
<file path=[Content_Types].xml><?xml version="1.0" encoding="utf-8"?>
<Types xmlns="http://schemas.openxmlformats.org/package/2006/content-types">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207E50" w14:textId="6B26288C" w:rsidR="00071FD5" w:rsidRPr="003E5682" w:rsidRDefault="00071FD5" w:rsidP="002366DC">
      <w:pPr>
        <w:spacing w:after="0" w:line="240" w:lineRule="auto"/>
        <w:jc w:val="center"/>
        <w:rPr>
          <w:rFonts w:ascii="Times New Roman" w:hAnsi="Times New Roman" w:cs="Times New Roman"/>
          <w:b/>
          <w:sz w:val="28"/>
          <w:szCs w:val="24"/>
        </w:rPr>
      </w:pPr>
      <w:r w:rsidRPr="003E5682">
        <w:rPr>
          <w:rFonts w:ascii="Times New Roman" w:hAnsi="Times New Roman" w:cs="Times New Roman"/>
          <w:b/>
          <w:sz w:val="28"/>
          <w:szCs w:val="24"/>
        </w:rPr>
        <w:t xml:space="preserve">Effects of climate change and landscape-scale forest management on </w:t>
      </w:r>
      <w:r w:rsidR="002B1610" w:rsidRPr="003E5682">
        <w:rPr>
          <w:rFonts w:ascii="Times New Roman" w:hAnsi="Times New Roman" w:cs="Times New Roman"/>
          <w:b/>
          <w:sz w:val="28"/>
          <w:szCs w:val="24"/>
        </w:rPr>
        <w:t>avian</w:t>
      </w:r>
      <w:r w:rsidRPr="003E5682">
        <w:rPr>
          <w:rFonts w:ascii="Times New Roman" w:hAnsi="Times New Roman" w:cs="Times New Roman"/>
          <w:b/>
          <w:sz w:val="28"/>
          <w:szCs w:val="24"/>
        </w:rPr>
        <w:t xml:space="preserve"> communities, abundance, and nest success in the Appalachian Mountains</w:t>
      </w:r>
    </w:p>
    <w:p w14:paraId="629AB793" w14:textId="77777777" w:rsidR="00071FD5" w:rsidRPr="00071FD5" w:rsidRDefault="00071FD5" w:rsidP="002366DC">
      <w:pPr>
        <w:spacing w:after="0" w:line="240" w:lineRule="auto"/>
        <w:jc w:val="center"/>
        <w:rPr>
          <w:rFonts w:ascii="Times New Roman" w:hAnsi="Times New Roman" w:cs="Times New Roman"/>
          <w:sz w:val="24"/>
          <w:szCs w:val="24"/>
        </w:rPr>
      </w:pPr>
    </w:p>
    <w:p w14:paraId="64816D9F" w14:textId="77777777" w:rsidR="00EE2C23" w:rsidRPr="00071FD5" w:rsidRDefault="00EE2C23" w:rsidP="002366DC">
      <w:pPr>
        <w:spacing w:line="240" w:lineRule="auto"/>
        <w:jc w:val="center"/>
        <w:rPr>
          <w:rFonts w:ascii="Times New Roman" w:hAnsi="Times New Roman" w:cs="Times New Roman"/>
          <w:sz w:val="24"/>
          <w:szCs w:val="24"/>
        </w:rPr>
      </w:pPr>
    </w:p>
    <w:p w14:paraId="54576A31" w14:textId="77777777" w:rsidR="00071FD5" w:rsidRPr="00071FD5" w:rsidRDefault="00071FD5" w:rsidP="002366DC">
      <w:pPr>
        <w:spacing w:line="240" w:lineRule="auto"/>
        <w:jc w:val="center"/>
        <w:rPr>
          <w:rFonts w:ascii="Times New Roman" w:hAnsi="Times New Roman" w:cs="Times New Roman"/>
          <w:sz w:val="24"/>
          <w:szCs w:val="24"/>
        </w:rPr>
      </w:pPr>
    </w:p>
    <w:p w14:paraId="3891B630" w14:textId="77777777" w:rsidR="00071FD5" w:rsidRDefault="00071FD5" w:rsidP="002366DC">
      <w:pPr>
        <w:spacing w:line="240" w:lineRule="auto"/>
        <w:jc w:val="center"/>
        <w:rPr>
          <w:rFonts w:ascii="Times New Roman" w:hAnsi="Times New Roman" w:cs="Times New Roman"/>
          <w:sz w:val="24"/>
          <w:szCs w:val="24"/>
        </w:rPr>
      </w:pPr>
      <w:r w:rsidRPr="00071FD5">
        <w:rPr>
          <w:rFonts w:ascii="Times New Roman" w:hAnsi="Times New Roman" w:cs="Times New Roman"/>
          <w:sz w:val="24"/>
          <w:szCs w:val="24"/>
        </w:rPr>
        <w:t>Dis</w:t>
      </w:r>
      <w:r>
        <w:rPr>
          <w:rFonts w:ascii="Times New Roman" w:hAnsi="Times New Roman" w:cs="Times New Roman"/>
          <w:sz w:val="24"/>
          <w:szCs w:val="24"/>
        </w:rPr>
        <w:t>sertation Proposal</w:t>
      </w:r>
    </w:p>
    <w:p w14:paraId="490727DA" w14:textId="77777777" w:rsidR="00071FD5" w:rsidRDefault="00071FD5" w:rsidP="002366DC">
      <w:pPr>
        <w:spacing w:line="240" w:lineRule="auto"/>
        <w:jc w:val="center"/>
        <w:rPr>
          <w:rFonts w:ascii="Times New Roman" w:hAnsi="Times New Roman" w:cs="Times New Roman"/>
          <w:sz w:val="24"/>
          <w:szCs w:val="24"/>
        </w:rPr>
      </w:pPr>
      <w:r>
        <w:rPr>
          <w:rFonts w:ascii="Times New Roman" w:hAnsi="Times New Roman" w:cs="Times New Roman"/>
          <w:sz w:val="24"/>
          <w:szCs w:val="24"/>
        </w:rPr>
        <w:t>Submitted to the Graduate Committee</w:t>
      </w:r>
    </w:p>
    <w:p w14:paraId="3290BCEC" w14:textId="77777777" w:rsidR="00071FD5" w:rsidRDefault="00071FD5" w:rsidP="002366DC">
      <w:pPr>
        <w:spacing w:line="240" w:lineRule="auto"/>
        <w:jc w:val="center"/>
        <w:rPr>
          <w:rFonts w:ascii="Times New Roman" w:hAnsi="Times New Roman" w:cs="Times New Roman"/>
          <w:sz w:val="24"/>
          <w:szCs w:val="24"/>
        </w:rPr>
      </w:pPr>
    </w:p>
    <w:p w14:paraId="75AC84B2" w14:textId="77777777" w:rsidR="00071FD5" w:rsidRDefault="00071FD5" w:rsidP="002366DC">
      <w:pPr>
        <w:spacing w:line="240" w:lineRule="auto"/>
        <w:jc w:val="center"/>
        <w:rPr>
          <w:rFonts w:ascii="Times New Roman" w:hAnsi="Times New Roman" w:cs="Times New Roman"/>
          <w:sz w:val="24"/>
          <w:szCs w:val="24"/>
        </w:rPr>
      </w:pPr>
      <w:r>
        <w:rPr>
          <w:rFonts w:ascii="Times New Roman" w:hAnsi="Times New Roman" w:cs="Times New Roman"/>
          <w:sz w:val="24"/>
          <w:szCs w:val="24"/>
        </w:rPr>
        <w:t>by</w:t>
      </w:r>
    </w:p>
    <w:p w14:paraId="766B8E22" w14:textId="77777777" w:rsidR="00071FD5" w:rsidRDefault="00071FD5" w:rsidP="002366DC">
      <w:pPr>
        <w:tabs>
          <w:tab w:val="center" w:pos="4680"/>
          <w:tab w:val="left" w:pos="6420"/>
        </w:tabs>
        <w:spacing w:line="240" w:lineRule="auto"/>
        <w:jc w:val="center"/>
        <w:rPr>
          <w:rFonts w:ascii="Times New Roman" w:hAnsi="Times New Roman" w:cs="Times New Roman"/>
          <w:sz w:val="24"/>
          <w:szCs w:val="24"/>
        </w:rPr>
      </w:pPr>
      <w:r>
        <w:rPr>
          <w:rFonts w:ascii="Times New Roman" w:hAnsi="Times New Roman" w:cs="Times New Roman"/>
          <w:sz w:val="24"/>
          <w:szCs w:val="24"/>
        </w:rPr>
        <w:t>Hannah L. Clipp</w:t>
      </w:r>
    </w:p>
    <w:p w14:paraId="173896BB" w14:textId="77777777" w:rsidR="00071FD5" w:rsidRDefault="00071FD5" w:rsidP="002366DC">
      <w:pPr>
        <w:tabs>
          <w:tab w:val="center" w:pos="4680"/>
          <w:tab w:val="left" w:pos="6420"/>
        </w:tabs>
        <w:spacing w:line="240" w:lineRule="auto"/>
        <w:jc w:val="center"/>
        <w:rPr>
          <w:rFonts w:ascii="Times New Roman" w:hAnsi="Times New Roman" w:cs="Times New Roman"/>
          <w:sz w:val="24"/>
          <w:szCs w:val="24"/>
        </w:rPr>
      </w:pPr>
    </w:p>
    <w:p w14:paraId="70FB3875" w14:textId="77777777" w:rsidR="00071FD5" w:rsidRDefault="00071FD5" w:rsidP="002366DC">
      <w:pPr>
        <w:tabs>
          <w:tab w:val="center" w:pos="4680"/>
          <w:tab w:val="left" w:pos="6420"/>
        </w:tabs>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In pursuit of the degree of </w:t>
      </w:r>
      <w:proofErr w:type="gramStart"/>
      <w:r>
        <w:rPr>
          <w:rFonts w:ascii="Times New Roman" w:hAnsi="Times New Roman" w:cs="Times New Roman"/>
          <w:sz w:val="24"/>
          <w:szCs w:val="24"/>
        </w:rPr>
        <w:t>Doctorate of Philosophy</w:t>
      </w:r>
      <w:proofErr w:type="gramEnd"/>
    </w:p>
    <w:p w14:paraId="70B1C701" w14:textId="68C18BD7" w:rsidR="00071FD5" w:rsidRDefault="008E16F9" w:rsidP="002366DC">
      <w:pPr>
        <w:tabs>
          <w:tab w:val="center" w:pos="4680"/>
          <w:tab w:val="left" w:pos="6420"/>
        </w:tabs>
        <w:spacing w:line="240" w:lineRule="auto"/>
        <w:jc w:val="center"/>
        <w:rPr>
          <w:rFonts w:ascii="Times New Roman" w:hAnsi="Times New Roman" w:cs="Times New Roman"/>
          <w:sz w:val="24"/>
          <w:szCs w:val="24"/>
        </w:rPr>
      </w:pPr>
      <w:r>
        <w:rPr>
          <w:rFonts w:ascii="Times New Roman" w:hAnsi="Times New Roman" w:cs="Times New Roman"/>
          <w:sz w:val="24"/>
          <w:szCs w:val="24"/>
        </w:rPr>
        <w:t>in Forest Resource</w:t>
      </w:r>
      <w:r w:rsidR="00071FD5">
        <w:rPr>
          <w:rFonts w:ascii="Times New Roman" w:hAnsi="Times New Roman" w:cs="Times New Roman"/>
          <w:sz w:val="24"/>
          <w:szCs w:val="24"/>
        </w:rPr>
        <w:t xml:space="preserve"> Science</w:t>
      </w:r>
    </w:p>
    <w:p w14:paraId="6F2C5DC8" w14:textId="77777777" w:rsidR="00071FD5" w:rsidRDefault="00071FD5" w:rsidP="002366DC">
      <w:pPr>
        <w:tabs>
          <w:tab w:val="center" w:pos="4680"/>
          <w:tab w:val="left" w:pos="6420"/>
        </w:tabs>
        <w:spacing w:line="240" w:lineRule="auto"/>
        <w:jc w:val="center"/>
        <w:rPr>
          <w:rFonts w:ascii="Times New Roman" w:hAnsi="Times New Roman" w:cs="Times New Roman"/>
          <w:sz w:val="24"/>
          <w:szCs w:val="24"/>
        </w:rPr>
      </w:pPr>
    </w:p>
    <w:p w14:paraId="1416BB91" w14:textId="77777777" w:rsidR="00071FD5" w:rsidRDefault="00071FD5" w:rsidP="002366DC">
      <w:pPr>
        <w:tabs>
          <w:tab w:val="center" w:pos="4680"/>
          <w:tab w:val="left" w:pos="6420"/>
        </w:tabs>
        <w:spacing w:line="240" w:lineRule="auto"/>
        <w:jc w:val="center"/>
        <w:rPr>
          <w:rFonts w:ascii="Times New Roman" w:hAnsi="Times New Roman" w:cs="Times New Roman"/>
          <w:sz w:val="24"/>
          <w:szCs w:val="24"/>
        </w:rPr>
      </w:pPr>
      <w:r>
        <w:rPr>
          <w:rFonts w:ascii="Times New Roman" w:hAnsi="Times New Roman" w:cs="Times New Roman"/>
          <w:sz w:val="24"/>
          <w:szCs w:val="24"/>
        </w:rPr>
        <w:t>Wildlife and Fisheries Resources Program</w:t>
      </w:r>
    </w:p>
    <w:p w14:paraId="47267188" w14:textId="77777777" w:rsidR="00071FD5" w:rsidRDefault="00071FD5" w:rsidP="002366DC">
      <w:pPr>
        <w:tabs>
          <w:tab w:val="center" w:pos="4680"/>
          <w:tab w:val="left" w:pos="6420"/>
        </w:tabs>
        <w:spacing w:line="240" w:lineRule="auto"/>
        <w:jc w:val="center"/>
        <w:rPr>
          <w:rFonts w:ascii="Times New Roman" w:hAnsi="Times New Roman" w:cs="Times New Roman"/>
          <w:sz w:val="24"/>
          <w:szCs w:val="24"/>
        </w:rPr>
      </w:pPr>
      <w:r>
        <w:rPr>
          <w:rFonts w:ascii="Times New Roman" w:hAnsi="Times New Roman" w:cs="Times New Roman"/>
          <w:sz w:val="24"/>
          <w:szCs w:val="24"/>
        </w:rPr>
        <w:t>Division of Forestry and Natural Resources</w:t>
      </w:r>
    </w:p>
    <w:p w14:paraId="28DE4FAA" w14:textId="77777777" w:rsidR="00071FD5" w:rsidRDefault="00071FD5" w:rsidP="002366DC">
      <w:pPr>
        <w:tabs>
          <w:tab w:val="center" w:pos="4680"/>
          <w:tab w:val="left" w:pos="6420"/>
        </w:tabs>
        <w:spacing w:line="240" w:lineRule="auto"/>
        <w:jc w:val="center"/>
        <w:rPr>
          <w:rFonts w:ascii="Times New Roman" w:hAnsi="Times New Roman" w:cs="Times New Roman"/>
          <w:sz w:val="24"/>
          <w:szCs w:val="24"/>
        </w:rPr>
      </w:pPr>
      <w:r>
        <w:rPr>
          <w:rFonts w:ascii="Times New Roman" w:hAnsi="Times New Roman" w:cs="Times New Roman"/>
          <w:sz w:val="24"/>
          <w:szCs w:val="24"/>
        </w:rPr>
        <w:t>West Virginia Cooperative Fish and Wildlife Research Unit</w:t>
      </w:r>
    </w:p>
    <w:p w14:paraId="73A2FDC1" w14:textId="77777777" w:rsidR="00071FD5" w:rsidRDefault="00071FD5" w:rsidP="002366DC">
      <w:pPr>
        <w:tabs>
          <w:tab w:val="center" w:pos="4680"/>
          <w:tab w:val="left" w:pos="6420"/>
        </w:tabs>
        <w:spacing w:line="240" w:lineRule="auto"/>
        <w:jc w:val="center"/>
        <w:rPr>
          <w:rFonts w:ascii="Times New Roman" w:hAnsi="Times New Roman" w:cs="Times New Roman"/>
          <w:sz w:val="24"/>
          <w:szCs w:val="24"/>
        </w:rPr>
      </w:pPr>
    </w:p>
    <w:p w14:paraId="4EEDBC84" w14:textId="3A3A0BEB" w:rsidR="00071FD5" w:rsidRDefault="005F00F9" w:rsidP="002366DC">
      <w:pPr>
        <w:tabs>
          <w:tab w:val="center" w:pos="4680"/>
          <w:tab w:val="left" w:pos="6420"/>
        </w:tabs>
        <w:spacing w:line="240" w:lineRule="auto"/>
        <w:jc w:val="center"/>
        <w:rPr>
          <w:rFonts w:ascii="Times New Roman" w:hAnsi="Times New Roman" w:cs="Times New Roman"/>
          <w:sz w:val="24"/>
          <w:szCs w:val="24"/>
        </w:rPr>
      </w:pPr>
      <w:r>
        <w:rPr>
          <w:rFonts w:ascii="Times New Roman" w:hAnsi="Times New Roman" w:cs="Times New Roman"/>
          <w:sz w:val="24"/>
          <w:szCs w:val="24"/>
        </w:rPr>
        <w:t>March</w:t>
      </w:r>
      <w:r w:rsidR="005A0C12">
        <w:rPr>
          <w:rFonts w:ascii="Times New Roman" w:hAnsi="Times New Roman" w:cs="Times New Roman"/>
          <w:sz w:val="24"/>
          <w:szCs w:val="24"/>
        </w:rPr>
        <w:t xml:space="preserve"> 2020</w:t>
      </w:r>
    </w:p>
    <w:p w14:paraId="1165E0E8" w14:textId="23FEDBC3" w:rsidR="00071FD5" w:rsidRDefault="00071FD5" w:rsidP="002366DC">
      <w:pPr>
        <w:tabs>
          <w:tab w:val="center" w:pos="4680"/>
          <w:tab w:val="left" w:pos="6420"/>
        </w:tabs>
        <w:spacing w:line="240" w:lineRule="auto"/>
        <w:jc w:val="center"/>
        <w:rPr>
          <w:rFonts w:ascii="Times New Roman" w:hAnsi="Times New Roman" w:cs="Times New Roman"/>
          <w:sz w:val="24"/>
          <w:szCs w:val="24"/>
        </w:rPr>
      </w:pPr>
    </w:p>
    <w:p w14:paraId="034192C6" w14:textId="77777777" w:rsidR="00A952F1" w:rsidRDefault="00A952F1" w:rsidP="002366DC">
      <w:pPr>
        <w:tabs>
          <w:tab w:val="center" w:pos="4680"/>
          <w:tab w:val="left" w:pos="6420"/>
        </w:tabs>
        <w:spacing w:line="240" w:lineRule="auto"/>
        <w:jc w:val="center"/>
        <w:rPr>
          <w:rFonts w:ascii="Times New Roman" w:hAnsi="Times New Roman" w:cs="Times New Roman"/>
          <w:sz w:val="24"/>
          <w:szCs w:val="24"/>
        </w:rPr>
      </w:pPr>
    </w:p>
    <w:p w14:paraId="0C71ECAA" w14:textId="77777777" w:rsidR="00071FD5" w:rsidRDefault="00071FD5" w:rsidP="002366DC">
      <w:pPr>
        <w:tabs>
          <w:tab w:val="center" w:pos="4680"/>
          <w:tab w:val="left" w:pos="6420"/>
        </w:tabs>
        <w:spacing w:line="240" w:lineRule="auto"/>
        <w:rPr>
          <w:rFonts w:ascii="Times New Roman" w:hAnsi="Times New Roman" w:cs="Times New Roman"/>
          <w:sz w:val="24"/>
          <w:szCs w:val="24"/>
        </w:rPr>
      </w:pPr>
      <w:r>
        <w:rPr>
          <w:rFonts w:ascii="Times New Roman" w:hAnsi="Times New Roman" w:cs="Times New Roman"/>
          <w:sz w:val="24"/>
          <w:szCs w:val="24"/>
        </w:rPr>
        <w:t>Approved by the Graduate Committee:</w:t>
      </w:r>
    </w:p>
    <w:p w14:paraId="0990FB12" w14:textId="77777777" w:rsidR="00071FD5" w:rsidRDefault="00071FD5" w:rsidP="002366DC">
      <w:pPr>
        <w:spacing w:line="240" w:lineRule="auto"/>
        <w:rPr>
          <w:rFonts w:ascii="Times New Roman" w:hAnsi="Times New Roman" w:cs="Times New Roman"/>
          <w:sz w:val="24"/>
          <w:szCs w:val="24"/>
        </w:rPr>
      </w:pPr>
      <w:r w:rsidRPr="00071FD5">
        <w:rPr>
          <w:rFonts w:ascii="Times New Roman" w:hAnsi="Times New Roman" w:cs="Times New Roman"/>
          <w:sz w:val="24"/>
          <w:szCs w:val="24"/>
          <w:u w:val="single"/>
        </w:rPr>
        <w:t>Name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071FD5">
        <w:rPr>
          <w:rFonts w:ascii="Times New Roman" w:hAnsi="Times New Roman" w:cs="Times New Roman"/>
          <w:sz w:val="24"/>
          <w:szCs w:val="24"/>
          <w:u w:val="single"/>
        </w:rPr>
        <w:t>Signature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071FD5">
        <w:rPr>
          <w:rFonts w:ascii="Times New Roman" w:hAnsi="Times New Roman" w:cs="Times New Roman"/>
          <w:sz w:val="24"/>
          <w:szCs w:val="24"/>
          <w:u w:val="single"/>
        </w:rPr>
        <w:t>Date</w:t>
      </w:r>
    </w:p>
    <w:p w14:paraId="19FC95B1" w14:textId="77777777" w:rsidR="00071FD5" w:rsidRDefault="00071FD5" w:rsidP="002366DC">
      <w:pPr>
        <w:spacing w:line="240" w:lineRule="auto"/>
        <w:rPr>
          <w:rFonts w:ascii="Times New Roman" w:hAnsi="Times New Roman" w:cs="Times New Roman"/>
          <w:sz w:val="24"/>
          <w:szCs w:val="24"/>
        </w:rPr>
      </w:pPr>
      <w:r>
        <w:rPr>
          <w:rFonts w:ascii="Times New Roman" w:hAnsi="Times New Roman" w:cs="Times New Roman"/>
          <w:sz w:val="24"/>
          <w:szCs w:val="24"/>
        </w:rPr>
        <w:t>Dr. Petra B. Wood, Major Co-advisor</w:t>
      </w:r>
      <w:r>
        <w:rPr>
          <w:rFonts w:ascii="Times New Roman" w:hAnsi="Times New Roman" w:cs="Times New Roman"/>
          <w:sz w:val="24"/>
          <w:szCs w:val="24"/>
        </w:rPr>
        <w:tab/>
        <w:t xml:space="preserve">     </w:t>
      </w:r>
      <w:r>
        <w:rPr>
          <w:rFonts w:ascii="Times New Roman" w:hAnsi="Times New Roman" w:cs="Times New Roman"/>
          <w:sz w:val="24"/>
          <w:szCs w:val="24"/>
        </w:rPr>
        <w:tab/>
        <w:t>______________________/_____________</w:t>
      </w:r>
    </w:p>
    <w:p w14:paraId="0A076AF7" w14:textId="77777777" w:rsidR="00071FD5" w:rsidRDefault="00071FD5" w:rsidP="002366DC">
      <w:pPr>
        <w:spacing w:line="240" w:lineRule="auto"/>
        <w:rPr>
          <w:rFonts w:ascii="Times New Roman" w:hAnsi="Times New Roman" w:cs="Times New Roman"/>
          <w:sz w:val="24"/>
          <w:szCs w:val="24"/>
        </w:rPr>
      </w:pPr>
      <w:r>
        <w:rPr>
          <w:rFonts w:ascii="Times New Roman" w:hAnsi="Times New Roman" w:cs="Times New Roman"/>
          <w:sz w:val="24"/>
          <w:szCs w:val="24"/>
        </w:rPr>
        <w:t>Dr. Christopher T. Rota, Major Co-advisor</w:t>
      </w:r>
      <w:r>
        <w:rPr>
          <w:rFonts w:ascii="Times New Roman" w:hAnsi="Times New Roman" w:cs="Times New Roman"/>
          <w:sz w:val="24"/>
          <w:szCs w:val="24"/>
        </w:rPr>
        <w:tab/>
      </w:r>
      <w:r>
        <w:rPr>
          <w:rFonts w:ascii="Times New Roman" w:hAnsi="Times New Roman" w:cs="Times New Roman"/>
          <w:sz w:val="24"/>
          <w:szCs w:val="24"/>
        </w:rPr>
        <w:tab/>
        <w:t>______________________/_____________</w:t>
      </w:r>
    </w:p>
    <w:p w14:paraId="599F3A07" w14:textId="77777777" w:rsidR="00071FD5" w:rsidRDefault="00071FD5" w:rsidP="002366DC">
      <w:pPr>
        <w:spacing w:line="240" w:lineRule="auto"/>
        <w:rPr>
          <w:rFonts w:ascii="Times New Roman" w:hAnsi="Times New Roman" w:cs="Times New Roman"/>
          <w:sz w:val="24"/>
          <w:szCs w:val="24"/>
        </w:rPr>
      </w:pPr>
      <w:r>
        <w:rPr>
          <w:rFonts w:ascii="Times New Roman" w:hAnsi="Times New Roman" w:cs="Times New Roman"/>
          <w:sz w:val="24"/>
          <w:szCs w:val="24"/>
        </w:rPr>
        <w:t>Dr. Catherine Johnson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______________________/_____________</w:t>
      </w:r>
    </w:p>
    <w:p w14:paraId="4C821681" w14:textId="77777777" w:rsidR="00071FD5" w:rsidRDefault="00071FD5" w:rsidP="002366DC">
      <w:pPr>
        <w:spacing w:line="240" w:lineRule="auto"/>
        <w:rPr>
          <w:rFonts w:ascii="Times New Roman" w:hAnsi="Times New Roman" w:cs="Times New Roman"/>
          <w:sz w:val="24"/>
          <w:szCs w:val="24"/>
        </w:rPr>
      </w:pPr>
      <w:r>
        <w:rPr>
          <w:rFonts w:ascii="Times New Roman" w:hAnsi="Times New Roman" w:cs="Times New Roman"/>
          <w:sz w:val="24"/>
          <w:szCs w:val="24"/>
        </w:rPr>
        <w:t>Dr. Michael P. Strager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______________________/_____________</w:t>
      </w:r>
    </w:p>
    <w:p w14:paraId="35A62549" w14:textId="77777777" w:rsidR="00071FD5" w:rsidRDefault="00071FD5" w:rsidP="002366DC">
      <w:pPr>
        <w:tabs>
          <w:tab w:val="center" w:pos="4680"/>
          <w:tab w:val="left" w:pos="6420"/>
        </w:tabs>
        <w:spacing w:line="240" w:lineRule="auto"/>
        <w:rPr>
          <w:rFonts w:ascii="Times New Roman" w:hAnsi="Times New Roman" w:cs="Times New Roman"/>
          <w:sz w:val="24"/>
          <w:szCs w:val="24"/>
        </w:rPr>
      </w:pPr>
    </w:p>
    <w:p w14:paraId="41F133DE" w14:textId="77777777" w:rsidR="00071FD5" w:rsidRDefault="00071FD5" w:rsidP="002366DC">
      <w:pPr>
        <w:tabs>
          <w:tab w:val="center" w:pos="4680"/>
          <w:tab w:val="left" w:pos="6420"/>
        </w:tabs>
        <w:spacing w:line="240" w:lineRule="auto"/>
        <w:rPr>
          <w:rFonts w:ascii="Times New Roman" w:hAnsi="Times New Roman" w:cs="Times New Roman"/>
          <w:sz w:val="24"/>
          <w:szCs w:val="24"/>
        </w:rPr>
      </w:pPr>
      <w:r>
        <w:rPr>
          <w:rFonts w:ascii="Times New Roman" w:hAnsi="Times New Roman" w:cs="Times New Roman"/>
          <w:sz w:val="24"/>
          <w:szCs w:val="24"/>
        </w:rPr>
        <w:t>Graduate Student:</w:t>
      </w:r>
    </w:p>
    <w:p w14:paraId="5D5F9706" w14:textId="77777777" w:rsidR="00071FD5" w:rsidRDefault="00071FD5" w:rsidP="002366DC">
      <w:pPr>
        <w:spacing w:line="240" w:lineRule="auto"/>
        <w:rPr>
          <w:rFonts w:ascii="Times New Roman" w:hAnsi="Times New Roman" w:cs="Times New Roman"/>
          <w:sz w:val="24"/>
          <w:szCs w:val="24"/>
        </w:rPr>
      </w:pPr>
      <w:r>
        <w:rPr>
          <w:rFonts w:ascii="Times New Roman" w:hAnsi="Times New Roman" w:cs="Times New Roman"/>
          <w:sz w:val="24"/>
          <w:szCs w:val="24"/>
        </w:rPr>
        <w:t>Hannah L. Clipp</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______________________/_____________</w:t>
      </w:r>
    </w:p>
    <w:p w14:paraId="1819B095" w14:textId="2C33C875" w:rsidR="00675F37" w:rsidRPr="00DF4E0D" w:rsidRDefault="00B60457" w:rsidP="00B60457">
      <w:pPr>
        <w:spacing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TABLE OF CONTENTS</w:t>
      </w:r>
    </w:p>
    <w:p w14:paraId="1BA7212F" w14:textId="77777777" w:rsidR="00B60457" w:rsidRDefault="00B60457" w:rsidP="00675F37">
      <w:pPr>
        <w:spacing w:line="240" w:lineRule="auto"/>
        <w:rPr>
          <w:rFonts w:ascii="Times New Roman" w:hAnsi="Times New Roman" w:cs="Times New Roman"/>
          <w:sz w:val="24"/>
          <w:szCs w:val="24"/>
        </w:rPr>
      </w:pPr>
    </w:p>
    <w:p w14:paraId="2C98114E" w14:textId="599DF404" w:rsidR="00675F37" w:rsidRPr="00120586" w:rsidRDefault="00675F37" w:rsidP="00675F37">
      <w:pPr>
        <w:spacing w:line="240" w:lineRule="auto"/>
        <w:rPr>
          <w:rFonts w:ascii="Times New Roman" w:hAnsi="Times New Roman" w:cs="Times New Roman"/>
          <w:b/>
          <w:sz w:val="24"/>
          <w:szCs w:val="24"/>
        </w:rPr>
      </w:pPr>
      <w:r w:rsidRPr="00120586">
        <w:rPr>
          <w:rFonts w:ascii="Times New Roman" w:hAnsi="Times New Roman" w:cs="Times New Roman"/>
          <w:b/>
          <w:sz w:val="24"/>
          <w:szCs w:val="24"/>
        </w:rPr>
        <w:t>Overview</w:t>
      </w:r>
    </w:p>
    <w:p w14:paraId="60DCBA9F"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t>Changes in forest bird populations</w:t>
      </w:r>
    </w:p>
    <w:p w14:paraId="0EF04513"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t>Importance of the Appalachian Mountains</w:t>
      </w:r>
    </w:p>
    <w:p w14:paraId="32969F2D"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t>Justification and purpose of research</w:t>
      </w:r>
    </w:p>
    <w:p w14:paraId="576560CE" w14:textId="77777777" w:rsidR="00675F37" w:rsidRPr="00120586" w:rsidRDefault="00675F37" w:rsidP="00675F37">
      <w:pPr>
        <w:spacing w:line="240" w:lineRule="auto"/>
        <w:rPr>
          <w:rFonts w:ascii="Times New Roman" w:hAnsi="Times New Roman" w:cs="Times New Roman"/>
          <w:b/>
          <w:sz w:val="24"/>
          <w:szCs w:val="24"/>
        </w:rPr>
      </w:pPr>
      <w:r w:rsidRPr="00120586">
        <w:rPr>
          <w:rFonts w:ascii="Times New Roman" w:hAnsi="Times New Roman" w:cs="Times New Roman"/>
          <w:b/>
          <w:sz w:val="24"/>
          <w:szCs w:val="24"/>
        </w:rPr>
        <w:t>Chapter 1</w:t>
      </w:r>
    </w:p>
    <w:p w14:paraId="673FA868"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t>Introduction</w:t>
      </w:r>
    </w:p>
    <w:p w14:paraId="102C9B5D"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Review of global climate change effects</w:t>
      </w:r>
    </w:p>
    <w:p w14:paraId="1A5102BF"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Land cover change as an additional factor</w:t>
      </w:r>
    </w:p>
    <w:p w14:paraId="30E32990"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Justification</w:t>
      </w:r>
    </w:p>
    <w:p w14:paraId="15BE3A6E"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t>Purpose and objectives</w:t>
      </w:r>
    </w:p>
    <w:p w14:paraId="3DD43B85"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t>Methods</w:t>
      </w:r>
    </w:p>
    <w:p w14:paraId="11FC2194"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Literature review</w:t>
      </w:r>
    </w:p>
    <w:p w14:paraId="10A0F074"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Case study</w:t>
      </w:r>
    </w:p>
    <w:p w14:paraId="093542C6" w14:textId="77777777" w:rsidR="00675F37" w:rsidRPr="00120586" w:rsidRDefault="00675F37" w:rsidP="00675F37">
      <w:pPr>
        <w:spacing w:line="240" w:lineRule="auto"/>
        <w:rPr>
          <w:rFonts w:ascii="Times New Roman" w:hAnsi="Times New Roman" w:cs="Times New Roman"/>
          <w:b/>
          <w:sz w:val="24"/>
          <w:szCs w:val="24"/>
        </w:rPr>
      </w:pPr>
      <w:r w:rsidRPr="00120586">
        <w:rPr>
          <w:rFonts w:ascii="Times New Roman" w:hAnsi="Times New Roman" w:cs="Times New Roman"/>
          <w:b/>
          <w:sz w:val="24"/>
          <w:szCs w:val="24"/>
        </w:rPr>
        <w:t>Chapter 2</w:t>
      </w:r>
    </w:p>
    <w:p w14:paraId="5B4F54FC"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t>Introduction</w:t>
      </w:r>
    </w:p>
    <w:p w14:paraId="0D7C2416" w14:textId="77777777" w:rsidR="00675F37" w:rsidRPr="00514B75" w:rsidRDefault="00675F37" w:rsidP="00675F37">
      <w:pPr>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514B75">
        <w:rPr>
          <w:rFonts w:ascii="Times New Roman" w:hAnsi="Times New Roman" w:cs="Times New Roman"/>
          <w:sz w:val="24"/>
          <w:szCs w:val="24"/>
        </w:rPr>
        <w:t>General decline in forest bird populations</w:t>
      </w:r>
    </w:p>
    <w:p w14:paraId="6E811FFA" w14:textId="77777777" w:rsidR="00675F37" w:rsidRPr="00D77EF1" w:rsidRDefault="00675F37" w:rsidP="00675F37">
      <w:pPr>
        <w:spacing w:line="240" w:lineRule="auto"/>
        <w:ind w:left="720" w:firstLine="720"/>
        <w:rPr>
          <w:rFonts w:ascii="Times New Roman" w:hAnsi="Times New Roman" w:cs="Times New Roman"/>
          <w:sz w:val="24"/>
          <w:szCs w:val="24"/>
        </w:rPr>
      </w:pPr>
      <w:r w:rsidRPr="00D77EF1">
        <w:rPr>
          <w:rFonts w:ascii="Times New Roman" w:hAnsi="Times New Roman" w:cs="Times New Roman"/>
          <w:sz w:val="24"/>
          <w:szCs w:val="24"/>
        </w:rPr>
        <w:t>Potential role of global climate change</w:t>
      </w:r>
    </w:p>
    <w:p w14:paraId="6AB4BEAA" w14:textId="77777777" w:rsidR="00675F37" w:rsidRPr="00D77EF1" w:rsidRDefault="00675F37" w:rsidP="00675F37">
      <w:pPr>
        <w:spacing w:line="240" w:lineRule="auto"/>
        <w:rPr>
          <w:rFonts w:ascii="Times New Roman" w:hAnsi="Times New Roman" w:cs="Times New Roman"/>
          <w:sz w:val="24"/>
          <w:szCs w:val="24"/>
        </w:rPr>
      </w:pPr>
      <w:r w:rsidRPr="00D77EF1">
        <w:rPr>
          <w:rFonts w:ascii="Times New Roman" w:hAnsi="Times New Roman" w:cs="Times New Roman"/>
          <w:sz w:val="24"/>
          <w:szCs w:val="24"/>
        </w:rPr>
        <w:tab/>
      </w:r>
      <w:r w:rsidRPr="00D77EF1">
        <w:rPr>
          <w:rFonts w:ascii="Times New Roman" w:hAnsi="Times New Roman" w:cs="Times New Roman"/>
          <w:sz w:val="24"/>
          <w:szCs w:val="24"/>
        </w:rPr>
        <w:tab/>
        <w:t>Predicted climate changes in the Appalachian Mountains</w:t>
      </w:r>
    </w:p>
    <w:p w14:paraId="330381E9" w14:textId="77777777" w:rsidR="00675F37" w:rsidRPr="00D77EF1" w:rsidRDefault="00675F37" w:rsidP="00675F37">
      <w:pPr>
        <w:spacing w:line="240" w:lineRule="auto"/>
        <w:rPr>
          <w:rFonts w:ascii="Times New Roman" w:hAnsi="Times New Roman" w:cs="Times New Roman"/>
          <w:sz w:val="24"/>
          <w:szCs w:val="24"/>
        </w:rPr>
      </w:pPr>
      <w:r w:rsidRPr="00D77EF1">
        <w:rPr>
          <w:rFonts w:ascii="Times New Roman" w:hAnsi="Times New Roman" w:cs="Times New Roman"/>
          <w:sz w:val="24"/>
          <w:szCs w:val="24"/>
        </w:rPr>
        <w:tab/>
      </w:r>
      <w:r w:rsidRPr="00D77EF1">
        <w:rPr>
          <w:rFonts w:ascii="Times New Roman" w:hAnsi="Times New Roman" w:cs="Times New Roman"/>
          <w:sz w:val="24"/>
          <w:szCs w:val="24"/>
        </w:rPr>
        <w:tab/>
        <w:t>Justification</w:t>
      </w:r>
    </w:p>
    <w:p w14:paraId="289B8EAE"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t>Purpose and objectives</w:t>
      </w:r>
    </w:p>
    <w:p w14:paraId="72BD642D"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t>Competing hypotheses and associated predictions</w:t>
      </w:r>
    </w:p>
    <w:p w14:paraId="66B910AD"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t>Methods</w:t>
      </w:r>
    </w:p>
    <w:p w14:paraId="64C1A047"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Study area</w:t>
      </w:r>
    </w:p>
    <w:p w14:paraId="732E9F0E"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Data compilation</w:t>
      </w:r>
    </w:p>
    <w:p w14:paraId="5E98BF11"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Data analysis</w:t>
      </w:r>
    </w:p>
    <w:p w14:paraId="24E6C712" w14:textId="77777777" w:rsidR="00675F37" w:rsidRPr="00120586" w:rsidRDefault="00675F37" w:rsidP="00675F37">
      <w:pPr>
        <w:spacing w:line="240" w:lineRule="auto"/>
        <w:rPr>
          <w:rFonts w:ascii="Times New Roman" w:hAnsi="Times New Roman" w:cs="Times New Roman"/>
          <w:b/>
          <w:sz w:val="24"/>
          <w:szCs w:val="24"/>
        </w:rPr>
      </w:pPr>
      <w:r w:rsidRPr="00120586">
        <w:rPr>
          <w:rFonts w:ascii="Times New Roman" w:hAnsi="Times New Roman" w:cs="Times New Roman"/>
          <w:b/>
          <w:sz w:val="24"/>
          <w:szCs w:val="24"/>
        </w:rPr>
        <w:t>Chapter 3</w:t>
      </w:r>
    </w:p>
    <w:p w14:paraId="446FB37D"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t>Introduction</w:t>
      </w:r>
    </w:p>
    <w:p w14:paraId="0C4593DC" w14:textId="77777777" w:rsidR="00675F37" w:rsidRPr="000B1D53"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sidRPr="000B1D53">
        <w:rPr>
          <w:rFonts w:ascii="Times New Roman" w:hAnsi="Times New Roman" w:cs="Times New Roman"/>
          <w:sz w:val="24"/>
          <w:szCs w:val="24"/>
        </w:rPr>
        <w:t>Landscape change and bird populations</w:t>
      </w:r>
    </w:p>
    <w:p w14:paraId="64462368" w14:textId="77777777" w:rsidR="00675F37" w:rsidRDefault="00675F37" w:rsidP="00675F37">
      <w:pPr>
        <w:spacing w:line="240" w:lineRule="auto"/>
        <w:ind w:left="720" w:firstLine="720"/>
        <w:rPr>
          <w:rFonts w:ascii="Times New Roman" w:hAnsi="Times New Roman" w:cs="Times New Roman"/>
          <w:sz w:val="24"/>
          <w:szCs w:val="24"/>
        </w:rPr>
      </w:pPr>
      <w:r w:rsidRPr="000B1D53">
        <w:rPr>
          <w:rFonts w:ascii="Times New Roman" w:hAnsi="Times New Roman" w:cs="Times New Roman"/>
          <w:sz w:val="24"/>
          <w:szCs w:val="24"/>
        </w:rPr>
        <w:t>Justification</w:t>
      </w:r>
    </w:p>
    <w:p w14:paraId="71C9275E"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t>Purpose and objectives</w:t>
      </w:r>
    </w:p>
    <w:p w14:paraId="4CF83224"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t>Competing hypotheses and associated predictions</w:t>
      </w:r>
    </w:p>
    <w:p w14:paraId="68A8659E"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t>Methods</w:t>
      </w:r>
    </w:p>
    <w:p w14:paraId="1F4F56BC"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Study area</w:t>
      </w:r>
    </w:p>
    <w:p w14:paraId="41BF3932"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Data compilation</w:t>
      </w:r>
    </w:p>
    <w:p w14:paraId="60021744"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Data analysis</w:t>
      </w:r>
    </w:p>
    <w:p w14:paraId="4B437F51" w14:textId="77777777" w:rsidR="00675F37" w:rsidRPr="00120586" w:rsidRDefault="00675F37" w:rsidP="00675F37">
      <w:pPr>
        <w:spacing w:line="240" w:lineRule="auto"/>
        <w:rPr>
          <w:rFonts w:ascii="Times New Roman" w:hAnsi="Times New Roman" w:cs="Times New Roman"/>
          <w:b/>
          <w:sz w:val="24"/>
          <w:szCs w:val="24"/>
        </w:rPr>
      </w:pPr>
      <w:r w:rsidRPr="00120586">
        <w:rPr>
          <w:rFonts w:ascii="Times New Roman" w:hAnsi="Times New Roman" w:cs="Times New Roman"/>
          <w:b/>
          <w:sz w:val="24"/>
          <w:szCs w:val="24"/>
        </w:rPr>
        <w:t>Chapter 4</w:t>
      </w:r>
    </w:p>
    <w:p w14:paraId="77782AAD"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t>Introduction</w:t>
      </w:r>
    </w:p>
    <w:p w14:paraId="580A3066"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Wood thrush populations</w:t>
      </w:r>
    </w:p>
    <w:p w14:paraId="19EF9525"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Habitat management guidelines</w:t>
      </w:r>
    </w:p>
    <w:p w14:paraId="173968FC"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Justification</w:t>
      </w:r>
    </w:p>
    <w:p w14:paraId="107D5C66"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t>Purpose and objectives</w:t>
      </w:r>
    </w:p>
    <w:p w14:paraId="344E6828"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t>First set of competing hypotheses and associated predictions</w:t>
      </w:r>
    </w:p>
    <w:p w14:paraId="3EFE9BBA" w14:textId="77777777" w:rsidR="00675F37" w:rsidRDefault="00675F37" w:rsidP="00675F37">
      <w:pPr>
        <w:spacing w:line="240" w:lineRule="auto"/>
        <w:ind w:firstLine="720"/>
        <w:rPr>
          <w:rFonts w:ascii="Times New Roman" w:hAnsi="Times New Roman" w:cs="Times New Roman"/>
          <w:sz w:val="24"/>
          <w:szCs w:val="24"/>
        </w:rPr>
      </w:pPr>
      <w:r>
        <w:rPr>
          <w:rFonts w:ascii="Times New Roman" w:hAnsi="Times New Roman" w:cs="Times New Roman"/>
          <w:sz w:val="24"/>
          <w:szCs w:val="24"/>
        </w:rPr>
        <w:t>Second set of competing hypotheses and associated predictions</w:t>
      </w:r>
    </w:p>
    <w:p w14:paraId="48A8F634"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t>Methods</w:t>
      </w:r>
    </w:p>
    <w:p w14:paraId="14F9F53F"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Study area</w:t>
      </w:r>
    </w:p>
    <w:p w14:paraId="544228E2"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Data compilation</w:t>
      </w:r>
    </w:p>
    <w:p w14:paraId="09274C62"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Data analysis</w:t>
      </w:r>
    </w:p>
    <w:p w14:paraId="43A9FCC1" w14:textId="77777777" w:rsidR="00675F37" w:rsidRPr="00120586" w:rsidRDefault="00675F37" w:rsidP="00675F37">
      <w:pPr>
        <w:spacing w:line="240" w:lineRule="auto"/>
        <w:rPr>
          <w:rFonts w:ascii="Times New Roman" w:hAnsi="Times New Roman" w:cs="Times New Roman"/>
          <w:b/>
          <w:sz w:val="24"/>
          <w:szCs w:val="24"/>
        </w:rPr>
      </w:pPr>
      <w:r w:rsidRPr="00120586">
        <w:rPr>
          <w:rFonts w:ascii="Times New Roman" w:hAnsi="Times New Roman" w:cs="Times New Roman"/>
          <w:b/>
          <w:sz w:val="24"/>
          <w:szCs w:val="24"/>
        </w:rPr>
        <w:t>Chapter 5</w:t>
      </w:r>
    </w:p>
    <w:p w14:paraId="6B5257F2"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t>Introduction</w:t>
      </w:r>
    </w:p>
    <w:p w14:paraId="5104C4F7"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Wildlife use of forest openings</w:t>
      </w:r>
    </w:p>
    <w:p w14:paraId="3F0520DB"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Justification</w:t>
      </w:r>
    </w:p>
    <w:p w14:paraId="42CA4554"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t>Purpose and objectives</w:t>
      </w:r>
    </w:p>
    <w:p w14:paraId="64D28433"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t>Competing hypotheses and associated predictions</w:t>
      </w:r>
    </w:p>
    <w:p w14:paraId="7B268CD0"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t>Methods</w:t>
      </w:r>
    </w:p>
    <w:p w14:paraId="10F5042C"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Study area</w:t>
      </w:r>
    </w:p>
    <w:p w14:paraId="22ADC229"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Study design</w:t>
      </w:r>
    </w:p>
    <w:p w14:paraId="7EFE5EE1"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Data collection</w:t>
      </w:r>
    </w:p>
    <w:p w14:paraId="7F8AE295"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t>Data analysis</w:t>
      </w:r>
    </w:p>
    <w:p w14:paraId="0E237048" w14:textId="77777777" w:rsidR="00675F37" w:rsidRPr="00120586" w:rsidRDefault="00675F37" w:rsidP="00675F37">
      <w:pPr>
        <w:spacing w:line="240" w:lineRule="auto"/>
        <w:rPr>
          <w:rFonts w:ascii="Times New Roman" w:hAnsi="Times New Roman" w:cs="Times New Roman"/>
          <w:b/>
          <w:sz w:val="24"/>
          <w:szCs w:val="24"/>
        </w:rPr>
      </w:pPr>
      <w:r w:rsidRPr="00120586">
        <w:rPr>
          <w:rFonts w:ascii="Times New Roman" w:hAnsi="Times New Roman" w:cs="Times New Roman"/>
          <w:b/>
          <w:sz w:val="24"/>
          <w:szCs w:val="24"/>
        </w:rPr>
        <w:t>Data and Database Management</w:t>
      </w:r>
    </w:p>
    <w:p w14:paraId="00974144" w14:textId="77777777" w:rsidR="00675F37" w:rsidRDefault="00675F37" w:rsidP="00675F37">
      <w:pPr>
        <w:spacing w:line="240" w:lineRule="auto"/>
        <w:ind w:firstLine="720"/>
        <w:rPr>
          <w:rFonts w:ascii="Times New Roman" w:hAnsi="Times New Roman" w:cs="Times New Roman"/>
          <w:sz w:val="24"/>
          <w:szCs w:val="24"/>
        </w:rPr>
      </w:pPr>
      <w:r>
        <w:rPr>
          <w:rFonts w:ascii="Times New Roman" w:hAnsi="Times New Roman" w:cs="Times New Roman"/>
          <w:sz w:val="24"/>
          <w:szCs w:val="24"/>
        </w:rPr>
        <w:t>Summary</w:t>
      </w:r>
    </w:p>
    <w:p w14:paraId="45AF8FA4"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t>Data storage and back-up systems</w:t>
      </w:r>
    </w:p>
    <w:p w14:paraId="7B265A6C" w14:textId="77777777" w:rsidR="00675F37" w:rsidRPr="00120586" w:rsidRDefault="00675F37" w:rsidP="00675F37">
      <w:pPr>
        <w:spacing w:line="240" w:lineRule="auto"/>
        <w:rPr>
          <w:rFonts w:ascii="Times New Roman" w:hAnsi="Times New Roman" w:cs="Times New Roman"/>
          <w:b/>
          <w:sz w:val="24"/>
          <w:szCs w:val="24"/>
        </w:rPr>
      </w:pPr>
      <w:r w:rsidRPr="00120586">
        <w:rPr>
          <w:rFonts w:ascii="Times New Roman" w:hAnsi="Times New Roman" w:cs="Times New Roman"/>
          <w:b/>
          <w:sz w:val="24"/>
          <w:szCs w:val="24"/>
        </w:rPr>
        <w:t>Proposed Timeline</w:t>
      </w:r>
    </w:p>
    <w:p w14:paraId="0967D05B" w14:textId="77777777" w:rsidR="00675F37" w:rsidRPr="00120586" w:rsidRDefault="00675F37" w:rsidP="00675F37">
      <w:pPr>
        <w:spacing w:line="240" w:lineRule="auto"/>
        <w:rPr>
          <w:rFonts w:ascii="Times New Roman" w:hAnsi="Times New Roman" w:cs="Times New Roman"/>
          <w:b/>
          <w:sz w:val="24"/>
          <w:szCs w:val="24"/>
        </w:rPr>
      </w:pPr>
      <w:r w:rsidRPr="00120586">
        <w:rPr>
          <w:rFonts w:ascii="Times New Roman" w:hAnsi="Times New Roman" w:cs="Times New Roman"/>
          <w:b/>
          <w:sz w:val="24"/>
          <w:szCs w:val="24"/>
        </w:rPr>
        <w:t>Literature Cited</w:t>
      </w:r>
    </w:p>
    <w:p w14:paraId="6EB0F4EB" w14:textId="77777777" w:rsidR="00675F37" w:rsidRPr="00120586" w:rsidRDefault="00675F37" w:rsidP="00675F37">
      <w:pPr>
        <w:spacing w:line="240" w:lineRule="auto"/>
        <w:rPr>
          <w:rFonts w:ascii="Times New Roman" w:hAnsi="Times New Roman" w:cs="Times New Roman"/>
          <w:b/>
          <w:sz w:val="24"/>
          <w:szCs w:val="24"/>
        </w:rPr>
      </w:pPr>
      <w:r w:rsidRPr="00120586">
        <w:rPr>
          <w:rFonts w:ascii="Times New Roman" w:hAnsi="Times New Roman" w:cs="Times New Roman"/>
          <w:b/>
          <w:sz w:val="24"/>
          <w:szCs w:val="24"/>
        </w:rPr>
        <w:t>Figures</w:t>
      </w:r>
    </w:p>
    <w:p w14:paraId="15B0CE9D" w14:textId="77777777" w:rsidR="00675F37" w:rsidRPr="00120586" w:rsidRDefault="00675F37" w:rsidP="00675F37">
      <w:pPr>
        <w:spacing w:line="240" w:lineRule="auto"/>
        <w:rPr>
          <w:rFonts w:ascii="Times New Roman" w:hAnsi="Times New Roman" w:cs="Times New Roman"/>
          <w:b/>
          <w:sz w:val="24"/>
          <w:szCs w:val="24"/>
        </w:rPr>
      </w:pPr>
      <w:r w:rsidRPr="00120586">
        <w:rPr>
          <w:rFonts w:ascii="Times New Roman" w:hAnsi="Times New Roman" w:cs="Times New Roman"/>
          <w:b/>
          <w:sz w:val="24"/>
          <w:szCs w:val="24"/>
        </w:rPr>
        <w:t>Tables</w:t>
      </w:r>
    </w:p>
    <w:p w14:paraId="3AF31E99" w14:textId="77777777" w:rsidR="00675F37" w:rsidRPr="00120586" w:rsidRDefault="00675F37" w:rsidP="00675F37">
      <w:pPr>
        <w:spacing w:line="240" w:lineRule="auto"/>
        <w:rPr>
          <w:rFonts w:ascii="Times New Roman" w:hAnsi="Times New Roman" w:cs="Times New Roman"/>
          <w:b/>
          <w:sz w:val="24"/>
          <w:szCs w:val="24"/>
        </w:rPr>
      </w:pPr>
      <w:r w:rsidRPr="00120586">
        <w:rPr>
          <w:rFonts w:ascii="Times New Roman" w:hAnsi="Times New Roman" w:cs="Times New Roman"/>
          <w:b/>
          <w:sz w:val="24"/>
          <w:szCs w:val="24"/>
        </w:rPr>
        <w:t>Appendix A</w:t>
      </w:r>
    </w:p>
    <w:p w14:paraId="1BE9AAF3" w14:textId="77777777" w:rsidR="00675F37" w:rsidRPr="0010294B" w:rsidRDefault="00675F37" w:rsidP="00675F37">
      <w:pPr>
        <w:spacing w:line="240" w:lineRule="auto"/>
        <w:ind w:firstLine="720"/>
        <w:rPr>
          <w:rFonts w:ascii="Times New Roman" w:hAnsi="Times New Roman" w:cs="Times New Roman"/>
          <w:sz w:val="24"/>
          <w:szCs w:val="24"/>
        </w:rPr>
      </w:pPr>
      <w:r w:rsidRPr="0010294B">
        <w:rPr>
          <w:rFonts w:ascii="Times New Roman" w:hAnsi="Times New Roman" w:cs="Times New Roman"/>
          <w:sz w:val="24"/>
          <w:szCs w:val="24"/>
        </w:rPr>
        <w:t xml:space="preserve">2019-2021 MNF Wildlife Openings - Remote Game Bird Survey Datasheet </w:t>
      </w:r>
    </w:p>
    <w:p w14:paraId="6E4FFE2C" w14:textId="77777777" w:rsidR="00675F37" w:rsidRDefault="00675F37" w:rsidP="00675F37">
      <w:pPr>
        <w:spacing w:line="240" w:lineRule="auto"/>
        <w:ind w:firstLine="720"/>
        <w:rPr>
          <w:rFonts w:ascii="Times New Roman" w:hAnsi="Times New Roman" w:cs="Times New Roman"/>
          <w:sz w:val="24"/>
          <w:szCs w:val="24"/>
        </w:rPr>
      </w:pPr>
      <w:r w:rsidRPr="00311298">
        <w:rPr>
          <w:rFonts w:ascii="Times New Roman" w:hAnsi="Times New Roman" w:cs="Times New Roman"/>
          <w:sz w:val="24"/>
          <w:szCs w:val="24"/>
        </w:rPr>
        <w:t>2019-2021 MNF Wildlife Openings - Wild Turkey and Ruffed Grouse Survey Datasheet</w:t>
      </w:r>
      <w:r>
        <w:rPr>
          <w:rFonts w:ascii="Times New Roman" w:hAnsi="Times New Roman" w:cs="Times New Roman"/>
          <w:sz w:val="24"/>
          <w:szCs w:val="24"/>
        </w:rPr>
        <w:tab/>
      </w:r>
    </w:p>
    <w:p w14:paraId="0DD6CC48" w14:textId="77777777" w:rsidR="00675F37" w:rsidRDefault="00675F37" w:rsidP="00675F37">
      <w:pPr>
        <w:spacing w:line="240" w:lineRule="auto"/>
        <w:ind w:firstLine="720"/>
        <w:rPr>
          <w:rFonts w:ascii="Times New Roman" w:hAnsi="Times New Roman" w:cs="Times New Roman"/>
          <w:sz w:val="24"/>
          <w:szCs w:val="24"/>
        </w:rPr>
      </w:pPr>
      <w:r>
        <w:rPr>
          <w:rFonts w:ascii="Times New Roman" w:hAnsi="Times New Roman" w:cs="Times New Roman"/>
          <w:sz w:val="24"/>
          <w:szCs w:val="24"/>
        </w:rPr>
        <w:t>2</w:t>
      </w:r>
      <w:r w:rsidRPr="005A661D">
        <w:rPr>
          <w:rFonts w:ascii="Times New Roman" w:hAnsi="Times New Roman" w:cs="Times New Roman"/>
          <w:sz w:val="24"/>
          <w:szCs w:val="24"/>
        </w:rPr>
        <w:t xml:space="preserve">019-2021 MNF Wildlife Openings </w:t>
      </w:r>
      <w:r>
        <w:rPr>
          <w:rFonts w:ascii="Times New Roman" w:hAnsi="Times New Roman" w:cs="Times New Roman"/>
          <w:sz w:val="24"/>
          <w:szCs w:val="24"/>
        </w:rPr>
        <w:t xml:space="preserve">- </w:t>
      </w:r>
      <w:r w:rsidRPr="005A661D">
        <w:rPr>
          <w:rFonts w:ascii="Times New Roman" w:hAnsi="Times New Roman" w:cs="Times New Roman"/>
          <w:sz w:val="24"/>
          <w:szCs w:val="24"/>
        </w:rPr>
        <w:t xml:space="preserve">American Woodcock </w:t>
      </w:r>
      <w:r>
        <w:rPr>
          <w:rFonts w:ascii="Times New Roman" w:hAnsi="Times New Roman" w:cs="Times New Roman"/>
          <w:sz w:val="24"/>
          <w:szCs w:val="24"/>
        </w:rPr>
        <w:t xml:space="preserve">Survey </w:t>
      </w:r>
      <w:r w:rsidRPr="005A661D">
        <w:rPr>
          <w:rFonts w:ascii="Times New Roman" w:hAnsi="Times New Roman" w:cs="Times New Roman"/>
          <w:sz w:val="24"/>
          <w:szCs w:val="24"/>
        </w:rPr>
        <w:t>Datasheet</w:t>
      </w:r>
    </w:p>
    <w:p w14:paraId="0467A806" w14:textId="77777777" w:rsidR="00675F37" w:rsidRDefault="00675F37" w:rsidP="00675F37">
      <w:pPr>
        <w:spacing w:line="240" w:lineRule="auto"/>
        <w:ind w:firstLine="720"/>
        <w:rPr>
          <w:rFonts w:ascii="Times New Roman" w:hAnsi="Times New Roman" w:cs="Times New Roman"/>
          <w:sz w:val="24"/>
          <w:szCs w:val="24"/>
        </w:rPr>
      </w:pPr>
      <w:r>
        <w:rPr>
          <w:rFonts w:ascii="Times New Roman" w:hAnsi="Times New Roman" w:cs="Times New Roman"/>
          <w:sz w:val="24"/>
          <w:szCs w:val="24"/>
        </w:rPr>
        <w:t>2</w:t>
      </w:r>
      <w:r w:rsidRPr="005A661D">
        <w:rPr>
          <w:rFonts w:ascii="Times New Roman" w:hAnsi="Times New Roman" w:cs="Times New Roman"/>
          <w:sz w:val="24"/>
          <w:szCs w:val="24"/>
        </w:rPr>
        <w:t xml:space="preserve">019-2021 MNF Wildlife Openings </w:t>
      </w:r>
      <w:r>
        <w:rPr>
          <w:rFonts w:ascii="Times New Roman" w:hAnsi="Times New Roman" w:cs="Times New Roman"/>
          <w:sz w:val="24"/>
          <w:szCs w:val="24"/>
        </w:rPr>
        <w:t>- Point Count</w:t>
      </w:r>
      <w:r w:rsidRPr="005A661D">
        <w:rPr>
          <w:rFonts w:ascii="Times New Roman" w:hAnsi="Times New Roman" w:cs="Times New Roman"/>
          <w:sz w:val="24"/>
          <w:szCs w:val="24"/>
        </w:rPr>
        <w:t xml:space="preserve"> </w:t>
      </w:r>
      <w:r>
        <w:rPr>
          <w:rFonts w:ascii="Times New Roman" w:hAnsi="Times New Roman" w:cs="Times New Roman"/>
          <w:sz w:val="24"/>
          <w:szCs w:val="24"/>
        </w:rPr>
        <w:t xml:space="preserve">Survey </w:t>
      </w:r>
      <w:r w:rsidRPr="005A661D">
        <w:rPr>
          <w:rFonts w:ascii="Times New Roman" w:hAnsi="Times New Roman" w:cs="Times New Roman"/>
          <w:sz w:val="24"/>
          <w:szCs w:val="24"/>
        </w:rPr>
        <w:t>Datasheet</w:t>
      </w:r>
    </w:p>
    <w:p w14:paraId="17A594B2" w14:textId="77777777" w:rsidR="00675F37" w:rsidRPr="007402DF" w:rsidRDefault="00675F37" w:rsidP="00675F37">
      <w:pPr>
        <w:spacing w:line="240" w:lineRule="auto"/>
        <w:ind w:firstLine="720"/>
        <w:rPr>
          <w:rFonts w:ascii="Times New Roman" w:hAnsi="Times New Roman" w:cs="Times New Roman"/>
          <w:sz w:val="24"/>
          <w:szCs w:val="24"/>
        </w:rPr>
      </w:pPr>
      <w:r w:rsidRPr="007402DF">
        <w:rPr>
          <w:rFonts w:ascii="Times New Roman" w:hAnsi="Times New Roman" w:cs="Times New Roman"/>
          <w:sz w:val="24"/>
          <w:szCs w:val="24"/>
        </w:rPr>
        <w:t>2019-2021 MNF Historic Transects - Point Count Survey Datasheet</w:t>
      </w:r>
    </w:p>
    <w:p w14:paraId="46463214" w14:textId="77777777" w:rsidR="00675F37" w:rsidRDefault="00675F37" w:rsidP="00675F37">
      <w:pPr>
        <w:spacing w:line="240" w:lineRule="auto"/>
        <w:ind w:firstLine="720"/>
        <w:rPr>
          <w:rFonts w:ascii="Times New Roman" w:hAnsi="Times New Roman" w:cs="Times New Roman"/>
          <w:sz w:val="24"/>
          <w:szCs w:val="24"/>
        </w:rPr>
      </w:pPr>
      <w:r>
        <w:rPr>
          <w:rFonts w:ascii="Times New Roman" w:hAnsi="Times New Roman" w:cs="Times New Roman"/>
          <w:sz w:val="24"/>
          <w:szCs w:val="24"/>
        </w:rPr>
        <w:t>2</w:t>
      </w:r>
      <w:r w:rsidRPr="005A661D">
        <w:rPr>
          <w:rFonts w:ascii="Times New Roman" w:hAnsi="Times New Roman" w:cs="Times New Roman"/>
          <w:sz w:val="24"/>
          <w:szCs w:val="24"/>
        </w:rPr>
        <w:t xml:space="preserve">019-2021 MNF Wildlife Openings </w:t>
      </w:r>
      <w:r>
        <w:rPr>
          <w:rFonts w:ascii="Times New Roman" w:hAnsi="Times New Roman" w:cs="Times New Roman"/>
          <w:sz w:val="24"/>
          <w:szCs w:val="24"/>
        </w:rPr>
        <w:t xml:space="preserve">- Transect Survey </w:t>
      </w:r>
      <w:r w:rsidRPr="005A661D">
        <w:rPr>
          <w:rFonts w:ascii="Times New Roman" w:hAnsi="Times New Roman" w:cs="Times New Roman"/>
          <w:sz w:val="24"/>
          <w:szCs w:val="24"/>
        </w:rPr>
        <w:t>Datasheet</w:t>
      </w:r>
    </w:p>
    <w:p w14:paraId="0DFBF2B3" w14:textId="77777777" w:rsidR="00675F37" w:rsidRDefault="00675F37" w:rsidP="00675F37">
      <w:pPr>
        <w:spacing w:line="240" w:lineRule="auto"/>
        <w:ind w:firstLine="720"/>
        <w:rPr>
          <w:rFonts w:ascii="Times New Roman" w:hAnsi="Times New Roman" w:cs="Times New Roman"/>
          <w:sz w:val="24"/>
          <w:szCs w:val="24"/>
        </w:rPr>
      </w:pPr>
      <w:r>
        <w:rPr>
          <w:rFonts w:ascii="Times New Roman" w:hAnsi="Times New Roman" w:cs="Times New Roman"/>
          <w:sz w:val="24"/>
          <w:szCs w:val="24"/>
        </w:rPr>
        <w:t>2</w:t>
      </w:r>
      <w:r w:rsidRPr="005A661D">
        <w:rPr>
          <w:rFonts w:ascii="Times New Roman" w:hAnsi="Times New Roman" w:cs="Times New Roman"/>
          <w:sz w:val="24"/>
          <w:szCs w:val="24"/>
        </w:rPr>
        <w:t xml:space="preserve">019-2021 MNF Wildlife Openings </w:t>
      </w:r>
      <w:r>
        <w:rPr>
          <w:rFonts w:ascii="Times New Roman" w:hAnsi="Times New Roman" w:cs="Times New Roman"/>
          <w:sz w:val="24"/>
          <w:szCs w:val="24"/>
        </w:rPr>
        <w:t>- Vegetation</w:t>
      </w:r>
      <w:r w:rsidRPr="005A661D">
        <w:rPr>
          <w:rFonts w:ascii="Times New Roman" w:hAnsi="Times New Roman" w:cs="Times New Roman"/>
          <w:sz w:val="24"/>
          <w:szCs w:val="24"/>
        </w:rPr>
        <w:t xml:space="preserve"> </w:t>
      </w:r>
      <w:r>
        <w:rPr>
          <w:rFonts w:ascii="Times New Roman" w:hAnsi="Times New Roman" w:cs="Times New Roman"/>
          <w:sz w:val="24"/>
          <w:szCs w:val="24"/>
        </w:rPr>
        <w:t xml:space="preserve">Survey (Tree Plot) </w:t>
      </w:r>
      <w:r w:rsidRPr="005A661D">
        <w:rPr>
          <w:rFonts w:ascii="Times New Roman" w:hAnsi="Times New Roman" w:cs="Times New Roman"/>
          <w:sz w:val="24"/>
          <w:szCs w:val="24"/>
        </w:rPr>
        <w:t>Datasheet</w:t>
      </w:r>
    </w:p>
    <w:p w14:paraId="159A70CE" w14:textId="77777777" w:rsidR="00675F37" w:rsidRDefault="00675F37" w:rsidP="00675F37">
      <w:pPr>
        <w:spacing w:line="240" w:lineRule="auto"/>
        <w:ind w:firstLine="720"/>
        <w:rPr>
          <w:rFonts w:ascii="Times New Roman" w:hAnsi="Times New Roman" w:cs="Times New Roman"/>
          <w:sz w:val="24"/>
          <w:szCs w:val="24"/>
        </w:rPr>
      </w:pPr>
      <w:r>
        <w:rPr>
          <w:rFonts w:ascii="Times New Roman" w:hAnsi="Times New Roman" w:cs="Times New Roman"/>
          <w:sz w:val="24"/>
          <w:szCs w:val="24"/>
        </w:rPr>
        <w:t>2</w:t>
      </w:r>
      <w:r w:rsidRPr="005A661D">
        <w:rPr>
          <w:rFonts w:ascii="Times New Roman" w:hAnsi="Times New Roman" w:cs="Times New Roman"/>
          <w:sz w:val="24"/>
          <w:szCs w:val="24"/>
        </w:rPr>
        <w:t xml:space="preserve">019-2021 MNF Wildlife Openings </w:t>
      </w:r>
      <w:r>
        <w:rPr>
          <w:rFonts w:ascii="Times New Roman" w:hAnsi="Times New Roman" w:cs="Times New Roman"/>
          <w:sz w:val="24"/>
          <w:szCs w:val="24"/>
        </w:rPr>
        <w:t>- Vegetation</w:t>
      </w:r>
      <w:r w:rsidRPr="005A661D">
        <w:rPr>
          <w:rFonts w:ascii="Times New Roman" w:hAnsi="Times New Roman" w:cs="Times New Roman"/>
          <w:sz w:val="24"/>
          <w:szCs w:val="24"/>
        </w:rPr>
        <w:t xml:space="preserve"> </w:t>
      </w:r>
      <w:r>
        <w:rPr>
          <w:rFonts w:ascii="Times New Roman" w:hAnsi="Times New Roman" w:cs="Times New Roman"/>
          <w:sz w:val="24"/>
          <w:szCs w:val="24"/>
        </w:rPr>
        <w:t xml:space="preserve">Survey (Sight Tube) </w:t>
      </w:r>
      <w:r w:rsidRPr="005A661D">
        <w:rPr>
          <w:rFonts w:ascii="Times New Roman" w:hAnsi="Times New Roman" w:cs="Times New Roman"/>
          <w:sz w:val="24"/>
          <w:szCs w:val="24"/>
        </w:rPr>
        <w:t>Datasheet</w:t>
      </w:r>
    </w:p>
    <w:p w14:paraId="60E65604" w14:textId="77777777" w:rsidR="00675F37" w:rsidRPr="00120586" w:rsidRDefault="00675F37" w:rsidP="00675F37">
      <w:pPr>
        <w:spacing w:line="240" w:lineRule="auto"/>
        <w:rPr>
          <w:rFonts w:ascii="Times New Roman" w:hAnsi="Times New Roman" w:cs="Times New Roman"/>
          <w:b/>
          <w:sz w:val="24"/>
          <w:szCs w:val="24"/>
        </w:rPr>
      </w:pPr>
      <w:r w:rsidRPr="00120586">
        <w:rPr>
          <w:rFonts w:ascii="Times New Roman" w:hAnsi="Times New Roman" w:cs="Times New Roman"/>
          <w:b/>
          <w:sz w:val="24"/>
          <w:szCs w:val="24"/>
        </w:rPr>
        <w:t>Appendix B</w:t>
      </w:r>
    </w:p>
    <w:p w14:paraId="7F7EC6B8" w14:textId="77777777" w:rsidR="00675F37" w:rsidRDefault="00675F37" w:rsidP="00675F37">
      <w:pPr>
        <w:spacing w:line="240" w:lineRule="auto"/>
        <w:ind w:left="720"/>
        <w:rPr>
          <w:rFonts w:ascii="Times New Roman" w:hAnsi="Times New Roman" w:cs="Times New Roman"/>
          <w:sz w:val="24"/>
          <w:szCs w:val="24"/>
        </w:rPr>
      </w:pPr>
      <w:r w:rsidRPr="00311298">
        <w:rPr>
          <w:rFonts w:ascii="Times New Roman" w:hAnsi="Times New Roman" w:cs="Times New Roman"/>
          <w:sz w:val="24"/>
          <w:szCs w:val="24"/>
        </w:rPr>
        <w:t xml:space="preserve">2019-2021 MNF Wildlife Openings - </w:t>
      </w:r>
      <w:r>
        <w:rPr>
          <w:rFonts w:ascii="Times New Roman" w:hAnsi="Times New Roman" w:cs="Times New Roman"/>
          <w:sz w:val="24"/>
          <w:szCs w:val="24"/>
        </w:rPr>
        <w:t>Autonomous Recording Unit</w:t>
      </w:r>
      <w:r w:rsidRPr="00311298">
        <w:rPr>
          <w:rFonts w:ascii="Times New Roman" w:hAnsi="Times New Roman" w:cs="Times New Roman"/>
          <w:sz w:val="24"/>
          <w:szCs w:val="24"/>
        </w:rPr>
        <w:t xml:space="preserve"> Survey </w:t>
      </w:r>
      <w:r>
        <w:rPr>
          <w:rFonts w:ascii="Times New Roman" w:hAnsi="Times New Roman" w:cs="Times New Roman"/>
          <w:sz w:val="24"/>
          <w:szCs w:val="24"/>
        </w:rPr>
        <w:t>Database</w:t>
      </w:r>
    </w:p>
    <w:p w14:paraId="3D9A76EE" w14:textId="77777777" w:rsidR="00675F37" w:rsidRDefault="00675F37" w:rsidP="00675F37">
      <w:pPr>
        <w:spacing w:line="240" w:lineRule="auto"/>
        <w:ind w:left="720"/>
        <w:rPr>
          <w:rFonts w:ascii="Times New Roman" w:hAnsi="Times New Roman" w:cs="Times New Roman"/>
          <w:sz w:val="24"/>
          <w:szCs w:val="24"/>
        </w:rPr>
      </w:pPr>
      <w:r w:rsidRPr="00311298">
        <w:rPr>
          <w:rFonts w:ascii="Times New Roman" w:hAnsi="Times New Roman" w:cs="Times New Roman"/>
          <w:sz w:val="24"/>
          <w:szCs w:val="24"/>
        </w:rPr>
        <w:t xml:space="preserve">2019-2021 MNF Wildlife Openings - </w:t>
      </w:r>
      <w:r>
        <w:rPr>
          <w:rFonts w:ascii="Times New Roman" w:hAnsi="Times New Roman" w:cs="Times New Roman"/>
          <w:sz w:val="24"/>
          <w:szCs w:val="24"/>
        </w:rPr>
        <w:t>Game Camera</w:t>
      </w:r>
      <w:r w:rsidRPr="00311298">
        <w:rPr>
          <w:rFonts w:ascii="Times New Roman" w:hAnsi="Times New Roman" w:cs="Times New Roman"/>
          <w:sz w:val="24"/>
          <w:szCs w:val="24"/>
        </w:rPr>
        <w:t xml:space="preserve"> Survey </w:t>
      </w:r>
      <w:r>
        <w:rPr>
          <w:rFonts w:ascii="Times New Roman" w:hAnsi="Times New Roman" w:cs="Times New Roman"/>
          <w:sz w:val="24"/>
          <w:szCs w:val="24"/>
        </w:rPr>
        <w:t>Database</w:t>
      </w:r>
    </w:p>
    <w:p w14:paraId="74150DEA" w14:textId="31106E66" w:rsidR="00B70455" w:rsidRDefault="00B70455" w:rsidP="000B41F9">
      <w:pPr>
        <w:spacing w:line="240" w:lineRule="auto"/>
        <w:rPr>
          <w:rFonts w:ascii="Times New Roman" w:hAnsi="Times New Roman" w:cs="Times New Roman"/>
          <w:sz w:val="24"/>
          <w:szCs w:val="24"/>
        </w:rPr>
      </w:pPr>
    </w:p>
    <w:p w14:paraId="1011290B" w14:textId="77777777" w:rsidR="00B70455" w:rsidRDefault="00B70455" w:rsidP="00115A61">
      <w:pPr>
        <w:spacing w:line="240" w:lineRule="auto"/>
        <w:ind w:left="720"/>
        <w:rPr>
          <w:rFonts w:ascii="Times New Roman" w:hAnsi="Times New Roman" w:cs="Times New Roman"/>
          <w:sz w:val="24"/>
          <w:szCs w:val="24"/>
        </w:rPr>
      </w:pPr>
    </w:p>
    <w:p w14:paraId="411EE9C2" w14:textId="59FA8254" w:rsidR="00115A61" w:rsidRDefault="00115A61" w:rsidP="002366DC">
      <w:pPr>
        <w:spacing w:line="240" w:lineRule="auto"/>
        <w:rPr>
          <w:rFonts w:ascii="Times New Roman" w:hAnsi="Times New Roman" w:cs="Times New Roman"/>
          <w:sz w:val="24"/>
          <w:szCs w:val="24"/>
        </w:rPr>
      </w:pPr>
    </w:p>
    <w:p w14:paraId="049F0865" w14:textId="7D450BBC" w:rsidR="00FA615E" w:rsidRDefault="00FA615E" w:rsidP="00FA615E">
      <w:pPr>
        <w:spacing w:line="240" w:lineRule="auto"/>
        <w:rPr>
          <w:rFonts w:ascii="Times New Roman" w:hAnsi="Times New Roman" w:cs="Times New Roman"/>
          <w:sz w:val="24"/>
          <w:szCs w:val="24"/>
        </w:rPr>
      </w:pPr>
      <w:r>
        <w:rPr>
          <w:rFonts w:ascii="Times New Roman" w:hAnsi="Times New Roman" w:cs="Times New Roman"/>
          <w:sz w:val="24"/>
          <w:szCs w:val="24"/>
        </w:rPr>
        <w:tab/>
      </w:r>
    </w:p>
    <w:p w14:paraId="6D0A21C7" w14:textId="38BEC023" w:rsidR="00FA615E" w:rsidRDefault="00FA615E" w:rsidP="002366DC">
      <w:pPr>
        <w:spacing w:line="240" w:lineRule="auto"/>
        <w:rPr>
          <w:rFonts w:ascii="Times New Roman" w:hAnsi="Times New Roman" w:cs="Times New Roman"/>
          <w:sz w:val="24"/>
          <w:szCs w:val="24"/>
        </w:rPr>
      </w:pPr>
      <w:r>
        <w:rPr>
          <w:rFonts w:ascii="Times New Roman" w:hAnsi="Times New Roman" w:cs="Times New Roman"/>
          <w:sz w:val="24"/>
          <w:szCs w:val="24"/>
        </w:rPr>
        <w:tab/>
      </w:r>
    </w:p>
    <w:p w14:paraId="20777367" w14:textId="77777777" w:rsidR="002937FA" w:rsidRDefault="002937FA" w:rsidP="002366DC">
      <w:pPr>
        <w:spacing w:line="276" w:lineRule="auto"/>
        <w:rPr>
          <w:rFonts w:ascii="Times New Roman" w:hAnsi="Times New Roman" w:cs="Times New Roman"/>
          <w:sz w:val="24"/>
          <w:szCs w:val="24"/>
        </w:rPr>
      </w:pPr>
    </w:p>
    <w:p w14:paraId="2192F9A1" w14:textId="2BFC68E8" w:rsidR="002937FA" w:rsidRDefault="002937FA" w:rsidP="002366DC">
      <w:pPr>
        <w:spacing w:line="276" w:lineRule="auto"/>
        <w:rPr>
          <w:rFonts w:ascii="Times New Roman" w:hAnsi="Times New Roman" w:cs="Times New Roman"/>
          <w:sz w:val="24"/>
          <w:szCs w:val="24"/>
        </w:rPr>
      </w:pPr>
    </w:p>
    <w:p w14:paraId="0D516539" w14:textId="06A5067D" w:rsidR="001A179A" w:rsidRDefault="001A179A" w:rsidP="002366DC">
      <w:pPr>
        <w:spacing w:line="276" w:lineRule="auto"/>
        <w:rPr>
          <w:rFonts w:ascii="Times New Roman" w:hAnsi="Times New Roman" w:cs="Times New Roman"/>
          <w:sz w:val="24"/>
          <w:szCs w:val="24"/>
        </w:rPr>
      </w:pPr>
    </w:p>
    <w:p w14:paraId="03F6A788" w14:textId="2885AFC6" w:rsidR="001A179A" w:rsidRDefault="001A179A" w:rsidP="002366DC">
      <w:pPr>
        <w:spacing w:line="276" w:lineRule="auto"/>
        <w:rPr>
          <w:rFonts w:ascii="Times New Roman" w:hAnsi="Times New Roman" w:cs="Times New Roman"/>
          <w:sz w:val="24"/>
          <w:szCs w:val="24"/>
        </w:rPr>
      </w:pPr>
    </w:p>
    <w:p w14:paraId="2B5620C4" w14:textId="2BF9BC8A" w:rsidR="0071092E" w:rsidRDefault="0071092E" w:rsidP="0071092E">
      <w:pPr>
        <w:widowControl w:val="0"/>
        <w:spacing w:line="276" w:lineRule="auto"/>
        <w:jc w:val="center"/>
        <w:rPr>
          <w:rFonts w:ascii="Times New Roman" w:hAnsi="Times New Roman" w:cs="Times New Roman"/>
          <w:b/>
          <w:sz w:val="24"/>
          <w:szCs w:val="24"/>
        </w:rPr>
      </w:pPr>
      <w:r>
        <w:rPr>
          <w:rFonts w:ascii="Times New Roman" w:hAnsi="Times New Roman" w:cs="Times New Roman"/>
          <w:b/>
          <w:sz w:val="24"/>
          <w:szCs w:val="24"/>
        </w:rPr>
        <w:lastRenderedPageBreak/>
        <w:t>OVERVIEW</w:t>
      </w:r>
    </w:p>
    <w:p w14:paraId="26C2D53F" w14:textId="77777777" w:rsidR="00AA4960" w:rsidRDefault="00AA4960" w:rsidP="0071092E">
      <w:pPr>
        <w:widowControl w:val="0"/>
        <w:spacing w:line="276" w:lineRule="auto"/>
        <w:jc w:val="center"/>
        <w:rPr>
          <w:rFonts w:ascii="Times New Roman" w:hAnsi="Times New Roman" w:cs="Times New Roman"/>
          <w:b/>
          <w:sz w:val="24"/>
          <w:szCs w:val="24"/>
        </w:rPr>
      </w:pPr>
    </w:p>
    <w:p w14:paraId="2FB10364" w14:textId="004B114A" w:rsidR="0071092E" w:rsidRPr="0071092E" w:rsidRDefault="0071092E" w:rsidP="0071092E">
      <w:pPr>
        <w:spacing w:line="240" w:lineRule="auto"/>
        <w:rPr>
          <w:rFonts w:ascii="Times New Roman" w:hAnsi="Times New Roman" w:cs="Times New Roman"/>
          <w:i/>
          <w:sz w:val="24"/>
          <w:szCs w:val="24"/>
        </w:rPr>
      </w:pPr>
      <w:r w:rsidRPr="0071092E">
        <w:rPr>
          <w:rFonts w:ascii="Times New Roman" w:hAnsi="Times New Roman" w:cs="Times New Roman"/>
          <w:i/>
          <w:sz w:val="24"/>
          <w:szCs w:val="24"/>
        </w:rPr>
        <w:t>Changes in forest bird populations</w:t>
      </w:r>
    </w:p>
    <w:p w14:paraId="5D70ABD9" w14:textId="6D2FD9FF" w:rsidR="0071092E" w:rsidRDefault="0071092E" w:rsidP="0071092E">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Bird populations fluctuate over time from local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{"citationItems":[{"id":"ITEM-1","itemData":{"DOI":"10.1642/0004-8038(2001)118","abstract":"Abstract Abundances of forest birds in an unfragmented, undisturbed, and relatively mature temperate deciduous forest at the Hubbard Brook Experimental Forest, New Hampshire, changed markedly between 1969 and 1998. Total numbers of birds (all species combined) declined from 210–220 individuals/10 ha in the early 1970s to 70–90/10 ha in the 1990s. Of the 24 regularly occurring species, 12 decreased significantly (four to local extinction), three increased significantly, and nine remained relatively constant in abundance. Nine of the 12 declining species were Neotropical migrants. Most species exhibited similar trends on Breeding Bird Survey (BBS) routes in New Hampshire during the same 30 year period and on three replicate study sites in nearby sections of the White Mountains from 1986–1998. Probable causes of trends were diverse and differed among species. Most could be accounted for by individual species' responses to events occurring primarily in the local breeding area. The most important local factor ...","author":[{"dropping-particle":"","family":"Holmes","given":"Richard T.","non-dropping-particle":"","parse-names":false,"suffix":""},{"dropping-particle":"","family":"Sherry","given":"Thomas W.","non-dropping-particle":"","parse-names":false,"suffix":""}],"container-title":"The Auk","id":"ITEM-1","issue":"3","issued":{"date-parts":[["2001","1","24"]]},"page":"589-609","title":"Thirty-year bird population trends in an unfragmented temperate deciduous forest: importance of habitat change","type":"article-journal","volume":"118"},"uris":["http://www.mendeley.com/documents/?uuid=7f71a05d-4465-333b-8947-d72d505b52bd"]}],"mendeley":{"formattedCitation":"(Holmes and Sherry 2001)","plainTextFormattedCitation":"(Holmes and Sherry 2001)","previouslyFormattedCitation":"(Holmes and Sherry 2001)"},"properties":{"noteIndex":0},"schema":"https://github.com/citation-style-language/schema/raw/master/csl-citation.json"}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(Holmes and Sherry 2001)</w:t>
      </w:r>
      <w:r>
        <w:rPr>
          <w:rFonts w:ascii="Times New Roman" w:hAnsi="Times New Roman" w:cs="Times New Roman"/>
          <w:sz w:val="24"/>
          <w:szCs w:val="24"/>
        </w:rPr>
        <w:fldChar w:fldCharType="end"/>
      </w:r>
      <w:r>
        <w:rPr>
          <w:rFonts w:ascii="Times New Roman" w:hAnsi="Times New Roman" w:cs="Times New Roman"/>
          <w:sz w:val="24"/>
          <w:szCs w:val="24"/>
        </w:rPr>
        <w:t xml:space="preserve"> to regional scales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{"citationItems":[{"id":"ITEM-1","itemData":{"author":[{"dropping-particle":"","family":"Sauer","given":"John R","non-dropping-particle":"","parse-names":false,"suffix":""},{"dropping-particle":"","family":"Fallon","given":"Jane E","non-dropping-particle":"","parse-names":false,"suffix":""},{"dropping-particle":"","family":"Johnson","given":"Rex","non-dropping-particle":"","parse-names":false,"suffix":""}],"container-title":"Source: The Journal of Wildlife Management","id":"ITEM-1","issue":"2","issued":{"date-parts":[["2003"]]},"number-of-pages":"372-389","title":"Use of North American Breeding Bird Survey Data to Estimate Population Change for Bird","type":"report","volume":"67"},"uris":["http://www.mendeley.com/documents/?uuid=fb525b5a-bcc3-3b7a-af64-e0123c97a5e3"]}],"mendeley":{"formattedCitation":"(Sauer et al. 2003)","plainTextFormattedCitation":"(Sauer et al. 2003)","previouslyFormattedCitation":"(Sauer et al. 2003)"},"properties":{"noteIndex":0},"schema":"https://github.com/citation-style-language/schema/raw/master/csl-citation.json"}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(Sauer et al. 2003)</w:t>
      </w:r>
      <w:r>
        <w:rPr>
          <w:rFonts w:ascii="Times New Roman" w:hAnsi="Times New Roman" w:cs="Times New Roman"/>
          <w:sz w:val="24"/>
          <w:szCs w:val="24"/>
        </w:rPr>
        <w:fldChar w:fldCharType="end"/>
      </w:r>
      <w:r>
        <w:rPr>
          <w:rFonts w:ascii="Times New Roman" w:hAnsi="Times New Roman" w:cs="Times New Roman"/>
          <w:sz w:val="24"/>
          <w:szCs w:val="24"/>
        </w:rPr>
        <w:t>. Qualitative studies from the past suggest that numbers of certain breeding songbirds in the eastern deciduous forest</w:t>
      </w:r>
      <w:r w:rsidR="00647306">
        <w:rPr>
          <w:rFonts w:ascii="Times New Roman" w:hAnsi="Times New Roman" w:cs="Times New Roman"/>
          <w:sz w:val="24"/>
          <w:szCs w:val="24"/>
        </w:rPr>
        <w:t>s</w:t>
      </w:r>
      <w:r>
        <w:rPr>
          <w:rFonts w:ascii="Times New Roman" w:hAnsi="Times New Roman" w:cs="Times New Roman"/>
          <w:sz w:val="24"/>
          <w:szCs w:val="24"/>
        </w:rPr>
        <w:t xml:space="preserve"> of North America </w:t>
      </w:r>
      <w:r w:rsidR="006B4530">
        <w:rPr>
          <w:rFonts w:ascii="Times New Roman" w:hAnsi="Times New Roman" w:cs="Times New Roman"/>
          <w:sz w:val="24"/>
          <w:szCs w:val="24"/>
        </w:rPr>
        <w:t>decreased</w:t>
      </w:r>
      <w:r>
        <w:rPr>
          <w:rFonts w:ascii="Times New Roman" w:hAnsi="Times New Roman" w:cs="Times New Roman"/>
          <w:sz w:val="24"/>
          <w:szCs w:val="24"/>
        </w:rPr>
        <w:t xml:space="preserve"> from the mid-1930s to the 1970s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{"citationItems":[{"id":"ITEM-1","itemData":{"DOI":"10.2307/4512238","ISSN":"00063630","author":[{"dropping-particle":"","family":"Temple","given":"Stanley A.","non-dropping-particle":"","parse-names":false,"suffix":""},{"dropping-particle":"","family":"Temple","given":"Barbara L.","non-dropping-particle":"","parse-names":false,"suffix":""}],"container-title":"Bird-Banding","id":"ITEM-1","issue":"3","issued":{"date-parts":[["1976"]]},"page":"238","title":"Avian Population Trends in Central New York State, 1935-1972","type":"article-journal","volume":"47"},"uris":["http://www.mendeley.com/documents/?uuid=58512638-7027-3bbc-a857-764c3501c5aa"]},{"id":"ITEM-2","itemData":{"author":[{"dropping-particle":"","family":"Ambuel","given":"Bruce","non-dropping-particle":"","parse-names":false,"suffix":""},{"dropping-particle":"","family":"Temple","given":"Stanley A","non-dropping-particle":"","parse-names":false,"suffix":""}],"container-title":"Journal of Field Ornithology","id":"ITEM-2","issue":"2","issued":{"date-parts":[["1982"]]},"page":"149-158","title":"Songbird populations in southern Wisconsin forests: 1954 and 1979","type":"article-journal","volume":"53"},"uris":["http://www.mendeley.com/documents/?uuid=781a5534-d66f-3e4d-9cb0-905a9d7289bc"]}],"mendeley":{"formattedCitation":"(Temple and Temple 1976, Ambuel and Temple 1982)","plainTextFormattedCitation":"(Temple and Temple 1976, Ambuel and Temple 1982)","previouslyFormattedCitation":"(Temple and Temple 1976, Ambuel and Temple 1982)"},"properties":{"noteIndex":0},"schema":"https://github.com/citation-style-language/schema/raw/master/csl-citation.json"}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(Temple and Temple 1976, Ambuel and Temple 1982)</w:t>
      </w:r>
      <w:r>
        <w:rPr>
          <w:rFonts w:ascii="Times New Roman" w:hAnsi="Times New Roman" w:cs="Times New Roman"/>
          <w:sz w:val="24"/>
          <w:szCs w:val="24"/>
        </w:rPr>
        <w:fldChar w:fldCharType="end"/>
      </w:r>
      <w:r>
        <w:rPr>
          <w:rFonts w:ascii="Times New Roman" w:hAnsi="Times New Roman" w:cs="Times New Roman"/>
          <w:sz w:val="24"/>
          <w:szCs w:val="24"/>
        </w:rPr>
        <w:t>. More recent quantitative e</w:t>
      </w:r>
      <w:r w:rsidRPr="00CE18B0">
        <w:rPr>
          <w:rFonts w:ascii="Times New Roman" w:hAnsi="Times New Roman" w:cs="Times New Roman"/>
          <w:sz w:val="24"/>
          <w:szCs w:val="24"/>
        </w:rPr>
        <w:t>vidence from annual, nationwide breeding bird surveys indicates that numerous bird species</w:t>
      </w:r>
      <w:r>
        <w:rPr>
          <w:rFonts w:ascii="Times New Roman" w:hAnsi="Times New Roman" w:cs="Times New Roman"/>
          <w:sz w:val="24"/>
          <w:szCs w:val="24"/>
        </w:rPr>
        <w:t xml:space="preserve">, </w:t>
      </w:r>
      <w:r w:rsidRPr="00CE18B0">
        <w:rPr>
          <w:rFonts w:ascii="Times New Roman" w:hAnsi="Times New Roman" w:cs="Times New Roman"/>
          <w:sz w:val="24"/>
          <w:szCs w:val="24"/>
        </w:rPr>
        <w:t>many</w:t>
      </w:r>
      <w:r>
        <w:rPr>
          <w:rFonts w:ascii="Times New Roman" w:hAnsi="Times New Roman" w:cs="Times New Roman"/>
          <w:sz w:val="24"/>
          <w:szCs w:val="24"/>
        </w:rPr>
        <w:t xml:space="preserve"> of which</w:t>
      </w:r>
      <w:r w:rsidR="00E7688F">
        <w:rPr>
          <w:rFonts w:ascii="Times New Roman" w:hAnsi="Times New Roman" w:cs="Times New Roman"/>
          <w:sz w:val="24"/>
          <w:szCs w:val="24"/>
        </w:rPr>
        <w:t xml:space="preserve"> are neotropical migrants </w:t>
      </w:r>
      <w:r w:rsidRPr="00CE18B0">
        <w:rPr>
          <w:rFonts w:ascii="Times New Roman" w:hAnsi="Times New Roman" w:cs="Times New Roman"/>
          <w:sz w:val="24"/>
          <w:szCs w:val="24"/>
        </w:rPr>
        <w:t xml:space="preserve">that breed in </w:t>
      </w:r>
      <w:r w:rsidR="00AA4960">
        <w:rPr>
          <w:rFonts w:ascii="Times New Roman" w:hAnsi="Times New Roman" w:cs="Times New Roman"/>
          <w:sz w:val="24"/>
          <w:szCs w:val="24"/>
        </w:rPr>
        <w:t>temperate forests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(Robbins et al. 1989)</w:t>
      </w:r>
      <w:r>
        <w:rPr>
          <w:rFonts w:ascii="Times New Roman" w:hAnsi="Times New Roman" w:cs="Times New Roman"/>
          <w:sz w:val="24"/>
          <w:szCs w:val="24"/>
        </w:rPr>
        <w:fldChar w:fldCharType="end"/>
      </w:r>
      <w:r>
        <w:rPr>
          <w:rFonts w:ascii="Times New Roman" w:hAnsi="Times New Roman" w:cs="Times New Roman"/>
          <w:sz w:val="24"/>
          <w:szCs w:val="24"/>
        </w:rPr>
        <w:t>,</w:t>
      </w:r>
      <w:r w:rsidRPr="00CE18B0">
        <w:rPr>
          <w:rFonts w:ascii="Times New Roman" w:hAnsi="Times New Roman" w:cs="Times New Roman"/>
          <w:sz w:val="24"/>
          <w:szCs w:val="24"/>
        </w:rPr>
        <w:t xml:space="preserve"> have declined throughout the eastern United States </w:t>
      </w:r>
      <w:r>
        <w:rPr>
          <w:rFonts w:ascii="Times New Roman" w:hAnsi="Times New Roman" w:cs="Times New Roman"/>
          <w:sz w:val="24"/>
          <w:szCs w:val="24"/>
        </w:rPr>
        <w:t xml:space="preserve">from </w:t>
      </w:r>
      <w:r w:rsidR="006B4530">
        <w:rPr>
          <w:rFonts w:ascii="Times New Roman" w:hAnsi="Times New Roman" w:cs="Times New Roman"/>
          <w:sz w:val="24"/>
          <w:szCs w:val="24"/>
        </w:rPr>
        <w:t>1966 to 2015</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A7641">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 Sauer et al. 2017)","plainTextFormattedCitation":"(Sauer et al. 2013)","previouslyFormattedCitation":"(Sauer et al. 2013)"},"properties":{"noteIndex":0},"schema":"https://github.com/citation-style-language/schema/raw/master/csl-citation.json"}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(Sauer et al. 2013</w:t>
      </w:r>
      <w:r w:rsidR="000B05A4">
        <w:rPr>
          <w:rFonts w:ascii="Times New Roman" w:hAnsi="Times New Roman" w:cs="Times New Roman"/>
          <w:noProof/>
          <w:sz w:val="24"/>
          <w:szCs w:val="24"/>
        </w:rPr>
        <w:t>, Sauer et al. 2017</w:t>
      </w:r>
      <w:r w:rsidRPr="00780A8A">
        <w:rPr>
          <w:rFonts w:ascii="Times New Roman" w:hAnsi="Times New Roman" w:cs="Times New Roman"/>
          <w:noProof/>
          <w:sz w:val="24"/>
          <w:szCs w:val="24"/>
        </w:rPr>
        <w:t>)</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w:t>
      </w:r>
      <w:r w:rsidR="006B4530">
        <w:rPr>
          <w:rFonts w:ascii="Times New Roman" w:hAnsi="Times New Roman" w:cs="Times New Roman"/>
          <w:sz w:val="24"/>
          <w:szCs w:val="24"/>
        </w:rPr>
        <w:t>Between 1966 and 2011</w:t>
      </w:r>
      <w:r w:rsidRPr="00CE18B0">
        <w:rPr>
          <w:rFonts w:ascii="Times New Roman" w:hAnsi="Times New Roman" w:cs="Times New Roman"/>
          <w:sz w:val="24"/>
          <w:szCs w:val="24"/>
        </w:rPr>
        <w:t>, at least 25 eastern forest obligat</w:t>
      </w:r>
      <w:r>
        <w:rPr>
          <w:rFonts w:ascii="Times New Roman" w:hAnsi="Times New Roman" w:cs="Times New Roman"/>
          <w:sz w:val="24"/>
          <w:szCs w:val="24"/>
        </w:rPr>
        <w:t xml:space="preserve">e bird species </w:t>
      </w:r>
      <w:r w:rsidR="006B4530">
        <w:rPr>
          <w:rFonts w:ascii="Times New Roman" w:hAnsi="Times New Roman" w:cs="Times New Roman"/>
          <w:sz w:val="24"/>
          <w:szCs w:val="24"/>
        </w:rPr>
        <w:t>decreased</w:t>
      </w:r>
      <w:r>
        <w:rPr>
          <w:rFonts w:ascii="Times New Roman" w:hAnsi="Times New Roman" w:cs="Times New Roman"/>
          <w:sz w:val="24"/>
          <w:szCs w:val="24"/>
        </w:rPr>
        <w:t xml:space="preserve"> by 24%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(Sauer et al. 2013)</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w:t>
      </w:r>
      <w:r w:rsidR="00AA4960">
        <w:rPr>
          <w:rFonts w:ascii="Times New Roman" w:hAnsi="Times New Roman" w:cs="Times New Roman"/>
          <w:sz w:val="24"/>
          <w:szCs w:val="24"/>
        </w:rPr>
        <w:t>Major r</w:t>
      </w:r>
      <w:r w:rsidRPr="00CE18B0">
        <w:rPr>
          <w:rFonts w:ascii="Times New Roman" w:hAnsi="Times New Roman" w:cs="Times New Roman"/>
          <w:sz w:val="24"/>
          <w:szCs w:val="24"/>
        </w:rPr>
        <w:t xml:space="preserve">easons for </w:t>
      </w:r>
      <w:r w:rsidR="00E4284E">
        <w:rPr>
          <w:rFonts w:ascii="Times New Roman" w:hAnsi="Times New Roman" w:cs="Times New Roman"/>
          <w:sz w:val="24"/>
          <w:szCs w:val="24"/>
        </w:rPr>
        <w:t>declining</w:t>
      </w:r>
      <w:r w:rsidRPr="00CE18B0">
        <w:rPr>
          <w:rFonts w:ascii="Times New Roman" w:hAnsi="Times New Roman" w:cs="Times New Roman"/>
          <w:sz w:val="24"/>
          <w:szCs w:val="24"/>
        </w:rPr>
        <w:t xml:space="preserve"> populations of forest songbirds include</w:t>
      </w:r>
      <w:r w:rsidR="00AA4960">
        <w:rPr>
          <w:rFonts w:ascii="Times New Roman" w:hAnsi="Times New Roman" w:cs="Times New Roman"/>
          <w:sz w:val="24"/>
          <w:szCs w:val="24"/>
        </w:rPr>
        <w:t xml:space="preserve"> changes in the</w:t>
      </w:r>
      <w:r w:rsidRPr="00CE18B0">
        <w:rPr>
          <w:rFonts w:ascii="Times New Roman" w:hAnsi="Times New Roman" w:cs="Times New Roman"/>
          <w:sz w:val="24"/>
          <w:szCs w:val="24"/>
        </w:rPr>
        <w:t xml:space="preserve"> global climate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Sciences","id":"ITEM-1","issue":"1685","issued":{"date-parts":[["2010","12","16"]]},"page":"1259-1266","title":"Avian population consequences of climate change are most severe for long-distance migrants in seasonal habitats","type":"article-journal","volume":"277"},"uris":["http://www.mendeley.com/documents/?uuid=01d7e8ee-92e2-3b24-b911-47acfe689490"]}],"mendeley":{"formattedCitation":"(Both et al. 2010)","plainTextFormattedCitation":"(Both et al. 2010)","previouslyFormattedCitation":"(Both et al. 2010)"},"properties":{"noteIndex":0},"schema":"https://github.com/citation-style-language/schema/raw/master/csl-citation.json"}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(Both et al. 2010)</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w:t>
      </w:r>
      <w:r w:rsidR="00AA4960">
        <w:rPr>
          <w:rFonts w:ascii="Times New Roman" w:hAnsi="Times New Roman" w:cs="Times New Roman"/>
          <w:sz w:val="24"/>
          <w:szCs w:val="24"/>
        </w:rPr>
        <w:t xml:space="preserve">landscape (e.g., </w:t>
      </w:r>
      <w:r w:rsidRPr="00CE18B0">
        <w:rPr>
          <w:rFonts w:ascii="Times New Roman" w:hAnsi="Times New Roman" w:cs="Times New Roman"/>
          <w:sz w:val="24"/>
          <w:szCs w:val="24"/>
        </w:rPr>
        <w:t>habitat loss and fragmentation</w:t>
      </w:r>
      <w:r w:rsidR="00AA4960">
        <w:rPr>
          <w:rFonts w:ascii="Times New Roman" w:hAnsi="Times New Roman" w:cs="Times New Roman"/>
          <w:sz w:val="24"/>
          <w:szCs w:val="24"/>
        </w:rPr>
        <w:t>)</w:t>
      </w:r>
      <w:r w:rsidRPr="00CE18B0">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674457">
        <w:rPr>
          <w:rFonts w:ascii="Times New Roman" w:hAnsi="Times New Roman" w:cs="Times New Roman"/>
          <w:sz w:val="24"/>
          <w:szCs w:val="24"/>
        </w:rPr>
        <w:instrText>ADDIN CSL_CITATION {"citationItems":[{"id":"ITEM-1","itemData":{"DOI":"10.1126/science.267.5206.1987","ISBN":"2","ISSN":"00368075","PMID":"17770113","abstract":"Forest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-1","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birds","type":"article-journal","volume":"267"},"uris":["http://www.mendeley.com/documents/?uuid=c884c7b8-9361-3778-b8be-c114ba1365d5"]},{"id":"ITEM-2","itemData":{"DOI":"10.1098/rspb.2015.2846","ISSN":"14712954","abstract":"Worldwide, migratory species are undergoing rapid declines but understanding the factors driving these declines is hindered by missing information about migratory connectivity and the lack of data to quantify environmental processes across the annual cycle. Here, we combined range-wide information about migratory connectivity with global remote-sensing data to quantify the relative importance of breeding and non-breeding environmental processes to persistent long-term population declines of a migratory songbird, the wood thrush (Hylocichla mustelina). Consistent with theoretical predictions about population limitation of migratory birds, our results suggest that habitat loss and climate have contributed to the observed declines in wood thrush breeding abundance, yet the relative importance of breeding versus non-breeding factors is population-specific. For example, high-abundance core breeding populations appear to be more limited by habitat loss, whereas low-abundance, peripheral populations appear to be limited by climate-driven seasonal interactions. Further, our analysis indicates that the relative impact of breeding habitat loss is at least three to six times greater than the impact of equivalent nonbreeding habitat loss and therefore the steepest regional declines have likely been driven by the loss of breeding habitat. These results underscore the need for population-specific conservation strategies implemented throughout the annual cycle to reverse long-term declines.","author":[{"dropping-particle":"","family":"Rushing","given":"Clark S.","non-dropping-particle":"","parse-names":false,"suffix":""},{"dropping-particle":"","family":"Ryder","given":"Thomas B.","non-dropping-particle":"","parse-names":false,"suffix":""},{"dropping-particle":"","family":"Marra","given":"Peter P.","non-dropping-particle":"","parse-names":false,"suffix":""}],"container-title":"Proceedings of the Royal Society B: Biological Sciences","id":"ITEM-2","issue":"1823","issued":{"date-parts":[["2016","1","27"]]},"publisher":"Royal Society of London","title":"Quantifying drivers of population dynamics for a migratory bird throughout the annual cycle","type":"article-journal","volume":"283"},"uris":["http://www.mendeley.com/documents/?uuid=ecb1db1c-5dd9-3f61-ab24-a8ce555bb46e"]}],"mendeley":{"formattedCitation":"(Robinson et al. 1995, Rushing et al. 2016)","plainTextFormattedCitation":"(Robinson et al. 1995, Rushing et al. 2016)","previouslyFormattedCitation":"(Robinson et al. 1995, Rushing et al. 2016&lt;i&gt;a&lt;/i&gt;)"},"properties":{"noteIndex":0},"schema":"https://github.com/citation-style-language/schema/raw/master/csl-citation.json"}</w:instrText>
      </w:r>
      <w:r>
        <w:rPr>
          <w:rFonts w:ascii="Times New Roman" w:hAnsi="Times New Roman" w:cs="Times New Roman"/>
          <w:sz w:val="24"/>
          <w:szCs w:val="24"/>
        </w:rPr>
        <w:fldChar w:fldCharType="separate"/>
      </w:r>
      <w:r w:rsidR="00674457" w:rsidRPr="00674457">
        <w:rPr>
          <w:rFonts w:ascii="Times New Roman" w:hAnsi="Times New Roman" w:cs="Times New Roman"/>
          <w:noProof/>
          <w:sz w:val="24"/>
          <w:szCs w:val="24"/>
        </w:rPr>
        <w:t>(Robinson et al. 1995, Rushing et al. 2016)</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w:t>
      </w:r>
      <w:r w:rsidR="00AA4960">
        <w:rPr>
          <w:rFonts w:ascii="Times New Roman" w:hAnsi="Times New Roman" w:cs="Times New Roman"/>
          <w:sz w:val="24"/>
          <w:szCs w:val="24"/>
        </w:rPr>
        <w:t>and local</w:t>
      </w:r>
      <w:r w:rsidRPr="00CE18B0">
        <w:rPr>
          <w:rFonts w:ascii="Times New Roman" w:hAnsi="Times New Roman" w:cs="Times New Roman"/>
          <w:sz w:val="24"/>
          <w:szCs w:val="24"/>
        </w:rPr>
        <w:t xml:space="preserve"> hab</w:t>
      </w:r>
      <w:r>
        <w:rPr>
          <w:rFonts w:ascii="Times New Roman" w:hAnsi="Times New Roman" w:cs="Times New Roman"/>
          <w:sz w:val="24"/>
          <w:szCs w:val="24"/>
        </w:rPr>
        <w:t xml:space="preserve">itat structure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{"citationItems":[{"id":"ITEM-1","itemData":{"DOI":"10.1642/0004-8038(2001)118","abstract":"Abstract Abundances of forest birds in an unfragmented, undisturbed, and relatively mature temperate deciduous forest at the Hubbard Brook Experimental Forest, New Hampshire, changed markedly between 1969 and 1998. Total numbers of birds (all species combined) declined from 210–220 individuals/10 ha in the early 1970s to 70–90/10 ha in the 1990s. Of the 24 regularly occurring species, 12 decreased significantly (four to local extinction), three increased significantly, and nine remained relatively constant in abundance. Nine of the 12 declining species were Neotropical migrants. Most species exhibited similar trends on Breeding Bird Survey (BBS) routes in New Hampshire during the same 30 year period and on three replicate study sites in nearby sections of the White Mountains from 1986–1998. Probable causes of trends were diverse and differed among species. Most could be accounted for by individual species' responses to events occurring primarily in the local breeding area. The most important local factor ...","author":[{"dropping-particle":"","family":"Holmes","given":"Richard T.","non-dropping-particle":"","parse-names":false,"suffix":""},{"dropping-particle":"","family":"Sherry","given":"Thomas W.","non-dropping-particle":"","parse-names":false,"suffix":""}],"container-title":"The Auk","id":"ITEM-1","issue":"3","issued":{"date-parts":[["2001","1","24"]]},"page":"589-609","title":"Thirty-year bird population trends in an unfragmented temperate deciduous forest: importance of habitat change","type":"article-journal","volume":"118"},"uris":["http://www.mendeley.com/documents/?uuid=7f71a05d-4465-333b-8947-d72d505b52bd"]},{"id":"ITEM-2","itemData":{"DOI":"10.2307/2937074","ISBN":"0012-9615","ISSN":"00129615","PMID":"1183","abstract":"JSTOR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Changes in species composition and abundance of birds breeding in an unfragmented temperate deciduous forest in New Hampshire, USA, were studied intensively during 16 consecutive breeding seasons, 1969-1984. The number of species breeding in the 10-ha study area in any one year varied from 17 to 28, and averaged 24. Total numbers of individuals breeding on the 10-ha plot ranged from 214 to 89, with many species (70%) declining during the 16-yr period. Overall, there was significant positive covariation among population trends of all species, suggesting a major, perhaps single, factor affecting population levels, such as weather or food supply. No two species, however, had identical patterns of change across all 16 yr. Thus, populations in this forest fluctuated largely independently of one another, suggesting a different combination of regulatory factors for each species. The major factors pulsing or stressing bird populations in this forest included: (1) changes in food abundance due largely to irruptions of defoliating Lepidoptera (most bird species, but especially vireos and warblers), (2) harsh late spring and summer weather (Scarlet Tanager, American Redstart), (3) changes in habitat structure related to forest succession (Least Flycatcher, Philadelphia Vireo), (4) interspecific interactions, particularly interference competition (Least Flycatcher-American Redstart, Red-eyed Vireo-Philadelphia Vireo), and (5) mortality during winter for both resident and migrant populations (Hermit Thrush, Dark-eyed Junco, permanent resident species such as woodpeckers and nuthatches. Some, but not all, irruptions of defoliating Lepidoptera significantly influenced many bird popu-lations in this forest and contributed to the observed positive covariation in abundances. These irruptions produced pulses of food for breeding birds, but occurred at long and variable time intervals. Between outbreaks, food may regularly limit reproductive output of these forest birds, and low food abundance, along with the effects of predators, weather, and other mortality factors, contributes to high variability in bird reproductive success, w…","author":[{"dropping-particle":"","family":"Holmes","given":"Richard T.","non-dropping-particle":"","parse-names":false,"suffix":""},{"dropping-particle":"","family":"Sherry","given":"Thomas W.","non-dropping-particle":"","parse-names":false,"suffix":""},{"dropping-particle":"","family":"Sturges","given":"Franklin W.","non-dropping-particle":"","parse-names":false,"suffix":""}],"container-title":"Ecological Monographs","id":"ITEM-2","issue":"3","issued":{"date-parts":[["1986","2","1"]]},"page":"201-220","title":"Bird community dynamics in a temperate deciduous forest: long-term trends at Hubbard Brook","type":"article-journal","volume":"56"},"uris":["http://www.mendeley.com/documents/?uuid=869a843f-65d2-3217-bdd8-44b0c2292918"]}],"mendeley":{"formattedCitation":"(Holmes et al. 1986, Holmes and Sherry 2001)","plainTextFormattedCitation":"(Holmes et al. 1986, Holmes and Sherry 2001)","previouslyFormattedCitation":"(Holmes et al. 1986, Holmes and Sherry 2001)"},"properties":{"noteIndex":0},"schema":"https://github.com/citation-style-language/schema/raw/master/csl-citation.json"}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(Holmes et al. 1986, Holmes and Sherry 2001)</w:t>
      </w:r>
      <w:r>
        <w:rPr>
          <w:rFonts w:ascii="Times New Roman" w:hAnsi="Times New Roman" w:cs="Times New Roman"/>
          <w:sz w:val="24"/>
          <w:szCs w:val="24"/>
        </w:rPr>
        <w:fldChar w:fldCharType="end"/>
      </w:r>
      <w:r w:rsidRPr="00CE18B0">
        <w:rPr>
          <w:rFonts w:ascii="Times New Roman" w:hAnsi="Times New Roman" w:cs="Times New Roman"/>
          <w:sz w:val="24"/>
          <w:szCs w:val="24"/>
        </w:rPr>
        <w:t>. These different factors act both independently and in conjunction, and they affect individual bird species to varying degrees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{"citationItems":[{"id":"ITEM-1","itemData":{"DOI":"10.2307/2937074","ISBN":"0012-9615","ISSN":"00129615","PMID":"1183","abstract":"JSTOR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Changes in species composition and abundance of birds breeding in an unfragmented temperate deciduous forest in New Hampshire, USA, were studied intensively during 16 consecutive breeding seasons, 1969-1984. The number of species breeding in the 10-ha study area in any one year varied from 17 to 28, and averaged 24. Total numbers of individuals breeding on the 10-ha plot ranged from 214 to 89, with many species (70%) declining during the 16-yr period. Overall, there was significant positive covariation among population trends of all species, suggesting a major, perhaps single, factor affecting population levels, such as weather or food supply. No two species, however, had identical patterns of change across all 16 yr. Thus, populations in this forest fluctuated largely independently of one another, suggesting a different combination of regulatory factors for each species. The major factors pulsing or stressing bird populations in this forest included: (1) changes in food abundance due largely to irruptions of defoliating Lepidoptera (most bird species, but especially vireos and warblers), (2) harsh late spring and summer weather (Scarlet Tanager, American Redstart), (3) changes in habitat structure related to forest succession (Least Flycatcher, Philadelphia Vireo), (4) interspecific interactions, particularly interference competition (Least Flycatcher-American Redstart, Red-eyed Vireo-Philadelphia Vireo), and (5) mortality during winter for both resident and migrant populations (Hermit Thrush, Dark-eyed Junco, permanent resident species such as woodpeckers and nuthatches. Some, but not all, irruptions of defoliating Lepidoptera significantly influenced many bird popu-lations in this forest and contributed to the observed positive covariation in abundances. These irruptions produced pulses of food for breeding birds, but occurred at long and variable time intervals. Between outbreaks, food may regularly limit reproductive output of these forest birds, and low food abundance, along with the effects of predators, weather, and other mortality factors, contributes to high variability in bird reproductive success, w…","author":[{"dropping-particle":"","family":"Holmes","given":"Richard T.","non-dropping-particle":"","parse-names":false,"suffix":""},{"dropping-particle":"","family":"Sherry","given":"Thomas W.","non-dropping-particle":"","parse-names":false,"suffix":""},{"dropping-particle":"","family":"Sturges","given":"Franklin W.","non-dropping-particle":"","parse-names":false,"suffix":""}],"container-title":"Ecological Monographs","id":"ITEM-1","issue":"3","issued":{"date-parts":[["1986","2","1"]]},"page":"201-220","title":"Bird community dynamics in a temperate deciduous forest: long-term trends at Hubbard Brook","type":"article-journal","volume":"56"},"uris":["http://www.mendeley.com/documents/?uuid=869a843f-65d2-3217-bdd8-44b0c2292918"]}],"mendeley":{"formattedCitation":"(Holmes et al. 1986)","plainTextFormattedCitation":"(Holmes et al. 1986)","previouslyFormattedCitation":"(Holmes et al. 1986)"},"properties":{"noteIndex":0},"schema":"https://github.com/citation-style-language/schema/raw/master/csl-citation.json"}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(Holmes et al. 1986)</w:t>
      </w:r>
      <w:r>
        <w:rPr>
          <w:rFonts w:ascii="Times New Roman" w:hAnsi="Times New Roman" w:cs="Times New Roman"/>
          <w:sz w:val="24"/>
          <w:szCs w:val="24"/>
        </w:rPr>
        <w:fldChar w:fldCharType="end"/>
      </w:r>
      <w:r w:rsidRPr="00CE18B0">
        <w:rPr>
          <w:rFonts w:ascii="Times New Roman" w:hAnsi="Times New Roman" w:cs="Times New Roman"/>
          <w:sz w:val="24"/>
          <w:szCs w:val="24"/>
        </w:rPr>
        <w:t>.</w:t>
      </w:r>
    </w:p>
    <w:p w14:paraId="44A96F07" w14:textId="2D36CCC4" w:rsidR="0071092E" w:rsidRPr="0071092E" w:rsidRDefault="0071092E" w:rsidP="0071092E">
      <w:pPr>
        <w:spacing w:line="240" w:lineRule="auto"/>
        <w:rPr>
          <w:rFonts w:ascii="Times New Roman" w:hAnsi="Times New Roman" w:cs="Times New Roman"/>
          <w:i/>
          <w:sz w:val="24"/>
          <w:szCs w:val="24"/>
        </w:rPr>
      </w:pPr>
      <w:r w:rsidRPr="003D072F">
        <w:rPr>
          <w:rFonts w:ascii="Times New Roman" w:hAnsi="Times New Roman" w:cs="Times New Roman"/>
          <w:i/>
          <w:sz w:val="24"/>
          <w:szCs w:val="24"/>
        </w:rPr>
        <w:t>Importance</w:t>
      </w:r>
      <w:r w:rsidRPr="0071092E">
        <w:rPr>
          <w:rFonts w:ascii="Times New Roman" w:hAnsi="Times New Roman" w:cs="Times New Roman"/>
          <w:i/>
          <w:sz w:val="24"/>
          <w:szCs w:val="24"/>
        </w:rPr>
        <w:t xml:space="preserve"> of the Appalachian Mountains</w:t>
      </w:r>
    </w:p>
    <w:p w14:paraId="0B52D218" w14:textId="2BDE6CC4" w:rsidR="0071092E" w:rsidRPr="000520FD" w:rsidRDefault="0071092E" w:rsidP="006D0B61">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The Appalachian Mountains are a dominant land feature of the eastern United States</w:t>
      </w:r>
      <w:r w:rsidR="00C43D6C">
        <w:rPr>
          <w:rFonts w:ascii="Times New Roman" w:hAnsi="Times New Roman" w:cs="Times New Roman"/>
          <w:sz w:val="24"/>
          <w:szCs w:val="24"/>
        </w:rPr>
        <w:t xml:space="preserve">, </w:t>
      </w:r>
      <w:r w:rsidR="00FD622C">
        <w:rPr>
          <w:rFonts w:ascii="Times New Roman" w:hAnsi="Times New Roman" w:cs="Times New Roman"/>
          <w:sz w:val="24"/>
        </w:rPr>
        <w:t>cover</w:t>
      </w:r>
      <w:r w:rsidR="00C43D6C">
        <w:rPr>
          <w:rFonts w:ascii="Times New Roman" w:hAnsi="Times New Roman" w:cs="Times New Roman"/>
          <w:sz w:val="24"/>
        </w:rPr>
        <w:t>ing</w:t>
      </w:r>
      <w:r w:rsidR="00FD622C">
        <w:rPr>
          <w:rFonts w:ascii="Times New Roman" w:hAnsi="Times New Roman" w:cs="Times New Roman"/>
          <w:sz w:val="24"/>
        </w:rPr>
        <w:t xml:space="preserve"> more than </w:t>
      </w:r>
      <w:r w:rsidR="00FD622C" w:rsidRPr="009E282A">
        <w:rPr>
          <w:rFonts w:ascii="Times New Roman" w:hAnsi="Times New Roman" w:cs="Times New Roman"/>
          <w:sz w:val="24"/>
        </w:rPr>
        <w:t>190</w:t>
      </w:r>
      <w:r w:rsidR="00FD622C">
        <w:rPr>
          <w:rFonts w:ascii="Times New Roman" w:hAnsi="Times New Roman" w:cs="Times New Roman"/>
          <w:sz w:val="24"/>
        </w:rPr>
        <w:t xml:space="preserve"> million ha and stretch</w:t>
      </w:r>
      <w:r w:rsidR="00C43D6C">
        <w:rPr>
          <w:rFonts w:ascii="Times New Roman" w:hAnsi="Times New Roman" w:cs="Times New Roman"/>
          <w:sz w:val="24"/>
        </w:rPr>
        <w:t>ing</w:t>
      </w:r>
      <w:r w:rsidR="00FD622C">
        <w:rPr>
          <w:rFonts w:ascii="Times New Roman" w:hAnsi="Times New Roman" w:cs="Times New Roman"/>
          <w:sz w:val="24"/>
        </w:rPr>
        <w:t xml:space="preserve"> across </w:t>
      </w:r>
      <w:r w:rsidR="00C43D6C">
        <w:rPr>
          <w:rFonts w:ascii="Times New Roman" w:hAnsi="Times New Roman" w:cs="Times New Roman"/>
          <w:sz w:val="24"/>
        </w:rPr>
        <w:t>a latitudinal range of 1,450 km. They</w:t>
      </w:r>
      <w:r w:rsidR="00FD622C">
        <w:rPr>
          <w:rFonts w:ascii="Times New Roman" w:hAnsi="Times New Roman" w:cs="Times New Roman"/>
          <w:sz w:val="24"/>
        </w:rPr>
        <w:t xml:space="preserve"> </w:t>
      </w:r>
      <w:r w:rsidR="00C43D6C">
        <w:rPr>
          <w:rFonts w:ascii="Times New Roman" w:hAnsi="Times New Roman" w:cs="Times New Roman"/>
          <w:sz w:val="24"/>
          <w:szCs w:val="24"/>
        </w:rPr>
        <w:t>are a key component influencing contemporary species’ ranges and serve as the southern-most limit of many species’ breeding ranges, such as Canada warblers (</w:t>
      </w:r>
      <w:r w:rsidR="00C43D6C" w:rsidRPr="00472820">
        <w:rPr>
          <w:rFonts w:ascii="Times New Roman" w:hAnsi="Times New Roman" w:cs="Times New Roman"/>
          <w:i/>
          <w:sz w:val="24"/>
          <w:szCs w:val="24"/>
        </w:rPr>
        <w:t>Cardellina canadensis</w:t>
      </w:r>
      <w:r w:rsidR="00C43D6C">
        <w:rPr>
          <w:rFonts w:ascii="Times New Roman" w:hAnsi="Times New Roman" w:cs="Times New Roman"/>
          <w:sz w:val="24"/>
          <w:szCs w:val="24"/>
        </w:rPr>
        <w:t>) and black-throated blue warblers (</w:t>
      </w:r>
      <w:r w:rsidR="00C43D6C" w:rsidRPr="00472820">
        <w:rPr>
          <w:rFonts w:ascii="Times New Roman" w:hAnsi="Times New Roman" w:cs="Times New Roman"/>
          <w:i/>
          <w:sz w:val="24"/>
          <w:szCs w:val="24"/>
        </w:rPr>
        <w:t>Setophaga caerulescens</w:t>
      </w:r>
      <w:r w:rsidR="00C43D6C">
        <w:rPr>
          <w:rFonts w:ascii="Times New Roman" w:hAnsi="Times New Roman" w:cs="Times New Roman"/>
          <w:sz w:val="24"/>
          <w:szCs w:val="24"/>
        </w:rPr>
        <w:t>).</w:t>
      </w:r>
      <w:r w:rsidR="00C43D6C" w:rsidRPr="00C43D6C">
        <w:rPr>
          <w:rFonts w:ascii="Times New Roman" w:hAnsi="Times New Roman" w:cs="Times New Roman"/>
          <w:sz w:val="24"/>
          <w:szCs w:val="24"/>
        </w:rPr>
        <w:t xml:space="preserve"> </w:t>
      </w:r>
      <w:r w:rsidR="00C43D6C">
        <w:rPr>
          <w:rFonts w:ascii="Times New Roman" w:hAnsi="Times New Roman" w:cs="Times New Roman"/>
          <w:sz w:val="24"/>
          <w:szCs w:val="24"/>
        </w:rPr>
        <w:t>Looking forward, the Appalachian Mountains will likely play an important role in shaping future distributions of birds, particularly those whose regional distribution</w:t>
      </w:r>
      <w:r w:rsidR="00782431">
        <w:rPr>
          <w:rFonts w:ascii="Times New Roman" w:hAnsi="Times New Roman" w:cs="Times New Roman"/>
          <w:sz w:val="24"/>
          <w:szCs w:val="24"/>
        </w:rPr>
        <w:t>s</w:t>
      </w:r>
      <w:r w:rsidR="00C43D6C">
        <w:rPr>
          <w:rFonts w:ascii="Times New Roman" w:hAnsi="Times New Roman" w:cs="Times New Roman"/>
          <w:sz w:val="24"/>
          <w:szCs w:val="24"/>
        </w:rPr>
        <w:t xml:space="preserve"> seem to be influenced heavily by elevation and concomitant climatic conditions. As the climate warms over time, the elevational gradient of the Appalachian Mountains (</w:t>
      </w:r>
      <w:r w:rsidR="00C43D6C">
        <w:rPr>
          <w:rFonts w:ascii="Times New Roman" w:hAnsi="Times New Roman" w:cs="Times New Roman"/>
          <w:sz w:val="24"/>
        </w:rPr>
        <w:t>~200 m to ~2,000 m above sea level)</w:t>
      </w:r>
      <w:r w:rsidR="00C43D6C">
        <w:rPr>
          <w:rFonts w:ascii="Times New Roman" w:hAnsi="Times New Roman" w:cs="Times New Roman"/>
          <w:sz w:val="24"/>
          <w:szCs w:val="24"/>
        </w:rPr>
        <w:t xml:space="preserve"> may enable them to serve as </w:t>
      </w:r>
      <w:r w:rsidR="00C43D6C" w:rsidRPr="008676E5">
        <w:rPr>
          <w:rFonts w:ascii="Times New Roman" w:hAnsi="Times New Roman" w:cs="Times New Roman"/>
          <w:sz w:val="24"/>
          <w:szCs w:val="24"/>
        </w:rPr>
        <w:t xml:space="preserve">refugia for </w:t>
      </w:r>
      <w:r w:rsidR="00C43D6C">
        <w:rPr>
          <w:rFonts w:ascii="Times New Roman" w:hAnsi="Times New Roman" w:cs="Times New Roman"/>
          <w:sz w:val="24"/>
          <w:szCs w:val="24"/>
        </w:rPr>
        <w:t xml:space="preserve">bird </w:t>
      </w:r>
      <w:r w:rsidR="00C43D6C" w:rsidRPr="008676E5">
        <w:rPr>
          <w:rFonts w:ascii="Times New Roman" w:hAnsi="Times New Roman" w:cs="Times New Roman"/>
          <w:sz w:val="24"/>
          <w:szCs w:val="24"/>
        </w:rPr>
        <w:t xml:space="preserve">species </w:t>
      </w:r>
      <w:r w:rsidR="00C43D6C">
        <w:rPr>
          <w:rFonts w:ascii="Times New Roman" w:hAnsi="Times New Roman" w:cs="Times New Roman"/>
          <w:sz w:val="24"/>
          <w:szCs w:val="24"/>
        </w:rPr>
        <w:fldChar w:fldCharType="begin" w:fldLock="1"/>
      </w:r>
      <w:r w:rsidR="00C43D6C">
        <w:rPr>
          <w:rFonts w:ascii="Times New Roman" w:hAnsi="Times New Roman" w:cs="Times New Roman"/>
          <w:sz w:val="24"/>
          <w:szCs w:val="24"/>
        </w:rPr>
        <w:instrText>ADDIN CSL_CITATION {"citationItems":[{"id":"ITEM-1","itemData":{"DOI":"10.1111/j.1466-8238.2011.00686.x","ISBN":"1466-822X","ISSN":"1466822X","abstract":"Aim Identifying and protecting refugia is a priority for conservation under projected anthropogenic climate change, because of their demonstrated ability to facilitate the survival of biota under adverse conditions. Refugia are habitats that components of biodiversity retreat to, persist in and can potentially expand from under changing environmental conditions. However, the study and discussion of refugia has often been ad hoc and descriptive in nature. We therefore: (1) provide a habitat-based concept of refugia, and (2) evaluate methods for the identification of refugia.Location Global.Methods We present a simple conceptual framework for refugia and examine the factors that describe them. We then demonstrate how different disciplines are contributing to our understanding of refugia, and the tools that they provide for identifying and quantifying refugia.Results Current understanding of refugia is largely based on Quaternary phylogeographic studies on organisms in North America and Europe during significant temperature fluctuations. This has resulted in gaps in our understanding of refugia, particularly when attempting to apply current theory to forecast anthropogenic climate change. Refugia are environmental habitats with space and time dimensions that operate on evolutionary time-scales and have facilitated the survival of biota under changing environmental conditions for millennia. Therefore, they offer the best chances for survival under climate change for many taxa, making their identification important for conservation under anthropogenic climate change. Several methods from various disciplines provide viable options for achieving this goal.Main conclusions The framework developed for refugia allows the identification and description of refugia in any environment. Various methods provide important contributions but each is limited in scope; urging a more integrated approach to identify, define and conserve refugia. Such an approach will facilitate better understanding of refugia and their capacity to act as safe havens under projected anthropogenic climate change.","author":[{"dropping-particle":"","family":"Keppel","given":"Gunnar","non-dropping-particle":"","parse-names":false,"suffix":""},{"dropping-particle":"","family":"Niel","given":"Kimberly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Biogeography","id":"ITEM-1","issue":"4","issued":{"date-parts":[["2012","4","1"]]},"page":"393-404","title":"Refugia: identifying and understanding safe havens for biodiversity under climate change","type":"article","volume":"21"},"uris":["http://www.mendeley.com/documents/?uuid=b1f923db-4b9f-3e88-9c85-0dd4439d9b3e"]}],"mendeley":{"formattedCitation":"(Keppel et al. 2012)","plainTextFormattedCitation":"(Keppel et al. 2012)","previouslyFormattedCitation":"(Keppel et al. 2012)"},"properties":{"noteIndex":0},"schema":"https://github.com/citation-style-language/schema/raw/master/csl-citation.json"}</w:instrText>
      </w:r>
      <w:r w:rsidR="00C43D6C">
        <w:rPr>
          <w:rFonts w:ascii="Times New Roman" w:hAnsi="Times New Roman" w:cs="Times New Roman"/>
          <w:sz w:val="24"/>
          <w:szCs w:val="24"/>
        </w:rPr>
        <w:fldChar w:fldCharType="separate"/>
      </w:r>
      <w:r w:rsidR="00C43D6C" w:rsidRPr="00594E2C">
        <w:rPr>
          <w:rFonts w:ascii="Times New Roman" w:hAnsi="Times New Roman" w:cs="Times New Roman"/>
          <w:noProof/>
          <w:sz w:val="24"/>
          <w:szCs w:val="24"/>
        </w:rPr>
        <w:t>(Keppel et al. 2012)</w:t>
      </w:r>
      <w:r w:rsidR="00C43D6C">
        <w:rPr>
          <w:rFonts w:ascii="Times New Roman" w:hAnsi="Times New Roman" w:cs="Times New Roman"/>
          <w:sz w:val="24"/>
          <w:szCs w:val="24"/>
        </w:rPr>
        <w:fldChar w:fldCharType="end"/>
      </w:r>
      <w:r w:rsidR="00C43D6C" w:rsidRPr="008676E5">
        <w:rPr>
          <w:rFonts w:ascii="Times New Roman" w:hAnsi="Times New Roman" w:cs="Times New Roman"/>
          <w:sz w:val="24"/>
          <w:szCs w:val="24"/>
        </w:rPr>
        <w:t>.</w:t>
      </w:r>
      <w:r w:rsidR="00C43D6C">
        <w:rPr>
          <w:rFonts w:ascii="Times New Roman" w:hAnsi="Times New Roman" w:cs="Times New Roman"/>
          <w:sz w:val="24"/>
          <w:szCs w:val="24"/>
        </w:rPr>
        <w:t xml:space="preserve"> </w:t>
      </w:r>
      <w:r>
        <w:rPr>
          <w:rFonts w:ascii="Times New Roman" w:hAnsi="Times New Roman" w:cs="Times New Roman"/>
          <w:sz w:val="24"/>
          <w:szCs w:val="24"/>
        </w:rPr>
        <w:t xml:space="preserve">However, the Appalachian Mountains region is also experiencing rapid land cover change in some areas, due </w:t>
      </w:r>
      <w:r w:rsidR="00782431">
        <w:rPr>
          <w:rFonts w:ascii="Times New Roman" w:hAnsi="Times New Roman" w:cs="Times New Roman"/>
          <w:sz w:val="24"/>
          <w:szCs w:val="24"/>
        </w:rPr>
        <w:t xml:space="preserve">in part </w:t>
      </w:r>
      <w:r>
        <w:rPr>
          <w:rFonts w:ascii="Times New Roman" w:hAnsi="Times New Roman" w:cs="Times New Roman"/>
          <w:sz w:val="24"/>
          <w:szCs w:val="24"/>
        </w:rPr>
        <w:t xml:space="preserve">to energy extraction (e.g., coal mines, </w:t>
      </w:r>
      <w:proofErr w:type="gramStart"/>
      <w:r>
        <w:rPr>
          <w:rFonts w:ascii="Times New Roman" w:hAnsi="Times New Roman" w:cs="Times New Roman"/>
          <w:sz w:val="24"/>
          <w:szCs w:val="24"/>
        </w:rPr>
        <w:t>fracking</w:t>
      </w:r>
      <w:proofErr w:type="gramEnd"/>
      <w:r>
        <w:rPr>
          <w:rFonts w:ascii="Times New Roman" w:hAnsi="Times New Roman" w:cs="Times New Roman"/>
          <w:sz w:val="24"/>
          <w:szCs w:val="24"/>
        </w:rPr>
        <w:t xml:space="preserve"> and pipelines for natural gas) or production (e.g., wind turbines). Given the significance of the Appalachian Mountains and the potential impact on high-elevation species, more attention should be given to this specific region in terms </w:t>
      </w:r>
      <w:r w:rsidR="003D072F">
        <w:rPr>
          <w:rFonts w:ascii="Times New Roman" w:hAnsi="Times New Roman" w:cs="Times New Roman"/>
          <w:sz w:val="24"/>
          <w:szCs w:val="24"/>
        </w:rPr>
        <w:t>of assessing long-term changes in</w:t>
      </w:r>
      <w:r w:rsidR="00E4284E">
        <w:rPr>
          <w:rFonts w:ascii="Times New Roman" w:hAnsi="Times New Roman" w:cs="Times New Roman"/>
          <w:sz w:val="24"/>
          <w:szCs w:val="24"/>
        </w:rPr>
        <w:t xml:space="preserve"> avian populations, community composition</w:t>
      </w:r>
      <w:r>
        <w:rPr>
          <w:rFonts w:ascii="Times New Roman" w:hAnsi="Times New Roman" w:cs="Times New Roman"/>
          <w:sz w:val="24"/>
          <w:szCs w:val="24"/>
        </w:rPr>
        <w:t>, and species distributions.</w:t>
      </w:r>
    </w:p>
    <w:p w14:paraId="13B2AC34" w14:textId="575C8492" w:rsidR="0071092E" w:rsidRPr="0071092E" w:rsidRDefault="0071092E" w:rsidP="002366DC">
      <w:pPr>
        <w:spacing w:line="276" w:lineRule="auto"/>
        <w:rPr>
          <w:rFonts w:ascii="Times New Roman" w:hAnsi="Times New Roman" w:cs="Times New Roman"/>
          <w:i/>
          <w:sz w:val="24"/>
          <w:szCs w:val="24"/>
        </w:rPr>
      </w:pPr>
      <w:r w:rsidRPr="001234E4">
        <w:rPr>
          <w:rFonts w:ascii="Times New Roman" w:hAnsi="Times New Roman" w:cs="Times New Roman"/>
          <w:i/>
          <w:sz w:val="24"/>
          <w:szCs w:val="24"/>
        </w:rPr>
        <w:t>Justification</w:t>
      </w:r>
      <w:r w:rsidRPr="0071092E">
        <w:rPr>
          <w:rFonts w:ascii="Times New Roman" w:hAnsi="Times New Roman" w:cs="Times New Roman"/>
          <w:i/>
          <w:sz w:val="24"/>
          <w:szCs w:val="24"/>
        </w:rPr>
        <w:t xml:space="preserve"> and purpose of research</w:t>
      </w:r>
    </w:p>
    <w:p w14:paraId="0C5EC827" w14:textId="6621455E" w:rsidR="00E4284E" w:rsidRDefault="003D072F" w:rsidP="00D37EED">
      <w:pPr>
        <w:spacing w:line="276" w:lineRule="auto"/>
        <w:ind w:firstLine="720"/>
        <w:rPr>
          <w:rFonts w:ascii="Times New Roman" w:hAnsi="Times New Roman" w:cs="Times New Roman"/>
          <w:sz w:val="24"/>
          <w:szCs w:val="24"/>
        </w:rPr>
      </w:pPr>
      <w:r>
        <w:rPr>
          <w:rFonts w:ascii="Times New Roman" w:hAnsi="Times New Roman" w:cs="Times New Roman"/>
          <w:sz w:val="24"/>
          <w:szCs w:val="24"/>
        </w:rPr>
        <w:t>C</w:t>
      </w:r>
      <w:r w:rsidR="0071092E" w:rsidRPr="00CE18B0">
        <w:rPr>
          <w:rFonts w:ascii="Times New Roman" w:hAnsi="Times New Roman" w:cs="Times New Roman"/>
          <w:sz w:val="24"/>
          <w:szCs w:val="24"/>
        </w:rPr>
        <w:t xml:space="preserve">hanging environmental conditions </w:t>
      </w:r>
      <w:r w:rsidR="0071092E">
        <w:rPr>
          <w:rFonts w:ascii="Times New Roman" w:hAnsi="Times New Roman" w:cs="Times New Roman"/>
          <w:sz w:val="24"/>
          <w:szCs w:val="24"/>
        </w:rPr>
        <w:t xml:space="preserve">in the Appalachian Mountains region likely </w:t>
      </w:r>
      <w:r w:rsidR="0071092E" w:rsidRPr="00CE18B0">
        <w:rPr>
          <w:rFonts w:ascii="Times New Roman" w:hAnsi="Times New Roman" w:cs="Times New Roman"/>
          <w:sz w:val="24"/>
          <w:szCs w:val="24"/>
        </w:rPr>
        <w:t xml:space="preserve">have consequences for regional bird </w:t>
      </w:r>
      <w:r w:rsidR="0071092E">
        <w:rPr>
          <w:rFonts w:ascii="Times New Roman" w:hAnsi="Times New Roman" w:cs="Times New Roman"/>
          <w:sz w:val="24"/>
          <w:szCs w:val="24"/>
        </w:rPr>
        <w:t xml:space="preserve">populations and </w:t>
      </w:r>
      <w:r w:rsidR="0071092E" w:rsidRPr="00CE18B0">
        <w:rPr>
          <w:rFonts w:ascii="Times New Roman" w:hAnsi="Times New Roman" w:cs="Times New Roman"/>
          <w:sz w:val="24"/>
          <w:szCs w:val="24"/>
        </w:rPr>
        <w:t>distributions, particularly along an elevational gradient.</w:t>
      </w:r>
      <w:r w:rsidR="006D0B61" w:rsidRPr="006D0B61">
        <w:t xml:space="preserve"> </w:t>
      </w:r>
      <w:r w:rsidR="006D0B61" w:rsidRPr="006D0B61">
        <w:rPr>
          <w:rFonts w:ascii="Times New Roman" w:hAnsi="Times New Roman" w:cs="Times New Roman"/>
          <w:sz w:val="24"/>
          <w:szCs w:val="24"/>
        </w:rPr>
        <w:t xml:space="preserve">Gaining a better understanding of changes in forest songbird communities and </w:t>
      </w:r>
      <w:r w:rsidR="006D0B61" w:rsidRPr="006D0B61">
        <w:rPr>
          <w:rFonts w:ascii="Times New Roman" w:hAnsi="Times New Roman" w:cs="Times New Roman"/>
          <w:sz w:val="24"/>
          <w:szCs w:val="24"/>
        </w:rPr>
        <w:lastRenderedPageBreak/>
        <w:t xml:space="preserve">abundance in </w:t>
      </w:r>
      <w:r>
        <w:rPr>
          <w:rFonts w:ascii="Times New Roman" w:hAnsi="Times New Roman" w:cs="Times New Roman"/>
          <w:sz w:val="24"/>
          <w:szCs w:val="24"/>
        </w:rPr>
        <w:t>the diverse</w:t>
      </w:r>
      <w:r w:rsidR="006D0B61" w:rsidRPr="006D0B61">
        <w:rPr>
          <w:rFonts w:ascii="Times New Roman" w:hAnsi="Times New Roman" w:cs="Times New Roman"/>
          <w:sz w:val="24"/>
          <w:szCs w:val="24"/>
        </w:rPr>
        <w:t xml:space="preserve"> habitats of the Appalachian Mountains is critical to evaluate the potential effects of a changing climate</w:t>
      </w:r>
      <w:r w:rsidR="00D37EED">
        <w:rPr>
          <w:rFonts w:ascii="Times New Roman" w:hAnsi="Times New Roman" w:cs="Times New Roman"/>
          <w:sz w:val="24"/>
          <w:szCs w:val="24"/>
        </w:rPr>
        <w:t xml:space="preserve"> and landscape</w:t>
      </w:r>
      <w:r w:rsidR="006D0B61" w:rsidRPr="006D0B61">
        <w:rPr>
          <w:rFonts w:ascii="Times New Roman" w:hAnsi="Times New Roman" w:cs="Times New Roman"/>
          <w:sz w:val="24"/>
          <w:szCs w:val="24"/>
        </w:rPr>
        <w:t xml:space="preserve"> and to guide habitat management activities</w:t>
      </w:r>
      <w:r w:rsidR="00E4284E">
        <w:rPr>
          <w:rFonts w:ascii="Times New Roman" w:hAnsi="Times New Roman" w:cs="Times New Roman"/>
          <w:sz w:val="24"/>
          <w:szCs w:val="24"/>
        </w:rPr>
        <w:t xml:space="preserve"> meant to minimize or mitigate impacts from these changes</w:t>
      </w:r>
      <w:r w:rsidR="006D0B61" w:rsidRPr="006D0B61">
        <w:rPr>
          <w:rFonts w:ascii="Times New Roman" w:hAnsi="Times New Roman" w:cs="Times New Roman"/>
          <w:sz w:val="24"/>
          <w:szCs w:val="24"/>
        </w:rPr>
        <w:t>.</w:t>
      </w:r>
    </w:p>
    <w:p w14:paraId="0F3665B8" w14:textId="77777777" w:rsidR="000B05A4" w:rsidRDefault="006D0B61" w:rsidP="00D37EED">
      <w:pPr>
        <w:spacing w:line="276" w:lineRule="auto"/>
        <w:ind w:firstLine="720"/>
        <w:rPr>
          <w:rFonts w:ascii="Times New Roman" w:hAnsi="Times New Roman" w:cs="Times New Roman"/>
          <w:sz w:val="24"/>
        </w:rPr>
      </w:pPr>
      <w:r>
        <w:rPr>
          <w:rFonts w:ascii="Times New Roman" w:hAnsi="Times New Roman" w:cs="Times New Roman"/>
          <w:sz w:val="24"/>
          <w:szCs w:val="24"/>
        </w:rPr>
        <w:t xml:space="preserve">In Chapter 1, </w:t>
      </w:r>
      <w:r w:rsidR="003D072F">
        <w:rPr>
          <w:rFonts w:ascii="Times New Roman" w:hAnsi="Times New Roman" w:cs="Times New Roman"/>
          <w:sz w:val="24"/>
          <w:szCs w:val="24"/>
        </w:rPr>
        <w:t xml:space="preserve">I will focus on </w:t>
      </w:r>
      <w:r w:rsidR="003D072F" w:rsidRPr="000F2563">
        <w:rPr>
          <w:rFonts w:ascii="Times New Roman" w:hAnsi="Times New Roman" w:cs="Times New Roman"/>
          <w:sz w:val="24"/>
        </w:rPr>
        <w:t xml:space="preserve">the potential effects of both climate and land </w:t>
      </w:r>
      <w:r w:rsidR="003D072F">
        <w:rPr>
          <w:rFonts w:ascii="Times New Roman" w:hAnsi="Times New Roman" w:cs="Times New Roman"/>
          <w:sz w:val="24"/>
        </w:rPr>
        <w:t>cover</w:t>
      </w:r>
      <w:r w:rsidR="003D072F" w:rsidRPr="000F2563">
        <w:rPr>
          <w:rFonts w:ascii="Times New Roman" w:hAnsi="Times New Roman" w:cs="Times New Roman"/>
          <w:sz w:val="24"/>
        </w:rPr>
        <w:t xml:space="preserve"> change on forest songbird</w:t>
      </w:r>
      <w:r w:rsidR="003D072F">
        <w:rPr>
          <w:rFonts w:ascii="Times New Roman" w:hAnsi="Times New Roman" w:cs="Times New Roman"/>
          <w:sz w:val="24"/>
        </w:rPr>
        <w:t>s of the Appalachian Mountains</w:t>
      </w:r>
      <w:r w:rsidR="00D37EED">
        <w:rPr>
          <w:rFonts w:ascii="Times New Roman" w:hAnsi="Times New Roman" w:cs="Times New Roman"/>
          <w:sz w:val="24"/>
        </w:rPr>
        <w:t>. First, I will conduct</w:t>
      </w:r>
      <w:r w:rsidR="003D072F">
        <w:rPr>
          <w:rFonts w:ascii="Times New Roman" w:hAnsi="Times New Roman" w:cs="Times New Roman"/>
          <w:sz w:val="24"/>
        </w:rPr>
        <w:t xml:space="preserve"> </w:t>
      </w:r>
      <w:r w:rsidR="003D072F" w:rsidRPr="000F2563">
        <w:rPr>
          <w:rFonts w:ascii="Times New Roman" w:hAnsi="Times New Roman" w:cs="Times New Roman"/>
          <w:sz w:val="24"/>
        </w:rPr>
        <w:t>a comprehensive review of published literature</w:t>
      </w:r>
      <w:r w:rsidR="00D37EED">
        <w:rPr>
          <w:rFonts w:ascii="Times New Roman" w:hAnsi="Times New Roman" w:cs="Times New Roman"/>
          <w:sz w:val="24"/>
        </w:rPr>
        <w:t xml:space="preserve"> on this subject. Second, I will</w:t>
      </w:r>
      <w:r w:rsidR="003D072F">
        <w:rPr>
          <w:rFonts w:ascii="Times New Roman" w:hAnsi="Times New Roman" w:cs="Times New Roman"/>
          <w:sz w:val="24"/>
        </w:rPr>
        <w:t xml:space="preserve"> </w:t>
      </w:r>
      <w:r w:rsidR="003D072F" w:rsidRPr="000F2563">
        <w:rPr>
          <w:rFonts w:ascii="Times New Roman" w:hAnsi="Times New Roman" w:cs="Times New Roman"/>
          <w:sz w:val="24"/>
        </w:rPr>
        <w:t>present a novel case study</w:t>
      </w:r>
      <w:r w:rsidR="00D37EED">
        <w:rPr>
          <w:rFonts w:ascii="Times New Roman" w:hAnsi="Times New Roman" w:cs="Times New Roman"/>
          <w:sz w:val="24"/>
        </w:rPr>
        <w:t xml:space="preserve"> in which I look at the relative influence of climate vs. land cover change on forest songbird distributions and project those distributions based on future cl</w:t>
      </w:r>
      <w:r w:rsidR="000B05A4">
        <w:rPr>
          <w:rFonts w:ascii="Times New Roman" w:hAnsi="Times New Roman" w:cs="Times New Roman"/>
          <w:sz w:val="24"/>
        </w:rPr>
        <w:t>imate and land cover scenarios.</w:t>
      </w:r>
    </w:p>
    <w:p w14:paraId="70586EBE" w14:textId="23D939E6" w:rsidR="000B05A4" w:rsidRDefault="00D37EED" w:rsidP="00D37EED">
      <w:pPr>
        <w:spacing w:line="276" w:lineRule="auto"/>
        <w:ind w:firstLine="720"/>
        <w:rPr>
          <w:rFonts w:ascii="Times New Roman" w:hAnsi="Times New Roman" w:cs="Times New Roman"/>
          <w:sz w:val="24"/>
          <w:szCs w:val="24"/>
        </w:rPr>
      </w:pPr>
      <w:r>
        <w:rPr>
          <w:rFonts w:ascii="Times New Roman" w:hAnsi="Times New Roman" w:cs="Times New Roman"/>
          <w:sz w:val="24"/>
        </w:rPr>
        <w:t xml:space="preserve">In Chapter 2, I will use long-term historical point count data from the northern, central, and southern Appalachian Mountains to </w:t>
      </w:r>
      <w:r w:rsidR="0071092E" w:rsidRPr="003E74BF">
        <w:rPr>
          <w:rFonts w:ascii="Times New Roman" w:hAnsi="Times New Roman" w:cs="Times New Roman"/>
          <w:sz w:val="24"/>
          <w:szCs w:val="24"/>
        </w:rPr>
        <w:t>understand if and why forest avian communities are changing over time and across elevational and latitudinal gradients</w:t>
      </w:r>
      <w:r>
        <w:rPr>
          <w:rFonts w:ascii="Times New Roman" w:hAnsi="Times New Roman" w:cs="Times New Roman"/>
          <w:sz w:val="24"/>
          <w:szCs w:val="24"/>
        </w:rPr>
        <w:t xml:space="preserve">. Specifically, I will explore </w:t>
      </w:r>
      <w:r w:rsidR="006D0B61">
        <w:rPr>
          <w:rFonts w:ascii="Times New Roman" w:hAnsi="Times New Roman" w:cs="Times New Roman"/>
          <w:sz w:val="24"/>
          <w:szCs w:val="24"/>
        </w:rPr>
        <w:t>temperature and precipitation</w:t>
      </w:r>
      <w:r w:rsidR="00453827">
        <w:rPr>
          <w:rFonts w:ascii="Times New Roman" w:hAnsi="Times New Roman" w:cs="Times New Roman"/>
          <w:sz w:val="24"/>
          <w:szCs w:val="24"/>
        </w:rPr>
        <w:t xml:space="preserve"> trends over time as</w:t>
      </w:r>
      <w:r>
        <w:rPr>
          <w:rFonts w:ascii="Times New Roman" w:hAnsi="Times New Roman" w:cs="Times New Roman"/>
          <w:sz w:val="24"/>
          <w:szCs w:val="24"/>
        </w:rPr>
        <w:t xml:space="preserve"> possible explanation</w:t>
      </w:r>
      <w:r w:rsidR="00453827">
        <w:rPr>
          <w:rFonts w:ascii="Times New Roman" w:hAnsi="Times New Roman" w:cs="Times New Roman"/>
          <w:sz w:val="24"/>
          <w:szCs w:val="24"/>
        </w:rPr>
        <w:t>s</w:t>
      </w:r>
      <w:r>
        <w:rPr>
          <w:rFonts w:ascii="Times New Roman" w:hAnsi="Times New Roman" w:cs="Times New Roman"/>
          <w:sz w:val="24"/>
          <w:szCs w:val="24"/>
        </w:rPr>
        <w:t xml:space="preserve"> for any change</w:t>
      </w:r>
      <w:r w:rsidR="00545073">
        <w:rPr>
          <w:rFonts w:ascii="Times New Roman" w:hAnsi="Times New Roman" w:cs="Times New Roman"/>
          <w:sz w:val="24"/>
          <w:szCs w:val="24"/>
        </w:rPr>
        <w:t>s</w:t>
      </w:r>
      <w:r w:rsidR="0071092E">
        <w:rPr>
          <w:rFonts w:ascii="Times New Roman" w:hAnsi="Times New Roman" w:cs="Times New Roman"/>
          <w:sz w:val="24"/>
          <w:szCs w:val="24"/>
        </w:rPr>
        <w:t>.</w:t>
      </w:r>
    </w:p>
    <w:p w14:paraId="70D70AE9" w14:textId="1F6C49DB" w:rsidR="000B05A4" w:rsidRDefault="006D0B61" w:rsidP="00D37EED">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In Chapter 3, I </w:t>
      </w:r>
      <w:r w:rsidR="00D37EED">
        <w:rPr>
          <w:rFonts w:ascii="Times New Roman" w:hAnsi="Times New Roman" w:cs="Times New Roman"/>
          <w:sz w:val="24"/>
          <w:szCs w:val="24"/>
        </w:rPr>
        <w:t xml:space="preserve">shift my focus from climate factors to concentrate on the effects of landscape change. I </w:t>
      </w:r>
      <w:r>
        <w:rPr>
          <w:rFonts w:ascii="Times New Roman" w:hAnsi="Times New Roman" w:cs="Times New Roman"/>
          <w:sz w:val="24"/>
          <w:szCs w:val="24"/>
        </w:rPr>
        <w:t xml:space="preserve">will </w:t>
      </w:r>
      <w:r w:rsidR="0071092E" w:rsidRPr="003E5682">
        <w:rPr>
          <w:rFonts w:ascii="Times New Roman" w:hAnsi="Times New Roman" w:cs="Times New Roman"/>
          <w:sz w:val="24"/>
          <w:szCs w:val="24"/>
        </w:rPr>
        <w:t xml:space="preserve">examine long-term avian responses to landscape composition and </w:t>
      </w:r>
      <w:r w:rsidR="004C0042">
        <w:rPr>
          <w:rFonts w:ascii="Times New Roman" w:hAnsi="Times New Roman" w:cs="Times New Roman"/>
          <w:sz w:val="24"/>
          <w:szCs w:val="24"/>
        </w:rPr>
        <w:t>configuration</w:t>
      </w:r>
      <w:r w:rsidR="0071092E" w:rsidRPr="003E5682">
        <w:rPr>
          <w:rFonts w:ascii="Times New Roman" w:hAnsi="Times New Roman" w:cs="Times New Roman"/>
          <w:sz w:val="24"/>
          <w:szCs w:val="24"/>
        </w:rPr>
        <w:t xml:space="preserve"> in both </w:t>
      </w:r>
      <w:r w:rsidR="00396577">
        <w:rPr>
          <w:rFonts w:ascii="Times New Roman" w:hAnsi="Times New Roman" w:cs="Times New Roman"/>
          <w:sz w:val="24"/>
          <w:szCs w:val="24"/>
        </w:rPr>
        <w:t>harvested</w:t>
      </w:r>
      <w:r w:rsidR="0071092E" w:rsidRPr="003E5682">
        <w:rPr>
          <w:rFonts w:ascii="Times New Roman" w:hAnsi="Times New Roman" w:cs="Times New Roman"/>
          <w:sz w:val="24"/>
          <w:szCs w:val="24"/>
        </w:rPr>
        <w:t xml:space="preserve"> and </w:t>
      </w:r>
      <w:r w:rsidR="00396577">
        <w:rPr>
          <w:rFonts w:ascii="Times New Roman" w:hAnsi="Times New Roman" w:cs="Times New Roman"/>
          <w:sz w:val="24"/>
          <w:szCs w:val="24"/>
        </w:rPr>
        <w:t>unharvested</w:t>
      </w:r>
      <w:r w:rsidR="0071092E" w:rsidRPr="003E5682">
        <w:rPr>
          <w:rFonts w:ascii="Times New Roman" w:hAnsi="Times New Roman" w:cs="Times New Roman"/>
          <w:sz w:val="24"/>
          <w:szCs w:val="24"/>
        </w:rPr>
        <w:t xml:space="preserve"> forested landscapes</w:t>
      </w:r>
      <w:r w:rsidR="000B05A4">
        <w:rPr>
          <w:rFonts w:ascii="Times New Roman" w:hAnsi="Times New Roman" w:cs="Times New Roman"/>
          <w:sz w:val="24"/>
          <w:szCs w:val="24"/>
        </w:rPr>
        <w:t>.</w:t>
      </w:r>
    </w:p>
    <w:p w14:paraId="752F3300" w14:textId="7B391059" w:rsidR="00716437" w:rsidRDefault="00D37EED" w:rsidP="00D37EED">
      <w:pPr>
        <w:spacing w:line="276" w:lineRule="auto"/>
        <w:ind w:firstLine="720"/>
        <w:rPr>
          <w:rFonts w:ascii="Times New Roman" w:hAnsi="Times New Roman" w:cs="Times New Roman"/>
          <w:sz w:val="24"/>
          <w:szCs w:val="24"/>
        </w:rPr>
      </w:pPr>
      <w:r>
        <w:rPr>
          <w:rFonts w:ascii="Times New Roman" w:hAnsi="Times New Roman" w:cs="Times New Roman"/>
          <w:sz w:val="24"/>
          <w:szCs w:val="24"/>
        </w:rPr>
        <w:t>I will also incorporate lands</w:t>
      </w:r>
      <w:r w:rsidR="00357893">
        <w:rPr>
          <w:rFonts w:ascii="Times New Roman" w:hAnsi="Times New Roman" w:cs="Times New Roman"/>
          <w:sz w:val="24"/>
          <w:szCs w:val="24"/>
        </w:rPr>
        <w:t>cape-level factors in my analyse</w:t>
      </w:r>
      <w:r>
        <w:rPr>
          <w:rFonts w:ascii="Times New Roman" w:hAnsi="Times New Roman" w:cs="Times New Roman"/>
          <w:sz w:val="24"/>
          <w:szCs w:val="24"/>
        </w:rPr>
        <w:t>s for both Chapters 4 and 5, as well as</w:t>
      </w:r>
      <w:r w:rsidR="006D0B61">
        <w:rPr>
          <w:rFonts w:ascii="Times New Roman" w:hAnsi="Times New Roman" w:cs="Times New Roman"/>
          <w:sz w:val="24"/>
          <w:szCs w:val="24"/>
        </w:rPr>
        <w:t xml:space="preserve"> </w:t>
      </w:r>
      <w:r>
        <w:rPr>
          <w:rFonts w:ascii="Times New Roman" w:hAnsi="Times New Roman" w:cs="Times New Roman"/>
          <w:sz w:val="24"/>
          <w:szCs w:val="24"/>
        </w:rPr>
        <w:t xml:space="preserve">local habitat features and management practices. </w:t>
      </w:r>
      <w:r w:rsidR="006D0B61">
        <w:rPr>
          <w:rFonts w:ascii="Times New Roman" w:hAnsi="Times New Roman" w:cs="Times New Roman"/>
          <w:sz w:val="24"/>
          <w:szCs w:val="24"/>
        </w:rPr>
        <w:t xml:space="preserve">In Chapter 4, </w:t>
      </w:r>
      <w:r>
        <w:rPr>
          <w:rFonts w:ascii="Times New Roman" w:hAnsi="Times New Roman" w:cs="Times New Roman"/>
          <w:sz w:val="24"/>
          <w:szCs w:val="24"/>
        </w:rPr>
        <w:t xml:space="preserve">I will </w:t>
      </w:r>
      <w:r w:rsidR="00716437" w:rsidRPr="00480F39">
        <w:rPr>
          <w:rFonts w:ascii="Times New Roman" w:hAnsi="Times New Roman" w:cs="Times New Roman"/>
          <w:sz w:val="24"/>
          <w:szCs w:val="24"/>
        </w:rPr>
        <w:t xml:space="preserve">assess the effectiveness of the recent </w:t>
      </w:r>
      <w:r w:rsidR="00357893">
        <w:rPr>
          <w:rFonts w:ascii="Times New Roman" w:hAnsi="Times New Roman" w:cs="Times New Roman"/>
          <w:sz w:val="24"/>
          <w:szCs w:val="24"/>
        </w:rPr>
        <w:t xml:space="preserve">Lambert et al. (2017) </w:t>
      </w:r>
      <w:r w:rsidR="00716437" w:rsidRPr="00480F39">
        <w:rPr>
          <w:rFonts w:ascii="Times New Roman" w:hAnsi="Times New Roman" w:cs="Times New Roman"/>
          <w:sz w:val="24"/>
          <w:szCs w:val="24"/>
        </w:rPr>
        <w:t>habitat management guidelines</w:t>
      </w:r>
      <w:r>
        <w:rPr>
          <w:rFonts w:ascii="Times New Roman" w:hAnsi="Times New Roman" w:cs="Times New Roman"/>
          <w:sz w:val="24"/>
          <w:szCs w:val="24"/>
        </w:rPr>
        <w:t xml:space="preserve"> for wood thrush, a declining songbird species of </w:t>
      </w:r>
      <w:r w:rsidR="00357893">
        <w:rPr>
          <w:rFonts w:ascii="Times New Roman" w:hAnsi="Times New Roman" w:cs="Times New Roman"/>
          <w:sz w:val="24"/>
          <w:szCs w:val="24"/>
        </w:rPr>
        <w:t xml:space="preserve">regional </w:t>
      </w:r>
      <w:r>
        <w:rPr>
          <w:rFonts w:ascii="Times New Roman" w:hAnsi="Times New Roman" w:cs="Times New Roman"/>
          <w:sz w:val="24"/>
          <w:szCs w:val="24"/>
        </w:rPr>
        <w:t xml:space="preserve">conservation concern. In Chapter 5, I aim </w:t>
      </w:r>
      <w:r w:rsidR="00716437" w:rsidRPr="00284FA0">
        <w:rPr>
          <w:rFonts w:ascii="Times New Roman" w:hAnsi="Times New Roman" w:cs="Times New Roman"/>
          <w:sz w:val="24"/>
          <w:szCs w:val="24"/>
        </w:rPr>
        <w:t xml:space="preserve">to understand </w:t>
      </w:r>
      <w:r w:rsidR="00716437">
        <w:rPr>
          <w:rFonts w:ascii="Times New Roman" w:hAnsi="Times New Roman" w:cs="Times New Roman"/>
          <w:sz w:val="24"/>
          <w:szCs w:val="24"/>
        </w:rPr>
        <w:t xml:space="preserve">how and potentially </w:t>
      </w:r>
      <w:r w:rsidR="00716437" w:rsidRPr="00284FA0">
        <w:rPr>
          <w:rFonts w:ascii="Times New Roman" w:hAnsi="Times New Roman" w:cs="Times New Roman"/>
          <w:sz w:val="24"/>
          <w:szCs w:val="24"/>
        </w:rPr>
        <w:t>why avian communities in wildlife openings</w:t>
      </w:r>
      <w:r>
        <w:rPr>
          <w:rFonts w:ascii="Times New Roman" w:hAnsi="Times New Roman" w:cs="Times New Roman"/>
          <w:sz w:val="24"/>
          <w:szCs w:val="24"/>
        </w:rPr>
        <w:t xml:space="preserve"> </w:t>
      </w:r>
      <w:r w:rsidR="00716437" w:rsidRPr="00284FA0">
        <w:rPr>
          <w:rFonts w:ascii="Times New Roman" w:hAnsi="Times New Roman" w:cs="Times New Roman"/>
          <w:sz w:val="24"/>
          <w:szCs w:val="24"/>
        </w:rPr>
        <w:t>vary with</w:t>
      </w:r>
      <w:r>
        <w:rPr>
          <w:rFonts w:ascii="Times New Roman" w:hAnsi="Times New Roman" w:cs="Times New Roman"/>
          <w:sz w:val="24"/>
          <w:szCs w:val="24"/>
        </w:rPr>
        <w:t>in a heavily forested landscape</w:t>
      </w:r>
      <w:r w:rsidR="00453827">
        <w:rPr>
          <w:rFonts w:ascii="Times New Roman" w:hAnsi="Times New Roman" w:cs="Times New Roman"/>
          <w:sz w:val="24"/>
          <w:szCs w:val="24"/>
        </w:rPr>
        <w:t xml:space="preserve"> located in the Central Appalachians</w:t>
      </w:r>
      <w:r>
        <w:rPr>
          <w:rFonts w:ascii="Times New Roman" w:hAnsi="Times New Roman" w:cs="Times New Roman"/>
          <w:sz w:val="24"/>
          <w:szCs w:val="24"/>
        </w:rPr>
        <w:t xml:space="preserve">. </w:t>
      </w:r>
      <w:proofErr w:type="gramStart"/>
      <w:r>
        <w:rPr>
          <w:rFonts w:ascii="Times New Roman" w:hAnsi="Times New Roman" w:cs="Times New Roman"/>
          <w:sz w:val="24"/>
          <w:szCs w:val="24"/>
        </w:rPr>
        <w:t>In particular, I</w:t>
      </w:r>
      <w:proofErr w:type="gramEnd"/>
      <w:r>
        <w:rPr>
          <w:rFonts w:ascii="Times New Roman" w:hAnsi="Times New Roman" w:cs="Times New Roman"/>
          <w:sz w:val="24"/>
          <w:szCs w:val="24"/>
        </w:rPr>
        <w:t xml:space="preserve"> will</w:t>
      </w:r>
      <w:r w:rsidR="00716437">
        <w:rPr>
          <w:rFonts w:ascii="Times New Roman" w:hAnsi="Times New Roman" w:cs="Times New Roman"/>
          <w:sz w:val="24"/>
          <w:szCs w:val="24"/>
        </w:rPr>
        <w:t xml:space="preserve"> </w:t>
      </w:r>
      <w:r w:rsidR="00716437" w:rsidRPr="00284FA0">
        <w:rPr>
          <w:rFonts w:ascii="Times New Roman" w:hAnsi="Times New Roman" w:cs="Times New Roman"/>
          <w:sz w:val="24"/>
          <w:szCs w:val="24"/>
        </w:rPr>
        <w:t>identify the characteristics of wildlife openings that support a diversity of game birds, breeding songbirds, and post-breeding songbirds</w:t>
      </w:r>
      <w:r w:rsidR="00716437">
        <w:rPr>
          <w:rFonts w:ascii="Times New Roman" w:hAnsi="Times New Roman" w:cs="Times New Roman"/>
          <w:sz w:val="24"/>
          <w:szCs w:val="24"/>
        </w:rPr>
        <w:t>.</w:t>
      </w:r>
    </w:p>
    <w:p w14:paraId="233F6088" w14:textId="6CDF67BA" w:rsidR="001A179A" w:rsidRDefault="001A179A" w:rsidP="002366DC">
      <w:pPr>
        <w:spacing w:line="276" w:lineRule="auto"/>
        <w:rPr>
          <w:rFonts w:ascii="Times New Roman" w:hAnsi="Times New Roman" w:cs="Times New Roman"/>
          <w:sz w:val="24"/>
          <w:szCs w:val="24"/>
        </w:rPr>
      </w:pPr>
    </w:p>
    <w:p w14:paraId="519B303F" w14:textId="4996CD75" w:rsidR="005A6C6A" w:rsidRDefault="005A6C6A" w:rsidP="002366DC">
      <w:pPr>
        <w:spacing w:line="276" w:lineRule="auto"/>
        <w:rPr>
          <w:rFonts w:ascii="Times New Roman" w:hAnsi="Times New Roman" w:cs="Times New Roman"/>
          <w:sz w:val="24"/>
          <w:szCs w:val="24"/>
        </w:rPr>
      </w:pPr>
    </w:p>
    <w:p w14:paraId="3954E2E9" w14:textId="0891E395" w:rsidR="005A6C6A" w:rsidRDefault="005A6C6A" w:rsidP="002366DC">
      <w:pPr>
        <w:spacing w:line="276" w:lineRule="auto"/>
        <w:rPr>
          <w:rFonts w:ascii="Times New Roman" w:hAnsi="Times New Roman" w:cs="Times New Roman"/>
          <w:sz w:val="24"/>
          <w:szCs w:val="24"/>
        </w:rPr>
      </w:pPr>
    </w:p>
    <w:p w14:paraId="5FD483EC" w14:textId="5B3BC370" w:rsidR="005A6C6A" w:rsidRDefault="005A6C6A" w:rsidP="002366DC">
      <w:pPr>
        <w:spacing w:line="276" w:lineRule="auto"/>
        <w:rPr>
          <w:rFonts w:ascii="Times New Roman" w:hAnsi="Times New Roman" w:cs="Times New Roman"/>
          <w:sz w:val="24"/>
          <w:szCs w:val="24"/>
        </w:rPr>
      </w:pPr>
    </w:p>
    <w:p w14:paraId="1EC58CDC" w14:textId="1BB9A05A" w:rsidR="005A6C6A" w:rsidRDefault="005A6C6A" w:rsidP="002366DC">
      <w:pPr>
        <w:spacing w:line="276" w:lineRule="auto"/>
        <w:rPr>
          <w:rFonts w:ascii="Times New Roman" w:hAnsi="Times New Roman" w:cs="Times New Roman"/>
          <w:sz w:val="24"/>
          <w:szCs w:val="24"/>
        </w:rPr>
      </w:pPr>
    </w:p>
    <w:p w14:paraId="3B495AA9" w14:textId="0827E78E" w:rsidR="005A6C6A" w:rsidRDefault="005A6C6A" w:rsidP="002366DC">
      <w:pPr>
        <w:spacing w:line="276" w:lineRule="auto"/>
        <w:rPr>
          <w:rFonts w:ascii="Times New Roman" w:hAnsi="Times New Roman" w:cs="Times New Roman"/>
          <w:sz w:val="24"/>
          <w:szCs w:val="24"/>
        </w:rPr>
      </w:pPr>
    </w:p>
    <w:p w14:paraId="7DEAE41C" w14:textId="373E08D9" w:rsidR="005A6C6A" w:rsidRDefault="005A6C6A" w:rsidP="002366DC">
      <w:pPr>
        <w:spacing w:line="276" w:lineRule="auto"/>
        <w:rPr>
          <w:rFonts w:ascii="Times New Roman" w:hAnsi="Times New Roman" w:cs="Times New Roman"/>
          <w:sz w:val="24"/>
          <w:szCs w:val="24"/>
        </w:rPr>
      </w:pPr>
    </w:p>
    <w:p w14:paraId="61E63E47" w14:textId="2D4A36B9" w:rsidR="005A6C6A" w:rsidRDefault="005A6C6A" w:rsidP="002366DC">
      <w:pPr>
        <w:spacing w:line="276" w:lineRule="auto"/>
        <w:rPr>
          <w:rFonts w:ascii="Times New Roman" w:hAnsi="Times New Roman" w:cs="Times New Roman"/>
          <w:sz w:val="24"/>
          <w:szCs w:val="24"/>
        </w:rPr>
      </w:pPr>
    </w:p>
    <w:p w14:paraId="13221F84" w14:textId="1F1FC94C" w:rsidR="00822B10" w:rsidRDefault="00822B10" w:rsidP="002366DC">
      <w:pPr>
        <w:spacing w:line="276" w:lineRule="auto"/>
        <w:rPr>
          <w:rFonts w:ascii="Times New Roman" w:hAnsi="Times New Roman" w:cs="Times New Roman"/>
          <w:sz w:val="24"/>
          <w:szCs w:val="24"/>
        </w:rPr>
      </w:pPr>
    </w:p>
    <w:p w14:paraId="217A20E2" w14:textId="654C4163" w:rsidR="00822B10" w:rsidRDefault="00822B10" w:rsidP="002366DC">
      <w:pPr>
        <w:spacing w:line="276" w:lineRule="auto"/>
        <w:rPr>
          <w:rFonts w:ascii="Times New Roman" w:hAnsi="Times New Roman" w:cs="Times New Roman"/>
          <w:sz w:val="24"/>
          <w:szCs w:val="24"/>
        </w:rPr>
      </w:pPr>
    </w:p>
    <w:p w14:paraId="460164BE" w14:textId="77777777" w:rsidR="00297051" w:rsidRDefault="00297051" w:rsidP="00297051">
      <w:pPr>
        <w:widowControl w:val="0"/>
        <w:spacing w:line="276" w:lineRule="auto"/>
        <w:jc w:val="center"/>
        <w:rPr>
          <w:rFonts w:ascii="Times New Roman" w:hAnsi="Times New Roman" w:cs="Times New Roman"/>
          <w:b/>
          <w:sz w:val="24"/>
          <w:szCs w:val="24"/>
        </w:rPr>
      </w:pPr>
      <w:bookmarkStart w:id="0" w:name="_Hlk714527"/>
      <w:bookmarkStart w:id="1" w:name="_Hlk533028563"/>
      <w:r>
        <w:rPr>
          <w:rFonts w:ascii="Times New Roman" w:hAnsi="Times New Roman" w:cs="Times New Roman"/>
          <w:b/>
          <w:sz w:val="24"/>
          <w:szCs w:val="24"/>
        </w:rPr>
        <w:lastRenderedPageBreak/>
        <w:t>CHAPTER 1</w:t>
      </w:r>
    </w:p>
    <w:p w14:paraId="3E82AEBB" w14:textId="77777777" w:rsidR="00297051" w:rsidRDefault="00297051" w:rsidP="00297051">
      <w:pPr>
        <w:widowControl w:val="0"/>
        <w:spacing w:line="276" w:lineRule="auto"/>
        <w:jc w:val="center"/>
        <w:rPr>
          <w:rFonts w:ascii="Times New Roman" w:hAnsi="Times New Roman" w:cs="Times New Roman"/>
          <w:b/>
          <w:sz w:val="24"/>
          <w:szCs w:val="24"/>
        </w:rPr>
      </w:pPr>
      <w:r>
        <w:rPr>
          <w:rFonts w:ascii="Times New Roman" w:hAnsi="Times New Roman" w:cs="Times New Roman"/>
          <w:b/>
          <w:sz w:val="24"/>
          <w:szCs w:val="24"/>
        </w:rPr>
        <w:t>Potential effects of climate and land cover change on forest songbirds of the Appalachian Mountains</w:t>
      </w:r>
    </w:p>
    <w:p w14:paraId="36761061" w14:textId="77777777" w:rsidR="00297051" w:rsidRDefault="00297051" w:rsidP="00297051">
      <w:pPr>
        <w:widowControl w:val="0"/>
        <w:spacing w:line="276" w:lineRule="auto"/>
        <w:rPr>
          <w:rFonts w:ascii="Times New Roman" w:hAnsi="Times New Roman" w:cs="Times New Roman"/>
          <w:b/>
          <w:sz w:val="24"/>
          <w:szCs w:val="24"/>
        </w:rPr>
      </w:pPr>
    </w:p>
    <w:p w14:paraId="6A5F27E9" w14:textId="77777777" w:rsidR="00297051" w:rsidRDefault="00297051" w:rsidP="00297051">
      <w:pPr>
        <w:widowControl w:val="0"/>
        <w:spacing w:line="276" w:lineRule="auto"/>
        <w:rPr>
          <w:rFonts w:ascii="Times New Roman" w:hAnsi="Times New Roman" w:cs="Times New Roman"/>
          <w:b/>
          <w:sz w:val="24"/>
          <w:szCs w:val="24"/>
        </w:rPr>
      </w:pPr>
      <w:r w:rsidRPr="00662259">
        <w:rPr>
          <w:rFonts w:ascii="Times New Roman" w:hAnsi="Times New Roman" w:cs="Times New Roman"/>
          <w:b/>
          <w:sz w:val="24"/>
          <w:szCs w:val="24"/>
        </w:rPr>
        <w:t>Introduction</w:t>
      </w:r>
    </w:p>
    <w:p w14:paraId="5F8B0B35" w14:textId="77777777" w:rsidR="00297051" w:rsidRDefault="00297051" w:rsidP="00297051">
      <w:pPr>
        <w:widowControl w:val="0"/>
        <w:spacing w:line="276" w:lineRule="auto"/>
        <w:rPr>
          <w:rFonts w:ascii="Times New Roman" w:hAnsi="Times New Roman" w:cs="Times New Roman"/>
          <w:i/>
          <w:sz w:val="24"/>
          <w:szCs w:val="24"/>
        </w:rPr>
      </w:pPr>
      <w:r w:rsidRPr="00306CB7">
        <w:rPr>
          <w:rFonts w:ascii="Times New Roman" w:hAnsi="Times New Roman" w:cs="Times New Roman"/>
          <w:i/>
          <w:sz w:val="24"/>
          <w:szCs w:val="24"/>
        </w:rPr>
        <w:t xml:space="preserve">Review of </w:t>
      </w:r>
      <w:r>
        <w:rPr>
          <w:rFonts w:ascii="Times New Roman" w:hAnsi="Times New Roman" w:cs="Times New Roman"/>
          <w:i/>
          <w:sz w:val="24"/>
          <w:szCs w:val="24"/>
        </w:rPr>
        <w:t xml:space="preserve">global </w:t>
      </w:r>
      <w:r w:rsidRPr="00306CB7">
        <w:rPr>
          <w:rFonts w:ascii="Times New Roman" w:hAnsi="Times New Roman" w:cs="Times New Roman"/>
          <w:i/>
          <w:sz w:val="24"/>
          <w:szCs w:val="24"/>
        </w:rPr>
        <w:t>climate change effects</w:t>
      </w:r>
    </w:p>
    <w:p w14:paraId="7439C9DE" w14:textId="3D29B18C" w:rsidR="00297051" w:rsidRDefault="00297051" w:rsidP="00297051">
      <w:pPr>
        <w:spacing w:line="276" w:lineRule="auto"/>
        <w:ind w:firstLine="720"/>
        <w:rPr>
          <w:rFonts w:ascii="Times New Roman" w:hAnsi="Times New Roman" w:cs="Times New Roman"/>
          <w:sz w:val="24"/>
        </w:rPr>
      </w:pPr>
      <w:r>
        <w:rPr>
          <w:rFonts w:ascii="Times New Roman" w:hAnsi="Times New Roman" w:cs="Times New Roman"/>
          <w:sz w:val="24"/>
        </w:rPr>
        <w:t>Global climate change refers to the unprecedented rate of increase in Earth’s surface temperature during the 20</w:t>
      </w:r>
      <w:r w:rsidRPr="006F35A3">
        <w:rPr>
          <w:rFonts w:ascii="Times New Roman" w:hAnsi="Times New Roman" w:cs="Times New Roman"/>
          <w:sz w:val="24"/>
          <w:vertAlign w:val="superscript"/>
        </w:rPr>
        <w:t>th</w:t>
      </w:r>
      <w:r>
        <w:rPr>
          <w:rFonts w:ascii="Times New Roman" w:hAnsi="Times New Roman" w:cs="Times New Roman"/>
          <w:sz w:val="24"/>
        </w:rPr>
        <w:t xml:space="preserve"> and 21</w:t>
      </w:r>
      <w:r w:rsidRPr="006F35A3">
        <w:rPr>
          <w:rFonts w:ascii="Times New Roman" w:hAnsi="Times New Roman" w:cs="Times New Roman"/>
          <w:sz w:val="24"/>
          <w:vertAlign w:val="superscript"/>
        </w:rPr>
        <w:t>st</w:t>
      </w:r>
      <w:r>
        <w:rPr>
          <w:rFonts w:ascii="Times New Roman" w:hAnsi="Times New Roman" w:cs="Times New Roman"/>
          <w:sz w:val="24"/>
        </w:rPr>
        <w:t xml:space="preserve"> centuries, due primarily to human activity </w:t>
      </w:r>
      <w:r>
        <w:rPr>
          <w:rFonts w:ascii="Times New Roman" w:hAnsi="Times New Roman" w:cs="Times New Roman"/>
          <w:sz w:val="24"/>
        </w:rPr>
        <w:fldChar w:fldCharType="begin" w:fldLock="1"/>
      </w:r>
      <w:r w:rsidR="00AE73FB">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(Karl and Trenberth 2003)</w:t>
      </w:r>
      <w:r>
        <w:rPr>
          <w:rFonts w:ascii="Times New Roman" w:hAnsi="Times New Roman" w:cs="Times New Roman"/>
          <w:sz w:val="24"/>
        </w:rPr>
        <w:fldChar w:fldCharType="end"/>
      </w:r>
      <w:r>
        <w:rPr>
          <w:rFonts w:ascii="Times New Roman" w:hAnsi="Times New Roman" w:cs="Times New Roman"/>
          <w:sz w:val="24"/>
        </w:rPr>
        <w:t xml:space="preserve">. Implicated as a factor in declines of avian populations, global climate change can impact birds directly and indirectly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(Trautmann 2018)</w:t>
      </w:r>
      <w:r>
        <w:rPr>
          <w:rFonts w:ascii="Times New Roman" w:hAnsi="Times New Roman" w:cs="Times New Roman"/>
          <w:sz w:val="24"/>
        </w:rPr>
        <w:fldChar w:fldCharType="end"/>
      </w:r>
      <w:r>
        <w:rPr>
          <w:rFonts w:ascii="Times New Roman" w:hAnsi="Times New Roman" w:cs="Times New Roman"/>
          <w:sz w:val="24"/>
        </w:rPr>
        <w:t xml:space="preserve">. The increasing frequency and intensity of storms can kill migrating birds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(Zumeta and Holmes 1978, Newton 2007)</w:t>
      </w:r>
      <w:r>
        <w:rPr>
          <w:rFonts w:ascii="Times New Roman" w:hAnsi="Times New Roman" w:cs="Times New Roman"/>
          <w:sz w:val="24"/>
        </w:rPr>
        <w:fldChar w:fldCharType="end"/>
      </w:r>
      <w:r>
        <w:rPr>
          <w:rFonts w:ascii="Times New Roman" w:hAnsi="Times New Roman" w:cs="Times New Roman"/>
          <w:sz w:val="24"/>
        </w:rPr>
        <w:t xml:space="preserve">, while temperature can interact with landscape factors to lower songbird productivity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(Cox et al. 2013</w:t>
      </w:r>
      <w:r w:rsidRPr="00780A8A">
        <w:rPr>
          <w:rFonts w:ascii="Times New Roman" w:hAnsi="Times New Roman" w:cs="Times New Roman"/>
          <w:i/>
          <w:noProof/>
          <w:sz w:val="24"/>
        </w:rPr>
        <w:t>a</w:t>
      </w:r>
      <w:r w:rsidRPr="00780A8A">
        <w:rPr>
          <w:rFonts w:ascii="Times New Roman" w:hAnsi="Times New Roman" w:cs="Times New Roman"/>
          <w:noProof/>
          <w:sz w:val="24"/>
        </w:rPr>
        <w:t>)</w:t>
      </w:r>
      <w:r>
        <w:rPr>
          <w:rFonts w:ascii="Times New Roman" w:hAnsi="Times New Roman" w:cs="Times New Roman"/>
          <w:sz w:val="24"/>
        </w:rPr>
        <w:fldChar w:fldCharType="end"/>
      </w:r>
      <w:r>
        <w:rPr>
          <w:rFonts w:ascii="Times New Roman" w:hAnsi="Times New Roman" w:cs="Times New Roman"/>
          <w:sz w:val="24"/>
        </w:rPr>
        <w:t xml:space="preserve">. Increasing temperatures may also elevate rates of nest predation by snakes and birds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(Cox et al. 2013</w:t>
      </w:r>
      <w:r w:rsidRPr="00780A8A">
        <w:rPr>
          <w:rFonts w:ascii="Times New Roman" w:hAnsi="Times New Roman" w:cs="Times New Roman"/>
          <w:i/>
          <w:noProof/>
          <w:sz w:val="24"/>
        </w:rPr>
        <w:t>b</w:t>
      </w:r>
      <w:r w:rsidRPr="00780A8A">
        <w:rPr>
          <w:rFonts w:ascii="Times New Roman" w:hAnsi="Times New Roman" w:cs="Times New Roman"/>
          <w:noProof/>
          <w:sz w:val="24"/>
        </w:rPr>
        <w:t>)</w:t>
      </w:r>
      <w:r>
        <w:rPr>
          <w:rFonts w:ascii="Times New Roman" w:hAnsi="Times New Roman" w:cs="Times New Roman"/>
          <w:sz w:val="24"/>
        </w:rPr>
        <w:fldChar w:fldCharType="end"/>
      </w:r>
      <w:r>
        <w:rPr>
          <w:rFonts w:ascii="Times New Roman" w:hAnsi="Times New Roman" w:cs="Times New Roman"/>
          <w:sz w:val="24"/>
        </w:rPr>
        <w:t xml:space="preserve">. </w:t>
      </w:r>
      <w:r w:rsidR="00AF71F4">
        <w:rPr>
          <w:rFonts w:ascii="Times New Roman" w:hAnsi="Times New Roman" w:cs="Times New Roman"/>
          <w:sz w:val="24"/>
        </w:rPr>
        <w:t xml:space="preserve">Furthermore, there is strong evidence that rising temperatures cause phenological mismatches between birds and vegetation budding dates and emergence of or peaks in their insect prey </w:t>
      </w:r>
      <w:r w:rsidR="00AF71F4">
        <w:rPr>
          <w:rFonts w:ascii="Times New Roman" w:hAnsi="Times New Roman" w:cs="Times New Roman"/>
          <w:sz w:val="24"/>
        </w:rPr>
        <w:fldChar w:fldCharType="begin" w:fldLock="1"/>
      </w:r>
      <w:r w:rsidR="00AF71F4">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00AF71F4">
        <w:rPr>
          <w:rFonts w:ascii="Times New Roman" w:hAnsi="Times New Roman" w:cs="Times New Roman"/>
          <w:sz w:val="24"/>
        </w:rPr>
        <w:fldChar w:fldCharType="separate"/>
      </w:r>
      <w:r w:rsidR="00AF71F4" w:rsidRPr="000F0EE1">
        <w:rPr>
          <w:rFonts w:ascii="Times New Roman" w:hAnsi="Times New Roman" w:cs="Times New Roman"/>
          <w:noProof/>
          <w:sz w:val="24"/>
        </w:rPr>
        <w:t>(Visser et al. 2006, Waite and Strickland 2006)</w:t>
      </w:r>
      <w:r w:rsidR="00AF71F4">
        <w:rPr>
          <w:rFonts w:ascii="Times New Roman" w:hAnsi="Times New Roman" w:cs="Times New Roman"/>
          <w:sz w:val="24"/>
        </w:rPr>
        <w:fldChar w:fldCharType="end"/>
      </w:r>
      <w:r w:rsidR="00AF71F4">
        <w:rPr>
          <w:rFonts w:ascii="Times New Roman" w:hAnsi="Times New Roman" w:cs="Times New Roman"/>
          <w:sz w:val="24"/>
        </w:rPr>
        <w:t xml:space="preserve">. </w:t>
      </w:r>
      <w:r>
        <w:rPr>
          <w:rFonts w:ascii="Times New Roman" w:hAnsi="Times New Roman" w:cs="Times New Roman"/>
          <w:sz w:val="24"/>
        </w:rPr>
        <w:t xml:space="preserve">In North America, the interval between spring green-up and arrival of migratory passerine species has increased, with certain species unable to keep pace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(Mayor et al. 2017)</w:t>
      </w:r>
      <w:r>
        <w:rPr>
          <w:rFonts w:ascii="Times New Roman" w:hAnsi="Times New Roman" w:cs="Times New Roman"/>
          <w:sz w:val="24"/>
        </w:rPr>
        <w:fldChar w:fldCharType="end"/>
      </w:r>
      <w:r>
        <w:rPr>
          <w:rFonts w:ascii="Times New Roman" w:hAnsi="Times New Roman" w:cs="Times New Roman"/>
          <w:sz w:val="24"/>
        </w:rPr>
        <w:t xml:space="preserve">. Changes in phenology of migration and breeding are particularly prevalent in response to climate change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birds","type":"article-journal","volume":"146"},"uris":["http://www.mendeley.com/documents/?uuid=81884382-698f-3851-a374-dfea77139bcb"]}],"mendeley":{"formattedCitation":"(Both et al. 2004, 2006, Crick 2004)","plainTextFormattedCitation":"(Both et al. 2004, 2006, Crick 2004)","previouslyFormattedCitation":"(Both et al. 2004, 2006, Crick 2004)"},"properties":{"noteIndex":0},"schema":"https://github.com/citation-style-language/schema/raw/master/csl-citation.json"}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(Both et al. 2004, 2006, Crick 2004)</w:t>
      </w:r>
      <w:r>
        <w:rPr>
          <w:rFonts w:ascii="Times New Roman" w:hAnsi="Times New Roman" w:cs="Times New Roman"/>
          <w:sz w:val="24"/>
        </w:rPr>
        <w:fldChar w:fldCharType="end"/>
      </w:r>
      <w:r>
        <w:rPr>
          <w:rFonts w:ascii="Times New Roman" w:hAnsi="Times New Roman" w:cs="Times New Roman"/>
          <w:sz w:val="24"/>
        </w:rPr>
        <w:t xml:space="preserve">. For instance, arrival dates of Australian and European migratory birds at their breeding grounds are advancing and departure dates from their breeding grounds for some species are delayed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w:instrText>
      </w:r>
      <w:r>
        <w:rPr>
          <w:rFonts w:ascii="Times New Roman" w:hAnsi="Times New Roman" w:cs="Times New Roman" w:hint="eastAsia"/>
          <w:sz w:val="24"/>
        </w:rPr>
        <w:instrText></w:instrText>
      </w:r>
      <w:r>
        <w:rPr>
          <w:rFonts w:ascii="Times New Roman" w:hAnsi="Times New Roman" w:cs="Times New Roman"/>
          <w:sz w:val="24"/>
        </w:rPr>
        <w:instrText>1 since 1960, respectively. Over this period there has been an average advance in arrival of 3.5 days decade</w:instrText>
      </w:r>
      <w:r>
        <w:rPr>
          <w:rFonts w:ascii="Times New Roman" w:hAnsi="Times New Roman" w:cs="Times New Roman" w:hint="eastAsia"/>
          <w:sz w:val="24"/>
        </w:rPr>
        <w:instrText></w:instrText>
      </w:r>
      <w:r>
        <w:rPr>
          <w:rFonts w:ascii="Times New Roman" w:hAnsi="Times New Roman" w:cs="Times New Roman"/>
          <w:sz w:val="24"/>
        </w:rPr>
        <w:instrText>1; 16 of the 45 time-series (representing 12 of the 24 species studied) showed a significant trend toward earlier arrival, while only one time- series showed a significant delay. Conversely, there has been an average delay in departure of 5.1 days decade</w:instrText>
      </w:r>
      <w:r>
        <w:rPr>
          <w:rFonts w:ascii="Times New Roman" w:hAnsi="Times New Roman" w:cs="Times New Roman" w:hint="eastAsia"/>
          <w:sz w:val="24"/>
        </w:rPr>
        <w:instrText></w:instrText>
      </w:r>
      <w:r>
        <w:rPr>
          <w:rFonts w:ascii="Times New Roman" w:hAnsi="Times New Roman" w:cs="Times New Roman"/>
          <w:sz w:val="24"/>
        </w:rPr>
        <w:instrText>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w:instrText>
      </w:r>
      <w:r>
        <w:rPr>
          <w:rFonts w:ascii="Times New Roman" w:hAnsi="Times New Roman" w:cs="Times New Roman" w:hint="eastAsia"/>
          <w:sz w:val="24"/>
        </w:rPr>
        <w:instrText></w:instrText>
      </w:r>
      <w:r>
        <w:rPr>
          <w:rFonts w:ascii="Times New Roman" w:hAnsi="Times New Roman" w:cs="Times New Roman"/>
          <w:sz w:val="24"/>
        </w:rPr>
        <w:instrText>1 ear- lier and delayed departure by 8.1 days decade</w:instrText>
      </w:r>
      <w:r>
        <w:rPr>
          <w:rFonts w:ascii="Times New Roman" w:hAnsi="Times New Roman" w:cs="Times New Roman" w:hint="eastAsia"/>
          <w:sz w:val="24"/>
        </w:rPr>
        <w:instrText></w:instrText>
      </w:r>
      <w:r>
        <w:rPr>
          <w:rFonts w:ascii="Times New Roman" w:hAnsi="Times New Roman" w:cs="Times New Roman"/>
          <w:sz w:val="24"/>
        </w:rPr>
        <w:instrText>1, thus extending the time spent in their breeding grounds by $11 days decade</w:instrText>
      </w:r>
      <w:r>
        <w:rPr>
          <w:rFonts w:ascii="Times New Roman" w:hAnsi="Times New Roman" w:cs="Times New Roman" w:hint="eastAsia"/>
          <w:sz w:val="24"/>
        </w:rPr>
        <w:instrText></w:instrText>
      </w:r>
      <w:r>
        <w:rPr>
          <w:rFonts w:ascii="Times New Roman" w:hAnsi="Times New Roman" w:cs="Times New Roman"/>
          <w:sz w:val="24"/>
        </w:rPr>
        <w:instrText>1. The average advance in arrival at the non- breeding grounds of long-distance migrants is 6.8 days decade</w:instrText>
      </w:r>
      <w:r>
        <w:rPr>
          <w:rFonts w:ascii="Times New Roman" w:hAnsi="Times New Roman" w:cs="Times New Roman" w:hint="eastAsia"/>
          <w:sz w:val="24"/>
        </w:rPr>
        <w:instrText></w:instrText>
      </w:r>
      <w:r>
        <w:rPr>
          <w:rFonts w:ascii="Times New Roman" w:hAnsi="Times New Roman" w:cs="Times New Roman"/>
          <w:sz w:val="24"/>
        </w:rPr>
        <w:instrText>1. These species, however have also advanced departure by an average of 6.9 days decade</w:instrText>
      </w:r>
      <w:r>
        <w:rPr>
          <w:rFonts w:ascii="Times New Roman" w:hAnsi="Times New Roman" w:cs="Times New Roman" w:hint="eastAsia"/>
          <w:sz w:val="24"/>
        </w:rPr>
        <w:instrText></w:instrText>
      </w:r>
      <w:r>
        <w:rPr>
          <w:rFonts w:ascii="Times New Roman" w:hAnsi="Times New Roman" w:cs="Times New Roman"/>
          <w:sz w:val="24"/>
        </w:rPr>
        <w:instrText>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(Beaumont et al. 2006, Jonzén et al. 2006)</w:t>
      </w:r>
      <w:r>
        <w:rPr>
          <w:rFonts w:ascii="Times New Roman" w:hAnsi="Times New Roman" w:cs="Times New Roman"/>
          <w:sz w:val="24"/>
        </w:rPr>
        <w:fldChar w:fldCharType="end"/>
      </w:r>
      <w:r>
        <w:rPr>
          <w:rFonts w:ascii="Times New Roman" w:hAnsi="Times New Roman" w:cs="Times New Roman"/>
          <w:sz w:val="24"/>
        </w:rPr>
        <w:t>. Meanwhile, the clutch initiation dates of a multitude of migratory bird species, including tree swallows (</w:t>
      </w:r>
      <w:proofErr w:type="spellStart"/>
      <w:r w:rsidRPr="00DE42A7">
        <w:rPr>
          <w:rFonts w:ascii="Times New Roman" w:hAnsi="Times New Roman" w:cs="Times New Roman"/>
          <w:i/>
          <w:sz w:val="24"/>
        </w:rPr>
        <w:t>Tachycineta</w:t>
      </w:r>
      <w:proofErr w:type="spellEnd"/>
      <w:r w:rsidRPr="00DE42A7">
        <w:rPr>
          <w:rFonts w:ascii="Times New Roman" w:hAnsi="Times New Roman" w:cs="Times New Roman"/>
          <w:i/>
          <w:sz w:val="24"/>
        </w:rPr>
        <w:t xml:space="preserve"> bicolor</w:t>
      </w:r>
      <w:r>
        <w:rPr>
          <w:rFonts w:ascii="Times New Roman" w:hAnsi="Times New Roman" w:cs="Times New Roman"/>
          <w:sz w:val="24"/>
        </w:rPr>
        <w:t>) and pied flycatchers (</w:t>
      </w:r>
      <w:proofErr w:type="spellStart"/>
      <w:r w:rsidRPr="00DE42A7">
        <w:rPr>
          <w:rFonts w:ascii="Times New Roman" w:hAnsi="Times New Roman" w:cs="Times New Roman"/>
          <w:i/>
          <w:sz w:val="24"/>
        </w:rPr>
        <w:t>Ficedula</w:t>
      </w:r>
      <w:proofErr w:type="spellEnd"/>
      <w:r w:rsidRPr="00DE42A7">
        <w:rPr>
          <w:rFonts w:ascii="Times New Roman" w:hAnsi="Times New Roman" w:cs="Times New Roman"/>
          <w:i/>
          <w:sz w:val="24"/>
        </w:rPr>
        <w:t xml:space="preserve"> </w:t>
      </w:r>
      <w:proofErr w:type="spellStart"/>
      <w:r w:rsidRPr="00DE42A7">
        <w:rPr>
          <w:rFonts w:ascii="Times New Roman" w:hAnsi="Times New Roman" w:cs="Times New Roman"/>
          <w:i/>
          <w:sz w:val="24"/>
        </w:rPr>
        <w:t>hypoleuca</w:t>
      </w:r>
      <w:proofErr w:type="spellEnd"/>
      <w:r>
        <w:rPr>
          <w:rFonts w:ascii="Times New Roman" w:hAnsi="Times New Roman" w:cs="Times New Roman"/>
          <w:sz w:val="24"/>
        </w:rPr>
        <w:t xml:space="preserve">), are similarly advancing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(Winkler et al. 2002, Both and Visser 2005)</w:t>
      </w:r>
      <w:r>
        <w:rPr>
          <w:rFonts w:ascii="Times New Roman" w:hAnsi="Times New Roman" w:cs="Times New Roman"/>
          <w:sz w:val="24"/>
        </w:rPr>
        <w:fldChar w:fldCharType="end"/>
      </w:r>
      <w:r>
        <w:rPr>
          <w:rFonts w:ascii="Times New Roman" w:hAnsi="Times New Roman" w:cs="Times New Roman"/>
          <w:sz w:val="24"/>
        </w:rPr>
        <w:t xml:space="preserve">. These phenological changes can have fitness consequences; </w:t>
      </w:r>
      <w:r w:rsidR="00C519B7">
        <w:rPr>
          <w:rFonts w:ascii="Times New Roman" w:hAnsi="Times New Roman" w:cs="Times New Roman"/>
          <w:sz w:val="24"/>
        </w:rPr>
        <w:t>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w:t>
      </w:r>
      <w:r w:rsidR="00626252">
        <w:rPr>
          <w:rFonts w:ascii="Times New Roman" w:hAnsi="Times New Roman" w:cs="Times New Roman"/>
          <w:sz w:val="24"/>
        </w:rPr>
        <w:t xml:space="preserve"> </w:t>
      </w:r>
      <w:r w:rsidR="00521910">
        <w:rPr>
          <w:rFonts w:ascii="Times New Roman" w:hAnsi="Times New Roman" w:cs="Times New Roman"/>
          <w:sz w:val="24"/>
        </w:rPr>
        <w:fldChar w:fldCharType="begin" w:fldLock="1"/>
      </w:r>
      <w:r w:rsidR="00911505">
        <w:rPr>
          <w:rFonts w:ascii="Times New Roman" w:hAnsi="Times New Roman" w:cs="Times New Roman"/>
          <w:sz w:val="24"/>
        </w:rPr>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00521910">
        <w:rPr>
          <w:rFonts w:ascii="Times New Roman" w:hAnsi="Times New Roman" w:cs="Times New Roman"/>
          <w:sz w:val="24"/>
        </w:rPr>
        <w:fldChar w:fldCharType="separate"/>
      </w:r>
      <w:r w:rsidR="00521910" w:rsidRPr="00521910">
        <w:rPr>
          <w:rFonts w:ascii="Times New Roman" w:hAnsi="Times New Roman" w:cs="Times New Roman"/>
          <w:noProof/>
          <w:sz w:val="24"/>
        </w:rPr>
        <w:t>(Both et al. 2009)</w:t>
      </w:r>
      <w:r w:rsidR="00521910">
        <w:rPr>
          <w:rFonts w:ascii="Times New Roman" w:hAnsi="Times New Roman" w:cs="Times New Roman"/>
          <w:sz w:val="24"/>
        </w:rPr>
        <w:fldChar w:fldCharType="end"/>
      </w:r>
      <w:r w:rsidR="00C519B7">
        <w:rPr>
          <w:rFonts w:ascii="Times New Roman" w:hAnsi="Times New Roman" w:cs="Times New Roman"/>
          <w:sz w:val="24"/>
        </w:rPr>
        <w:t xml:space="preserve">, lowering reproductive success. For instance, </w:t>
      </w:r>
      <w:r>
        <w:rPr>
          <w:rFonts w:ascii="Times New Roman" w:hAnsi="Times New Roman" w:cs="Times New Roman"/>
          <w:sz w:val="24"/>
        </w:rPr>
        <w:t xml:space="preserve">species that advance their egg-laying dates the least in response to increasing spring temperatures over time exhibit the most negative population trends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(Franks et al. 2018)</w:t>
      </w:r>
      <w:r>
        <w:rPr>
          <w:rFonts w:ascii="Times New Roman" w:hAnsi="Times New Roman" w:cs="Times New Roman"/>
          <w:sz w:val="24"/>
        </w:rPr>
        <w:fldChar w:fldCharType="end"/>
      </w:r>
      <w:r>
        <w:rPr>
          <w:rFonts w:ascii="Times New Roman" w:hAnsi="Times New Roman" w:cs="Times New Roman"/>
          <w:sz w:val="24"/>
        </w:rPr>
        <w:t>.</w:t>
      </w:r>
    </w:p>
    <w:p w14:paraId="68022CC7" w14:textId="5AD5282B" w:rsidR="00297051" w:rsidRDefault="00297051" w:rsidP="00297051">
      <w:pPr>
        <w:spacing w:line="276" w:lineRule="auto"/>
        <w:ind w:firstLine="720"/>
        <w:rPr>
          <w:rFonts w:ascii="Times New Roman" w:hAnsi="Times New Roman" w:cs="Times New Roman"/>
          <w:sz w:val="24"/>
        </w:rPr>
      </w:pPr>
      <w:r>
        <w:rPr>
          <w:rFonts w:ascii="Times New Roman" w:hAnsi="Times New Roman" w:cs="Times New Roman"/>
          <w:sz w:val="24"/>
        </w:rPr>
        <w:t xml:space="preserve">In addition, there is evidence linking global climate change to long-term changes in avian distributions and geographical ranges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(Chen et al. 2011)</w:t>
      </w:r>
      <w:r>
        <w:rPr>
          <w:rFonts w:ascii="Times New Roman" w:hAnsi="Times New Roman" w:cs="Times New Roman"/>
          <w:sz w:val="24"/>
        </w:rPr>
        <w:fldChar w:fldCharType="end"/>
      </w:r>
      <w:r>
        <w:rPr>
          <w:rFonts w:ascii="Times New Roman" w:hAnsi="Times New Roman" w:cs="Times New Roman"/>
          <w:sz w:val="24"/>
        </w:rPr>
        <w:t xml:space="preserve">. Many bird species in North America and Europe have expanded their wintering and/or breeding ranges northward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Biology","id":"ITEM-2","issue":"2","issued":{"date-parts":[["2007"]]},"page":"534-539","title":"Breeding distributions of North American bird species moving north as a result of climate change","type":"article-journal","volume":"21"},"uris":["http://www.mendeley.com/documents/?uuid=9422cd8f-5266-3b0a-9471-916ee454a5e1"]},{"id":"ITEM-3","itemData":{"DOI":"10.1890/06-1072.1","ISSN":"0012-9658","author":[{"dropping-particle":"","family":"Sorte","given":"Frank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(Thomas and Lennon 1999, Hitch and Leberg 2007, La Sorte and Thompson III 2007)</w:t>
      </w:r>
      <w:r>
        <w:rPr>
          <w:rFonts w:ascii="Times New Roman" w:hAnsi="Times New Roman" w:cs="Times New Roman"/>
          <w:sz w:val="24"/>
        </w:rPr>
        <w:fldChar w:fldCharType="end"/>
      </w:r>
      <w:r>
        <w:rPr>
          <w:rFonts w:ascii="Times New Roman" w:hAnsi="Times New Roman" w:cs="Times New Roman"/>
          <w:sz w:val="24"/>
        </w:rPr>
        <w:t xml:space="preserve">, but both latitudinal and altitudinal shifts have been documented and projected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(Pounds et al. 1999, Rodenhouse et al. 2008)</w:t>
      </w:r>
      <w:r>
        <w:rPr>
          <w:rFonts w:ascii="Times New Roman" w:hAnsi="Times New Roman" w:cs="Times New Roman"/>
          <w:sz w:val="24"/>
        </w:rPr>
        <w:fldChar w:fldCharType="end"/>
      </w:r>
      <w:r>
        <w:rPr>
          <w:rFonts w:ascii="Times New Roman" w:hAnsi="Times New Roman" w:cs="Times New Roman"/>
          <w:sz w:val="24"/>
        </w:rPr>
        <w:t xml:space="preserve">. High-elevation species are particularly vulnerable to climate change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(Siegel et al. 2014)</w:t>
      </w:r>
      <w:r>
        <w:rPr>
          <w:rFonts w:ascii="Times New Roman" w:hAnsi="Times New Roman" w:cs="Times New Roman"/>
          <w:sz w:val="24"/>
        </w:rPr>
        <w:fldChar w:fldCharType="end"/>
      </w:r>
      <w:r>
        <w:rPr>
          <w:rFonts w:ascii="Times New Roman" w:hAnsi="Times New Roman" w:cs="Times New Roman"/>
          <w:sz w:val="24"/>
        </w:rPr>
        <w:t xml:space="preserve">. </w:t>
      </w:r>
      <w:r>
        <w:rPr>
          <w:rFonts w:ascii="Times New Roman" w:hAnsi="Times New Roman" w:cs="Times New Roman"/>
          <w:sz w:val="24"/>
        </w:rPr>
        <w:lastRenderedPageBreak/>
        <w:t xml:space="preserve">As little as 1° C warming could reduce suitable habitat for certain high-elevation bird species by more than half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(Rodenhouse et al. 2008)</w:t>
      </w:r>
      <w:r>
        <w:rPr>
          <w:rFonts w:ascii="Times New Roman" w:hAnsi="Times New Roman" w:cs="Times New Roman"/>
          <w:sz w:val="24"/>
        </w:rPr>
        <w:fldChar w:fldCharType="end"/>
      </w:r>
      <w:r>
        <w:rPr>
          <w:rFonts w:ascii="Times New Roman" w:hAnsi="Times New Roman" w:cs="Times New Roman"/>
          <w:sz w:val="24"/>
        </w:rPr>
        <w:t xml:space="preserve">. Meanwhile, low-elevation species are expanding upslope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(DeLuca and King 2017)</w:t>
      </w:r>
      <w:r>
        <w:rPr>
          <w:rFonts w:ascii="Times New Roman" w:hAnsi="Times New Roman" w:cs="Times New Roman"/>
          <w:sz w:val="24"/>
        </w:rPr>
        <w:fldChar w:fldCharType="end"/>
      </w:r>
      <w:r>
        <w:rPr>
          <w:rFonts w:ascii="Times New Roman" w:hAnsi="Times New Roman" w:cs="Times New Roman"/>
          <w:sz w:val="24"/>
        </w:rPr>
        <w:t xml:space="preserve">. However, along elevational gradients, climate change </w:t>
      </w:r>
      <w:r w:rsidR="009912B4">
        <w:rPr>
          <w:rFonts w:ascii="Times New Roman" w:hAnsi="Times New Roman" w:cs="Times New Roman"/>
          <w:sz w:val="24"/>
        </w:rPr>
        <w:t>can cause</w:t>
      </w:r>
      <w:r>
        <w:rPr>
          <w:rFonts w:ascii="Times New Roman" w:hAnsi="Times New Roman" w:cs="Times New Roman"/>
          <w:sz w:val="24"/>
        </w:rPr>
        <w:t xml:space="preserve"> </w:t>
      </w:r>
      <w:r w:rsidR="009912B4">
        <w:rPr>
          <w:rFonts w:ascii="Times New Roman" w:hAnsi="Times New Roman" w:cs="Times New Roman"/>
          <w:sz w:val="24"/>
        </w:rPr>
        <w:t xml:space="preserve">potentially </w:t>
      </w:r>
      <w:r>
        <w:rPr>
          <w:rFonts w:ascii="Times New Roman" w:hAnsi="Times New Roman" w:cs="Times New Roman"/>
          <w:sz w:val="24"/>
        </w:rPr>
        <w:t xml:space="preserve">heterogeneous range shifts, </w:t>
      </w:r>
      <w:r w:rsidR="002D06FE">
        <w:rPr>
          <w:rFonts w:ascii="Times New Roman" w:hAnsi="Times New Roman" w:cs="Times New Roman"/>
          <w:sz w:val="24"/>
        </w:rPr>
        <w:t>as rising temperature pushes</w:t>
      </w:r>
      <w:r w:rsidR="002D06FE" w:rsidRPr="00117CDF">
        <w:rPr>
          <w:rFonts w:ascii="Times New Roman" w:hAnsi="Times New Roman" w:cs="Times New Roman"/>
          <w:sz w:val="24"/>
        </w:rPr>
        <w:t xml:space="preserve"> species upslope whil</w:t>
      </w:r>
      <w:r w:rsidR="002D06FE">
        <w:rPr>
          <w:rFonts w:ascii="Times New Roman" w:hAnsi="Times New Roman" w:cs="Times New Roman"/>
          <w:sz w:val="24"/>
        </w:rPr>
        <w:t>e increased precipitation pulls</w:t>
      </w:r>
      <w:r w:rsidR="002D06FE" w:rsidRPr="00117CDF">
        <w:rPr>
          <w:rFonts w:ascii="Times New Roman" w:hAnsi="Times New Roman" w:cs="Times New Roman"/>
          <w:sz w:val="24"/>
        </w:rPr>
        <w:t xml:space="preserve"> them downslope</w:t>
      </w:r>
      <w:r w:rsidR="002D06FE">
        <w:rPr>
          <w:rFonts w:ascii="Times New Roman" w:hAnsi="Times New Roman" w:cs="Times New Roman"/>
          <w:sz w:val="24"/>
        </w:rPr>
        <w:t xml:space="preserv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(Tingley et al. 2012)</w:t>
      </w:r>
      <w:r>
        <w:rPr>
          <w:rFonts w:ascii="Times New Roman" w:hAnsi="Times New Roman" w:cs="Times New Roman"/>
          <w:sz w:val="24"/>
        </w:rPr>
        <w:fldChar w:fldCharType="end"/>
      </w:r>
      <w:r>
        <w:rPr>
          <w:rFonts w:ascii="Times New Roman" w:hAnsi="Times New Roman" w:cs="Times New Roman"/>
          <w:sz w:val="24"/>
        </w:rPr>
        <w:t xml:space="preserve">. Latitudinal and altitudinal shifts in North American bird distribution are predicted to continue into the future, in conjunction with tree species responses to climate change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(Matthews et al. 2011)</w:t>
      </w:r>
      <w:r>
        <w:rPr>
          <w:rFonts w:ascii="Times New Roman" w:hAnsi="Times New Roman" w:cs="Times New Roman"/>
          <w:sz w:val="24"/>
        </w:rPr>
        <w:fldChar w:fldCharType="end"/>
      </w:r>
      <w:r>
        <w:rPr>
          <w:rFonts w:ascii="Times New Roman" w:hAnsi="Times New Roman" w:cs="Times New Roman"/>
          <w:sz w:val="24"/>
        </w:rPr>
        <w:t>.</w:t>
      </w:r>
    </w:p>
    <w:p w14:paraId="367CB41F" w14:textId="3B5AB573" w:rsidR="00297051" w:rsidRDefault="00297051" w:rsidP="00297051">
      <w:pPr>
        <w:spacing w:line="276" w:lineRule="auto"/>
        <w:ind w:firstLine="720"/>
        <w:rPr>
          <w:rFonts w:ascii="Times New Roman" w:hAnsi="Times New Roman" w:cs="Times New Roman"/>
          <w:sz w:val="24"/>
        </w:rPr>
      </w:pPr>
      <w:r>
        <w:rPr>
          <w:rFonts w:ascii="Times New Roman" w:hAnsi="Times New Roman" w:cs="Times New Roman"/>
          <w:sz w:val="24"/>
        </w:rPr>
        <w:t xml:space="preserve">Climate change can further affect birds indirectly by altering tree species distributions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(Iverson et al. 2008)</w:t>
      </w:r>
      <w:r>
        <w:rPr>
          <w:rFonts w:ascii="Times New Roman" w:hAnsi="Times New Roman" w:cs="Times New Roman"/>
          <w:sz w:val="24"/>
        </w:rPr>
        <w:fldChar w:fldCharType="end"/>
      </w:r>
      <w:r>
        <w:rPr>
          <w:rFonts w:ascii="Times New Roman" w:hAnsi="Times New Roman" w:cs="Times New Roman"/>
          <w:sz w:val="24"/>
        </w:rPr>
        <w:t xml:space="preserve">, as well as the frequency, intensity, duration, and timing of forest disturbances, which can alter habitat quality during both breeding and non-breeding seasons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(Dale et al. 2001)</w:t>
      </w:r>
      <w:r>
        <w:rPr>
          <w:rFonts w:ascii="Times New Roman" w:hAnsi="Times New Roman" w:cs="Times New Roman"/>
          <w:sz w:val="24"/>
        </w:rPr>
        <w:fldChar w:fldCharType="end"/>
      </w:r>
      <w:r>
        <w:rPr>
          <w:rFonts w:ascii="Times New Roman" w:hAnsi="Times New Roman" w:cs="Times New Roman"/>
          <w:sz w:val="24"/>
        </w:rPr>
        <w:t xml:space="preserve">. Thus, it is likely that climate change plays a role in declining forest songbird populations through indirect and synergistic effects, with consequences potentially greatest for long-distance migrants in seasonal habitats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Sciences","id":"ITEM-2","issue":"1685","issued":{"date-parts":[["2010","12","16"]]},"page":"1259-1266","title":"Avian population consequences of climate change are most severe for long-distance migrants in seasonal habitats","type":"article-journal","volume":"277"},"uris":["http://www.mendeley.com/documents/?uuid=01d7e8ee-92e2-3b24-b911-47acfe689490"]}],"mendeley":{"formattedCitation":"(Lemoine and Böhning-Gaese 2003, Both et al. 2010)","plainTextFormattedCitation":"(Lemoine and Böhning-Gaese 2003, Both et al. 2010)","previouslyFormattedCitation":"(Lemoine and Böhning-Gaese 2003, Both et al. 2010)"},"properties":{"noteIndex":0},"schema":"https://github.com/citation-style-language/schema/raw/master/csl-citation.json"}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(Lemoine and Böhning-Gaese 2003, Both et al. 2010)</w:t>
      </w:r>
      <w:r>
        <w:rPr>
          <w:rFonts w:ascii="Times New Roman" w:hAnsi="Times New Roman" w:cs="Times New Roman"/>
          <w:sz w:val="24"/>
        </w:rPr>
        <w:fldChar w:fldCharType="end"/>
      </w:r>
      <w:r>
        <w:rPr>
          <w:rFonts w:ascii="Times New Roman" w:hAnsi="Times New Roman" w:cs="Times New Roman"/>
          <w:sz w:val="24"/>
        </w:rPr>
        <w:t xml:space="preserve">. In fact, migrant passerine species are projected to encounter novel climates throughout most of their annual cycle in the future, which may adversely affect their survival rates </w:t>
      </w:r>
      <w:r>
        <w:rPr>
          <w:rFonts w:ascii="Times New Roman" w:hAnsi="Times New Roman" w:cs="Times New Roman"/>
          <w:sz w:val="24"/>
        </w:rPr>
        <w:fldChar w:fldCharType="begin" w:fldLock="1"/>
      </w:r>
      <w:r w:rsidR="008366B4">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2018&lt;i&gt;a&lt;/i&gt;)","manualFormatting":"(La Sorte et al. 2018)","plainTextFormattedCitation":"(La Sorte et al. 2018a)","previouslyFormattedCitation":"(La Sorte et al. 2018&lt;i&gt;a&lt;/i&gt;)"},"properties":{"noteIndex":0},"schema":"https://github.com/citation-style-language/schema/raw/master/csl-citation.json"}</w:instrText>
      </w:r>
      <w:r>
        <w:rPr>
          <w:rFonts w:ascii="Times New Roman" w:hAnsi="Times New Roman" w:cs="Times New Roman"/>
          <w:sz w:val="24"/>
        </w:rPr>
        <w:fldChar w:fldCharType="separate"/>
      </w:r>
      <w:r w:rsidRPr="000E5060">
        <w:rPr>
          <w:rFonts w:ascii="Times New Roman" w:hAnsi="Times New Roman" w:cs="Times New Roman"/>
          <w:noProof/>
          <w:sz w:val="24"/>
        </w:rPr>
        <w:t>(La Sorte et al. 2018)</w:t>
      </w:r>
      <w:r>
        <w:rPr>
          <w:rFonts w:ascii="Times New Roman" w:hAnsi="Times New Roman" w:cs="Times New Roman"/>
          <w:sz w:val="24"/>
        </w:rPr>
        <w:fldChar w:fldCharType="end"/>
      </w:r>
      <w:r>
        <w:rPr>
          <w:rFonts w:ascii="Times New Roman" w:hAnsi="Times New Roman" w:cs="Times New Roman"/>
          <w:sz w:val="24"/>
        </w:rPr>
        <w:t xml:space="preserve">. As the climate continues to warm, certain birds may even face extirpation and extinction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extinctions","type":"article-journal","volume":"22"},"uris":["http://www.mendeley.com/documents/?uuid=18ca35dc-b073-382f-8be9-5811c73dd0f0"]}],"mendeley":{"formattedCitation":"(Schwartz et al. 2006, Sekercioglu et al. 2008)","plainTextFormattedCitation":"(Schwartz et al. 2006, Sekercioglu et al. 2008)","previouslyFormattedCitation":"(Schwartz et al. 2006, Sekercioglu et al. 2008)"},"properties":{"noteIndex":0},"schema":"https://github.com/citation-style-language/schema/raw/master/csl-citation.json"}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(Schwartz et al. 2006, Sekercioglu et al. 2008)</w:t>
      </w:r>
      <w:r>
        <w:rPr>
          <w:rFonts w:ascii="Times New Roman" w:hAnsi="Times New Roman" w:cs="Times New Roman"/>
          <w:sz w:val="24"/>
        </w:rPr>
        <w:fldChar w:fldCharType="end"/>
      </w:r>
      <w:r>
        <w:rPr>
          <w:rFonts w:ascii="Times New Roman" w:hAnsi="Times New Roman" w:cs="Times New Roman"/>
          <w:sz w:val="24"/>
        </w:rPr>
        <w:t xml:space="preserve">. </w:t>
      </w:r>
      <w:r w:rsidR="00577D88">
        <w:rPr>
          <w:rFonts w:ascii="Times New Roman" w:hAnsi="Times New Roman" w:cs="Times New Roman"/>
          <w:sz w:val="24"/>
        </w:rPr>
        <w:t xml:space="preserve">Alternatively, some species </w:t>
      </w:r>
      <w:r w:rsidR="00274CEE">
        <w:rPr>
          <w:rFonts w:ascii="Times New Roman" w:hAnsi="Times New Roman" w:cs="Times New Roman"/>
          <w:sz w:val="24"/>
        </w:rPr>
        <w:t xml:space="preserve">are predicted to </w:t>
      </w:r>
      <w:r w:rsidR="00577D88">
        <w:rPr>
          <w:rFonts w:ascii="Times New Roman" w:hAnsi="Times New Roman" w:cs="Times New Roman"/>
          <w:sz w:val="24"/>
        </w:rPr>
        <w:t>expand their distributions</w:t>
      </w:r>
      <w:r w:rsidR="00274CEE">
        <w:rPr>
          <w:rFonts w:ascii="Times New Roman" w:hAnsi="Times New Roman" w:cs="Times New Roman"/>
          <w:sz w:val="24"/>
        </w:rPr>
        <w:t>,</w:t>
      </w:r>
      <w:r w:rsidR="00577D88">
        <w:rPr>
          <w:rFonts w:ascii="Times New Roman" w:hAnsi="Times New Roman" w:cs="Times New Roman"/>
          <w:sz w:val="24"/>
        </w:rPr>
        <w:t xml:space="preserve"> and resident species may benefit from warmer winters</w:t>
      </w:r>
      <w:r w:rsidR="00911505">
        <w:rPr>
          <w:rFonts w:ascii="Times New Roman" w:hAnsi="Times New Roman" w:cs="Times New Roman"/>
          <w:sz w:val="24"/>
        </w:rPr>
        <w:t xml:space="preserve"> </w:t>
      </w:r>
      <w:r w:rsidR="00911505">
        <w:rPr>
          <w:rFonts w:ascii="Times New Roman" w:hAnsi="Times New Roman" w:cs="Times New Roman"/>
          <w:sz w:val="24"/>
        </w:rPr>
        <w:fldChar w:fldCharType="begin" w:fldLock="1"/>
      </w:r>
      <w:r w:rsidR="00C34165">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911505">
        <w:rPr>
          <w:rFonts w:ascii="Times New Roman" w:hAnsi="Times New Roman" w:cs="Times New Roman"/>
          <w:sz w:val="24"/>
        </w:rPr>
        <w:fldChar w:fldCharType="separate"/>
      </w:r>
      <w:r w:rsidR="00911505" w:rsidRPr="00911505">
        <w:rPr>
          <w:rFonts w:ascii="Times New Roman" w:hAnsi="Times New Roman" w:cs="Times New Roman"/>
          <w:noProof/>
          <w:sz w:val="24"/>
        </w:rPr>
        <w:t>(Rodenhouse et al. 2008)</w:t>
      </w:r>
      <w:r w:rsidR="00911505">
        <w:rPr>
          <w:rFonts w:ascii="Times New Roman" w:hAnsi="Times New Roman" w:cs="Times New Roman"/>
          <w:sz w:val="24"/>
        </w:rPr>
        <w:fldChar w:fldCharType="end"/>
      </w:r>
      <w:r w:rsidR="00577D88">
        <w:rPr>
          <w:rFonts w:ascii="Times New Roman" w:hAnsi="Times New Roman" w:cs="Times New Roman"/>
          <w:sz w:val="24"/>
        </w:rPr>
        <w:t>.</w:t>
      </w:r>
      <w:r w:rsidR="005F6A6B">
        <w:rPr>
          <w:rFonts w:ascii="Times New Roman" w:hAnsi="Times New Roman" w:cs="Times New Roman"/>
          <w:sz w:val="24"/>
        </w:rPr>
        <w:t xml:space="preserve"> Ultimately,</w:t>
      </w:r>
      <w:r>
        <w:rPr>
          <w:rFonts w:ascii="Times New Roman" w:hAnsi="Times New Roman" w:cs="Times New Roman"/>
          <w:sz w:val="24"/>
        </w:rPr>
        <w:t xml:space="preserve"> changes in bird communities are likely to result from climate change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(Rodenhouse et al. 2008, Stralberg et al. 2009)</w:t>
      </w:r>
      <w:r>
        <w:rPr>
          <w:rFonts w:ascii="Times New Roman" w:hAnsi="Times New Roman" w:cs="Times New Roman"/>
          <w:sz w:val="24"/>
        </w:rPr>
        <w:fldChar w:fldCharType="end"/>
      </w:r>
      <w:r>
        <w:rPr>
          <w:rFonts w:ascii="Times New Roman" w:hAnsi="Times New Roman" w:cs="Times New Roman"/>
          <w:sz w:val="24"/>
        </w:rPr>
        <w:t xml:space="preserve">, with habitat specialists and cold-associated species more negatively affected by higher temperatures than </w:t>
      </w:r>
      <w:r w:rsidR="00A11CC5">
        <w:rPr>
          <w:rFonts w:ascii="Times New Roman" w:hAnsi="Times New Roman" w:cs="Times New Roman"/>
          <w:sz w:val="24"/>
        </w:rPr>
        <w:t>habitat</w:t>
      </w:r>
      <w:r>
        <w:rPr>
          <w:rFonts w:ascii="Times New Roman" w:hAnsi="Times New Roman" w:cs="Times New Roman"/>
          <w:sz w:val="24"/>
        </w:rPr>
        <w:t xml:space="preserve"> generalists or southerly distributed species associated with warm temperatures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communities","type":"article-journal","volume":"84"},"uris":["http://www.mendeley.com/documents/?uuid=911bac0e-ad8a-3a55-bea8-1fff006ac714"]}],"mendeley":{"formattedCitation":"(Pearce-Higgins et al. 2015)","plainTextFormattedCitation":"(Pearce-Higgins et al. 2015)","previouslyFormattedCitation":"(Pearce-Higgins et al. 2015)"},"properties":{"noteIndex":0},"schema":"https://github.com/citation-style-language/schema/raw/master/csl-citation.json"}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(Pearce-Higgins et al. 2015)</w:t>
      </w:r>
      <w:r>
        <w:rPr>
          <w:rFonts w:ascii="Times New Roman" w:hAnsi="Times New Roman" w:cs="Times New Roman"/>
          <w:sz w:val="24"/>
        </w:rPr>
        <w:fldChar w:fldCharType="end"/>
      </w:r>
      <w:r>
        <w:rPr>
          <w:rFonts w:ascii="Times New Roman" w:hAnsi="Times New Roman" w:cs="Times New Roman"/>
          <w:sz w:val="24"/>
        </w:rPr>
        <w:t>.</w:t>
      </w:r>
    </w:p>
    <w:p w14:paraId="6916DD54" w14:textId="77777777" w:rsidR="00297051" w:rsidRDefault="00297051" w:rsidP="00297051">
      <w:pPr>
        <w:widowControl w:val="0"/>
        <w:spacing w:line="276" w:lineRule="auto"/>
        <w:rPr>
          <w:rFonts w:ascii="Times New Roman" w:hAnsi="Times New Roman" w:cs="Times New Roman"/>
          <w:i/>
          <w:sz w:val="24"/>
          <w:szCs w:val="24"/>
        </w:rPr>
      </w:pPr>
      <w:r>
        <w:rPr>
          <w:rFonts w:ascii="Times New Roman" w:hAnsi="Times New Roman" w:cs="Times New Roman"/>
          <w:i/>
          <w:sz w:val="24"/>
          <w:szCs w:val="24"/>
        </w:rPr>
        <w:t>Land cover change as an additional factor</w:t>
      </w:r>
    </w:p>
    <w:p w14:paraId="2D35D814" w14:textId="1509ADCB" w:rsidR="00297051" w:rsidRPr="00BB3FF5" w:rsidRDefault="00297051" w:rsidP="00297051">
      <w:pPr>
        <w:spacing w:line="276" w:lineRule="auto"/>
        <w:rPr>
          <w:rFonts w:ascii="Times New Roman" w:hAnsi="Times New Roman" w:cs="Times New Roman"/>
          <w:sz w:val="24"/>
          <w:lang w:val="fr-FR"/>
        </w:rPr>
      </w:pPr>
      <w:r w:rsidRPr="00D43FC0">
        <w:tab/>
      </w:r>
      <w:r>
        <w:rPr>
          <w:rFonts w:ascii="Times New Roman" w:hAnsi="Times New Roman" w:cs="Times New Roman"/>
          <w:sz w:val="24"/>
        </w:rPr>
        <w:t>Many studies addressing global change are focused on anthropogenic climate change, but it is important to also consider that landscapes have been altered significantly in the last century. Broad-scale trends are spatially and temporally variable, with some regions within the United States (e.g., West Virginia) experiencing stable or increasing trends in forest area within the past five decades</w:t>
      </w:r>
      <w:r w:rsidR="00911505">
        <w:rPr>
          <w:rFonts w:ascii="Times New Roman" w:hAnsi="Times New Roman" w:cs="Times New Roman"/>
          <w:sz w:val="24"/>
        </w:rPr>
        <w:t xml:space="preserve"> </w:t>
      </w:r>
      <w:r w:rsidR="00C34165">
        <w:rPr>
          <w:rFonts w:ascii="Times New Roman" w:hAnsi="Times New Roman" w:cs="Times New Roman"/>
          <w:sz w:val="24"/>
        </w:rPr>
        <w:fldChar w:fldCharType="begin" w:fldLock="1"/>
      </w:r>
      <w:r w:rsidR="003444A3">
        <w:rPr>
          <w:rFonts w:ascii="Times New Roman" w:hAnsi="Times New Roman" w:cs="Times New Roman"/>
          <w:sz w:val="24"/>
        </w:rPr>
        <w:instrText>ADDIN CSL_CITATION {"citationItems":[{"id":"ITEM-1","itemData":{"author":[{"dropping-particle":"","family":"Childs","given":"Randall A","non-dropping-particle":"","parse-names":false,"suffix":""}],"id":"ITEM-1","issued":{"date-parts":[["2005"]]},"title":"West Virginia's Forests Growing West Virginia's Future Executive Summary","type":"report"},"uris":["http://www.mendeley.com/documents/?uuid=0cca3e61-41b0-3a8f-9a9d-2d889b8e2847"]},{"id":"ITEM-2","itemData":{"DOI":"10.2737/NRS-RB-105","abstract":"The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00C34165">
        <w:rPr>
          <w:rFonts w:ascii="Times New Roman" w:hAnsi="Times New Roman" w:cs="Times New Roman"/>
          <w:sz w:val="24"/>
        </w:rPr>
        <w:fldChar w:fldCharType="separate"/>
      </w:r>
      <w:r w:rsidR="00C34165" w:rsidRPr="00C34165">
        <w:rPr>
          <w:rFonts w:ascii="Times New Roman" w:hAnsi="Times New Roman" w:cs="Times New Roman"/>
          <w:noProof/>
          <w:sz w:val="24"/>
        </w:rPr>
        <w:t>(Childs 2005, Morin et al. 2016)</w:t>
      </w:r>
      <w:r w:rsidR="00C34165">
        <w:rPr>
          <w:rFonts w:ascii="Times New Roman" w:hAnsi="Times New Roman" w:cs="Times New Roman"/>
          <w:sz w:val="24"/>
        </w:rPr>
        <w:fldChar w:fldCharType="end"/>
      </w:r>
      <w:r>
        <w:rPr>
          <w:rFonts w:ascii="Times New Roman" w:hAnsi="Times New Roman" w:cs="Times New Roman"/>
          <w:sz w:val="24"/>
        </w:rPr>
        <w:t xml:space="preserve">. However, </w:t>
      </w:r>
      <w:r w:rsidR="00AD217D">
        <w:rPr>
          <w:rFonts w:ascii="Times New Roman" w:hAnsi="Times New Roman" w:cs="Times New Roman"/>
          <w:sz w:val="24"/>
        </w:rPr>
        <w:t xml:space="preserve">cumulative </w:t>
      </w:r>
      <w:r>
        <w:rPr>
          <w:rFonts w:ascii="Times New Roman" w:hAnsi="Times New Roman" w:cs="Times New Roman"/>
          <w:sz w:val="24"/>
        </w:rPr>
        <w:t xml:space="preserve">historical changes in land cover and use, landscape composition, and landscape configuration over hundreds of years have tended to result in forest habitat loss, fragmentation, and decreased connectivity, which affect forest songbird populations and distributions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Pr>
          <w:rFonts w:ascii="Times New Roman" w:hAnsi="Times New Roman" w:cs="Times New Roman"/>
          <w:sz w:val="24"/>
        </w:rPr>
        <w:fldChar w:fldCharType="separate"/>
      </w:r>
      <w:r w:rsidRPr="002E250D">
        <w:rPr>
          <w:rFonts w:ascii="Times New Roman" w:hAnsi="Times New Roman" w:cs="Times New Roman"/>
          <w:noProof/>
          <w:sz w:val="24"/>
        </w:rPr>
        <w:t>(Villard et al. 1999)</w:t>
      </w:r>
      <w:r>
        <w:rPr>
          <w:rFonts w:ascii="Times New Roman" w:hAnsi="Times New Roman" w:cs="Times New Roman"/>
          <w:sz w:val="24"/>
        </w:rPr>
        <w:fldChar w:fldCharType="end"/>
      </w:r>
      <w:r>
        <w:rPr>
          <w:rFonts w:ascii="Times New Roman" w:hAnsi="Times New Roman" w:cs="Times New Roman"/>
          <w:sz w:val="24"/>
        </w:rPr>
        <w:t xml:space="preserve">. Certain forest songbirds require large tracts of relatively mature forest, which makes them sensitive to landscape change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Pr>
          <w:rFonts w:ascii="Times New Roman" w:hAnsi="Times New Roman" w:cs="Times New Roman"/>
          <w:sz w:val="24"/>
        </w:rPr>
        <w:fldChar w:fldCharType="separate"/>
      </w:r>
      <w:r w:rsidRPr="002E250D">
        <w:rPr>
          <w:rFonts w:ascii="Times New Roman" w:hAnsi="Times New Roman" w:cs="Times New Roman"/>
          <w:noProof/>
          <w:sz w:val="24"/>
        </w:rPr>
        <w:t>(Moenkkoenen and Welsh 1994)</w:t>
      </w:r>
      <w:r>
        <w:rPr>
          <w:rFonts w:ascii="Times New Roman" w:hAnsi="Times New Roman" w:cs="Times New Roman"/>
          <w:sz w:val="24"/>
        </w:rPr>
        <w:fldChar w:fldCharType="end"/>
      </w:r>
      <w:r>
        <w:rPr>
          <w:rFonts w:ascii="Times New Roman" w:hAnsi="Times New Roman" w:cs="Times New Roman"/>
          <w:sz w:val="24"/>
        </w:rPr>
        <w:t xml:space="preserve">. Losses in suitable forest habitat directly lead to subsequent declines or absences of associated forest bird populations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Pr>
          <w:rFonts w:ascii="Times New Roman" w:hAnsi="Times New Roman" w:cs="Times New Roman"/>
          <w:sz w:val="24"/>
        </w:rPr>
        <w:fldChar w:fldCharType="separate"/>
      </w:r>
      <w:r w:rsidRPr="00594E2C">
        <w:rPr>
          <w:rFonts w:ascii="Times New Roman" w:hAnsi="Times New Roman" w:cs="Times New Roman"/>
          <w:noProof/>
          <w:sz w:val="24"/>
        </w:rPr>
        <w:t>(Pimm and Askins 1995, Trzcinski et al. 1999)</w:t>
      </w:r>
      <w:r>
        <w:rPr>
          <w:rFonts w:ascii="Times New Roman" w:hAnsi="Times New Roman" w:cs="Times New Roman"/>
          <w:sz w:val="24"/>
        </w:rPr>
        <w:fldChar w:fldCharType="end"/>
      </w:r>
      <w:r>
        <w:rPr>
          <w:rFonts w:ascii="Times New Roman" w:hAnsi="Times New Roman" w:cs="Times New Roman"/>
          <w:sz w:val="24"/>
        </w:rPr>
        <w:t xml:space="preserve">. Conversion of preferred habitat to less suitable habitat can also lead to population declines and reductions in species richness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Pr>
          <w:rFonts w:ascii="Times New Roman" w:hAnsi="Times New Roman" w:cs="Times New Roman"/>
          <w:sz w:val="24"/>
        </w:rPr>
        <w:fldChar w:fldCharType="separate"/>
      </w:r>
      <w:r w:rsidRPr="00594E2C">
        <w:rPr>
          <w:rFonts w:ascii="Times New Roman" w:hAnsi="Times New Roman" w:cs="Times New Roman"/>
          <w:noProof/>
          <w:sz w:val="24"/>
        </w:rPr>
        <w:t>(Gaston et al. 2003, Aratrakorn et al. 2006, Zurita et al. 2006)</w:t>
      </w:r>
      <w:r>
        <w:rPr>
          <w:rFonts w:ascii="Times New Roman" w:hAnsi="Times New Roman" w:cs="Times New Roman"/>
          <w:sz w:val="24"/>
        </w:rPr>
        <w:fldChar w:fldCharType="end"/>
      </w:r>
      <w:r>
        <w:rPr>
          <w:rFonts w:ascii="Times New Roman" w:hAnsi="Times New Roman" w:cs="Times New Roman"/>
          <w:sz w:val="24"/>
        </w:rPr>
        <w:t xml:space="preserve">. </w:t>
      </w:r>
      <w:r w:rsidR="009912B4">
        <w:rPr>
          <w:rFonts w:ascii="Times New Roman" w:hAnsi="Times New Roman" w:cs="Times New Roman"/>
          <w:sz w:val="24"/>
        </w:rPr>
        <w:t>For instance</w:t>
      </w:r>
      <w:r>
        <w:rPr>
          <w:rFonts w:ascii="Times New Roman" w:hAnsi="Times New Roman" w:cs="Times New Roman"/>
          <w:sz w:val="24"/>
        </w:rPr>
        <w:t>, urbanizat</w:t>
      </w:r>
      <w:r w:rsidR="009912B4">
        <w:rPr>
          <w:rFonts w:ascii="Times New Roman" w:hAnsi="Times New Roman" w:cs="Times New Roman"/>
          <w:sz w:val="24"/>
        </w:rPr>
        <w:t>ion and energy development tend</w:t>
      </w:r>
      <w:r>
        <w:rPr>
          <w:rFonts w:ascii="Times New Roman" w:hAnsi="Times New Roman" w:cs="Times New Roman"/>
          <w:sz w:val="24"/>
        </w:rPr>
        <w:t xml:space="preserve"> to negatively impact native forest bird populations and communities </w:t>
      </w:r>
      <w:r>
        <w:rPr>
          <w:rFonts w:ascii="Times New Roman" w:hAnsi="Times New Roman" w:cs="Times New Roman"/>
          <w:sz w:val="24"/>
        </w:rPr>
        <w:fldChar w:fldCharType="begin" w:fldLock="1"/>
      </w:r>
      <w:r>
        <w:rPr>
          <w:rFonts w:ascii="Times New Roman" w:hAnsi="Times New Roman" w:cs="Times New Roman"/>
          <w:sz w:val="24"/>
        </w:rPr>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Pr>
          <w:rFonts w:ascii="Cambria Math" w:hAnsi="Cambria Math" w:cs="Cambria Math"/>
          <w:sz w:val="24"/>
        </w:rPr>
        <w:instrText>∼</w:instrText>
      </w:r>
      <w:r>
        <w:rPr>
          <w:rFonts w:ascii="Times New Roman" w:hAnsi="Times New Roman" w:cs="Times New Roman"/>
          <w:sz w:val="24"/>
        </w:rPr>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Pr="00BB3FF5">
        <w:rPr>
          <w:rFonts w:ascii="Times New Roman" w:hAnsi="Times New Roman" w:cs="Times New Roman"/>
          <w:sz w:val="24"/>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Pr>
          <w:rFonts w:ascii="Times New Roman" w:hAnsi="Times New Roman" w:cs="Times New Roman"/>
          <w:sz w:val="24"/>
        </w:rPr>
        <w:fldChar w:fldCharType="separate"/>
      </w:r>
      <w:r w:rsidRPr="00BB3FF5">
        <w:rPr>
          <w:rFonts w:ascii="Times New Roman" w:hAnsi="Times New Roman" w:cs="Times New Roman"/>
          <w:noProof/>
          <w:sz w:val="24"/>
          <w:lang w:val="fr-FR"/>
        </w:rPr>
        <w:t>(Nilon et al. 1995, Rottenborn 1999, Er et al. 2005, Farwell et al. 2016)</w:t>
      </w:r>
      <w:r>
        <w:rPr>
          <w:rFonts w:ascii="Times New Roman" w:hAnsi="Times New Roman" w:cs="Times New Roman"/>
          <w:sz w:val="24"/>
        </w:rPr>
        <w:fldChar w:fldCharType="end"/>
      </w:r>
      <w:r w:rsidRPr="00BB3FF5">
        <w:rPr>
          <w:rFonts w:ascii="Times New Roman" w:hAnsi="Times New Roman" w:cs="Times New Roman"/>
          <w:sz w:val="24"/>
          <w:lang w:val="fr-FR"/>
        </w:rPr>
        <w:t>.</w:t>
      </w:r>
    </w:p>
    <w:p w14:paraId="05AF34B6" w14:textId="42E52C8E" w:rsidR="00297051" w:rsidRDefault="00297051" w:rsidP="00297051">
      <w:pPr>
        <w:spacing w:line="276" w:lineRule="auto"/>
        <w:ind w:firstLine="720"/>
        <w:rPr>
          <w:rFonts w:ascii="Times New Roman" w:hAnsi="Times New Roman" w:cs="Times New Roman"/>
          <w:sz w:val="24"/>
        </w:rPr>
      </w:pPr>
      <w:r>
        <w:rPr>
          <w:rFonts w:ascii="Times New Roman" w:hAnsi="Times New Roman" w:cs="Times New Roman"/>
          <w:sz w:val="24"/>
        </w:rPr>
        <w:lastRenderedPageBreak/>
        <w:t xml:space="preserve">Habitat fragmentation, which is a landscape-scale process involving the simultaneous loss of habitat, reduction in habitat patch size, increase in the number of habitat patches, and increased isolation of habitat patches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Pr>
          <w:rFonts w:ascii="Times New Roman" w:hAnsi="Times New Roman" w:cs="Times New Roman"/>
          <w:sz w:val="24"/>
        </w:rPr>
        <w:fldChar w:fldCharType="separate"/>
      </w:r>
      <w:r w:rsidRPr="00DD1A16">
        <w:rPr>
          <w:rFonts w:ascii="Times New Roman" w:hAnsi="Times New Roman" w:cs="Times New Roman"/>
          <w:noProof/>
          <w:sz w:val="24"/>
        </w:rPr>
        <w:t>(Fahrig 2003)</w:t>
      </w:r>
      <w:r>
        <w:rPr>
          <w:rFonts w:ascii="Times New Roman" w:hAnsi="Times New Roman" w:cs="Times New Roman"/>
          <w:sz w:val="24"/>
        </w:rPr>
        <w:fldChar w:fldCharType="end"/>
      </w:r>
      <w:r>
        <w:rPr>
          <w:rFonts w:ascii="Times New Roman" w:hAnsi="Times New Roman" w:cs="Times New Roman"/>
          <w:sz w:val="24"/>
        </w:rPr>
        <w:t xml:space="preserve">, generally has non-significant or positive relationships with </w:t>
      </w:r>
      <w:r w:rsidR="009912B4">
        <w:rPr>
          <w:rFonts w:ascii="Times New Roman" w:hAnsi="Times New Roman" w:cs="Times New Roman"/>
          <w:sz w:val="24"/>
        </w:rPr>
        <w:t>overall</w:t>
      </w:r>
      <w:r>
        <w:rPr>
          <w:rFonts w:ascii="Times New Roman" w:hAnsi="Times New Roman" w:cs="Times New Roman"/>
          <w:sz w:val="24"/>
        </w:rPr>
        <w:t xml:space="preserve"> abundance and richness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Pr>
          <w:rFonts w:ascii="Times New Roman" w:hAnsi="Times New Roman" w:cs="Times New Roman"/>
          <w:sz w:val="24"/>
        </w:rPr>
        <w:fldChar w:fldCharType="separate"/>
      </w:r>
      <w:r w:rsidRPr="00601CC9">
        <w:rPr>
          <w:rFonts w:ascii="Times New Roman" w:hAnsi="Times New Roman" w:cs="Times New Roman"/>
          <w:noProof/>
          <w:sz w:val="24"/>
        </w:rPr>
        <w:t>(Fahrig 2017, Fahrig et al. 2019)</w:t>
      </w:r>
      <w:r>
        <w:rPr>
          <w:rFonts w:ascii="Times New Roman" w:hAnsi="Times New Roman" w:cs="Times New Roman"/>
          <w:sz w:val="24"/>
        </w:rPr>
        <w:fldChar w:fldCharType="end"/>
      </w:r>
      <w:r>
        <w:rPr>
          <w:rFonts w:ascii="Times New Roman" w:hAnsi="Times New Roman" w:cs="Times New Roman"/>
          <w:sz w:val="24"/>
        </w:rPr>
        <w:t>. However, it may also have negative effects, particularly for habitat-interior specialist species such as ovenbirds (</w:t>
      </w:r>
      <w:r w:rsidRPr="00494D99">
        <w:rPr>
          <w:rFonts w:ascii="Times New Roman" w:hAnsi="Times New Roman" w:cs="Times New Roman"/>
          <w:i/>
          <w:sz w:val="24"/>
        </w:rPr>
        <w:t xml:space="preserve">Seiurus </w:t>
      </w:r>
      <w:proofErr w:type="spellStart"/>
      <w:r w:rsidRPr="00494D99">
        <w:rPr>
          <w:rFonts w:ascii="Times New Roman" w:hAnsi="Times New Roman" w:cs="Times New Roman"/>
          <w:i/>
          <w:sz w:val="24"/>
        </w:rPr>
        <w:t>aurocapillus</w:t>
      </w:r>
      <w:proofErr w:type="spellEnd"/>
      <w:r>
        <w:rPr>
          <w:rFonts w:ascii="Times New Roman" w:hAnsi="Times New Roman" w:cs="Times New Roman"/>
          <w:sz w:val="24"/>
        </w:rPr>
        <w:t xml:space="preserv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Pr>
          <w:rFonts w:ascii="Times New Roman" w:hAnsi="Times New Roman" w:cs="Times New Roman"/>
          <w:sz w:val="24"/>
        </w:rPr>
        <w:fldChar w:fldCharType="separate"/>
      </w:r>
      <w:r w:rsidRPr="00494D99">
        <w:rPr>
          <w:rFonts w:ascii="Times New Roman" w:hAnsi="Times New Roman" w:cs="Times New Roman"/>
          <w:noProof/>
          <w:sz w:val="24"/>
        </w:rPr>
        <w:t>(Bayne et al. 2005)</w:t>
      </w:r>
      <w:r>
        <w:rPr>
          <w:rFonts w:ascii="Times New Roman" w:hAnsi="Times New Roman" w:cs="Times New Roman"/>
          <w:sz w:val="24"/>
        </w:rPr>
        <w:fldChar w:fldCharType="end"/>
      </w:r>
      <w:r>
        <w:rPr>
          <w:rFonts w:ascii="Times New Roman" w:hAnsi="Times New Roman" w:cs="Times New Roman"/>
          <w:sz w:val="24"/>
        </w:rPr>
        <w:t>, red-eyed vireos (</w:t>
      </w:r>
      <w:r w:rsidRPr="00215B85">
        <w:rPr>
          <w:rFonts w:ascii="Times New Roman" w:hAnsi="Times New Roman" w:cs="Times New Roman"/>
          <w:i/>
          <w:sz w:val="24"/>
        </w:rPr>
        <w:t>Vireo olivaceus</w:t>
      </w:r>
      <w:r>
        <w:rPr>
          <w:rFonts w:ascii="Times New Roman" w:hAnsi="Times New Roman" w:cs="Times New Roman"/>
          <w:sz w:val="24"/>
        </w:rPr>
        <w:t xml:space="preserv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Pr>
          <w:rFonts w:ascii="Times New Roman" w:hAnsi="Times New Roman" w:cs="Times New Roman"/>
          <w:sz w:val="24"/>
        </w:rPr>
        <w:fldChar w:fldCharType="separate"/>
      </w:r>
      <w:r w:rsidRPr="00215B85">
        <w:rPr>
          <w:rFonts w:ascii="Times New Roman" w:hAnsi="Times New Roman" w:cs="Times New Roman"/>
          <w:noProof/>
          <w:sz w:val="24"/>
        </w:rPr>
        <w:t>(Keller and Yahner 2007)</w:t>
      </w:r>
      <w:r>
        <w:rPr>
          <w:rFonts w:ascii="Times New Roman" w:hAnsi="Times New Roman" w:cs="Times New Roman"/>
          <w:sz w:val="24"/>
        </w:rPr>
        <w:fldChar w:fldCharType="end"/>
      </w:r>
      <w:r>
        <w:rPr>
          <w:rFonts w:ascii="Times New Roman" w:hAnsi="Times New Roman" w:cs="Times New Roman"/>
          <w:sz w:val="24"/>
        </w:rPr>
        <w:t>, and cerulean warblers (</w:t>
      </w:r>
      <w:r w:rsidRPr="009E11CD">
        <w:rPr>
          <w:rFonts w:ascii="Times New Roman" w:hAnsi="Times New Roman" w:cs="Times New Roman"/>
          <w:i/>
          <w:sz w:val="24"/>
        </w:rPr>
        <w:t>Setophaga cerulea</w:t>
      </w:r>
      <w:r>
        <w:rPr>
          <w:rFonts w:ascii="Times New Roman" w:hAnsi="Times New Roman" w:cs="Times New Roman"/>
          <w:sz w:val="24"/>
        </w:rPr>
        <w:t xml:space="preserv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{"citationItems":[{"id":"ITEM-1","itemData":{"DOI":"10.1642/0004-8038(2005)122[0497:CWDCMA]2.0.CO;2","ISSN":"0004-8038","abstract":"The Cerulean Warbler (Dendroica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Bohall","non-dropping-particle":"","parse-names":false,"suffix":""}],"container-title":"https://doi.org/10.1642/0004-8038(2005)122[0497:CWDCMA]2.0.CO;2","id":"ITEM-1","issue":"2","issued":{"date-parts":[["2005","4","1"]]},"page":"497-508","publisher":"American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Pr>
          <w:rFonts w:ascii="Times New Roman" w:hAnsi="Times New Roman" w:cs="Times New Roman"/>
          <w:sz w:val="24"/>
        </w:rPr>
        <w:fldChar w:fldCharType="separate"/>
      </w:r>
      <w:r w:rsidRPr="009E11CD">
        <w:rPr>
          <w:rFonts w:ascii="Times New Roman" w:hAnsi="Times New Roman" w:cs="Times New Roman"/>
          <w:noProof/>
          <w:sz w:val="24"/>
        </w:rPr>
        <w:t>(Weakland and Wood 2005)</w:t>
      </w:r>
      <w:r>
        <w:rPr>
          <w:rFonts w:ascii="Times New Roman" w:hAnsi="Times New Roman" w:cs="Times New Roman"/>
          <w:sz w:val="24"/>
        </w:rPr>
        <w:fldChar w:fldCharType="end"/>
      </w:r>
      <w:r>
        <w:rPr>
          <w:rFonts w:ascii="Times New Roman" w:hAnsi="Times New Roman" w:cs="Times New Roman"/>
          <w:sz w:val="24"/>
        </w:rPr>
        <w:t xml:space="preserve">. For instance, forest-interior and interior-edge guild abundances decreased after specific thresholds in timber harvest within a heavily forested central Appalachian landscape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Pr>
          <w:rFonts w:ascii="Times New Roman" w:hAnsi="Times New Roman" w:cs="Times New Roman"/>
          <w:sz w:val="24"/>
        </w:rPr>
        <w:fldChar w:fldCharType="separate"/>
      </w:r>
      <w:r w:rsidRPr="001C5121">
        <w:rPr>
          <w:rFonts w:ascii="Times New Roman" w:hAnsi="Times New Roman" w:cs="Times New Roman"/>
          <w:noProof/>
          <w:sz w:val="24"/>
        </w:rPr>
        <w:t>(Becker et al. 2011)</w:t>
      </w:r>
      <w:r>
        <w:rPr>
          <w:rFonts w:ascii="Times New Roman" w:hAnsi="Times New Roman" w:cs="Times New Roman"/>
          <w:sz w:val="24"/>
        </w:rPr>
        <w:fldChar w:fldCharType="end"/>
      </w:r>
      <w:r>
        <w:rPr>
          <w:rFonts w:ascii="Times New Roman" w:hAnsi="Times New Roman" w:cs="Times New Roman"/>
          <w:sz w:val="24"/>
        </w:rPr>
        <w:t>. Similarly, forest-interior species abundance responded negatively to core forest</w:t>
      </w:r>
      <w:r w:rsidR="001E2AF3">
        <w:rPr>
          <w:rFonts w:ascii="Times New Roman" w:hAnsi="Times New Roman" w:cs="Times New Roman"/>
          <w:sz w:val="24"/>
        </w:rPr>
        <w:t xml:space="preserve"> (i.e., &gt;100 m from a non-forest edge)</w:t>
      </w:r>
      <w:r>
        <w:rPr>
          <w:rFonts w:ascii="Times New Roman" w:hAnsi="Times New Roman" w:cs="Times New Roman"/>
          <w:sz w:val="24"/>
        </w:rPr>
        <w:t xml:space="preserve"> loss, forest loss, and increased edge density after alteration of landscape structure by mountaintop removal activities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Pr>
          <w:rFonts w:ascii="Times New Roman" w:hAnsi="Times New Roman" w:cs="Times New Roman"/>
          <w:sz w:val="24"/>
        </w:rPr>
        <w:fldChar w:fldCharType="separate"/>
      </w:r>
      <w:r w:rsidRPr="00EE0F1C">
        <w:rPr>
          <w:rFonts w:ascii="Times New Roman" w:hAnsi="Times New Roman" w:cs="Times New Roman"/>
          <w:noProof/>
          <w:sz w:val="24"/>
        </w:rPr>
        <w:t>(Becker et al. 2015)</w:t>
      </w:r>
      <w:r>
        <w:rPr>
          <w:rFonts w:ascii="Times New Roman" w:hAnsi="Times New Roman" w:cs="Times New Roman"/>
          <w:sz w:val="24"/>
        </w:rPr>
        <w:fldChar w:fldCharType="end"/>
      </w:r>
      <w:r>
        <w:rPr>
          <w:rFonts w:ascii="Times New Roman" w:hAnsi="Times New Roman" w:cs="Times New Roman"/>
          <w:sz w:val="24"/>
        </w:rPr>
        <w:t xml:space="preserve">. In fragmented habitat patches, forest-interior songbirds and long-distance migratory birds are subject to increased risk of nest predation and parasitism </w:t>
      </w:r>
      <w:r>
        <w:rPr>
          <w:rFonts w:ascii="Times New Roman" w:hAnsi="Times New Roman" w:cs="Times New Roman"/>
          <w:sz w:val="24"/>
        </w:rPr>
        <w:fldChar w:fldCharType="begin" w:fldLock="1"/>
      </w:r>
      <w:r w:rsidR="00AE73FB">
        <w:rPr>
          <w:rFonts w:ascii="Times New Roman" w:hAnsi="Times New Roman" w:cs="Times New Roman"/>
          <w:sz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Pr>
          <w:rFonts w:ascii="Times New Roman" w:hAnsi="Times New Roman" w:cs="Times New Roman"/>
          <w:sz w:val="24"/>
        </w:rPr>
        <w:fldChar w:fldCharType="separate"/>
      </w:r>
      <w:r w:rsidRPr="00553830">
        <w:rPr>
          <w:rFonts w:ascii="Times New Roman" w:hAnsi="Times New Roman" w:cs="Times New Roman"/>
          <w:noProof/>
          <w:sz w:val="24"/>
        </w:rPr>
        <w:t>(Wilcove 1985, Robinson et al. 1995, Hobson and Bayne 2000, Donovan et al. 2012)</w:t>
      </w:r>
      <w:r>
        <w:rPr>
          <w:rFonts w:ascii="Times New Roman" w:hAnsi="Times New Roman" w:cs="Times New Roman"/>
          <w:sz w:val="24"/>
        </w:rPr>
        <w:fldChar w:fldCharType="end"/>
      </w:r>
      <w:r>
        <w:rPr>
          <w:rFonts w:ascii="Times New Roman" w:hAnsi="Times New Roman" w:cs="Times New Roman"/>
          <w:sz w:val="24"/>
        </w:rPr>
        <w:t xml:space="preserve">. </w:t>
      </w:r>
      <w:r w:rsidR="001E2AF3">
        <w:rPr>
          <w:rFonts w:ascii="Times New Roman" w:hAnsi="Times New Roman" w:cs="Times New Roman"/>
          <w:sz w:val="24"/>
        </w:rPr>
        <w:t>D</w:t>
      </w:r>
      <w:r>
        <w:rPr>
          <w:rFonts w:ascii="Times New Roman" w:hAnsi="Times New Roman" w:cs="Times New Roman"/>
          <w:sz w:val="24"/>
        </w:rPr>
        <w:t xml:space="preserve">istance to edge and edge types </w:t>
      </w:r>
      <w:r w:rsidR="001E2AF3">
        <w:rPr>
          <w:rFonts w:ascii="Times New Roman" w:hAnsi="Times New Roman" w:cs="Times New Roman"/>
          <w:sz w:val="24"/>
        </w:rPr>
        <w:t xml:space="preserve">also </w:t>
      </w:r>
      <w:r>
        <w:rPr>
          <w:rFonts w:ascii="Times New Roman" w:hAnsi="Times New Roman" w:cs="Times New Roman"/>
          <w:sz w:val="24"/>
        </w:rPr>
        <w:t xml:space="preserve">influence nestling growth rates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thrush","type":"article-journal","volume":"109"},"uris":["http://www.mendeley.com/documents/?uuid=2754491f-89ce-316b-97ff-605d726c8825"]}],"mendeley":{"formattedCitation":"(Kaiser and Lindell 2007)","plainTextFormattedCitation":"(Kaiser and Lindell 2007)","previouslyFormattedCitation":"(Kaiser and Lindell 2007)"},"properties":{"noteIndex":0},"schema":"https://github.com/citation-style-language/schema/raw/master/csl-citation.json"}</w:instrText>
      </w:r>
      <w:r>
        <w:rPr>
          <w:rFonts w:ascii="Times New Roman" w:hAnsi="Times New Roman" w:cs="Times New Roman"/>
          <w:sz w:val="24"/>
        </w:rPr>
        <w:fldChar w:fldCharType="separate"/>
      </w:r>
      <w:r w:rsidRPr="002E250D">
        <w:rPr>
          <w:rFonts w:ascii="Times New Roman" w:hAnsi="Times New Roman" w:cs="Times New Roman"/>
          <w:noProof/>
          <w:sz w:val="24"/>
        </w:rPr>
        <w:t>(Kaiser and Lindell 2007)</w:t>
      </w:r>
      <w:r>
        <w:rPr>
          <w:rFonts w:ascii="Times New Roman" w:hAnsi="Times New Roman" w:cs="Times New Roman"/>
          <w:sz w:val="24"/>
        </w:rPr>
        <w:fldChar w:fldCharType="end"/>
      </w:r>
      <w:r w:rsidR="001E2AF3">
        <w:rPr>
          <w:rFonts w:ascii="Times New Roman" w:hAnsi="Times New Roman" w:cs="Times New Roman"/>
          <w:sz w:val="24"/>
        </w:rPr>
        <w:t>. Ultimately, f</w:t>
      </w:r>
      <w:r>
        <w:rPr>
          <w:rFonts w:ascii="Times New Roman" w:hAnsi="Times New Roman" w:cs="Times New Roman"/>
          <w:sz w:val="24"/>
        </w:rPr>
        <w:t xml:space="preserve">orest-interior songbird populations in severely fragmented landscapes can become extirpated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Pr>
          <w:rFonts w:ascii="Times New Roman" w:hAnsi="Times New Roman" w:cs="Times New Roman"/>
          <w:sz w:val="24"/>
        </w:rPr>
        <w:fldChar w:fldCharType="separate"/>
      </w:r>
      <w:r w:rsidRPr="00594E2C">
        <w:rPr>
          <w:rFonts w:ascii="Times New Roman" w:hAnsi="Times New Roman" w:cs="Times New Roman"/>
          <w:noProof/>
          <w:sz w:val="24"/>
        </w:rPr>
        <w:t>(Temple and Cary 1988)</w:t>
      </w:r>
      <w:r>
        <w:rPr>
          <w:rFonts w:ascii="Times New Roman" w:hAnsi="Times New Roman" w:cs="Times New Roman"/>
          <w:sz w:val="24"/>
        </w:rPr>
        <w:fldChar w:fldCharType="end"/>
      </w:r>
      <w:r>
        <w:rPr>
          <w:rFonts w:ascii="Times New Roman" w:hAnsi="Times New Roman" w:cs="Times New Roman"/>
          <w:sz w:val="24"/>
        </w:rPr>
        <w:t xml:space="preserve">. However, the effects of forest fragmentation can vary by species, with some (e.g., edge-associated species) increasing in abundance and others showing no response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Pr>
          <w:rFonts w:ascii="Times New Roman" w:hAnsi="Times New Roman" w:cs="Times New Roman"/>
          <w:sz w:val="24"/>
        </w:rPr>
        <w:fldChar w:fldCharType="separate"/>
      </w:r>
      <w:r w:rsidRPr="00EE0F1C">
        <w:rPr>
          <w:rFonts w:ascii="Times New Roman" w:hAnsi="Times New Roman" w:cs="Times New Roman"/>
          <w:noProof/>
          <w:sz w:val="24"/>
        </w:rPr>
        <w:t>(Uezu et al. 2005, Becker et al. 2015)</w:t>
      </w:r>
      <w:r>
        <w:rPr>
          <w:rFonts w:ascii="Times New Roman" w:hAnsi="Times New Roman" w:cs="Times New Roman"/>
          <w:sz w:val="24"/>
        </w:rPr>
        <w:fldChar w:fldCharType="end"/>
      </w:r>
      <w:r>
        <w:rPr>
          <w:rFonts w:ascii="Times New Roman" w:hAnsi="Times New Roman" w:cs="Times New Roman"/>
          <w:sz w:val="24"/>
        </w:rPr>
        <w:t>.</w:t>
      </w:r>
    </w:p>
    <w:p w14:paraId="2D85DB7F" w14:textId="47A449E8" w:rsidR="00297051" w:rsidRDefault="00297051" w:rsidP="00297051">
      <w:pPr>
        <w:spacing w:line="276" w:lineRule="auto"/>
        <w:ind w:firstLine="720"/>
        <w:rPr>
          <w:rFonts w:ascii="Times New Roman" w:hAnsi="Times New Roman" w:cs="Times New Roman"/>
          <w:sz w:val="24"/>
        </w:rPr>
      </w:pPr>
      <w:r>
        <w:rPr>
          <w:rFonts w:ascii="Times New Roman" w:hAnsi="Times New Roman" w:cs="Times New Roman"/>
          <w:sz w:val="24"/>
        </w:rPr>
        <w:t xml:space="preserve">Because landscape change can have significant impacts on bird populations, communities, and distributions,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Pr>
          <w:rFonts w:ascii="Times New Roman" w:hAnsi="Times New Roman" w:cs="Times New Roman"/>
          <w:sz w:val="24"/>
        </w:rPr>
        <w:fldChar w:fldCharType="separate"/>
      </w:r>
      <w:r w:rsidRPr="00594E2C">
        <w:rPr>
          <w:rFonts w:ascii="Times New Roman" w:hAnsi="Times New Roman" w:cs="Times New Roman"/>
          <w:noProof/>
          <w:sz w:val="24"/>
        </w:rPr>
        <w:t xml:space="preserve">Sohl </w:t>
      </w:r>
      <w:r>
        <w:rPr>
          <w:rFonts w:ascii="Times New Roman" w:hAnsi="Times New Roman" w:cs="Times New Roman"/>
          <w:noProof/>
          <w:sz w:val="24"/>
        </w:rPr>
        <w:t>(</w:t>
      </w:r>
      <w:r w:rsidRPr="00594E2C">
        <w:rPr>
          <w:rFonts w:ascii="Times New Roman" w:hAnsi="Times New Roman" w:cs="Times New Roman"/>
          <w:noProof/>
          <w:sz w:val="24"/>
        </w:rPr>
        <w:t>2014)</w:t>
      </w:r>
      <w:r>
        <w:rPr>
          <w:rFonts w:ascii="Times New Roman" w:hAnsi="Times New Roman" w:cs="Times New Roman"/>
          <w:sz w:val="24"/>
        </w:rPr>
        <w:fldChar w:fldCharType="end"/>
      </w:r>
      <w:r>
        <w:rPr>
          <w:rFonts w:ascii="Times New Roman" w:hAnsi="Times New Roman" w:cs="Times New Roman"/>
          <w:sz w:val="24"/>
        </w:rPr>
        <w:t xml:space="preserve"> found that climate variables</w:t>
      </w:r>
      <w:r w:rsidR="00106BD1">
        <w:rPr>
          <w:rFonts w:ascii="Times New Roman" w:hAnsi="Times New Roman" w:cs="Times New Roman"/>
          <w:sz w:val="24"/>
        </w:rPr>
        <w:t xml:space="preserve"> (i.e., mean annual temperature and precipitation)</w:t>
      </w:r>
      <w:r>
        <w:rPr>
          <w:rFonts w:ascii="Times New Roman" w:hAnsi="Times New Roman" w:cs="Times New Roman"/>
          <w:sz w:val="24"/>
        </w:rPr>
        <w:t xml:space="preserve"> contributed more than land cover variables to models of 50 North American bird distributions in 2001 and that projected climate change resulted in larger overall range changes than projected land cover change. However,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Pr>
          <w:rFonts w:ascii="Times New Roman" w:hAnsi="Times New Roman" w:cs="Times New Roman"/>
          <w:sz w:val="24"/>
        </w:rPr>
        <w:fldChar w:fldCharType="separate"/>
      </w:r>
      <w:r w:rsidRPr="00594E2C">
        <w:rPr>
          <w:rFonts w:ascii="Times New Roman" w:hAnsi="Times New Roman" w:cs="Times New Roman"/>
          <w:noProof/>
          <w:sz w:val="24"/>
        </w:rPr>
        <w:t xml:space="preserve">Sohl </w:t>
      </w:r>
      <w:r>
        <w:rPr>
          <w:rFonts w:ascii="Times New Roman" w:hAnsi="Times New Roman" w:cs="Times New Roman"/>
          <w:noProof/>
          <w:sz w:val="24"/>
        </w:rPr>
        <w:t>(</w:t>
      </w:r>
      <w:r w:rsidRPr="00594E2C">
        <w:rPr>
          <w:rFonts w:ascii="Times New Roman" w:hAnsi="Times New Roman" w:cs="Times New Roman"/>
          <w:noProof/>
          <w:sz w:val="24"/>
        </w:rPr>
        <w:t>2014)</w:t>
      </w:r>
      <w:r>
        <w:rPr>
          <w:rFonts w:ascii="Times New Roman" w:hAnsi="Times New Roman" w:cs="Times New Roman"/>
          <w:sz w:val="24"/>
        </w:rPr>
        <w:fldChar w:fldCharType="end"/>
      </w:r>
      <w:r>
        <w:rPr>
          <w:rFonts w:ascii="Times New Roman" w:hAnsi="Times New Roman" w:cs="Times New Roman"/>
          <w:sz w:val="24"/>
        </w:rPr>
        <w:t xml:space="preserve"> concluded that both climate and land cover variables are important for modeling contemporary and potential future species ranges. At regional scales, adding vegetation/land cover in species distribution models can create more refined projections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id":"ITEM-2","itemData":{"DOI":"10.1111/j.0906-7590.2004.03740.x","ISSN":"09067590","author":[{"dropping-particle":"","family":"Pearson","given":"Richard G.","non-dropping-particle":"","parse-names":false,"suffix":""},{"dropping-particle":"","family":"Dawson","given":"Terence P.","non-dropping-particle":"","parse-names":false,"suffix":""},{"dropping-particle":"","family":"Liu","given":"Canran","non-dropping-particle":"","parse-names":false,"suffix":""}],"container-title":"Ecography","id":"ITEM-2","issue":"3","issued":{"date-parts":[["2004","6","1"]]},"page":"285-298","title":"Modelling species distributions in Britain: a hierarchical integration of climate and land-cover data","type":"article-journal","volume":"27"},"uris":["http://www.mendeley.com/documents/?uuid=613978bd-0692-3d83-b2af-2da1de773333"]}],"mendeley":{"formattedCitation":"(Pearson et al. 2004, Seoane et al. 2004)","plainTextFormattedCitation":"(Pearson et al. 2004, Seoane et al. 2004)","previouslyFormattedCitation":"(Pearson et al. 2004, Seoane et al. 2004)"},"properties":{"noteIndex":0},"schema":"https://github.com/citation-style-language/schema/raw/master/csl-citation.json"}</w:instrText>
      </w:r>
      <w:r>
        <w:rPr>
          <w:rFonts w:ascii="Times New Roman" w:hAnsi="Times New Roman" w:cs="Times New Roman"/>
          <w:sz w:val="24"/>
        </w:rPr>
        <w:fldChar w:fldCharType="separate"/>
      </w:r>
      <w:r w:rsidRPr="00594E2C">
        <w:rPr>
          <w:rFonts w:ascii="Times New Roman" w:hAnsi="Times New Roman" w:cs="Times New Roman"/>
          <w:noProof/>
          <w:sz w:val="24"/>
        </w:rPr>
        <w:t>(Pearson et al. 2004, Seoane et al. 2004)</w:t>
      </w:r>
      <w:r>
        <w:rPr>
          <w:rFonts w:ascii="Times New Roman" w:hAnsi="Times New Roman" w:cs="Times New Roman"/>
          <w:sz w:val="24"/>
        </w:rPr>
        <w:fldChar w:fldCharType="end"/>
      </w:r>
      <w:r>
        <w:rPr>
          <w:rFonts w:ascii="Times New Roman" w:hAnsi="Times New Roman" w:cs="Times New Roman"/>
          <w:sz w:val="24"/>
        </w:rPr>
        <w:t xml:space="preserve">. For example, including tree species has been demonstrated to improve models for breeding bird species in the eastern United States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Pr>
          <w:rFonts w:ascii="Times New Roman" w:hAnsi="Times New Roman" w:cs="Times New Roman"/>
          <w:sz w:val="24"/>
        </w:rPr>
        <w:fldChar w:fldCharType="separate"/>
      </w:r>
      <w:r w:rsidRPr="00594E2C">
        <w:rPr>
          <w:rFonts w:ascii="Times New Roman" w:hAnsi="Times New Roman" w:cs="Times New Roman"/>
          <w:noProof/>
          <w:sz w:val="24"/>
        </w:rPr>
        <w:t>(Matthews et al. 2011)</w:t>
      </w:r>
      <w:r>
        <w:rPr>
          <w:rFonts w:ascii="Times New Roman" w:hAnsi="Times New Roman" w:cs="Times New Roman"/>
          <w:sz w:val="24"/>
        </w:rPr>
        <w:fldChar w:fldCharType="end"/>
      </w:r>
      <w:r>
        <w:rPr>
          <w:rFonts w:ascii="Times New Roman" w:hAnsi="Times New Roman" w:cs="Times New Roman"/>
          <w:sz w:val="24"/>
        </w:rPr>
        <w:t xml:space="preserve">. Furthermore, the importance of including land cover change in projections of future avian ranges on a global scale was highlighted by models that coupled climate and land use change together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Pr>
          <w:rFonts w:ascii="Times New Roman" w:hAnsi="Times New Roman" w:cs="Times New Roman"/>
          <w:sz w:val="24"/>
        </w:rPr>
        <w:fldChar w:fldCharType="separate"/>
      </w:r>
      <w:r w:rsidRPr="007B3961">
        <w:rPr>
          <w:rFonts w:ascii="Times New Roman" w:hAnsi="Times New Roman" w:cs="Times New Roman"/>
          <w:noProof/>
          <w:sz w:val="24"/>
        </w:rPr>
        <w:t>(Jetz et al. 2007)</w:t>
      </w:r>
      <w:r>
        <w:rPr>
          <w:rFonts w:ascii="Times New Roman" w:hAnsi="Times New Roman" w:cs="Times New Roman"/>
          <w:sz w:val="24"/>
        </w:rPr>
        <w:fldChar w:fldCharType="end"/>
      </w:r>
      <w:r>
        <w:rPr>
          <w:rFonts w:ascii="Times New Roman" w:hAnsi="Times New Roman" w:cs="Times New Roman"/>
          <w:sz w:val="24"/>
        </w:rPr>
        <w:t xml:space="preserve">; they projected range reductions in many bird species, with land use change in the tropics responsible for range contractions of species currently not recognized as imperiled. </w:t>
      </w:r>
    </w:p>
    <w:p w14:paraId="03426584" w14:textId="77777777" w:rsidR="00297051" w:rsidRPr="00607738" w:rsidRDefault="00297051" w:rsidP="00297051">
      <w:pPr>
        <w:spacing w:line="276" w:lineRule="auto"/>
        <w:rPr>
          <w:rFonts w:ascii="Times New Roman" w:hAnsi="Times New Roman" w:cs="Times New Roman"/>
          <w:sz w:val="24"/>
        </w:rPr>
      </w:pPr>
      <w:r>
        <w:rPr>
          <w:rFonts w:ascii="Times New Roman" w:hAnsi="Times New Roman" w:cs="Times New Roman"/>
          <w:i/>
          <w:sz w:val="24"/>
          <w:szCs w:val="24"/>
        </w:rPr>
        <w:t>Justification</w:t>
      </w:r>
    </w:p>
    <w:p w14:paraId="253D2C48" w14:textId="16A9BC87" w:rsidR="00297051" w:rsidRPr="000520FD" w:rsidRDefault="00297051" w:rsidP="00297051">
      <w:pPr>
        <w:widowControl w:val="0"/>
        <w:spacing w:line="276" w:lineRule="auto"/>
        <w:rPr>
          <w:rFonts w:ascii="Times New Roman" w:hAnsi="Times New Roman" w:cs="Times New Roman"/>
          <w:sz w:val="24"/>
          <w:szCs w:val="24"/>
        </w:rPr>
      </w:pPr>
      <w:r>
        <w:rPr>
          <w:rFonts w:ascii="Times New Roman" w:hAnsi="Times New Roman" w:cs="Times New Roman"/>
          <w:sz w:val="24"/>
          <w:szCs w:val="24"/>
        </w:rPr>
        <w:tab/>
        <w:t>The Appalachian Mountains are a dominant land feature of the eastern United States. They contain</w:t>
      </w:r>
      <w:r w:rsidRPr="008676E5">
        <w:rPr>
          <w:rFonts w:ascii="Times New Roman" w:hAnsi="Times New Roman" w:cs="Times New Roman"/>
          <w:sz w:val="24"/>
          <w:szCs w:val="24"/>
        </w:rPr>
        <w:t xml:space="preserve"> a </w:t>
      </w:r>
      <w:r>
        <w:rPr>
          <w:rFonts w:ascii="Times New Roman" w:hAnsi="Times New Roman" w:cs="Times New Roman"/>
          <w:sz w:val="24"/>
          <w:szCs w:val="24"/>
        </w:rPr>
        <w:t>range</w:t>
      </w:r>
      <w:r w:rsidRPr="008676E5">
        <w:rPr>
          <w:rFonts w:ascii="Times New Roman" w:hAnsi="Times New Roman" w:cs="Times New Roman"/>
          <w:sz w:val="24"/>
          <w:szCs w:val="24"/>
        </w:rPr>
        <w:t xml:space="preserve"> of elevations and </w:t>
      </w:r>
      <w:r>
        <w:rPr>
          <w:rFonts w:ascii="Times New Roman" w:hAnsi="Times New Roman" w:cs="Times New Roman"/>
          <w:sz w:val="24"/>
          <w:szCs w:val="24"/>
        </w:rPr>
        <w:t xml:space="preserve">primarily forested </w:t>
      </w:r>
      <w:r w:rsidRPr="008676E5">
        <w:rPr>
          <w:rFonts w:ascii="Times New Roman" w:hAnsi="Times New Roman" w:cs="Times New Roman"/>
          <w:sz w:val="24"/>
          <w:szCs w:val="24"/>
        </w:rPr>
        <w:t xml:space="preserve">habitats, from </w:t>
      </w:r>
      <w:r>
        <w:rPr>
          <w:rFonts w:ascii="Times New Roman" w:hAnsi="Times New Roman" w:cs="Times New Roman"/>
          <w:sz w:val="24"/>
          <w:szCs w:val="24"/>
        </w:rPr>
        <w:t>temperate deciduous</w:t>
      </w:r>
      <w:r w:rsidRPr="008676E5">
        <w:rPr>
          <w:rFonts w:ascii="Times New Roman" w:hAnsi="Times New Roman" w:cs="Times New Roman"/>
          <w:sz w:val="24"/>
          <w:szCs w:val="24"/>
        </w:rPr>
        <w:t xml:space="preserve"> </w:t>
      </w:r>
      <w:r w:rsidRPr="008676E5">
        <w:rPr>
          <w:rFonts w:ascii="Times New Roman" w:hAnsi="Times New Roman" w:cs="Times New Roman"/>
          <w:sz w:val="24"/>
          <w:szCs w:val="24"/>
        </w:rPr>
        <w:lastRenderedPageBreak/>
        <w:t xml:space="preserve">forests </w:t>
      </w:r>
      <w:r>
        <w:rPr>
          <w:rFonts w:ascii="Times New Roman" w:hAnsi="Times New Roman" w:cs="Times New Roman"/>
          <w:sz w:val="24"/>
          <w:szCs w:val="24"/>
        </w:rPr>
        <w:t xml:space="preserve">at lower elevations/latitudes </w:t>
      </w:r>
      <w:r w:rsidRPr="008676E5">
        <w:rPr>
          <w:rFonts w:ascii="Times New Roman" w:hAnsi="Times New Roman" w:cs="Times New Roman"/>
          <w:sz w:val="24"/>
          <w:szCs w:val="24"/>
        </w:rPr>
        <w:t>to boreal forests</w:t>
      </w:r>
      <w:r>
        <w:rPr>
          <w:rFonts w:ascii="Times New Roman" w:hAnsi="Times New Roman" w:cs="Times New Roman"/>
          <w:sz w:val="24"/>
          <w:szCs w:val="24"/>
        </w:rPr>
        <w:t xml:space="preserve"> at higher elevations/latitudes</w:t>
      </w:r>
      <w:r w:rsidR="0089206A">
        <w:rPr>
          <w:rFonts w:ascii="Times New Roman" w:hAnsi="Times New Roman" w:cs="Times New Roman"/>
          <w:sz w:val="24"/>
          <w:szCs w:val="24"/>
        </w:rPr>
        <w:t>. The forest songbird communities</w:t>
      </w:r>
      <w:r w:rsidRPr="008676E5">
        <w:rPr>
          <w:rFonts w:ascii="Times New Roman" w:hAnsi="Times New Roman" w:cs="Times New Roman"/>
          <w:sz w:val="24"/>
          <w:szCs w:val="24"/>
        </w:rPr>
        <w:t xml:space="preserve"> in this </w:t>
      </w:r>
      <w:r>
        <w:rPr>
          <w:rFonts w:ascii="Times New Roman" w:hAnsi="Times New Roman" w:cs="Times New Roman"/>
          <w:sz w:val="24"/>
          <w:szCs w:val="24"/>
        </w:rPr>
        <w:t xml:space="preserve">extensive </w:t>
      </w:r>
      <w:r w:rsidR="0089206A">
        <w:rPr>
          <w:rFonts w:ascii="Times New Roman" w:hAnsi="Times New Roman" w:cs="Times New Roman"/>
          <w:sz w:val="24"/>
          <w:szCs w:val="24"/>
        </w:rPr>
        <w:t>region reflect</w:t>
      </w:r>
      <w:r w:rsidRPr="008676E5">
        <w:rPr>
          <w:rFonts w:ascii="Times New Roman" w:hAnsi="Times New Roman" w:cs="Times New Roman"/>
          <w:sz w:val="24"/>
          <w:szCs w:val="24"/>
        </w:rPr>
        <w:t xml:space="preserve"> </w:t>
      </w:r>
      <w:proofErr w:type="gramStart"/>
      <w:r w:rsidRPr="008676E5">
        <w:rPr>
          <w:rFonts w:ascii="Times New Roman" w:hAnsi="Times New Roman" w:cs="Times New Roman"/>
          <w:sz w:val="24"/>
          <w:szCs w:val="24"/>
        </w:rPr>
        <w:t xml:space="preserve">that </w:t>
      </w:r>
      <w:r>
        <w:rPr>
          <w:rFonts w:ascii="Times New Roman" w:hAnsi="Times New Roman" w:cs="Times New Roman"/>
          <w:sz w:val="24"/>
          <w:szCs w:val="24"/>
        </w:rPr>
        <w:t>habitat</w:t>
      </w:r>
      <w:proofErr w:type="gramEnd"/>
      <w:r>
        <w:rPr>
          <w:rFonts w:ascii="Times New Roman" w:hAnsi="Times New Roman" w:cs="Times New Roman"/>
          <w:sz w:val="24"/>
          <w:szCs w:val="24"/>
        </w:rPr>
        <w:t xml:space="preserve"> </w:t>
      </w:r>
      <w:r w:rsidRPr="008676E5">
        <w:rPr>
          <w:rFonts w:ascii="Times New Roman" w:hAnsi="Times New Roman" w:cs="Times New Roman"/>
          <w:sz w:val="24"/>
          <w:szCs w:val="24"/>
        </w:rPr>
        <w:t>diversity, comprising species from a plethora of families.</w:t>
      </w:r>
      <w:r>
        <w:rPr>
          <w:rFonts w:ascii="Times New Roman" w:hAnsi="Times New Roman" w:cs="Times New Roman"/>
          <w:sz w:val="24"/>
          <w:szCs w:val="24"/>
        </w:rPr>
        <w:t xml:space="preserve"> The Appalachian Mountains are a key component influencing contemporary species’ ranges, and they serve as the southern-most limit of many species’ breeding ranges, such as Canada warblers (</w:t>
      </w:r>
      <w:r w:rsidRPr="00472820">
        <w:rPr>
          <w:rFonts w:ascii="Times New Roman" w:hAnsi="Times New Roman" w:cs="Times New Roman"/>
          <w:i/>
          <w:sz w:val="24"/>
          <w:szCs w:val="24"/>
        </w:rPr>
        <w:t>Cardellina canadensis</w:t>
      </w:r>
      <w:r>
        <w:rPr>
          <w:rFonts w:ascii="Times New Roman" w:hAnsi="Times New Roman" w:cs="Times New Roman"/>
          <w:sz w:val="24"/>
          <w:szCs w:val="24"/>
        </w:rPr>
        <w:t>) and black-throated blue warblers (</w:t>
      </w:r>
      <w:r w:rsidRPr="00472820">
        <w:rPr>
          <w:rFonts w:ascii="Times New Roman" w:hAnsi="Times New Roman" w:cs="Times New Roman"/>
          <w:i/>
          <w:sz w:val="24"/>
          <w:szCs w:val="24"/>
        </w:rPr>
        <w:t>Setophaga caerulescens</w:t>
      </w:r>
      <w:r>
        <w:rPr>
          <w:rFonts w:ascii="Times New Roman" w:hAnsi="Times New Roman" w:cs="Times New Roman"/>
          <w:sz w:val="24"/>
          <w:szCs w:val="24"/>
        </w:rPr>
        <w:t>). Looking forward, the Appalachian Mountains will likely play an important role in shaping future distributions of birds, particularly those whose regional distribution</w:t>
      </w:r>
      <w:r w:rsidR="00ED5870">
        <w:rPr>
          <w:rFonts w:ascii="Times New Roman" w:hAnsi="Times New Roman" w:cs="Times New Roman"/>
          <w:sz w:val="24"/>
          <w:szCs w:val="24"/>
        </w:rPr>
        <w:t>s</w:t>
      </w:r>
      <w:r>
        <w:rPr>
          <w:rFonts w:ascii="Times New Roman" w:hAnsi="Times New Roman" w:cs="Times New Roman"/>
          <w:sz w:val="24"/>
          <w:szCs w:val="24"/>
        </w:rPr>
        <w:t xml:space="preserve"> seem to be influenced heavily by elevation and concomitant climatic conditions. As the climate warms over time, the elevational gradient of the Appalachian Mountains may enable them to serve as </w:t>
      </w:r>
      <w:r w:rsidRPr="008676E5">
        <w:rPr>
          <w:rFonts w:ascii="Times New Roman" w:hAnsi="Times New Roman" w:cs="Times New Roman"/>
          <w:sz w:val="24"/>
          <w:szCs w:val="24"/>
        </w:rPr>
        <w:t xml:space="preserve">refugia for </w:t>
      </w:r>
      <w:r>
        <w:rPr>
          <w:rFonts w:ascii="Times New Roman" w:hAnsi="Times New Roman" w:cs="Times New Roman"/>
          <w:sz w:val="24"/>
          <w:szCs w:val="24"/>
        </w:rPr>
        <w:t xml:space="preserve">bird </w:t>
      </w:r>
      <w:r w:rsidRPr="008676E5">
        <w:rPr>
          <w:rFonts w:ascii="Times New Roman" w:hAnsi="Times New Roman" w:cs="Times New Roman"/>
          <w:sz w:val="24"/>
          <w:szCs w:val="24"/>
        </w:rPr>
        <w:t xml:space="preserve">species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{"citationItems":[{"id":"ITEM-1","itemData":{"DOI":"10.1111/j.1466-8238.2011.00686.x","ISBN":"1466-822X","ISSN":"1466822X","abstract":"Aim Identifying and protecting refugia is a priority for conservation under projected anthropogenic climate change, because of their demonstrated ability to facilitate the survival of biota under adverse conditions. Refugia are habitats that components of biodiversity retreat to, persist in and can potentially expand from under changing environmental conditions. However, the study and discussion of refugia has often been ad hoc and descriptive in nature. We therefore: (1) provide a habitat-based concept of refugia, and (2) evaluate methods for the identification of refugia.Location Global.Methods We present a simple conceptual framework for refugia and examine the factors that describe them. We then demonstrate how different disciplines are contributing to our understanding of refugia, and the tools that they provide for identifying and quantifying refugia.Results Current understanding of refugia is largely based on Quaternary phylogeographic studies on organisms in North America and Europe during significant temperature fluctuations. This has resulted in gaps in our understanding of refugia, particularly when attempting to apply current theory to forecast anthropogenic climate change. Refugia are environmental habitats with space and time dimensions that operate on evolutionary time-scales and have facilitated the survival of biota under changing environmental conditions for millennia. Therefore, they offer the best chances for survival under climate change for many taxa, making their identification important for conservation under anthropogenic climate change. Several methods from various disciplines provide viable options for achieving this goal.Main conclusions The framework developed for refugia allows the identification and description of refugia in any environment. Various methods provide important contributions but each is limited in scope; urging a more integrated approach to identify, define and conserve refugia. Such an approach will facilitate better understanding of refugia and their capacity to act as safe havens under projected anthropogenic climate change.","author":[{"dropping-particle":"","family":"Keppel","given":"Gunnar","non-dropping-particle":"","parse-names":false,"suffix":""},{"dropping-particle":"","family":"Niel","given":"Kimberly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Biogeography","id":"ITEM-1","issue":"4","issued":{"date-parts":[["2012","4","1"]]},"page":"393-404","title":"Refugia: identifying and understanding safe havens for biodiversity under climate change","type":"article","volume":"21"},"uris":["http://www.mendeley.com/documents/?uuid=b1f923db-4b9f-3e88-9c85-0dd4439d9b3e"]}],"mendeley":{"formattedCitation":"(Keppel et al. 2012)","plainTextFormattedCitation":"(Keppel et al. 2012)","previouslyFormattedCitation":"(Keppel et al. 2012)"},"properties":{"noteIndex":0},"schema":"https://github.com/citation-style-language/schema/raw/master/csl-citation.json"}</w:instrText>
      </w:r>
      <w:r>
        <w:rPr>
          <w:rFonts w:ascii="Times New Roman" w:hAnsi="Times New Roman" w:cs="Times New Roman"/>
          <w:sz w:val="24"/>
          <w:szCs w:val="24"/>
        </w:rPr>
        <w:fldChar w:fldCharType="separate"/>
      </w:r>
      <w:r w:rsidRPr="00594E2C">
        <w:rPr>
          <w:rFonts w:ascii="Times New Roman" w:hAnsi="Times New Roman" w:cs="Times New Roman"/>
          <w:noProof/>
          <w:sz w:val="24"/>
          <w:szCs w:val="24"/>
        </w:rPr>
        <w:t>(Keppel et al. 2012)</w:t>
      </w:r>
      <w:r>
        <w:rPr>
          <w:rFonts w:ascii="Times New Roman" w:hAnsi="Times New Roman" w:cs="Times New Roman"/>
          <w:sz w:val="24"/>
          <w:szCs w:val="24"/>
        </w:rPr>
        <w:fldChar w:fldCharType="end"/>
      </w:r>
      <w:r w:rsidRPr="008676E5">
        <w:rPr>
          <w:rFonts w:ascii="Times New Roman" w:hAnsi="Times New Roman" w:cs="Times New Roman"/>
          <w:sz w:val="24"/>
          <w:szCs w:val="24"/>
        </w:rPr>
        <w:t xml:space="preserve">. </w:t>
      </w:r>
      <w:r>
        <w:rPr>
          <w:rFonts w:ascii="Times New Roman" w:hAnsi="Times New Roman" w:cs="Times New Roman"/>
          <w:sz w:val="24"/>
          <w:szCs w:val="24"/>
        </w:rPr>
        <w:t xml:space="preserve">However, the Appalachian Mountains region is also experiencing rapid land cover change in some areas, </w:t>
      </w:r>
      <w:r w:rsidR="00ED5870">
        <w:rPr>
          <w:rFonts w:ascii="Times New Roman" w:hAnsi="Times New Roman" w:cs="Times New Roman"/>
          <w:sz w:val="24"/>
          <w:szCs w:val="24"/>
        </w:rPr>
        <w:t xml:space="preserve">in part </w:t>
      </w:r>
      <w:r>
        <w:rPr>
          <w:rFonts w:ascii="Times New Roman" w:hAnsi="Times New Roman" w:cs="Times New Roman"/>
          <w:sz w:val="24"/>
          <w:szCs w:val="24"/>
        </w:rPr>
        <w:t>due to energy extraction (e.g., coal mines, wells and pipelines for natural gas) or production (e.g., wind turbines) and housing development. Given the significance of the Appalachian Mountains and the potential impact on high-elevation species, there is a clear need to focus on this specific region</w:t>
      </w:r>
      <w:r w:rsidR="00D8266B">
        <w:rPr>
          <w:rFonts w:ascii="Times New Roman" w:hAnsi="Times New Roman" w:cs="Times New Roman"/>
          <w:sz w:val="24"/>
          <w:szCs w:val="24"/>
        </w:rPr>
        <w:t xml:space="preserve"> and assess</w:t>
      </w:r>
      <w:r>
        <w:rPr>
          <w:rFonts w:ascii="Times New Roman" w:hAnsi="Times New Roman" w:cs="Times New Roman"/>
          <w:sz w:val="24"/>
          <w:szCs w:val="24"/>
        </w:rPr>
        <w:t xml:space="preserve"> </w:t>
      </w:r>
      <w:r w:rsidR="00D8266B">
        <w:rPr>
          <w:rFonts w:ascii="Times New Roman" w:hAnsi="Times New Roman" w:cs="Times New Roman"/>
          <w:sz w:val="24"/>
          <w:szCs w:val="24"/>
        </w:rPr>
        <w:t xml:space="preserve">bird responses to </w:t>
      </w:r>
      <w:r>
        <w:rPr>
          <w:rFonts w:ascii="Times New Roman" w:hAnsi="Times New Roman" w:cs="Times New Roman"/>
          <w:sz w:val="24"/>
          <w:szCs w:val="24"/>
        </w:rPr>
        <w:t>the relative and cumulative effects of global climate change and land cover change</w:t>
      </w:r>
      <w:r w:rsidR="00D8266B">
        <w:rPr>
          <w:rFonts w:ascii="Times New Roman" w:hAnsi="Times New Roman" w:cs="Times New Roman"/>
          <w:sz w:val="24"/>
          <w:szCs w:val="24"/>
        </w:rPr>
        <w:t xml:space="preserve">. Greater understanding of how </w:t>
      </w:r>
      <w:r>
        <w:rPr>
          <w:rFonts w:ascii="Times New Roman" w:hAnsi="Times New Roman" w:cs="Times New Roman"/>
          <w:sz w:val="24"/>
          <w:szCs w:val="24"/>
        </w:rPr>
        <w:t>avian populations, communities, and species distributions</w:t>
      </w:r>
      <w:r w:rsidR="00D8266B">
        <w:rPr>
          <w:rFonts w:ascii="Times New Roman" w:hAnsi="Times New Roman" w:cs="Times New Roman"/>
          <w:sz w:val="24"/>
          <w:szCs w:val="24"/>
        </w:rPr>
        <w:t xml:space="preserve"> in the Appalachian Mountains have been </w:t>
      </w:r>
      <w:r w:rsidR="00ED5870">
        <w:rPr>
          <w:rFonts w:ascii="Times New Roman" w:hAnsi="Times New Roman" w:cs="Times New Roman"/>
          <w:sz w:val="24"/>
          <w:szCs w:val="24"/>
        </w:rPr>
        <w:t xml:space="preserve">changing </w:t>
      </w:r>
      <w:r w:rsidR="00D8266B">
        <w:rPr>
          <w:rFonts w:ascii="Times New Roman" w:hAnsi="Times New Roman" w:cs="Times New Roman"/>
          <w:sz w:val="24"/>
          <w:szCs w:val="24"/>
        </w:rPr>
        <w:t>and will change over time</w:t>
      </w:r>
      <w:r>
        <w:rPr>
          <w:rFonts w:ascii="Times New Roman" w:hAnsi="Times New Roman" w:cs="Times New Roman"/>
          <w:sz w:val="24"/>
          <w:szCs w:val="24"/>
        </w:rPr>
        <w:t xml:space="preserve"> </w:t>
      </w:r>
      <w:r w:rsidR="00D8266B">
        <w:rPr>
          <w:rFonts w:ascii="Times New Roman" w:hAnsi="Times New Roman" w:cs="Times New Roman"/>
          <w:sz w:val="24"/>
          <w:szCs w:val="24"/>
        </w:rPr>
        <w:t>will</w:t>
      </w:r>
      <w:r>
        <w:rPr>
          <w:rFonts w:ascii="Times New Roman" w:hAnsi="Times New Roman" w:cs="Times New Roman"/>
          <w:sz w:val="24"/>
          <w:szCs w:val="24"/>
        </w:rPr>
        <w:t xml:space="preserve"> inform conservation </w:t>
      </w:r>
      <w:r w:rsidR="00D8266B">
        <w:rPr>
          <w:rFonts w:ascii="Times New Roman" w:hAnsi="Times New Roman" w:cs="Times New Roman"/>
          <w:sz w:val="24"/>
          <w:szCs w:val="24"/>
        </w:rPr>
        <w:t xml:space="preserve">and management </w:t>
      </w:r>
      <w:r>
        <w:rPr>
          <w:rFonts w:ascii="Times New Roman" w:hAnsi="Times New Roman" w:cs="Times New Roman"/>
          <w:sz w:val="24"/>
          <w:szCs w:val="24"/>
        </w:rPr>
        <w:t>efforts</w:t>
      </w:r>
      <w:r w:rsidR="00D8266B">
        <w:rPr>
          <w:rFonts w:ascii="Times New Roman" w:hAnsi="Times New Roman" w:cs="Times New Roman"/>
          <w:sz w:val="24"/>
          <w:szCs w:val="24"/>
        </w:rPr>
        <w:t xml:space="preserve"> in this region</w:t>
      </w:r>
      <w:r>
        <w:rPr>
          <w:rFonts w:ascii="Times New Roman" w:hAnsi="Times New Roman" w:cs="Times New Roman"/>
          <w:sz w:val="24"/>
          <w:szCs w:val="24"/>
        </w:rPr>
        <w:t>.</w:t>
      </w:r>
    </w:p>
    <w:p w14:paraId="36D889E5" w14:textId="77777777" w:rsidR="00297051" w:rsidRDefault="00297051" w:rsidP="00297051">
      <w:pPr>
        <w:widowControl w:val="0"/>
        <w:spacing w:line="276" w:lineRule="auto"/>
        <w:rPr>
          <w:rFonts w:ascii="Times New Roman" w:hAnsi="Times New Roman" w:cs="Times New Roman"/>
          <w:b/>
          <w:sz w:val="24"/>
          <w:szCs w:val="24"/>
        </w:rPr>
      </w:pPr>
      <w:r>
        <w:rPr>
          <w:rFonts w:ascii="Times New Roman" w:hAnsi="Times New Roman" w:cs="Times New Roman"/>
          <w:b/>
          <w:sz w:val="24"/>
          <w:szCs w:val="24"/>
        </w:rPr>
        <w:t>Purpose and objectives</w:t>
      </w:r>
    </w:p>
    <w:p w14:paraId="2C2EE877" w14:textId="77777777" w:rsidR="00297051" w:rsidRPr="005D5B8C" w:rsidRDefault="00297051" w:rsidP="00297051">
      <w:pPr>
        <w:spacing w:line="276" w:lineRule="auto"/>
        <w:ind w:firstLine="720"/>
        <w:rPr>
          <w:rFonts w:ascii="Times New Roman" w:hAnsi="Times New Roman" w:cs="Times New Roman"/>
          <w:sz w:val="24"/>
        </w:rPr>
      </w:pPr>
      <w:r w:rsidRPr="000F2563">
        <w:rPr>
          <w:rFonts w:ascii="Times New Roman" w:hAnsi="Times New Roman" w:cs="Times New Roman"/>
          <w:sz w:val="24"/>
        </w:rPr>
        <w:t xml:space="preserve">To determine the potential effects of both climate and land </w:t>
      </w:r>
      <w:r>
        <w:rPr>
          <w:rFonts w:ascii="Times New Roman" w:hAnsi="Times New Roman" w:cs="Times New Roman"/>
          <w:sz w:val="24"/>
        </w:rPr>
        <w:t>cover</w:t>
      </w:r>
      <w:r w:rsidRPr="000F2563">
        <w:rPr>
          <w:rFonts w:ascii="Times New Roman" w:hAnsi="Times New Roman" w:cs="Times New Roman"/>
          <w:sz w:val="24"/>
        </w:rPr>
        <w:t xml:space="preserve"> change on forest songbirds of the Appalachian Mountains, I will conduct a comprehensive review of published literature and present a novel case study</w:t>
      </w:r>
      <w:r>
        <w:rPr>
          <w:rFonts w:ascii="Times New Roman" w:hAnsi="Times New Roman" w:cs="Times New Roman"/>
          <w:sz w:val="24"/>
        </w:rPr>
        <w:t xml:space="preserve">. </w:t>
      </w:r>
      <w:r w:rsidRPr="00EE29D0">
        <w:rPr>
          <w:rFonts w:ascii="Times New Roman" w:hAnsi="Times New Roman" w:cs="Times New Roman"/>
          <w:sz w:val="24"/>
        </w:rPr>
        <w:t xml:space="preserve">The </w:t>
      </w:r>
      <w:r w:rsidRPr="000F2563">
        <w:rPr>
          <w:rFonts w:ascii="Times New Roman" w:hAnsi="Times New Roman" w:cs="Times New Roman"/>
          <w:sz w:val="24"/>
        </w:rPr>
        <w:t>specific objectives</w:t>
      </w:r>
      <w:r w:rsidRPr="00EE29D0">
        <w:rPr>
          <w:rFonts w:ascii="Times New Roman" w:hAnsi="Times New Roman" w:cs="Times New Roman"/>
          <w:sz w:val="24"/>
        </w:rPr>
        <w:t xml:space="preserve"> of the review and case study are to: (1) provide a synthesis of documented and predicted changes in </w:t>
      </w:r>
      <w:r>
        <w:rPr>
          <w:rFonts w:ascii="Times New Roman" w:hAnsi="Times New Roman" w:cs="Times New Roman"/>
          <w:sz w:val="24"/>
        </w:rPr>
        <w:t>forest songbird</w:t>
      </w:r>
      <w:r w:rsidRPr="00EE29D0">
        <w:rPr>
          <w:rFonts w:ascii="Times New Roman" w:hAnsi="Times New Roman" w:cs="Times New Roman"/>
          <w:sz w:val="24"/>
        </w:rPr>
        <w:t xml:space="preserve"> populations, communities, and species distributions in the Appalachian Mountains in response to climate and land </w:t>
      </w:r>
      <w:r>
        <w:rPr>
          <w:rFonts w:ascii="Times New Roman" w:hAnsi="Times New Roman" w:cs="Times New Roman"/>
          <w:sz w:val="24"/>
        </w:rPr>
        <w:t>cover</w:t>
      </w:r>
      <w:r w:rsidRPr="00EE29D0">
        <w:rPr>
          <w:rFonts w:ascii="Times New Roman" w:hAnsi="Times New Roman" w:cs="Times New Roman"/>
          <w:sz w:val="24"/>
        </w:rPr>
        <w:t xml:space="preserve"> change</w:t>
      </w:r>
      <w:r>
        <w:rPr>
          <w:rFonts w:ascii="Times New Roman" w:hAnsi="Times New Roman" w:cs="Times New Roman"/>
          <w:sz w:val="24"/>
        </w:rPr>
        <w:t xml:space="preserve">; </w:t>
      </w:r>
      <w:r w:rsidRPr="00EE29D0">
        <w:rPr>
          <w:rFonts w:ascii="Times New Roman" w:hAnsi="Times New Roman" w:cs="Times New Roman"/>
          <w:sz w:val="24"/>
        </w:rPr>
        <w:t xml:space="preserve">(2) determine the relative influence of climate change and land </w:t>
      </w:r>
      <w:r>
        <w:rPr>
          <w:rFonts w:ascii="Times New Roman" w:hAnsi="Times New Roman" w:cs="Times New Roman"/>
          <w:sz w:val="24"/>
        </w:rPr>
        <w:t>cover</w:t>
      </w:r>
      <w:r w:rsidRPr="00EE29D0">
        <w:rPr>
          <w:rFonts w:ascii="Times New Roman" w:hAnsi="Times New Roman" w:cs="Times New Roman"/>
          <w:sz w:val="24"/>
        </w:rPr>
        <w:t xml:space="preserve"> change on 15 forest songbird distributions in the Appalachian Mountains in the past 2</w:t>
      </w:r>
      <w:r>
        <w:rPr>
          <w:rFonts w:ascii="Times New Roman" w:hAnsi="Times New Roman" w:cs="Times New Roman"/>
          <w:sz w:val="24"/>
        </w:rPr>
        <w:t>0</w:t>
      </w:r>
      <w:r w:rsidRPr="00EE29D0">
        <w:rPr>
          <w:rFonts w:ascii="Times New Roman" w:hAnsi="Times New Roman" w:cs="Times New Roman"/>
          <w:sz w:val="24"/>
        </w:rPr>
        <w:t xml:space="preserve"> years</w:t>
      </w:r>
      <w:r>
        <w:rPr>
          <w:rFonts w:ascii="Times New Roman" w:hAnsi="Times New Roman" w:cs="Times New Roman"/>
          <w:sz w:val="24"/>
        </w:rPr>
        <w:t xml:space="preserve">; and </w:t>
      </w:r>
      <w:r w:rsidRPr="00EE29D0">
        <w:rPr>
          <w:rFonts w:ascii="Times New Roman" w:hAnsi="Times New Roman" w:cs="Times New Roman"/>
          <w:sz w:val="24"/>
        </w:rPr>
        <w:t xml:space="preserve">(3) project future distribution changes based on expected scenarios of climate change and land </w:t>
      </w:r>
      <w:r>
        <w:rPr>
          <w:rFonts w:ascii="Times New Roman" w:hAnsi="Times New Roman" w:cs="Times New Roman"/>
          <w:sz w:val="24"/>
        </w:rPr>
        <w:t>cover</w:t>
      </w:r>
      <w:r w:rsidRPr="00EE29D0">
        <w:rPr>
          <w:rFonts w:ascii="Times New Roman" w:hAnsi="Times New Roman" w:cs="Times New Roman"/>
          <w:sz w:val="24"/>
        </w:rPr>
        <w:t xml:space="preserve"> change</w:t>
      </w:r>
      <w:r>
        <w:rPr>
          <w:rFonts w:ascii="Times New Roman" w:hAnsi="Times New Roman" w:cs="Times New Roman"/>
          <w:sz w:val="24"/>
        </w:rPr>
        <w:t>.</w:t>
      </w:r>
    </w:p>
    <w:p w14:paraId="1E98E1A4" w14:textId="77777777" w:rsidR="00297051" w:rsidRPr="0081788F" w:rsidRDefault="00297051" w:rsidP="00297051">
      <w:pPr>
        <w:widowControl w:val="0"/>
        <w:spacing w:line="276" w:lineRule="auto"/>
        <w:rPr>
          <w:rFonts w:ascii="Times New Roman" w:hAnsi="Times New Roman" w:cs="Times New Roman"/>
          <w:b/>
          <w:sz w:val="24"/>
          <w:szCs w:val="24"/>
        </w:rPr>
      </w:pPr>
      <w:r w:rsidRPr="0081788F">
        <w:rPr>
          <w:rFonts w:ascii="Times New Roman" w:hAnsi="Times New Roman" w:cs="Times New Roman"/>
          <w:b/>
          <w:sz w:val="24"/>
          <w:szCs w:val="24"/>
        </w:rPr>
        <w:t>Methods</w:t>
      </w:r>
    </w:p>
    <w:p w14:paraId="6A152432" w14:textId="77777777" w:rsidR="00297051" w:rsidRDefault="00297051" w:rsidP="00297051">
      <w:pPr>
        <w:widowControl w:val="0"/>
        <w:spacing w:line="276" w:lineRule="auto"/>
        <w:rPr>
          <w:rFonts w:ascii="Times New Roman" w:hAnsi="Times New Roman" w:cs="Times New Roman"/>
          <w:i/>
          <w:sz w:val="24"/>
          <w:szCs w:val="24"/>
        </w:rPr>
      </w:pPr>
      <w:r>
        <w:rPr>
          <w:rFonts w:ascii="Times New Roman" w:hAnsi="Times New Roman" w:cs="Times New Roman"/>
          <w:i/>
          <w:sz w:val="24"/>
          <w:szCs w:val="24"/>
        </w:rPr>
        <w:t>Literature review</w:t>
      </w:r>
    </w:p>
    <w:p w14:paraId="481A8747" w14:textId="4FC8AB6A" w:rsidR="00297051" w:rsidRDefault="00297051" w:rsidP="00297051">
      <w:pPr>
        <w:spacing w:line="276" w:lineRule="auto"/>
      </w:pPr>
      <w:r>
        <w:tab/>
      </w:r>
      <w:r>
        <w:rPr>
          <w:rFonts w:ascii="Times New Roman" w:hAnsi="Times New Roman" w:cs="Times New Roman"/>
          <w:sz w:val="24"/>
        </w:rPr>
        <w:t>Through a systematic review, I will search for scientific publications since 1950 that include effects of climate and</w:t>
      </w:r>
      <w:r w:rsidR="005A51EE">
        <w:rPr>
          <w:rFonts w:ascii="Times New Roman" w:hAnsi="Times New Roman" w:cs="Times New Roman"/>
          <w:sz w:val="24"/>
        </w:rPr>
        <w:t>/or</w:t>
      </w:r>
      <w:r>
        <w:rPr>
          <w:rFonts w:ascii="Times New Roman" w:hAnsi="Times New Roman" w:cs="Times New Roman"/>
          <w:sz w:val="24"/>
        </w:rPr>
        <w:t xml:space="preserve"> land cover change on forest songbirds in the Appalachian Mountain. I will use the following search terms and string combinations in ISI Web of Science Core Collection and Google Scholar: (“global climate change” OR “climate change” OR “precipitation” OR “temperature” OR “landscape change” OR “land use change” OR “land cover change”) AND (“bird*” OR “avian” OR “avifauna*” AND (“Appalachia*</w:t>
      </w:r>
      <w:r w:rsidR="005A51EE">
        <w:rPr>
          <w:rFonts w:ascii="Times New Roman" w:hAnsi="Times New Roman" w:cs="Times New Roman"/>
          <w:sz w:val="24"/>
        </w:rPr>
        <w:t xml:space="preserve">” OR “Appalachian Mountains” </w:t>
      </w:r>
      <w:r>
        <w:rPr>
          <w:rFonts w:ascii="Times New Roman" w:hAnsi="Times New Roman" w:cs="Times New Roman"/>
          <w:sz w:val="24"/>
        </w:rPr>
        <w:t xml:space="preserve">OR “eastern United States”). If necessary, I may add other search terms to capture a broader array of papers. I will screen all titles (and abstracts when necessary) to determine the </w:t>
      </w:r>
      <w:r>
        <w:rPr>
          <w:rFonts w:ascii="Times New Roman" w:hAnsi="Times New Roman" w:cs="Times New Roman"/>
          <w:sz w:val="24"/>
        </w:rPr>
        <w:lastRenderedPageBreak/>
        <w:t>relevance of each study for the literature review. Only peer-reviewed references in English will be considered. I will retrieve and read relevant full-text publications and further check their reference section</w:t>
      </w:r>
      <w:r w:rsidR="006146A3">
        <w:rPr>
          <w:rFonts w:ascii="Times New Roman" w:hAnsi="Times New Roman" w:cs="Times New Roman"/>
          <w:sz w:val="24"/>
        </w:rPr>
        <w:t>s</w:t>
      </w:r>
      <w:r>
        <w:rPr>
          <w:rFonts w:ascii="Times New Roman" w:hAnsi="Times New Roman" w:cs="Times New Roman"/>
          <w:sz w:val="24"/>
        </w:rPr>
        <w:t xml:space="preserve"> for additional potential studies. My literature review will be a holistic synthesis of both projected/predicted/expected changes and documented changes in bird populations, communities, and species distributions in the Appalachian Mountains in response to global climate change and</w:t>
      </w:r>
      <w:r w:rsidR="005A51EE">
        <w:rPr>
          <w:rFonts w:ascii="Times New Roman" w:hAnsi="Times New Roman" w:cs="Times New Roman"/>
          <w:sz w:val="24"/>
        </w:rPr>
        <w:t>/or</w:t>
      </w:r>
      <w:r>
        <w:rPr>
          <w:rFonts w:ascii="Times New Roman" w:hAnsi="Times New Roman" w:cs="Times New Roman"/>
          <w:sz w:val="24"/>
        </w:rPr>
        <w:t xml:space="preserve"> land cover change.</w:t>
      </w:r>
    </w:p>
    <w:p w14:paraId="3CC484F6" w14:textId="77777777" w:rsidR="00297051" w:rsidRPr="0081788F" w:rsidRDefault="00297051" w:rsidP="00297051">
      <w:pPr>
        <w:widowControl w:val="0"/>
        <w:spacing w:line="276" w:lineRule="auto"/>
        <w:rPr>
          <w:rFonts w:ascii="Times New Roman" w:hAnsi="Times New Roman" w:cs="Times New Roman"/>
          <w:i/>
          <w:sz w:val="24"/>
          <w:szCs w:val="24"/>
        </w:rPr>
      </w:pPr>
      <w:r>
        <w:rPr>
          <w:rFonts w:ascii="Times New Roman" w:hAnsi="Times New Roman" w:cs="Times New Roman"/>
          <w:i/>
          <w:sz w:val="24"/>
          <w:szCs w:val="24"/>
        </w:rPr>
        <w:t>Case study</w:t>
      </w:r>
    </w:p>
    <w:p w14:paraId="5A2DA6DC" w14:textId="1A55405E" w:rsidR="00297051" w:rsidRDefault="00297051" w:rsidP="00297051">
      <w:pPr>
        <w:spacing w:line="276" w:lineRule="auto"/>
        <w:rPr>
          <w:rFonts w:ascii="Times New Roman" w:hAnsi="Times New Roman" w:cs="Times New Roman"/>
          <w:sz w:val="24"/>
        </w:rPr>
      </w:pPr>
      <w:r>
        <w:rPr>
          <w:rFonts w:ascii="Lucida Bright" w:hAnsi="Lucida Bright"/>
          <w:b/>
          <w:sz w:val="24"/>
        </w:rPr>
        <w:tab/>
      </w:r>
      <w:r>
        <w:rPr>
          <w:rFonts w:ascii="Times New Roman" w:hAnsi="Times New Roman" w:cs="Times New Roman"/>
          <w:sz w:val="24"/>
        </w:rPr>
        <w:t xml:space="preserve">The case study will first involve using historical data to explore the relative </w:t>
      </w:r>
      <w:r w:rsidRPr="0092774D">
        <w:rPr>
          <w:rFonts w:ascii="Times New Roman" w:hAnsi="Times New Roman" w:cs="Times New Roman"/>
          <w:sz w:val="24"/>
        </w:rPr>
        <w:t xml:space="preserve">influence of </w:t>
      </w:r>
      <w:r>
        <w:rPr>
          <w:rFonts w:ascii="Times New Roman" w:hAnsi="Times New Roman" w:cs="Times New Roman"/>
          <w:sz w:val="24"/>
        </w:rPr>
        <w:t xml:space="preserve">global </w:t>
      </w:r>
      <w:r w:rsidRPr="0092774D">
        <w:rPr>
          <w:rFonts w:ascii="Times New Roman" w:hAnsi="Times New Roman" w:cs="Times New Roman"/>
          <w:sz w:val="24"/>
        </w:rPr>
        <w:t xml:space="preserve">climate </w:t>
      </w:r>
      <w:r>
        <w:rPr>
          <w:rFonts w:ascii="Times New Roman" w:hAnsi="Times New Roman" w:cs="Times New Roman"/>
          <w:sz w:val="24"/>
        </w:rPr>
        <w:t xml:space="preserve">change </w:t>
      </w:r>
      <w:r w:rsidRPr="0092774D">
        <w:rPr>
          <w:rFonts w:ascii="Times New Roman" w:hAnsi="Times New Roman" w:cs="Times New Roman"/>
          <w:sz w:val="24"/>
        </w:rPr>
        <w:t xml:space="preserve">and </w:t>
      </w:r>
      <w:r>
        <w:rPr>
          <w:rFonts w:ascii="Times New Roman" w:hAnsi="Times New Roman" w:cs="Times New Roman"/>
          <w:sz w:val="24"/>
        </w:rPr>
        <w:t>land cover</w:t>
      </w:r>
      <w:r w:rsidRPr="0092774D">
        <w:rPr>
          <w:rFonts w:ascii="Times New Roman" w:hAnsi="Times New Roman" w:cs="Times New Roman"/>
          <w:sz w:val="24"/>
        </w:rPr>
        <w:t xml:space="preserve"> change on forest songbird species distributions in the Appalachian Mountains in</w:t>
      </w:r>
      <w:r>
        <w:rPr>
          <w:rFonts w:ascii="Times New Roman" w:hAnsi="Times New Roman" w:cs="Times New Roman"/>
          <w:sz w:val="24"/>
        </w:rPr>
        <w:t xml:space="preserve"> the</w:t>
      </w:r>
      <w:r w:rsidRPr="0092774D">
        <w:rPr>
          <w:rFonts w:ascii="Times New Roman" w:hAnsi="Times New Roman" w:cs="Times New Roman"/>
          <w:sz w:val="24"/>
        </w:rPr>
        <w:t xml:space="preserve"> past </w:t>
      </w:r>
      <w:r>
        <w:rPr>
          <w:rFonts w:ascii="Times New Roman" w:hAnsi="Times New Roman" w:cs="Times New Roman"/>
          <w:sz w:val="24"/>
        </w:rPr>
        <w:t>20</w:t>
      </w:r>
      <w:r w:rsidRPr="0092774D">
        <w:rPr>
          <w:rFonts w:ascii="Times New Roman" w:hAnsi="Times New Roman" w:cs="Times New Roman"/>
          <w:sz w:val="24"/>
        </w:rPr>
        <w:t xml:space="preserve"> years</w:t>
      </w:r>
      <w:r>
        <w:rPr>
          <w:rFonts w:ascii="Times New Roman" w:hAnsi="Times New Roman" w:cs="Times New Roman"/>
          <w:sz w:val="24"/>
        </w:rPr>
        <w:t>. I will then predict</w:t>
      </w:r>
      <w:r w:rsidRPr="0092774D">
        <w:rPr>
          <w:rFonts w:ascii="Times New Roman" w:hAnsi="Times New Roman" w:cs="Times New Roman"/>
          <w:sz w:val="24"/>
        </w:rPr>
        <w:t xml:space="preserve"> </w:t>
      </w:r>
      <w:r>
        <w:rPr>
          <w:rFonts w:ascii="Times New Roman" w:hAnsi="Times New Roman" w:cs="Times New Roman"/>
          <w:sz w:val="24"/>
        </w:rPr>
        <w:t xml:space="preserve">the </w:t>
      </w:r>
      <w:r w:rsidRPr="0092774D">
        <w:rPr>
          <w:rFonts w:ascii="Times New Roman" w:hAnsi="Times New Roman" w:cs="Times New Roman"/>
          <w:sz w:val="24"/>
        </w:rPr>
        <w:t xml:space="preserve">future distributions </w:t>
      </w:r>
      <w:r>
        <w:rPr>
          <w:rFonts w:ascii="Times New Roman" w:hAnsi="Times New Roman" w:cs="Times New Roman"/>
          <w:sz w:val="24"/>
        </w:rPr>
        <w:t xml:space="preserve">of songbird species </w:t>
      </w:r>
      <w:r w:rsidRPr="0092774D">
        <w:rPr>
          <w:rFonts w:ascii="Times New Roman" w:hAnsi="Times New Roman" w:cs="Times New Roman"/>
          <w:sz w:val="24"/>
        </w:rPr>
        <w:t>in 2100 using climate and land cover projections</w:t>
      </w:r>
      <w:r>
        <w:rPr>
          <w:rFonts w:ascii="Times New Roman" w:hAnsi="Times New Roman" w:cs="Times New Roman"/>
          <w:sz w:val="24"/>
        </w:rPr>
        <w:t xml:space="preserve">. My study area will comprise the entire Appalachian Mountains range, which encompasses 15 states in the eastern United States (Figure 1), extending from the White Mountains in New Hampshire and Maine to the Talladega Mountains in Alabama and Blue Ridge Mountains in Georgia. The Appalachian Mountains </w:t>
      </w:r>
      <w:r w:rsidRPr="009E282A">
        <w:rPr>
          <w:rFonts w:ascii="Times New Roman" w:hAnsi="Times New Roman" w:cs="Times New Roman"/>
          <w:sz w:val="24"/>
        </w:rPr>
        <w:t xml:space="preserve">first formed </w:t>
      </w:r>
      <w:r>
        <w:rPr>
          <w:rFonts w:ascii="Times New Roman" w:hAnsi="Times New Roman" w:cs="Times New Roman"/>
          <w:sz w:val="24"/>
        </w:rPr>
        <w:t>~</w:t>
      </w:r>
      <w:r w:rsidRPr="009E282A">
        <w:rPr>
          <w:rFonts w:ascii="Times New Roman" w:hAnsi="Times New Roman" w:cs="Times New Roman"/>
          <w:sz w:val="24"/>
        </w:rPr>
        <w:t>480 million years ago during the Ordovician Period.</w:t>
      </w:r>
      <w:r>
        <w:rPr>
          <w:rFonts w:ascii="Times New Roman" w:hAnsi="Times New Roman" w:cs="Times New Roman"/>
          <w:sz w:val="24"/>
        </w:rPr>
        <w:t xml:space="preserve"> They cover more than </w:t>
      </w:r>
      <w:r w:rsidRPr="009E282A">
        <w:rPr>
          <w:rFonts w:ascii="Times New Roman" w:hAnsi="Times New Roman" w:cs="Times New Roman"/>
          <w:sz w:val="24"/>
        </w:rPr>
        <w:t>190</w:t>
      </w:r>
      <w:r>
        <w:rPr>
          <w:rFonts w:ascii="Times New Roman" w:hAnsi="Times New Roman" w:cs="Times New Roman"/>
          <w:sz w:val="24"/>
        </w:rPr>
        <w:t xml:space="preserve"> million ha and stretch across a latitudinal range of 1,450 km, comprising five main physiographic provinces (New England, Appalachian Plateau, Ridge and Valley, Blue Ridge, and Piedmont) and broadly forming the Appalachian Highlands physiographic division. Elevation ranges from ~200 m to ~2,000 m above sea level. Mean </w:t>
      </w:r>
      <w:r w:rsidR="00ED5870">
        <w:rPr>
          <w:rFonts w:ascii="Times New Roman" w:hAnsi="Times New Roman" w:cs="Times New Roman"/>
          <w:sz w:val="24"/>
        </w:rPr>
        <w:t>breeding season</w:t>
      </w:r>
      <w:r>
        <w:rPr>
          <w:rFonts w:ascii="Times New Roman" w:hAnsi="Times New Roman" w:cs="Times New Roman"/>
          <w:sz w:val="24"/>
        </w:rPr>
        <w:t xml:space="preserve"> precipitation and temperature vary widely across latitude and elevation. Tree diversity in the Appalachian Mountains reflects local and regional </w:t>
      </w:r>
      <w:r w:rsidRPr="006309DD">
        <w:rPr>
          <w:rFonts w:ascii="Times New Roman" w:hAnsi="Times New Roman" w:cs="Times New Roman"/>
          <w:sz w:val="24"/>
        </w:rPr>
        <w:t>geology, latitude, elevation</w:t>
      </w:r>
      <w:r>
        <w:rPr>
          <w:rFonts w:ascii="Times New Roman" w:hAnsi="Times New Roman" w:cs="Times New Roman"/>
          <w:sz w:val="24"/>
        </w:rPr>
        <w:t>,</w:t>
      </w:r>
      <w:r w:rsidRPr="006309DD">
        <w:rPr>
          <w:rFonts w:ascii="Times New Roman" w:hAnsi="Times New Roman" w:cs="Times New Roman"/>
          <w:sz w:val="24"/>
        </w:rPr>
        <w:t xml:space="preserve"> and moisture availability. </w:t>
      </w:r>
      <w:r>
        <w:rPr>
          <w:rFonts w:ascii="Times New Roman" w:hAnsi="Times New Roman" w:cs="Times New Roman"/>
          <w:sz w:val="24"/>
        </w:rPr>
        <w:t>Red spruce (</w:t>
      </w:r>
      <w:r w:rsidRPr="00754A9A">
        <w:rPr>
          <w:rFonts w:ascii="Times New Roman" w:hAnsi="Times New Roman" w:cs="Times New Roman"/>
          <w:i/>
          <w:sz w:val="24"/>
        </w:rPr>
        <w:t>Picea rubens</w:t>
      </w:r>
      <w:r>
        <w:rPr>
          <w:rFonts w:ascii="Times New Roman" w:hAnsi="Times New Roman" w:cs="Times New Roman"/>
          <w:sz w:val="24"/>
        </w:rPr>
        <w:t>) dominates the conifer communities of the northern latitudes and high elevations. Fraser fir (</w:t>
      </w:r>
      <w:r w:rsidRPr="00754A9A">
        <w:rPr>
          <w:rFonts w:ascii="Times New Roman" w:hAnsi="Times New Roman" w:cs="Times New Roman"/>
          <w:i/>
          <w:sz w:val="24"/>
        </w:rPr>
        <w:t xml:space="preserve">Abies </w:t>
      </w:r>
      <w:proofErr w:type="spellStart"/>
      <w:r w:rsidRPr="00754A9A">
        <w:rPr>
          <w:rFonts w:ascii="Times New Roman" w:hAnsi="Times New Roman" w:cs="Times New Roman"/>
          <w:i/>
          <w:sz w:val="24"/>
        </w:rPr>
        <w:t>fraseri</w:t>
      </w:r>
      <w:proofErr w:type="spellEnd"/>
      <w:r>
        <w:rPr>
          <w:rFonts w:ascii="Times New Roman" w:hAnsi="Times New Roman" w:cs="Times New Roman"/>
          <w:sz w:val="24"/>
        </w:rPr>
        <w:t xml:space="preserve">) accompanies red spruce in </w:t>
      </w:r>
      <w:r w:rsidRPr="006309DD">
        <w:rPr>
          <w:rFonts w:ascii="Times New Roman" w:hAnsi="Times New Roman" w:cs="Times New Roman"/>
          <w:sz w:val="24"/>
        </w:rPr>
        <w:t>highest parts of the southern Appalachian Mountains</w:t>
      </w:r>
      <w:r>
        <w:rPr>
          <w:rFonts w:ascii="Times New Roman" w:hAnsi="Times New Roman" w:cs="Times New Roman"/>
          <w:sz w:val="24"/>
        </w:rPr>
        <w:t xml:space="preserve">. At lower latitudes and elevations, deciduous tree communities include </w:t>
      </w:r>
      <w:r w:rsidRPr="00754A9A">
        <w:rPr>
          <w:rFonts w:ascii="Times New Roman" w:hAnsi="Times New Roman" w:cs="Times New Roman"/>
          <w:sz w:val="24"/>
        </w:rPr>
        <w:t>mixed mesophytic, northern hardwood,</w:t>
      </w:r>
      <w:r>
        <w:rPr>
          <w:rFonts w:ascii="Times New Roman" w:hAnsi="Times New Roman" w:cs="Times New Roman"/>
          <w:sz w:val="24"/>
        </w:rPr>
        <w:t xml:space="preserve"> and</w:t>
      </w:r>
      <w:r w:rsidRPr="00754A9A">
        <w:rPr>
          <w:rFonts w:ascii="Times New Roman" w:hAnsi="Times New Roman" w:cs="Times New Roman"/>
          <w:sz w:val="24"/>
        </w:rPr>
        <w:t xml:space="preserve"> oak-hickory</w:t>
      </w:r>
      <w:r>
        <w:rPr>
          <w:rFonts w:ascii="Times New Roman" w:hAnsi="Times New Roman" w:cs="Times New Roman"/>
          <w:sz w:val="24"/>
        </w:rPr>
        <w:t xml:space="preserve"> forests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N","non-dropping-particle":"","parse-names":false,"suffix":""}],"id":"ITEM-1","issued":{"date-parts":[["2003"]]},"title":"Effects of land-cover change on spatial pattern of forest communities in the Southern Appalachian Mountains (USA)","type":"report"},"uris":["http://www.mendeley.com/documents/?uuid=13414a69-2fc3-3c6d-89aa-b16d071dbe6e"]}],"mendeley":{"formattedCitation":"(Turner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Pr>
          <w:rFonts w:ascii="Times New Roman" w:hAnsi="Times New Roman" w:cs="Times New Roman"/>
          <w:sz w:val="24"/>
        </w:rPr>
        <w:fldChar w:fldCharType="separate"/>
      </w:r>
      <w:r w:rsidRPr="00E313EE">
        <w:rPr>
          <w:rFonts w:ascii="Times New Roman" w:hAnsi="Times New Roman" w:cs="Times New Roman"/>
          <w:noProof/>
          <w:sz w:val="24"/>
        </w:rPr>
        <w:t>(Turner et al. 2003)</w:t>
      </w:r>
      <w:r>
        <w:rPr>
          <w:rFonts w:ascii="Times New Roman" w:hAnsi="Times New Roman" w:cs="Times New Roman"/>
          <w:sz w:val="24"/>
        </w:rPr>
        <w:fldChar w:fldCharType="end"/>
      </w:r>
      <w:r>
        <w:rPr>
          <w:rFonts w:ascii="Times New Roman" w:hAnsi="Times New Roman" w:cs="Times New Roman"/>
          <w:sz w:val="24"/>
        </w:rPr>
        <w:t>.</w:t>
      </w:r>
    </w:p>
    <w:p w14:paraId="2467296E" w14:textId="539314F0" w:rsidR="00297051" w:rsidRDefault="00297051" w:rsidP="00297051">
      <w:pPr>
        <w:spacing w:line="276" w:lineRule="auto"/>
        <w:ind w:firstLine="720"/>
        <w:rPr>
          <w:rFonts w:ascii="Times New Roman" w:hAnsi="Times New Roman" w:cs="Times New Roman"/>
          <w:sz w:val="24"/>
        </w:rPr>
      </w:pPr>
      <w:r>
        <w:rPr>
          <w:rFonts w:ascii="Times New Roman" w:hAnsi="Times New Roman" w:cs="Times New Roman"/>
          <w:sz w:val="24"/>
        </w:rPr>
        <w:t xml:space="preserve">I will focus on 15 forest songbird species that can be found throughout the Appalachian Mountains or primarily at low or high elevations or latitudes within the study region (Table 1). The species were chosen based on a combination of factors: use of mature forest as primary breeding habitat, classification as a passerine, detectability via roadside surveys, </w:t>
      </w:r>
      <w:proofErr w:type="gramStart"/>
      <w:r>
        <w:rPr>
          <w:rFonts w:ascii="Times New Roman" w:hAnsi="Times New Roman" w:cs="Times New Roman"/>
          <w:sz w:val="24"/>
        </w:rPr>
        <w:t>occurrence</w:t>
      </w:r>
      <w:proofErr w:type="gramEnd"/>
      <w:r>
        <w:rPr>
          <w:rFonts w:ascii="Times New Roman" w:hAnsi="Times New Roman" w:cs="Times New Roman"/>
          <w:sz w:val="24"/>
        </w:rPr>
        <w:t xml:space="preserve"> and general range patterns within just the Appalachian Mountains study region, and conservation status. Among the 15 focal species, I aim to have a diversity of taxonomic groups (&gt;5 families and &gt;10 genera), ranges (e.g., high latitude, low latitude, regionwide), and conservation statuses (&gt;10 species of conservation concern). I will obtain data for the 15 individual bird species from the North American Breeding Bird Survey (BBS;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Pr>
          <w:rFonts w:ascii="Times New Roman" w:hAnsi="Times New Roman" w:cs="Times New Roman"/>
          <w:sz w:val="24"/>
        </w:rPr>
        <w:fldChar w:fldCharType="separate"/>
      </w:r>
      <w:r w:rsidRPr="00594E2C">
        <w:rPr>
          <w:rFonts w:ascii="Times New Roman" w:hAnsi="Times New Roman" w:cs="Times New Roman"/>
          <w:noProof/>
          <w:sz w:val="24"/>
        </w:rPr>
        <w:t>Sauer et al. 2013</w:t>
      </w:r>
      <w:r>
        <w:rPr>
          <w:rFonts w:ascii="Times New Roman" w:hAnsi="Times New Roman" w:cs="Times New Roman"/>
          <w:sz w:val="24"/>
        </w:rPr>
        <w:fldChar w:fldCharType="end"/>
      </w:r>
      <w:r>
        <w:rPr>
          <w:rFonts w:ascii="Times New Roman" w:hAnsi="Times New Roman" w:cs="Times New Roman"/>
          <w:sz w:val="24"/>
        </w:rPr>
        <w:t>) for the years 1997</w:t>
      </w:r>
      <w:r w:rsidR="00824582">
        <w:rPr>
          <w:rFonts w:ascii="Times New Roman" w:hAnsi="Times New Roman" w:cs="Times New Roman"/>
          <w:sz w:val="24"/>
        </w:rPr>
        <w:t xml:space="preserve"> (when </w:t>
      </w:r>
      <w:r w:rsidR="00003FFE">
        <w:rPr>
          <w:rFonts w:ascii="Times New Roman" w:hAnsi="Times New Roman" w:cs="Times New Roman"/>
          <w:sz w:val="24"/>
        </w:rPr>
        <w:t>data at the individual stop-level is first available)</w:t>
      </w:r>
      <w:r>
        <w:rPr>
          <w:rFonts w:ascii="Times New Roman" w:hAnsi="Times New Roman" w:cs="Times New Roman"/>
          <w:sz w:val="24"/>
        </w:rPr>
        <w:t xml:space="preserve"> to 2017. The BBS is a </w:t>
      </w:r>
      <w:r w:rsidRPr="00C768F8">
        <w:rPr>
          <w:rFonts w:ascii="Times New Roman" w:hAnsi="Times New Roman" w:cs="Times New Roman"/>
          <w:sz w:val="24"/>
        </w:rPr>
        <w:t>long-term, large-scale, international avian monitoring program initiated in 1966 to track the status and trends of North American bird populations</w:t>
      </w:r>
      <w:r>
        <w:rPr>
          <w:rFonts w:ascii="Times New Roman" w:hAnsi="Times New Roman" w:cs="Times New Roman"/>
          <w:sz w:val="24"/>
        </w:rPr>
        <w:t xml:space="preserve">; it is coordinated by the </w:t>
      </w:r>
      <w:r w:rsidRPr="00754A9A">
        <w:rPr>
          <w:rFonts w:ascii="Times New Roman" w:hAnsi="Times New Roman" w:cs="Times New Roman"/>
          <w:sz w:val="24"/>
        </w:rPr>
        <w:t xml:space="preserve">U.S. Geological Survey's Patuxent Wildlife Research Center and Environment Canada's Canadian Wildlife Service. Following a rigorous protocol, BBS data are collected by thousands of participants along </w:t>
      </w:r>
      <w:r>
        <w:rPr>
          <w:rFonts w:ascii="Times New Roman" w:hAnsi="Times New Roman" w:cs="Times New Roman"/>
          <w:sz w:val="24"/>
        </w:rPr>
        <w:t>&gt;300</w:t>
      </w:r>
      <w:r w:rsidRPr="00754A9A">
        <w:rPr>
          <w:rFonts w:ascii="Times New Roman" w:hAnsi="Times New Roman" w:cs="Times New Roman"/>
          <w:sz w:val="24"/>
        </w:rPr>
        <w:t xml:space="preserve"> randomly established </w:t>
      </w:r>
      <w:r w:rsidRPr="00754A9A">
        <w:rPr>
          <w:rFonts w:ascii="Times New Roman" w:hAnsi="Times New Roman" w:cs="Times New Roman"/>
          <w:sz w:val="24"/>
        </w:rPr>
        <w:lastRenderedPageBreak/>
        <w:t xml:space="preserve">roadside </w:t>
      </w:r>
      <w:r>
        <w:rPr>
          <w:rFonts w:ascii="Times New Roman" w:hAnsi="Times New Roman" w:cs="Times New Roman"/>
          <w:sz w:val="24"/>
        </w:rPr>
        <w:t xml:space="preserve">survey </w:t>
      </w:r>
      <w:r w:rsidRPr="00754A9A">
        <w:rPr>
          <w:rFonts w:ascii="Times New Roman" w:hAnsi="Times New Roman" w:cs="Times New Roman"/>
          <w:sz w:val="24"/>
        </w:rPr>
        <w:t xml:space="preserve">routes throughout the </w:t>
      </w:r>
      <w:r>
        <w:rPr>
          <w:rFonts w:ascii="Times New Roman" w:hAnsi="Times New Roman" w:cs="Times New Roman"/>
          <w:sz w:val="24"/>
        </w:rPr>
        <w:t>Appalachian Mountains</w:t>
      </w:r>
      <w:r w:rsidRPr="00754A9A">
        <w:rPr>
          <w:rFonts w:ascii="Times New Roman" w:hAnsi="Times New Roman" w:cs="Times New Roman"/>
          <w:sz w:val="24"/>
        </w:rPr>
        <w:t xml:space="preserve">. </w:t>
      </w:r>
      <w:r w:rsidRPr="00C768F8">
        <w:rPr>
          <w:rFonts w:ascii="Times New Roman" w:hAnsi="Times New Roman" w:cs="Times New Roman"/>
          <w:sz w:val="24"/>
        </w:rPr>
        <w:t xml:space="preserve">Each survey route is approximately </w:t>
      </w:r>
      <w:r>
        <w:rPr>
          <w:rFonts w:ascii="Times New Roman" w:hAnsi="Times New Roman" w:cs="Times New Roman"/>
          <w:sz w:val="24"/>
        </w:rPr>
        <w:t>40 km</w:t>
      </w:r>
      <w:r w:rsidRPr="00C768F8">
        <w:rPr>
          <w:rFonts w:ascii="Times New Roman" w:hAnsi="Times New Roman" w:cs="Times New Roman"/>
          <w:sz w:val="24"/>
        </w:rPr>
        <w:t xml:space="preserve"> long</w:t>
      </w:r>
      <w:r>
        <w:rPr>
          <w:rFonts w:ascii="Times New Roman" w:hAnsi="Times New Roman" w:cs="Times New Roman"/>
          <w:sz w:val="24"/>
        </w:rPr>
        <w:t>,</w:t>
      </w:r>
      <w:r w:rsidRPr="00C768F8">
        <w:rPr>
          <w:rFonts w:ascii="Times New Roman" w:hAnsi="Times New Roman" w:cs="Times New Roman"/>
          <w:sz w:val="24"/>
        </w:rPr>
        <w:t xml:space="preserve"> with </w:t>
      </w:r>
      <w:r>
        <w:rPr>
          <w:rFonts w:ascii="Times New Roman" w:hAnsi="Times New Roman" w:cs="Times New Roman"/>
          <w:sz w:val="24"/>
        </w:rPr>
        <w:t>50 stops separated by ~800 m</w:t>
      </w:r>
      <w:r w:rsidRPr="00C768F8">
        <w:rPr>
          <w:rFonts w:ascii="Times New Roman" w:hAnsi="Times New Roman" w:cs="Times New Roman"/>
          <w:sz w:val="24"/>
        </w:rPr>
        <w:t xml:space="preserve">. At each stop, a 3-minute point count is conducted. During the count, every bird seen within </w:t>
      </w:r>
      <w:r>
        <w:rPr>
          <w:rFonts w:ascii="Times New Roman" w:hAnsi="Times New Roman" w:cs="Times New Roman"/>
          <w:sz w:val="24"/>
        </w:rPr>
        <w:t>a 400-m</w:t>
      </w:r>
      <w:r w:rsidRPr="00C768F8">
        <w:rPr>
          <w:rFonts w:ascii="Times New Roman" w:hAnsi="Times New Roman" w:cs="Times New Roman"/>
          <w:sz w:val="24"/>
        </w:rPr>
        <w:t xml:space="preserve"> radius or heard is recorded. Surveys start one-half </w:t>
      </w:r>
      <w:proofErr w:type="gramStart"/>
      <w:r w:rsidRPr="00C768F8">
        <w:rPr>
          <w:rFonts w:ascii="Times New Roman" w:hAnsi="Times New Roman" w:cs="Times New Roman"/>
          <w:sz w:val="24"/>
        </w:rPr>
        <w:t>hour</w:t>
      </w:r>
      <w:proofErr w:type="gramEnd"/>
      <w:r w:rsidRPr="00C768F8">
        <w:rPr>
          <w:rFonts w:ascii="Times New Roman" w:hAnsi="Times New Roman" w:cs="Times New Roman"/>
          <w:sz w:val="24"/>
        </w:rPr>
        <w:t xml:space="preserve"> before local sunrise and </w:t>
      </w:r>
      <w:r>
        <w:rPr>
          <w:rFonts w:ascii="Times New Roman" w:hAnsi="Times New Roman" w:cs="Times New Roman"/>
          <w:sz w:val="24"/>
        </w:rPr>
        <w:t>continue for</w:t>
      </w:r>
      <w:r w:rsidRPr="00C768F8">
        <w:rPr>
          <w:rFonts w:ascii="Times New Roman" w:hAnsi="Times New Roman" w:cs="Times New Roman"/>
          <w:sz w:val="24"/>
        </w:rPr>
        <w:t xml:space="preserve"> 5 hours. </w:t>
      </w:r>
      <w:r>
        <w:rPr>
          <w:rFonts w:ascii="Times New Roman" w:hAnsi="Times New Roman" w:cs="Times New Roman"/>
          <w:sz w:val="24"/>
        </w:rPr>
        <w:t xml:space="preserve">For this case study, I will use all BBS routes with at least one year of data during the 20-year period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{"citationItems":[{"id":"ITEM-1","itemData":{"DOI":"10.2307/2999723","ISBN":"0967-9952","ISSN":"09679952","PMID":"286","abstract":"Classification and regression tree (CART) analysis was used to create\\nhierarchically organized models of the distribution of bird species\\nrichness across the conterminous United States. Species richness\\ndata were taken from the Breeding Bird Survey and were related to\\nclimatic and land use data. We used a systematic spatial grid of\\napproximately 12,500 hexagons, each approximately 640 square kilometres\\nin area. Within each hexagon land use was characterized by the Loveland\\net al. land cover classification based on Advanced Very High Resolution\\nRadiometer (AVHRR) data from NOAA polar orbiting meteorological satellites.\\nThese data were aggregated to yield fourteen land classes equivalent\\nto an Anderson level II coverage; urban areas were added from the\\nDigital Chart of the World. Each hexagon was characterized by climate\\ndata and landscape pattern metrics calculated from the land cover.\\nA CART model then related the variation in species richness across\\nthe 1162 hexagons for which bird species richness data were available\\nto the independent variables, yielding an R2-type goodness\\nof fit metric of 47.5% deviance explained. The resulting model recognized\\neleven groups of hexagons, with species richness within each group\\ndetermined by unique sequences of hierarchically constrained independent\\nvariables. Within the hierarchy, climate data accounted for more\\nvariability in the bird data, followed by land cover proportion,\\nand then pattern metrics. The model was then used to predict species\\nrichness in all 12,500 hexagons of the conterminous United States\\nyielding a map of the distribution of these eleven classes of bird\\nspecies richness as determined by the environmental correlates. The\\npotential for using this technique to interface biogeographic theory\\nwith the hierarchy theory of ecology is discussed.","author":[{"dropping-particle":"","family":"O'Connor","given":"Raymond J.","non-dropping-particle":"","parse-names":false,"suffix":""},{"dropping-particle":"","family":"Jones","given":"Malcolm T.","non-dropping-particle":"","parse-names":false,"suffix":""},{"dropping-particle":"","family":"White","given":"Denis","non-dropping-particle":"","parse-names":false,"suffix":""},{"dropping-particle":"","family":"Hunsaker","given":"Carolyn","non-dropping-particle":"","parse-names":false,"suffix":""},{"dropping-particle":"","family":"Loveland","given":"Tom","non-dropping-particle":"","parse-names":false,"suffix":""},{"dropping-particle":"","family":"Jones","given":"Bruce","non-dropping-particle":"","parse-names":false,"suffix":""},{"dropping-particle":"","family":"Preston","given":"Eric","non-dropping-particle":"","parse-names":false,"suffix":""}],"container-title":"Biodiversity Letters","id":"ITEM-1","issue":"3","issued":{"date-parts":[["1996"]]},"page":"97","title":"Spatial partitioning of environmental correlates of avian biodiversity in the conterminous United States","type":"article-journal","volume":"3"},"uris":["http://www.mendeley.com/documents/?uuid=504a1a19-532f-3477-81ad-9d086b6889aa"]}],"mendeley":{"formattedCitation":"(O’Connor et al. 1996)","plainTextFormattedCitation":"(O’Connor et al. 1996)","previouslyFormattedCitation":"(O’Connor et al. 1996)"},"properties":{"noteIndex":0},"schema":"https://github.com/citation-style-language/schema/raw/master/csl-citation.json"}</w:instrText>
      </w:r>
      <w:r>
        <w:rPr>
          <w:rFonts w:ascii="Times New Roman" w:hAnsi="Times New Roman" w:cs="Times New Roman"/>
          <w:sz w:val="24"/>
        </w:rPr>
        <w:fldChar w:fldCharType="separate"/>
      </w:r>
      <w:r w:rsidRPr="00594E2C">
        <w:rPr>
          <w:rFonts w:ascii="Times New Roman" w:hAnsi="Times New Roman" w:cs="Times New Roman"/>
          <w:noProof/>
          <w:sz w:val="24"/>
        </w:rPr>
        <w:t>(O’Connor et al. 1996)</w:t>
      </w:r>
      <w:r>
        <w:rPr>
          <w:rFonts w:ascii="Times New Roman" w:hAnsi="Times New Roman" w:cs="Times New Roman"/>
          <w:sz w:val="24"/>
        </w:rPr>
        <w:fldChar w:fldCharType="end"/>
      </w:r>
      <w:r>
        <w:rPr>
          <w:rFonts w:ascii="Times New Roman" w:hAnsi="Times New Roman" w:cs="Times New Roman"/>
          <w:sz w:val="24"/>
        </w:rPr>
        <w:t>. For each qualifying BBS route, I will further discard those with run types of 0 (signifying routes that do not meet BBS criteria). Of those remaining, I will calculate the annual occurrence of each species at each stop along each route (1 = present, 0 = absent).</w:t>
      </w:r>
    </w:p>
    <w:p w14:paraId="24AD1CD5" w14:textId="73F7C70A" w:rsidR="00297051" w:rsidRDefault="00297051" w:rsidP="00297051">
      <w:pPr>
        <w:spacing w:line="276" w:lineRule="auto"/>
        <w:ind w:firstLine="720"/>
        <w:rPr>
          <w:rFonts w:ascii="Times New Roman" w:hAnsi="Times New Roman" w:cs="Times New Roman"/>
          <w:sz w:val="24"/>
        </w:rPr>
      </w:pPr>
      <w:r>
        <w:rPr>
          <w:rFonts w:ascii="Times New Roman" w:hAnsi="Times New Roman" w:cs="Times New Roman"/>
          <w:sz w:val="24"/>
        </w:rPr>
        <w:t xml:space="preserve">The independent variables used as potential predictors of 1997–2017 bird species occurrence will include: 1997–2017 climate conditions, 1997–2017 proportions of land cover, elevation, slope position, and aspect. The independent variables used as potential predictors of bird species occurrence in 2100 will include: future projected climate conditions, future projected proportions of land cover, elevation, slope position, and aspect. I will obtain the same climate and land cover variables from two different sources. For historical climate conditions, I will download temperatures and precipitation from the PRISM Climate Group. I will then calculate </w:t>
      </w:r>
      <w:commentRangeStart w:id="2"/>
      <w:r>
        <w:rPr>
          <w:rFonts w:ascii="Times New Roman" w:hAnsi="Times New Roman" w:cs="Times New Roman"/>
          <w:sz w:val="24"/>
        </w:rPr>
        <w:t>mean July temperature, mean May to September temperature, total annual precipitation, and total May to September precipitation</w:t>
      </w:r>
      <w:commentRangeEnd w:id="2"/>
      <w:r>
        <w:rPr>
          <w:rStyle w:val="CommentReference"/>
        </w:rPr>
        <w:commentReference w:id="2"/>
      </w:r>
      <w:r>
        <w:rPr>
          <w:rFonts w:ascii="Times New Roman" w:hAnsi="Times New Roman" w:cs="Times New Roman"/>
          <w:sz w:val="24"/>
        </w:rPr>
        <w:t xml:space="preserve"> for each BBS stop. For future climate conditions, I will consider long-term (30-yr averages), downscaled, monthly data from three general circulation model outputs: the HadleyCM3 (HCM3;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{"citationItems":[{"id":"ITEM-1","itemData":{"DOI":"10.1007/s003820050009","ISBN":"0930-7575","ISSN":"14320894","PMID":"18770520","abstract":"Results are presented from the latest version of the Hadley Centre climate model, HadAM3 (Hadley Centre Atmospheric Model version 3). It represents a significant improvement over the previous version, HadAM2b. This is demonstrated using a series of ten year integrations with AMIP (Atmospheric Model Intercomparison Project) boundary conditions. The work covers three aspects of model performance: (1) it shows the improvements in the mean climate in changing from HadAM2b to HadAM3; (2) it demonstrates that the model now compares well with observations and (3) it isolates the impacts of new physical parametrizations.","author":[{"dropping-particle":"","family":"Pope","given":"V. D.","non-dropping-particle":"","parse-names":false,"suffix":""},{"dropping-particle":"","family":"Gallani","given":"M. L.","non-dropping-particle":"","parse-names":false,"suffix":""},{"dropping-particle":"","family":"Rowntree","given":"P. R.","non-dropping-particle":"","parse-names":false,"suffix":""},{"dropping-particle":"","family":"Stratton","given":"R. A.","non-dropping-particle":"","parse-names":false,"suffix":""}],"container-title":"Climate Dynamics","id":"ITEM-1","issue":"2-3","issued":{"date-parts":[["2000","2","4"]]},"page":"123-146","title":"The impact of new physical parametrizations in the Hadley Centre climate model: HadAM3","type":"article-journal","volume":"16"},"uris":["http://www.mendeley.com/documents/?uuid=9c0b09f2-21bd-32b2-b25a-1f763810859c"]}],"mendeley":{"formattedCitation":"(Pope et al. 2000)","manualFormatting":"Pope et al. 2000","plainTextFormattedCitation":"(Pope et al. 2000)","previouslyFormattedCitation":"(Pope et al. 2000)"},"properties":{"noteIndex":0},"schema":"https://github.com/citation-style-language/schema/raw/master/csl-citation.json"}</w:instrText>
      </w:r>
      <w:r>
        <w:rPr>
          <w:rFonts w:ascii="Times New Roman" w:hAnsi="Times New Roman" w:cs="Times New Roman"/>
          <w:sz w:val="24"/>
        </w:rPr>
        <w:fldChar w:fldCharType="separate"/>
      </w:r>
      <w:r w:rsidRPr="00594E2C">
        <w:rPr>
          <w:rFonts w:ascii="Times New Roman" w:hAnsi="Times New Roman" w:cs="Times New Roman"/>
          <w:noProof/>
          <w:sz w:val="24"/>
        </w:rPr>
        <w:t>Pope et al. 2000</w:t>
      </w:r>
      <w:r>
        <w:rPr>
          <w:rFonts w:ascii="Times New Roman" w:hAnsi="Times New Roman" w:cs="Times New Roman"/>
          <w:sz w:val="24"/>
        </w:rPr>
        <w:fldChar w:fldCharType="end"/>
      </w:r>
      <w:r>
        <w:rPr>
          <w:rFonts w:ascii="Times New Roman" w:hAnsi="Times New Roman" w:cs="Times New Roman"/>
          <w:sz w:val="24"/>
        </w:rPr>
        <w:t xml:space="preserve">), the Geophysical Fluid Dynamics Laboratory model (GFDL;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{"citationItems":[{"id":"ITEM-1","itemData":{"DOI":"10.1175/JCLI3629.1","ISBN":"0894-8755","ISSN":"08948755","PMID":"283805300008","abstract":"The formulation and simulation characteristics of two new global coupled climate models developed at NOAA's Geophysical Fluid Dynamics Laboratory (GFDL) are described. The models were designed to simulate atmospheric and oceanic climate and variability from the diurnal time scale through multicentury climate change, given our computational constraints. In particular, an important goal was to use the same model for both experimental seasonal to interannual forecasting and the study of multicentury global climate change, and this goal has been achieved. Two versions of the coupled model are described, called CM2.0 and CM2.1. The versions differ primarily in the dynamical core used in the atmospheric component, along with the cloud tuning and some details of the land and ocean components. For both coupled models, the resolution of the land and atmospheric components is 2° latitude × 2.5° longitude; the atmospheric model has 24 vertical levels. The ocean resolution is 1° in latitude and longitude, wi...","author":[{"dropping-particle":"","family":"Delworth","given":"Thomas L.","non-dropping-particle":"","parse-names":false,"suffix":""},{"dropping-particle":"","family":"Broccoli","given":"Anthony J.","non-dropping-particle":"","parse-names":false,"suffix":""},{"dropping-particle":"","family":"Rosati","given":"Anthony","non-dropping-particle":"","parse-names":false,"suffix":""},{"dropping-particle":"","family":"Stouffer","given":"Ronald J.","non-dropping-particle":"","parse-names":false,"suffix":""},{"dropping-particle":"","family":"Balaji","given":"V.","non-dropping-particle":"","parse-names":false,"suffix":""},{"dropping-particle":"","family":"Beesley","given":"John A.","non-dropping-particle":"","parse-names":false,"suffix":""},{"dropping-particle":"","family":"Cooke","given":"William F.","non-dropping-particle":"","parse-names":false,"suffix":""},{"dropping-particle":"","family":"Dixon","given":"Keith W.","non-dropping-particle":"","parse-names":false,"suffix":""},{"dropping-particle":"","family":"Dunne","given":"John","non-dropping-particle":"","parse-names":false,"suffix":""},{"dropping-particle":"","family":"Dunne","given":"K. A.","non-dropping-particle":"","parse-names":false,"suffix":""},{"dropping-particle":"","family":"Durachta","given":"Jeffrey W.","non-dropping-particle":"","parse-names":false,"suffix":""},{"dropping-particle":"","family":"Findell","given":"Kirsten L.","non-dropping-particle":"","parse-names":false,"suffix":""},{"dropping-particle":"","family":"Ginoux","given":"Paul","non-dropping-particle":"","parse-names":false,"suffix":""},{"dropping-particle":"","family":"Gnanadesikan","given":"Anand","non-dropping-particle":"","parse-names":false,"suffix":""},{"dropping-particle":"","family":"Gordon","given":"C. T.","non-dropping-particle":"","parse-names":false,"suffix":""},{"dropping-particle":"","family":"Griffies","given":"Stephen M.","non-dropping-particle":"","parse-names":false,"suffix":""},{"dropping-particle":"","family":"Gudgel","given":"Rich","non-dropping-particle":"","parse-names":false,"suffix":""},{"dropping-particle":"","family":"Harrison","given":"Matthew J.","non-dropping-particle":"","parse-names":false,"suffix":""},{"dropping-particle":"","family":"Held","given":"Isaac M.","non-dropping-particle":"","parse-names":false,"suffix":""},{"dropping-particle":"","family":"Hemler","given":"Richard S.","non-dropping-particle":"","parse-names":false,"suffix":""},{"dropping-particle":"","family":"Horowitz","given":"Larry W.","non-dropping-particle":"","parse-names":false,"suffix":""},{"dropping-particle":"","family":"Klein","given":"Stephen A.","non-dropping-particle":"","parse-names":false,"suffix":""},{"dropping-particle":"","family":"Knutson","given":"Thomas R.","non-dropping-particle":"","parse-names":false,"suffix":""},{"dropping-particle":"","family":"Kushner","given":"Paul J.","non-dropping-particle":"","parse-names":false,"suffix":""},{"dropping-particle":"","family":"Langenhorst","given":"Amy R.","non-dropping-particle":"","parse-names":false,"suffix":""},{"dropping-particle":"","family":"Lee","given":"Hyun Chul","non-dropping-particle":"","parse-names":false,"suffix":""},{"dropping-particle":"","family":"Lin","given":"Shian Jiann","non-dropping-particle":"","parse-names":false,"suffix":""},{"dropping-particle":"","family":"Lu","given":"Jian","non-dropping-particle":"","parse-names":false,"suffix":""},{"dropping-particle":"","family":"Malyshev","given":"Sergey L.","non-dropping-particle":"","parse-names":false,"suffix":""},{"dropping-particle":"","family":"Milly","given":"P. C.D.","non-dropping-particle":"","parse-names":false,"suffix":""},{"dropping-particle":"","family":"Ramaswamy","given":"V.","non-dropping-particle":"","parse-names":false,"suffix":""},{"dropping-particle":"","family":"Russell","given":"Joellen","non-dropping-particle":"","parse-names":false,"suffix":""},{"dropping-particle":"","family":"Schwarzkopf","given":"M. Daniel","non-dropping-particle":"","parse-names":false,"suffix":""},{"dropping-particle":"","family":"Shevliakova","given":"Elena","non-dropping-particle":"","parse-names":false,"suffix":""},{"dropping-particle":"","family":"Sirutis","given":"Joseph J.","non-dropping-particle":"","parse-names":false,"suffix":""},{"dropping-particle":"","family":"Spelman","given":"Michael J.","non-dropping-particle":"","parse-names":false,"suffix":""},{"dropping-particle":"","family":"Stern","given":"William F.","non-dropping-particle":"","parse-names":false,"suffix":""},{"dropping-particle":"","family":"Winton","given":"Michael","non-dropping-particle":"","parse-names":false,"suffix":""},{"dropping-particle":"","family":"Wittenberg","given":"Andrew T.","non-dropping-particle":"","parse-names":false,"suffix":""},{"dropping-particle":"","family":"Wyman","given":"Bruce","non-dropping-particle":"","parse-names":false,"suffix":""},{"dropping-particle":"","family":"Zeng","given":"Fanrong","non-dropping-particle":"","parse-names":false,"suffix":""},{"dropping-particle":"","family":"Zhang","given":"Rong","non-dropping-particle":"","parse-names":false,"suffix":""}],"container-title":"Journal of Climate","id":"ITEM-1","issue":"5","issued":{"date-parts":[["2006","3","1"]]},"page":"643-674","title":"GFDL's CM2 global coupled climate models. Part I: Formulation and simulation characteristics","type":"article-journal","volume":"19"},"uris":["http://www.mendeley.com/documents/?uuid=d928b201-a7e3-3c1a-8e1f-75993fde5c8f"]}],"mendeley":{"formattedCitation":"(Delworth et al. 2006)","manualFormatting":"Delworth et al. 2006","plainTextFormattedCitation":"(Delworth et al. 2006)","previouslyFormattedCitation":"(Delworth et al. 2006)"},"properties":{"noteIndex":0},"schema":"https://github.com/citation-style-language/schema/raw/master/csl-citation.json"}</w:instrText>
      </w:r>
      <w:r>
        <w:rPr>
          <w:rFonts w:ascii="Times New Roman" w:hAnsi="Times New Roman" w:cs="Times New Roman"/>
          <w:sz w:val="24"/>
        </w:rPr>
        <w:fldChar w:fldCharType="separate"/>
      </w:r>
      <w:r w:rsidRPr="00594E2C">
        <w:rPr>
          <w:rFonts w:ascii="Times New Roman" w:hAnsi="Times New Roman" w:cs="Times New Roman"/>
          <w:noProof/>
          <w:sz w:val="24"/>
        </w:rPr>
        <w:t>Delworth et al. 2006</w:t>
      </w:r>
      <w:r>
        <w:rPr>
          <w:rFonts w:ascii="Times New Roman" w:hAnsi="Times New Roman" w:cs="Times New Roman"/>
          <w:sz w:val="24"/>
        </w:rPr>
        <w:fldChar w:fldCharType="end"/>
      </w:r>
      <w:r>
        <w:rPr>
          <w:rFonts w:ascii="Times New Roman" w:hAnsi="Times New Roman" w:cs="Times New Roman"/>
          <w:sz w:val="24"/>
        </w:rPr>
        <w:t xml:space="preserve">), and the Parallel Climate Model (PCM;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{"citationItems":[{"id":"ITEM-1","itemData":{"DOI":"10.1007/s003820000079","ISBN":"0930-7575","ISSN":"14320894","PMID":"4771059","abstract":"The Department of Energy (DOE) supported Parallel Climate Model (PCM) makes use of the NCAR Community Climate Model (CCM3) and Land Surface Model (LSM) for the atmospheric and land surface components, respectively, the DOE Los Alamos National Laboratory Parallel Ocean Program (POP) for the ocean component, and the Naval Postgraduate School sea-ice model. The PCM executes on several distributed and shared memory computer systems. The coupling method is similar to that used in the NCAR Climate System Model (CSM) in that a flux coupler ties the components together, with interpolations between the different grids of the component models. Flute adjustments are not used in the PCM. The ocean component has 2/3 degrees average horizontal grid spacing with 32 vertical levels and a free surface that allows calculation of sea level changes. Near the equator, the grid spacing is approximately 1/2 degrees in latitude to better capture the ocean equatorial dynamics. The North Pole is rotated over northern North America thus producing resolution smaller than 3/3 degrees in the North Atlantic where the sinking part of the world conveyor circulation largely takes place. Because this ocean model component does not have a computational Feint at the North pole, the Arctic Ocean circulation systems are more realistic and similar to the observed. The elastic viscous plastic sea ice model has a grid spacing of 27 km to represent small-scale features such as ice transport through the Canadian Archipelago and the East Greenland current region. Results from a 300 year present-day coupled climate control simulation are presented, as well as for a transient 1% per year compound CO2 increase experiment which shows a global warming of 1.27 degreesC for a 10 year average at the doubling point of CO2 and 2.89 degreesC at the quadrupling point. There is a gradual warming beyond the doubling and quadrupling points with CO2 held constant. Globally averaged sea level rise at the time of CO2 control simulation are 1% per year transient 1% doubling is approximately 7 cm and at the time of quadrupling it is 23 cm. Some of the regional sea level changes are larger and reflect the adjustments in the temperature, salinity, internal ocean dynamics, surface heat flux, and wind stress on the ocean. A 0.5% per year CO2 increase experiment also was performed showing a global warming of 1.5 degreesC around the time of CO2 doubling and a similar warming pattern to the 1% CO2 per year increase experime…","author":[{"dropping-particle":"","family":"Washington","given":"W. M.","non-dropping-particle":"","parse-names":false,"suffix":""},{"dropping-particle":"","family":"Weatherly","given":"J. W.","non-dropping-particle":"","parse-names":false,"suffix":""},{"dropping-particle":"","family":"Meehl","given":"G. A.","non-dropping-particle":"","parse-names":false,"suffix":""},{"dropping-particle":"","family":"Semtner","given":"A. J.","non-dropping-particle":"","parse-names":false,"suffix":""},{"dropping-particle":"","family":"Bettge","given":"T. W.","non-dropping-particle":"","parse-names":false,"suffix":""},{"dropping-particle":"","family":"Craig","given":"A. P.","non-dropping-particle":"","parse-names":false,"suffix":""},{"dropping-particle":"","family":"Strand","given":"W. G.","non-dropping-particle":"","parse-names":false,"suffix":""},{"dropping-particle":"","family":"Arblaster","given":"J.","non-dropping-particle":"","parse-names":false,"suffix":""},{"dropping-particle":"","family":"Wayland","given":"V. B.","non-dropping-particle":"","parse-names":false,"suffix":""},{"dropping-particle":"","family":"James","given":"R.","non-dropping-particle":"","parse-names":false,"suffix":""},{"dropping-particle":"","family":"Zhang","given":"Y.","non-dropping-particle":"","parse-names":false,"suffix":""}],"container-title":"Climate Dynamics","id":"ITEM-1","issue":"10-11","issued":{"date-parts":[["2000","10","4"]]},"page":"755-774","title":"Parallel climate model (PCM) control and transient simulations","type":"article-journal","volume":"16"},"uris":["http://www.mendeley.com/documents/?uuid=373c74a0-fbb3-36ee-b66c-3d6673dc2102"]}],"mendeley":{"formattedCitation":"(Washington et al. 2000)","manualFormatting":"Washington et al. 2000","plainTextFormattedCitation":"(Washington et al. 2000)","previouslyFormattedCitation":"(Washington et al. 2000)"},"properties":{"noteIndex":0},"schema":"https://github.com/citation-style-language/schema/raw/master/csl-citation.json"}</w:instrText>
      </w:r>
      <w:r>
        <w:rPr>
          <w:rFonts w:ascii="Times New Roman" w:hAnsi="Times New Roman" w:cs="Times New Roman"/>
          <w:sz w:val="24"/>
        </w:rPr>
        <w:fldChar w:fldCharType="separate"/>
      </w:r>
      <w:r w:rsidRPr="00594E2C">
        <w:rPr>
          <w:rFonts w:ascii="Times New Roman" w:hAnsi="Times New Roman" w:cs="Times New Roman"/>
          <w:noProof/>
          <w:sz w:val="24"/>
        </w:rPr>
        <w:t>Washington et al. 2000</w:t>
      </w:r>
      <w:r>
        <w:rPr>
          <w:rFonts w:ascii="Times New Roman" w:hAnsi="Times New Roman" w:cs="Times New Roman"/>
          <w:sz w:val="24"/>
        </w:rPr>
        <w:fldChar w:fldCharType="end"/>
      </w:r>
      <w:r>
        <w:rPr>
          <w:rFonts w:ascii="Times New Roman" w:hAnsi="Times New Roman" w:cs="Times New Roman"/>
          <w:sz w:val="24"/>
        </w:rPr>
        <w:t xml:space="preserve">). I will further consider two fossil fuel emission scenarios: the A1fi, </w:t>
      </w:r>
      <w:bookmarkStart w:id="3" w:name="_Hlk532743466"/>
      <w:r>
        <w:rPr>
          <w:rFonts w:ascii="Times New Roman" w:hAnsi="Times New Roman" w:cs="Times New Roman"/>
          <w:sz w:val="24"/>
        </w:rPr>
        <w:t>which assumes that current emission trends continue for several decades without modification and incorporates an emphasis on fossil fuels</w:t>
      </w:r>
      <w:bookmarkEnd w:id="3"/>
      <w:r>
        <w:rPr>
          <w:rFonts w:ascii="Times New Roman" w:hAnsi="Times New Roman" w:cs="Times New Roman"/>
          <w:sz w:val="24"/>
        </w:rPr>
        <w:t xml:space="preserve">, and the B1, which assumes that emissions will be greatly reduced. Ultimately, I will average the three circulation models for each emission scenario to yield an average high and average low emission set of climate predictors. In addition to the two averages, I will model the coolest scenario (PCM-B1) and warmest scenario (HCM3-A1fi) to represent the average and extreme possible outcomes from the climate analysis. </w:t>
      </w:r>
      <w:r w:rsidRPr="00D64B34">
        <w:rPr>
          <w:rFonts w:ascii="Times New Roman" w:hAnsi="Times New Roman" w:cs="Times New Roman"/>
          <w:sz w:val="24"/>
        </w:rPr>
        <w:t xml:space="preserve">These four scenarios </w:t>
      </w:r>
      <w:r>
        <w:rPr>
          <w:rFonts w:ascii="Times New Roman" w:hAnsi="Times New Roman" w:cs="Times New Roman"/>
          <w:sz w:val="24"/>
        </w:rPr>
        <w:t>all</w:t>
      </w:r>
      <w:r w:rsidRPr="00D64B34">
        <w:rPr>
          <w:rFonts w:ascii="Times New Roman" w:hAnsi="Times New Roman" w:cs="Times New Roman"/>
          <w:sz w:val="24"/>
        </w:rPr>
        <w:t xml:space="preserve"> project a warmer</w:t>
      </w:r>
      <w:r>
        <w:rPr>
          <w:rFonts w:ascii="Times New Roman" w:hAnsi="Times New Roman" w:cs="Times New Roman"/>
          <w:sz w:val="24"/>
        </w:rPr>
        <w:t>, wetter</w:t>
      </w:r>
      <w:r w:rsidRPr="00D64B34">
        <w:rPr>
          <w:rFonts w:ascii="Times New Roman" w:hAnsi="Times New Roman" w:cs="Times New Roman"/>
          <w:sz w:val="24"/>
        </w:rPr>
        <w:t xml:space="preserve"> eastern </w:t>
      </w:r>
      <w:r>
        <w:rPr>
          <w:rFonts w:ascii="Times New Roman" w:hAnsi="Times New Roman" w:cs="Times New Roman"/>
          <w:sz w:val="24"/>
        </w:rPr>
        <w:t xml:space="preserve">United States, </w:t>
      </w:r>
      <w:r w:rsidRPr="00D64B34">
        <w:rPr>
          <w:rFonts w:ascii="Times New Roman" w:hAnsi="Times New Roman" w:cs="Times New Roman"/>
          <w:sz w:val="24"/>
        </w:rPr>
        <w:t xml:space="preserve">with the higher emissions scenarios resulting in much greater increases in temperature by </w:t>
      </w:r>
      <w:r>
        <w:rPr>
          <w:rFonts w:ascii="Times New Roman" w:hAnsi="Times New Roman" w:cs="Times New Roman"/>
          <w:sz w:val="24"/>
        </w:rPr>
        <w:t xml:space="preserve">2100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Pr>
          <w:rFonts w:ascii="Times New Roman" w:hAnsi="Times New Roman" w:cs="Times New Roman"/>
          <w:sz w:val="24"/>
        </w:rPr>
        <w:fldChar w:fldCharType="separate"/>
      </w:r>
      <w:r w:rsidRPr="00594E2C">
        <w:rPr>
          <w:rFonts w:ascii="Times New Roman" w:hAnsi="Times New Roman" w:cs="Times New Roman"/>
          <w:noProof/>
          <w:sz w:val="24"/>
        </w:rPr>
        <w:t>(Iverson et al. 2008)</w:t>
      </w:r>
      <w:r>
        <w:rPr>
          <w:rFonts w:ascii="Times New Roman" w:hAnsi="Times New Roman" w:cs="Times New Roman"/>
          <w:sz w:val="24"/>
        </w:rPr>
        <w:fldChar w:fldCharType="end"/>
      </w:r>
      <w:r w:rsidRPr="00D64B34">
        <w:rPr>
          <w:rFonts w:ascii="Times New Roman" w:hAnsi="Times New Roman" w:cs="Times New Roman"/>
          <w:sz w:val="24"/>
        </w:rPr>
        <w:t>.</w:t>
      </w:r>
      <w:r>
        <w:rPr>
          <w:rFonts w:ascii="Times New Roman" w:hAnsi="Times New Roman" w:cs="Times New Roman"/>
          <w:sz w:val="24"/>
        </w:rPr>
        <w:t xml:space="preserve"> For historical land cover, I will quantify the proportion of </w:t>
      </w:r>
      <w:r w:rsidR="00466C9E">
        <w:rPr>
          <w:rFonts w:ascii="Times New Roman" w:hAnsi="Times New Roman" w:cs="Times New Roman"/>
          <w:sz w:val="24"/>
        </w:rPr>
        <w:t>five</w:t>
      </w:r>
      <w:r>
        <w:rPr>
          <w:rFonts w:ascii="Times New Roman" w:hAnsi="Times New Roman" w:cs="Times New Roman"/>
          <w:sz w:val="24"/>
        </w:rPr>
        <w:t xml:space="preserve"> different land cover categories (</w:t>
      </w:r>
      <w:r w:rsidR="00ED5870">
        <w:rPr>
          <w:rFonts w:ascii="Times New Roman" w:hAnsi="Times New Roman" w:cs="Times New Roman"/>
          <w:sz w:val="24"/>
        </w:rPr>
        <w:t>deciduous and mixed</w:t>
      </w:r>
      <w:r>
        <w:rPr>
          <w:rFonts w:ascii="Times New Roman" w:hAnsi="Times New Roman" w:cs="Times New Roman"/>
          <w:sz w:val="24"/>
        </w:rPr>
        <w:t xml:space="preserve"> forest, coniferous forest, urban/developed, </w:t>
      </w:r>
      <w:r w:rsidR="00ED5870">
        <w:rPr>
          <w:rFonts w:ascii="Times New Roman" w:hAnsi="Times New Roman" w:cs="Times New Roman"/>
          <w:sz w:val="24"/>
        </w:rPr>
        <w:t xml:space="preserve">non-forest, </w:t>
      </w:r>
      <w:r w:rsidR="00466C9E">
        <w:rPr>
          <w:rFonts w:ascii="Times New Roman" w:hAnsi="Times New Roman" w:cs="Times New Roman"/>
          <w:sz w:val="24"/>
        </w:rPr>
        <w:t>and non-habitat</w:t>
      </w:r>
      <w:r>
        <w:rPr>
          <w:rFonts w:ascii="Times New Roman" w:hAnsi="Times New Roman" w:cs="Times New Roman"/>
          <w:sz w:val="24"/>
        </w:rPr>
        <w:t xml:space="preserve">) within a 400-m buffer around each BBS stop using land cover data from the 2001, </w:t>
      </w:r>
      <w:r w:rsidR="00C34165">
        <w:rPr>
          <w:rFonts w:ascii="Times New Roman" w:hAnsi="Times New Roman" w:cs="Times New Roman"/>
          <w:sz w:val="24"/>
        </w:rPr>
        <w:t xml:space="preserve">2004, </w:t>
      </w:r>
      <w:r>
        <w:rPr>
          <w:rFonts w:ascii="Times New Roman" w:hAnsi="Times New Roman" w:cs="Times New Roman"/>
          <w:sz w:val="24"/>
        </w:rPr>
        <w:t xml:space="preserve">2006, </w:t>
      </w:r>
      <w:r w:rsidR="00C34165">
        <w:rPr>
          <w:rFonts w:ascii="Times New Roman" w:hAnsi="Times New Roman" w:cs="Times New Roman"/>
          <w:sz w:val="24"/>
        </w:rPr>
        <w:t xml:space="preserve">2008, </w:t>
      </w:r>
      <w:r>
        <w:rPr>
          <w:rFonts w:ascii="Times New Roman" w:hAnsi="Times New Roman" w:cs="Times New Roman"/>
          <w:sz w:val="24"/>
        </w:rPr>
        <w:t xml:space="preserve">2011, </w:t>
      </w:r>
      <w:r w:rsidR="00C34165">
        <w:rPr>
          <w:rFonts w:ascii="Times New Roman" w:hAnsi="Times New Roman" w:cs="Times New Roman"/>
          <w:sz w:val="24"/>
        </w:rPr>
        <w:t xml:space="preserve">2013, </w:t>
      </w:r>
      <w:r>
        <w:rPr>
          <w:rFonts w:ascii="Times New Roman" w:hAnsi="Times New Roman" w:cs="Times New Roman"/>
          <w:sz w:val="24"/>
        </w:rPr>
        <w:t xml:space="preserve">and 2016 National Land Cover Databases (Table 2), which all have a resolution of 30 m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{"citationItems":[{"id":"ITEM-1","itemData":{"DOI":"10.14358/PERS.81.5.345","ISBN":"9788578110796","ISSN":"0099-1112","abstract":"The National Land Cover Database (NLCD) provides nationwide data on land cover and land cover change at the native 30-m spatial resolution of the Landsat Thematic Mapper (TM). The database is designed to provide five-year cyclical updates of United States land cover and associated changes. The recent release of NLCD 2011 products now represents a decade of consistently produced land cover and impervious surface for the Nation across three periods: 2001, 2006, and 2011 (Homer et al., 2007; Fry et al., 2011). Tree canopy cover has also been produced for 2011 (Coluston et al., 2012; Coluston et al., 2013). With the release of NLCD 2011, the database provides the ability to move beyond simple change detection to monitoring and trend assessments. NLCD 2011 represents the latest evolution of NLCD products, continuing its focus on consistency, production, efficiency, and product accuracy. NLCD products are designed for widespread application in biology, climate, education, land management, hydrology, environmental planning, risk and disease analysis, telecommunications and visualization, and are available for no cost at http://www.mrlc.gov. NLCD is produced by a Federal agency consortium called the Multi-Resolution Land Characteristics Consortium (MRLC) (Wickham et al., 2014). In the consortium arrangement, the U.S. Geological Survey (USGS) leads NLCD land cover and imperviousness production for the bulk of the Nation; the National Oceanic and Atmospheric Administration (NOAA) completes NLCD land cover for the conterminous U.S. (CONUS) coastal zones;, and the U.S. Forest Service (USFS) designs and produces the NLCD tree canopy cover product. Other MRLC partners collaborate through resource or data contribution to ensure NLCD products meet their respective program needs (Wickham et al., 2014).","author":[{"dropping-particle":"","family":"Homer","given":"C.G.","non-dropping-particle":"","parse-names":false,"suffix":""},{"dropping-particle":"","family":"Dewitz","given":"J.A.","non-dropping-particle":"","parse-names":false,"suffix":""},{"dropping-particle":"","family":"Yang","given":"L.","non-dropping-particle":"","parse-names":false,"suffix":""},{"dropping-particle":"","family":"Jin","given":"S.","non-dropping-particle":"","parse-names":false,"suffix":""},{"dropping-particle":"","family":"Danielson","given":"P.","non-dropping-particle":"","parse-names":false,"suffix":""},{"dropping-particle":"","family":"Xian","given":"G.","non-dropping-particle":"","parse-names":false,"suffix":""},{"dropping-particle":"","family":"Coulston","given":"J.","non-dropping-particle":"","parse-names":false,"suffix":""},{"dropping-particle":"","family":"Herold","given":"N.D.","non-dropping-particle":"","parse-names":false,"suffix":""},{"dropping-particle":"","family":"Wickham","given":"J.D.","non-dropping-particle":"","parse-names":false,"suffix":""},{"dropping-particle":"","family":"Megown","given":"K.","non-dropping-particle":"","parse-names":false,"suffix":""}],"container-title":"Photogrammetric Engineering and Remote Sensing","id":"ITEM-1","issue":"5","issued":{"date-parts":[["2015"]]},"page":"345-354","title":"Completion of the 2011 National Land Cover Database for the conterminous United States-Representing a decade of land cover change information","type":"article-journal","volume":"81"},"uris":["http://www.mendeley.com/documents/?uuid=392b906d-7b79-3c86-97a5-8617754ef1d0"]}],"mendeley":{"formattedCitation":"(Homer et al. 2015)","plainTextFormattedCitation":"(Homer et al. 2015)","previouslyFormattedCitation":"(Homer et al. 2015)"},"properties":{"noteIndex":0},"schema":"https://github.com/citation-style-language/schema/raw/master/csl-citation.json"}</w:instrText>
      </w:r>
      <w:r>
        <w:rPr>
          <w:rFonts w:ascii="Times New Roman" w:hAnsi="Times New Roman" w:cs="Times New Roman"/>
          <w:sz w:val="24"/>
        </w:rPr>
        <w:fldChar w:fldCharType="separate"/>
      </w:r>
      <w:r w:rsidRPr="00A3754A">
        <w:rPr>
          <w:rFonts w:ascii="Times New Roman" w:hAnsi="Times New Roman" w:cs="Times New Roman"/>
          <w:noProof/>
          <w:sz w:val="24"/>
        </w:rPr>
        <w:t>(Homer et al. 2015)</w:t>
      </w:r>
      <w:r>
        <w:rPr>
          <w:rFonts w:ascii="Times New Roman" w:hAnsi="Times New Roman" w:cs="Times New Roman"/>
          <w:sz w:val="24"/>
        </w:rPr>
        <w:fldChar w:fldCharType="end"/>
      </w:r>
      <w:r>
        <w:rPr>
          <w:rFonts w:ascii="Times New Roman" w:hAnsi="Times New Roman" w:cs="Times New Roman"/>
          <w:sz w:val="24"/>
        </w:rPr>
        <w:t>. For each year, I will use land cover data from the closest year available (e.g., I will use the 2001 data for surveys conducted between 1997 and 200</w:t>
      </w:r>
      <w:r w:rsidR="00C34165">
        <w:rPr>
          <w:rFonts w:ascii="Times New Roman" w:hAnsi="Times New Roman" w:cs="Times New Roman"/>
          <w:sz w:val="24"/>
        </w:rPr>
        <w:t>2</w:t>
      </w:r>
      <w:r>
        <w:rPr>
          <w:rFonts w:ascii="Times New Roman" w:hAnsi="Times New Roman" w:cs="Times New Roman"/>
          <w:sz w:val="24"/>
        </w:rPr>
        <w:t xml:space="preserve">). For future land cover, I will perform the same calculations of land cover proportions using projections produced by the U.S. Geological Survey (USGS) Earth Resources Observation and Science Center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Pr>
          <w:rFonts w:ascii="Times New Roman" w:hAnsi="Times New Roman" w:cs="Times New Roman"/>
          <w:sz w:val="24"/>
        </w:rPr>
        <w:fldChar w:fldCharType="separate"/>
      </w:r>
      <w:r w:rsidRPr="00A3754A">
        <w:rPr>
          <w:rFonts w:ascii="Times New Roman" w:hAnsi="Times New Roman" w:cs="Times New Roman"/>
          <w:noProof/>
          <w:sz w:val="24"/>
        </w:rPr>
        <w:t>(Sohl et al. 2007)</w:t>
      </w:r>
      <w:r>
        <w:rPr>
          <w:rFonts w:ascii="Times New Roman" w:hAnsi="Times New Roman" w:cs="Times New Roman"/>
          <w:sz w:val="24"/>
        </w:rPr>
        <w:fldChar w:fldCharType="end"/>
      </w:r>
      <w:r>
        <w:rPr>
          <w:rFonts w:ascii="Times New Roman" w:hAnsi="Times New Roman" w:cs="Times New Roman"/>
          <w:sz w:val="24"/>
        </w:rPr>
        <w:t xml:space="preserve">. The </w:t>
      </w:r>
      <w:r w:rsidR="004A5B33">
        <w:rPr>
          <w:rFonts w:ascii="Times New Roman" w:hAnsi="Times New Roman" w:cs="Times New Roman"/>
          <w:sz w:val="24"/>
        </w:rPr>
        <w:t xml:space="preserve">Earth Resources Observation and Science </w:t>
      </w:r>
      <w:r>
        <w:rPr>
          <w:rFonts w:ascii="Times New Roman" w:hAnsi="Times New Roman" w:cs="Times New Roman"/>
          <w:sz w:val="24"/>
        </w:rPr>
        <w:t>Center used a modeling framework that forecasts</w:t>
      </w:r>
      <w:r w:rsidRPr="00F30500">
        <w:rPr>
          <w:rFonts w:ascii="Times New Roman" w:hAnsi="Times New Roman" w:cs="Times New Roman"/>
          <w:sz w:val="24"/>
        </w:rPr>
        <w:t xml:space="preserve"> </w:t>
      </w:r>
      <w:r>
        <w:rPr>
          <w:rFonts w:ascii="Times New Roman" w:hAnsi="Times New Roman" w:cs="Times New Roman"/>
          <w:sz w:val="24"/>
        </w:rPr>
        <w:t>scenarios</w:t>
      </w:r>
      <w:r w:rsidRPr="00F30500">
        <w:rPr>
          <w:rFonts w:ascii="Times New Roman" w:hAnsi="Times New Roman" w:cs="Times New Roman"/>
          <w:sz w:val="24"/>
        </w:rPr>
        <w:t xml:space="preserve"> of land </w:t>
      </w:r>
      <w:r>
        <w:rPr>
          <w:rFonts w:ascii="Times New Roman" w:hAnsi="Times New Roman" w:cs="Times New Roman"/>
          <w:sz w:val="24"/>
        </w:rPr>
        <w:t>cover</w:t>
      </w:r>
      <w:r w:rsidRPr="00F30500">
        <w:rPr>
          <w:rFonts w:ascii="Times New Roman" w:hAnsi="Times New Roman" w:cs="Times New Roman"/>
          <w:sz w:val="24"/>
        </w:rPr>
        <w:t xml:space="preserve"> change</w:t>
      </w:r>
      <w:r>
        <w:rPr>
          <w:rFonts w:ascii="Times New Roman" w:hAnsi="Times New Roman" w:cs="Times New Roman"/>
          <w:sz w:val="24"/>
        </w:rPr>
        <w:t xml:space="preserve"> out to 2100 based on three emissions scenarios: A1b, </w:t>
      </w:r>
      <w:r w:rsidRPr="00E4224A">
        <w:rPr>
          <w:rFonts w:ascii="Times New Roman" w:hAnsi="Times New Roman" w:cs="Times New Roman"/>
          <w:sz w:val="24"/>
        </w:rPr>
        <w:t xml:space="preserve">which assumes that current emission trends continue for several </w:t>
      </w:r>
      <w:r w:rsidRPr="00E4224A">
        <w:rPr>
          <w:rFonts w:ascii="Times New Roman" w:hAnsi="Times New Roman" w:cs="Times New Roman"/>
          <w:sz w:val="24"/>
        </w:rPr>
        <w:lastRenderedPageBreak/>
        <w:t>decades without modification and incorporates a</w:t>
      </w:r>
      <w:r>
        <w:rPr>
          <w:rFonts w:ascii="Times New Roman" w:hAnsi="Times New Roman" w:cs="Times New Roman"/>
          <w:sz w:val="24"/>
        </w:rPr>
        <w:t xml:space="preserve"> balanced </w:t>
      </w:r>
      <w:r w:rsidRPr="00E4224A">
        <w:rPr>
          <w:rFonts w:ascii="Times New Roman" w:hAnsi="Times New Roman" w:cs="Times New Roman"/>
          <w:sz w:val="24"/>
        </w:rPr>
        <w:t xml:space="preserve">emphasis on </w:t>
      </w:r>
      <w:r>
        <w:rPr>
          <w:rFonts w:ascii="Times New Roman" w:hAnsi="Times New Roman" w:cs="Times New Roman"/>
          <w:sz w:val="24"/>
        </w:rPr>
        <w:t>all energy sources;</w:t>
      </w:r>
      <w:r w:rsidRPr="00E4224A">
        <w:rPr>
          <w:rFonts w:ascii="Times New Roman" w:hAnsi="Times New Roman" w:cs="Times New Roman"/>
          <w:sz w:val="24"/>
        </w:rPr>
        <w:t xml:space="preserve"> </w:t>
      </w:r>
      <w:r>
        <w:rPr>
          <w:rFonts w:ascii="Times New Roman" w:hAnsi="Times New Roman" w:cs="Times New Roman"/>
          <w:sz w:val="24"/>
        </w:rPr>
        <w:t>A2, which assumes that current emission trends continue without modification and with r</w:t>
      </w:r>
      <w:r w:rsidRPr="00E4224A">
        <w:rPr>
          <w:rFonts w:ascii="Times New Roman" w:hAnsi="Times New Roman" w:cs="Times New Roman"/>
          <w:sz w:val="24"/>
        </w:rPr>
        <w:t>egionally oriented economic developmen</w:t>
      </w:r>
      <w:r>
        <w:rPr>
          <w:rFonts w:ascii="Times New Roman" w:hAnsi="Times New Roman" w:cs="Times New Roman"/>
          <w:sz w:val="24"/>
        </w:rPr>
        <w:t>t; and B1 (same as described above). Corresponding to the future climate change scenarios, I will use the high (A1b) and low (B1) emissions scenarios for projecting land cover change. Elevation, slope position, and aspect will be derived from 10-m resolution, 1/3 arc-second digital elevation models downloaded from USGS</w:t>
      </w:r>
      <w:r w:rsidR="00C34165">
        <w:rPr>
          <w:rFonts w:ascii="Times New Roman" w:hAnsi="Times New Roman" w:cs="Times New Roman"/>
          <w:sz w:val="24"/>
        </w:rPr>
        <w:t>’s</w:t>
      </w:r>
      <w:r>
        <w:rPr>
          <w:rFonts w:ascii="Times New Roman" w:hAnsi="Times New Roman" w:cs="Times New Roman"/>
          <w:sz w:val="24"/>
        </w:rPr>
        <w:t xml:space="preserve"> The National Map.</w:t>
      </w:r>
    </w:p>
    <w:p w14:paraId="2037CFE1" w14:textId="480E7273" w:rsidR="00297051" w:rsidRPr="0092774D" w:rsidRDefault="00297051" w:rsidP="00297051">
      <w:pPr>
        <w:spacing w:line="276" w:lineRule="auto"/>
        <w:ind w:firstLine="720"/>
        <w:rPr>
          <w:rFonts w:ascii="Times New Roman" w:hAnsi="Times New Roman" w:cs="Times New Roman"/>
          <w:sz w:val="24"/>
        </w:rPr>
      </w:pPr>
      <w:r>
        <w:rPr>
          <w:rFonts w:ascii="Times New Roman" w:hAnsi="Times New Roman" w:cs="Times New Roman"/>
          <w:sz w:val="24"/>
        </w:rPr>
        <w:t xml:space="preserve">I will </w:t>
      </w:r>
      <w:r w:rsidRPr="00730CD7">
        <w:rPr>
          <w:rFonts w:ascii="Times New Roman" w:hAnsi="Times New Roman" w:cs="Times New Roman"/>
          <w:sz w:val="24"/>
        </w:rPr>
        <w:t>model</w:t>
      </w:r>
      <w:r>
        <w:rPr>
          <w:rFonts w:ascii="Times New Roman" w:hAnsi="Times New Roman" w:cs="Times New Roman"/>
          <w:sz w:val="24"/>
        </w:rPr>
        <w:t xml:space="preserve"> the 15 focal</w:t>
      </w:r>
      <w:r w:rsidRPr="00730CD7">
        <w:rPr>
          <w:rFonts w:ascii="Times New Roman" w:hAnsi="Times New Roman" w:cs="Times New Roman"/>
          <w:sz w:val="24"/>
        </w:rPr>
        <w:t xml:space="preserve"> species simultaneously with a </w:t>
      </w:r>
      <w:r>
        <w:rPr>
          <w:rFonts w:ascii="Times New Roman" w:hAnsi="Times New Roman" w:cs="Times New Roman"/>
          <w:sz w:val="24"/>
        </w:rPr>
        <w:t>single j</w:t>
      </w:r>
      <w:r w:rsidRPr="00730CD7">
        <w:rPr>
          <w:rFonts w:ascii="Times New Roman" w:hAnsi="Times New Roman" w:cs="Times New Roman"/>
          <w:sz w:val="24"/>
        </w:rPr>
        <w:t xml:space="preserve">oint </w:t>
      </w:r>
      <w:r>
        <w:rPr>
          <w:rFonts w:ascii="Times New Roman" w:hAnsi="Times New Roman" w:cs="Times New Roman"/>
          <w:sz w:val="24"/>
        </w:rPr>
        <w:t>s</w:t>
      </w:r>
      <w:r w:rsidRPr="00730CD7">
        <w:rPr>
          <w:rFonts w:ascii="Times New Roman" w:hAnsi="Times New Roman" w:cs="Times New Roman"/>
          <w:sz w:val="24"/>
        </w:rPr>
        <w:t xml:space="preserve">pecies </w:t>
      </w:r>
      <w:r>
        <w:rPr>
          <w:rFonts w:ascii="Times New Roman" w:hAnsi="Times New Roman" w:cs="Times New Roman"/>
          <w:sz w:val="24"/>
        </w:rPr>
        <w:t>d</w:t>
      </w:r>
      <w:r w:rsidRPr="00730CD7">
        <w:rPr>
          <w:rFonts w:ascii="Times New Roman" w:hAnsi="Times New Roman" w:cs="Times New Roman"/>
          <w:sz w:val="24"/>
        </w:rPr>
        <w:t xml:space="preserve">istribution </w:t>
      </w:r>
      <w:r>
        <w:rPr>
          <w:rFonts w:ascii="Times New Roman" w:hAnsi="Times New Roman" w:cs="Times New Roman"/>
          <w:sz w:val="24"/>
        </w:rPr>
        <w:t>m</w:t>
      </w:r>
      <w:r w:rsidRPr="00730CD7">
        <w:rPr>
          <w:rFonts w:ascii="Times New Roman" w:hAnsi="Times New Roman" w:cs="Times New Roman"/>
          <w:sz w:val="24"/>
        </w:rPr>
        <w:t>odel</w:t>
      </w:r>
      <w:r w:rsidR="003444A3">
        <w:rPr>
          <w:rFonts w:ascii="Times New Roman" w:hAnsi="Times New Roman" w:cs="Times New Roman"/>
          <w:sz w:val="24"/>
        </w:rPr>
        <w:t xml:space="preserve"> </w:t>
      </w:r>
      <w:r w:rsidR="003444A3">
        <w:rPr>
          <w:rFonts w:ascii="Times New Roman" w:hAnsi="Times New Roman" w:cs="Times New Roman"/>
          <w:sz w:val="24"/>
        </w:rPr>
        <w:fldChar w:fldCharType="begin" w:fldLock="1"/>
      </w:r>
      <w:r w:rsidR="006F2446">
        <w:rPr>
          <w:rFonts w:ascii="Times New Roman" w:hAnsi="Times New Roman" w:cs="Times New Roman"/>
          <w:sz w:val="24"/>
        </w:rPr>
        <w:instrText>ADDIN CSL_CITATION {"citationItems":[{"id":"ITEM-1","itemData":{"DOI":"10.1111/2041-210X.12180","ISBN":"2041210X","ISSN":"2041210X","abstract":"1. Aprimary goal of ecology is to understand the fundamental processes underlying the geographic distributions of species. Twomajor strands of ecology – habitat modelling and community ecology – approach this problem differently.Habitat modellers often use species distributionmodels (SDMs) to quantify the relationship between species’ and their environments without considering potential biotic interactions. Community ecologists, on the other hand, tend to focus on biotic interactions and, in observational studies, use co-occurrence patterns to iden- tify ecological processes. Here, we describe a joint species distribution model (JSDM) that integrates these dis- tinct observational approaches by incorporating species co-occurrence data into a SDM. 2. JSDMs estimate distributions of multiple species simultaneously and allow decomposition of species co-occurrence patterns into components describing shared environmental responses and residual patterns of co-occurrence.We provide a general description of themodel, a tutorial and code for fitting themodel in R.We demonstrate thismodelling approach using two case studies: frogs and eucalypt trees in Victoria,Australia. 3. Overall, shared environmental correlations were stronger than residual correlations for both frogs and euca- lypts, but there were cases of strong residual correlation.Frog species generally had positive residual correlations, possibly due to the fact these species occurred in similar habitats thatwere not fully described by the environmen- tal variables included in the JSDM. Eucalypt species that interbreed had similar environmental responses but had negative residual co-occurrence. One explanation is that interbreeding species may not form stable assem- blages despite having similar environmental affinities. 4. Environmental and residual correlations estimated from JSDMs can help indicate whether co-occurrence is driven by shared environmental responses or other ecological or evolutionary process (e.g. biotic interactions), or if important predictor variables are missing. JSDMs take into account the fact that distributions of species might be related to each other and thus overcome amajor limitation ofmodelling species distributions indepen- dently","author":[{"dropping-particle":"","family":"Pollock","given":"Laura J.","non-dropping-particle":"","parse-names":false,"suffix":""},{"dropping-particle":"","family":"Tingley","given":"Reid","non-dropping-particle":"","parse-names":false,"suffix":""},{"dropping-particle":"","family":"Morris","given":"William K.","non-dropping-particle":"","parse-names":false,"suffix":""},{"dropping-particle":"","family":"Golding","given":"Nick","non-dropping-particle":"","parse-names":false,"suffix":""},{"dropping-particle":"","family":"O'Hara","given":"Robert B.","non-dropping-particle":"","parse-names":false,"suffix":""},{"dropping-particle":"","family":"Parris","given":"Kirsten M.","non-dropping-particle":"","parse-names":false,"suffix":""},{"dropping-particle":"","family":"Vesk","given":"Peter A.","non-dropping-particle":"","parse-names":false,"suffix":""},{"dropping-particle":"","family":"Mccarthy","given":"Michael A.","non-dropping-particle":"","parse-names":false,"suffix":""}],"container-title":"Methods in Ecology and Evolution","editor":[{"dropping-particle":"","family":"McPherson","given":"Jana","non-dropping-particle":"","parse-names":false,"suffix":""}],"id":"ITEM-1","issue":"5","issued":{"date-parts":[["2014","5","1"]]},"page":"397-406","publisher":"John Wiley &amp; Sons, Ltd (10.1111)","title":"Understanding co-occurrence by modelling species simultaneously with a Joint Species Distribution Model (JSDM)","type":"article-journal","volume":"5"},"uris":["http://www.mendeley.com/documents/?uuid=9128ed99-4f4c-3d91-895f-134dc33ea27a"]}],"mendeley":{"formattedCitation":"(Pollock et al. 2014)","plainTextFormattedCitation":"(Pollock et al. 2014)","previouslyFormattedCitation":"(Pollock et al. 2014)"},"properties":{"noteIndex":0},"schema":"https://github.com/citation-style-language/schema/raw/master/csl-citation.json"}</w:instrText>
      </w:r>
      <w:r w:rsidR="003444A3">
        <w:rPr>
          <w:rFonts w:ascii="Times New Roman" w:hAnsi="Times New Roman" w:cs="Times New Roman"/>
          <w:sz w:val="24"/>
        </w:rPr>
        <w:fldChar w:fldCharType="separate"/>
      </w:r>
      <w:r w:rsidR="003444A3" w:rsidRPr="003444A3">
        <w:rPr>
          <w:rFonts w:ascii="Times New Roman" w:hAnsi="Times New Roman" w:cs="Times New Roman"/>
          <w:noProof/>
          <w:sz w:val="24"/>
        </w:rPr>
        <w:t>(Pollock et al. 2014)</w:t>
      </w:r>
      <w:r w:rsidR="003444A3">
        <w:rPr>
          <w:rFonts w:ascii="Times New Roman" w:hAnsi="Times New Roman" w:cs="Times New Roman"/>
          <w:sz w:val="24"/>
        </w:rPr>
        <w:fldChar w:fldCharType="end"/>
      </w:r>
      <w:r>
        <w:rPr>
          <w:rFonts w:ascii="Times New Roman" w:hAnsi="Times New Roman" w:cs="Times New Roman"/>
          <w:noProof/>
          <w:sz w:val="24"/>
          <w:szCs w:val="24"/>
        </w:rPr>
        <w:t>.</w:t>
      </w:r>
      <w:r>
        <w:rPr>
          <w:rFonts w:ascii="Times New Roman" w:hAnsi="Times New Roman" w:cs="Times New Roman"/>
          <w:sz w:val="24"/>
        </w:rPr>
        <w:t xml:space="preserve"> The response variable will be occurrence (1 or 0) at a stop, and the predictor variables will include: </w:t>
      </w:r>
      <w:r w:rsidRPr="007B5A16">
        <w:rPr>
          <w:rFonts w:ascii="Times New Roman" w:hAnsi="Times New Roman" w:cs="Times New Roman"/>
          <w:sz w:val="24"/>
        </w:rPr>
        <w:t xml:space="preserve">mean July temperature, mean May to September temperature, total </w:t>
      </w:r>
      <w:r>
        <w:rPr>
          <w:rFonts w:ascii="Times New Roman" w:hAnsi="Times New Roman" w:cs="Times New Roman"/>
          <w:sz w:val="24"/>
        </w:rPr>
        <w:t xml:space="preserve">annual </w:t>
      </w:r>
      <w:r w:rsidRPr="007B5A16">
        <w:rPr>
          <w:rFonts w:ascii="Times New Roman" w:hAnsi="Times New Roman" w:cs="Times New Roman"/>
          <w:sz w:val="24"/>
        </w:rPr>
        <w:t xml:space="preserve">precipitation, </w:t>
      </w:r>
      <w:r>
        <w:rPr>
          <w:rFonts w:ascii="Times New Roman" w:hAnsi="Times New Roman" w:cs="Times New Roman"/>
          <w:sz w:val="24"/>
        </w:rPr>
        <w:t xml:space="preserve">and </w:t>
      </w:r>
      <w:r w:rsidRPr="007B5A16">
        <w:rPr>
          <w:rFonts w:ascii="Times New Roman" w:hAnsi="Times New Roman" w:cs="Times New Roman"/>
          <w:sz w:val="24"/>
        </w:rPr>
        <w:t>total May to September precipitation</w:t>
      </w:r>
      <w:r>
        <w:rPr>
          <w:rFonts w:ascii="Times New Roman" w:hAnsi="Times New Roman" w:cs="Times New Roman"/>
          <w:sz w:val="24"/>
        </w:rPr>
        <w:t>; proportions of deciduous and mixed forest, coniferous forest, urban/developed land, and other non-forest land</w:t>
      </w:r>
      <w:r w:rsidRPr="00C25D16">
        <w:rPr>
          <w:rFonts w:ascii="Times New Roman" w:hAnsi="Times New Roman" w:cs="Times New Roman"/>
          <w:sz w:val="24"/>
        </w:rPr>
        <w:t xml:space="preserve"> </w:t>
      </w:r>
      <w:r>
        <w:rPr>
          <w:rFonts w:ascii="Times New Roman" w:hAnsi="Times New Roman" w:cs="Times New Roman"/>
          <w:sz w:val="24"/>
        </w:rPr>
        <w:t xml:space="preserve">within 400 m; and mean elevation, mode slope position, and mode aspect within 400 m. The route will be treated as a random effect to account for possible </w:t>
      </w:r>
      <w:proofErr w:type="spellStart"/>
      <w:r>
        <w:rPr>
          <w:rFonts w:ascii="Times New Roman" w:hAnsi="Times New Roman" w:cs="Times New Roman"/>
          <w:sz w:val="24"/>
        </w:rPr>
        <w:t>pseudoreplication</w:t>
      </w:r>
      <w:proofErr w:type="spellEnd"/>
      <w:r>
        <w:rPr>
          <w:rFonts w:ascii="Times New Roman" w:hAnsi="Times New Roman" w:cs="Times New Roman"/>
          <w:sz w:val="24"/>
        </w:rPr>
        <w:t xml:space="preserve">. Variable importance will be determined by looking at whether credible intervals overlap 0. I will assess the relative influence of climate and land cover variables for each species by comparing the amount of climate vs. land cover change that is required to result in the same specified change in occupancy. I will then use the top model to predict species occurrence historically (based on climate and land cover data from 2000) and in 2100 (based on the four different combinations of future climate and land cover scenarios) to a </w:t>
      </w:r>
      <w:r w:rsidR="004947E1">
        <w:rPr>
          <w:rFonts w:ascii="Times New Roman" w:hAnsi="Times New Roman" w:cs="Times New Roman"/>
          <w:sz w:val="24"/>
        </w:rPr>
        <w:t>1</w:t>
      </w:r>
      <w:r>
        <w:rPr>
          <w:rFonts w:ascii="Times New Roman" w:hAnsi="Times New Roman" w:cs="Times New Roman"/>
          <w:sz w:val="24"/>
        </w:rPr>
        <w:t xml:space="preserve"> km x </w:t>
      </w:r>
      <w:r w:rsidR="004947E1">
        <w:rPr>
          <w:rFonts w:ascii="Times New Roman" w:hAnsi="Times New Roman" w:cs="Times New Roman"/>
          <w:sz w:val="24"/>
        </w:rPr>
        <w:t>1</w:t>
      </w:r>
      <w:r>
        <w:rPr>
          <w:rFonts w:ascii="Times New Roman" w:hAnsi="Times New Roman" w:cs="Times New Roman"/>
          <w:sz w:val="24"/>
        </w:rPr>
        <w:t xml:space="preserve"> km grid covering the study area. I will quantify differences in area and mean-center of spatial distribution between the historical (2000) and future (2100) distributions for each species. </w:t>
      </w:r>
      <w:r w:rsidRPr="00752987">
        <w:rPr>
          <w:rFonts w:ascii="Times New Roman" w:hAnsi="Times New Roman" w:cs="Times New Roman"/>
          <w:sz w:val="24"/>
        </w:rPr>
        <w:t xml:space="preserve">The change in area is a measure of gains or losses </w:t>
      </w:r>
      <w:proofErr w:type="gramStart"/>
      <w:r w:rsidRPr="00752987">
        <w:rPr>
          <w:rFonts w:ascii="Times New Roman" w:hAnsi="Times New Roman" w:cs="Times New Roman"/>
          <w:sz w:val="24"/>
        </w:rPr>
        <w:t>in the area of</w:t>
      </w:r>
      <w:proofErr w:type="gramEnd"/>
      <w:r w:rsidRPr="00752987">
        <w:rPr>
          <w:rFonts w:ascii="Times New Roman" w:hAnsi="Times New Roman" w:cs="Times New Roman"/>
          <w:sz w:val="24"/>
        </w:rPr>
        <w:t xml:space="preserve"> suitable habitat.</w:t>
      </w:r>
      <w:r>
        <w:rPr>
          <w:rFonts w:ascii="Times New Roman" w:hAnsi="Times New Roman" w:cs="Times New Roman"/>
          <w:sz w:val="24"/>
        </w:rPr>
        <w:t xml:space="preserve"> Meanwhile, t</w:t>
      </w:r>
      <w:r w:rsidRPr="00752987">
        <w:rPr>
          <w:rFonts w:ascii="Times New Roman" w:hAnsi="Times New Roman" w:cs="Times New Roman"/>
          <w:sz w:val="24"/>
        </w:rPr>
        <w:t xml:space="preserve">he change in mean-center for the </w:t>
      </w:r>
      <w:r>
        <w:rPr>
          <w:rFonts w:ascii="Times New Roman" w:hAnsi="Times New Roman" w:cs="Times New Roman"/>
          <w:sz w:val="24"/>
        </w:rPr>
        <w:t>occurrence</w:t>
      </w:r>
      <w:r w:rsidRPr="00752987">
        <w:rPr>
          <w:rFonts w:ascii="Times New Roman" w:hAnsi="Times New Roman" w:cs="Times New Roman"/>
          <w:sz w:val="24"/>
        </w:rPr>
        <w:t xml:space="preserve"> of each species </w:t>
      </w:r>
      <w:r>
        <w:rPr>
          <w:rFonts w:ascii="Times New Roman" w:hAnsi="Times New Roman" w:cs="Times New Roman"/>
          <w:sz w:val="24"/>
        </w:rPr>
        <w:t xml:space="preserve">will be calculated with </w:t>
      </w:r>
      <w:r w:rsidRPr="00752987">
        <w:rPr>
          <w:rFonts w:ascii="Times New Roman" w:hAnsi="Times New Roman" w:cs="Times New Roman"/>
          <w:sz w:val="24"/>
        </w:rPr>
        <w:t xml:space="preserve">the </w:t>
      </w:r>
      <w:r>
        <w:rPr>
          <w:rFonts w:ascii="Times New Roman" w:hAnsi="Times New Roman" w:cs="Times New Roman"/>
          <w:sz w:val="24"/>
        </w:rPr>
        <w:t>spatial statistic tool “Mean Center” within ArcGIS.</w:t>
      </w:r>
      <w:r w:rsidRPr="00752987">
        <w:rPr>
          <w:rFonts w:ascii="Times New Roman" w:hAnsi="Times New Roman" w:cs="Times New Roman"/>
          <w:sz w:val="24"/>
        </w:rPr>
        <w:t xml:space="preserve"> The coordinates of the mean-center </w:t>
      </w:r>
      <w:r>
        <w:rPr>
          <w:rFonts w:ascii="Times New Roman" w:hAnsi="Times New Roman" w:cs="Times New Roman"/>
          <w:sz w:val="24"/>
        </w:rPr>
        <w:t>will be</w:t>
      </w:r>
      <w:r w:rsidRPr="00752987">
        <w:rPr>
          <w:rFonts w:ascii="Times New Roman" w:hAnsi="Times New Roman" w:cs="Times New Roman"/>
          <w:sz w:val="24"/>
        </w:rPr>
        <w:t xml:space="preserve"> used to calculate distance and direction of potential movement of suitable habitat, by species and by scenario. In addition, </w:t>
      </w:r>
      <w:r>
        <w:rPr>
          <w:rFonts w:ascii="Times New Roman" w:hAnsi="Times New Roman" w:cs="Times New Roman"/>
          <w:sz w:val="24"/>
        </w:rPr>
        <w:t>I will test</w:t>
      </w:r>
      <w:r w:rsidRPr="00752987">
        <w:rPr>
          <w:rFonts w:ascii="Times New Roman" w:hAnsi="Times New Roman" w:cs="Times New Roman"/>
          <w:sz w:val="24"/>
        </w:rPr>
        <w:t xml:space="preserve"> for significant directional movement from random of the mean-centers using the Rayleigh test of random circular distribution</w:t>
      </w:r>
      <w:r>
        <w:rPr>
          <w:rFonts w:ascii="Times New Roman" w:hAnsi="Times New Roman" w:cs="Times New Roman"/>
          <w:sz w:val="24"/>
        </w:rPr>
        <w:t xml:space="preserv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Pr>
          <w:rFonts w:ascii="Times New Roman" w:hAnsi="Times New Roman" w:cs="Times New Roman"/>
          <w:sz w:val="24"/>
        </w:rPr>
        <w:fldChar w:fldCharType="separate"/>
      </w:r>
      <w:r w:rsidRPr="002705A3">
        <w:rPr>
          <w:rFonts w:ascii="Times New Roman" w:hAnsi="Times New Roman" w:cs="Times New Roman"/>
          <w:noProof/>
          <w:sz w:val="24"/>
        </w:rPr>
        <w:t>(Matthews et al. 2011)</w:t>
      </w:r>
      <w:r>
        <w:rPr>
          <w:rFonts w:ascii="Times New Roman" w:hAnsi="Times New Roman" w:cs="Times New Roman"/>
          <w:sz w:val="24"/>
        </w:rPr>
        <w:fldChar w:fldCharType="end"/>
      </w:r>
      <w:r>
        <w:rPr>
          <w:rFonts w:ascii="Times New Roman" w:hAnsi="Times New Roman" w:cs="Times New Roman"/>
          <w:sz w:val="24"/>
        </w:rPr>
        <w:t>.</w:t>
      </w:r>
    </w:p>
    <w:p w14:paraId="182E9C91" w14:textId="33F49D28" w:rsidR="00297051" w:rsidRDefault="00297051" w:rsidP="00297051">
      <w:pPr>
        <w:spacing w:line="276" w:lineRule="auto"/>
        <w:rPr>
          <w:rFonts w:ascii="Times New Roman" w:hAnsi="Times New Roman" w:cs="Times New Roman"/>
          <w:sz w:val="24"/>
        </w:rPr>
      </w:pPr>
      <w:r>
        <w:rPr>
          <w:rFonts w:ascii="Times New Roman" w:hAnsi="Times New Roman" w:cs="Times New Roman"/>
          <w:sz w:val="24"/>
        </w:rPr>
        <w:tab/>
        <w:t xml:space="preserve">It is important to note that my model projections assume that: (1) historical predictor-response relationships remain constant through time; (2) the predictors used are comprehensive and ecologically relevant to birds; (3) the models of bird-habitat associations are able to capture the distribution of a species </w:t>
      </w:r>
      <w:r w:rsidR="00BC3D63">
        <w:rPr>
          <w:rFonts w:ascii="Times New Roman" w:hAnsi="Times New Roman" w:cs="Times New Roman"/>
          <w:sz w:val="24"/>
        </w:rPr>
        <w:t>rather than</w:t>
      </w:r>
      <w:r>
        <w:rPr>
          <w:rFonts w:ascii="Times New Roman" w:hAnsi="Times New Roman" w:cs="Times New Roman"/>
          <w:sz w:val="24"/>
        </w:rPr>
        <w:t xml:space="preserve"> spurious spatial associations; (4) biotic interactions with species not incorporated into the model do not change the outcomes; and (5) there are no major changes in forest dynamics. Violations of any of these assumptions could lead to model deficiencies. Thus, these models are meant to provide a general, broad-scale perspective, supporting some of the documented and predicted trends from the literature review, and should not be examined or interpreted at fine scales.</w:t>
      </w:r>
    </w:p>
    <w:bookmarkEnd w:id="0"/>
    <w:p w14:paraId="0F9F5EF8" w14:textId="5C335A03" w:rsidR="00D87BBD" w:rsidRDefault="00D87BBD" w:rsidP="00821A09">
      <w:pPr>
        <w:spacing w:line="276" w:lineRule="auto"/>
        <w:rPr>
          <w:rFonts w:ascii="Times New Roman" w:hAnsi="Times New Roman" w:cs="Times New Roman"/>
          <w:sz w:val="24"/>
        </w:rPr>
      </w:pPr>
    </w:p>
    <w:p w14:paraId="39111CFA" w14:textId="77777777" w:rsidR="00AF0EB8" w:rsidRDefault="00AF0EB8" w:rsidP="00821A09">
      <w:pPr>
        <w:spacing w:line="276" w:lineRule="auto"/>
        <w:rPr>
          <w:rFonts w:ascii="Times New Roman" w:hAnsi="Times New Roman" w:cs="Times New Roman"/>
          <w:sz w:val="24"/>
        </w:rPr>
      </w:pPr>
    </w:p>
    <w:p w14:paraId="443449B7" w14:textId="2F4DBCF7" w:rsidR="00450D74" w:rsidRDefault="00450D74" w:rsidP="00450D74">
      <w:pPr>
        <w:widowControl w:val="0"/>
        <w:spacing w:line="276" w:lineRule="auto"/>
        <w:jc w:val="center"/>
        <w:rPr>
          <w:rFonts w:ascii="Times New Roman" w:hAnsi="Times New Roman" w:cs="Times New Roman"/>
          <w:b/>
          <w:sz w:val="24"/>
          <w:szCs w:val="24"/>
        </w:rPr>
      </w:pPr>
      <w:bookmarkStart w:id="4" w:name="_Hlk18677969"/>
      <w:bookmarkEnd w:id="1"/>
      <w:r>
        <w:rPr>
          <w:rFonts w:ascii="Times New Roman" w:hAnsi="Times New Roman" w:cs="Times New Roman"/>
          <w:b/>
          <w:sz w:val="24"/>
          <w:szCs w:val="24"/>
        </w:rPr>
        <w:lastRenderedPageBreak/>
        <w:t>CHAPTER 2</w:t>
      </w:r>
    </w:p>
    <w:p w14:paraId="24FCD177" w14:textId="66AB90B0" w:rsidR="00450D74" w:rsidRDefault="00D77EF1" w:rsidP="00450D74">
      <w:pPr>
        <w:widowControl w:val="0"/>
        <w:spacing w:line="276" w:lineRule="auto"/>
        <w:jc w:val="center"/>
        <w:rPr>
          <w:rFonts w:ascii="Times New Roman" w:hAnsi="Times New Roman" w:cs="Times New Roman"/>
          <w:b/>
          <w:sz w:val="24"/>
          <w:szCs w:val="24"/>
        </w:rPr>
      </w:pPr>
      <w:bookmarkStart w:id="5" w:name="_Hlk18054200"/>
      <w:r>
        <w:rPr>
          <w:rFonts w:ascii="Times New Roman" w:hAnsi="Times New Roman" w:cs="Times New Roman"/>
          <w:b/>
          <w:sz w:val="24"/>
          <w:szCs w:val="24"/>
        </w:rPr>
        <w:t>Avian species changes across time and along elevational and latitudinal gradients</w:t>
      </w:r>
    </w:p>
    <w:bookmarkEnd w:id="5"/>
    <w:p w14:paraId="11FC8FDC" w14:textId="77777777" w:rsidR="00450D74" w:rsidRDefault="00450D74" w:rsidP="00450D74">
      <w:pPr>
        <w:widowControl w:val="0"/>
        <w:spacing w:line="276" w:lineRule="auto"/>
        <w:rPr>
          <w:rFonts w:ascii="Times New Roman" w:hAnsi="Times New Roman" w:cs="Times New Roman"/>
          <w:b/>
          <w:sz w:val="24"/>
          <w:szCs w:val="24"/>
        </w:rPr>
      </w:pPr>
    </w:p>
    <w:p w14:paraId="2127A54B" w14:textId="5EDAADE4" w:rsidR="00450D74" w:rsidRDefault="00450D74" w:rsidP="00077911">
      <w:pPr>
        <w:widowControl w:val="0"/>
        <w:spacing w:line="276" w:lineRule="auto"/>
        <w:rPr>
          <w:rFonts w:ascii="Times New Roman" w:hAnsi="Times New Roman" w:cs="Times New Roman"/>
          <w:b/>
          <w:sz w:val="24"/>
          <w:szCs w:val="24"/>
        </w:rPr>
      </w:pPr>
      <w:r w:rsidRPr="00662259">
        <w:rPr>
          <w:rFonts w:ascii="Times New Roman" w:hAnsi="Times New Roman" w:cs="Times New Roman"/>
          <w:b/>
          <w:sz w:val="24"/>
          <w:szCs w:val="24"/>
        </w:rPr>
        <w:t>Introduction</w:t>
      </w:r>
    </w:p>
    <w:p w14:paraId="3A34C5AE" w14:textId="1D25454C" w:rsidR="00D77EF1" w:rsidRDefault="00514B75" w:rsidP="00077911">
      <w:pPr>
        <w:spacing w:line="276" w:lineRule="auto"/>
        <w:rPr>
          <w:rFonts w:ascii="Times New Roman" w:hAnsi="Times New Roman" w:cs="Times New Roman"/>
          <w:i/>
          <w:sz w:val="24"/>
          <w:szCs w:val="24"/>
        </w:rPr>
      </w:pPr>
      <w:r>
        <w:rPr>
          <w:rFonts w:ascii="Times New Roman" w:hAnsi="Times New Roman" w:cs="Times New Roman"/>
          <w:i/>
          <w:sz w:val="24"/>
          <w:szCs w:val="24"/>
        </w:rPr>
        <w:t>General decline</w:t>
      </w:r>
      <w:r w:rsidR="00D77EF1">
        <w:rPr>
          <w:rFonts w:ascii="Times New Roman" w:hAnsi="Times New Roman" w:cs="Times New Roman"/>
          <w:i/>
          <w:sz w:val="24"/>
          <w:szCs w:val="24"/>
        </w:rPr>
        <w:t xml:space="preserve"> in forest bird populations</w:t>
      </w:r>
    </w:p>
    <w:p w14:paraId="18D4248C" w14:textId="38B93BF3" w:rsidR="00CE18B0" w:rsidRDefault="001B15C9" w:rsidP="00370E3A">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Bird populations fluctuate </w:t>
      </w:r>
      <w:r w:rsidR="004B677D">
        <w:rPr>
          <w:rFonts w:ascii="Times New Roman" w:hAnsi="Times New Roman" w:cs="Times New Roman"/>
          <w:sz w:val="24"/>
          <w:szCs w:val="24"/>
        </w:rPr>
        <w:t>ove</w:t>
      </w:r>
      <w:r>
        <w:rPr>
          <w:rFonts w:ascii="Times New Roman" w:hAnsi="Times New Roman" w:cs="Times New Roman"/>
          <w:sz w:val="24"/>
          <w:szCs w:val="24"/>
        </w:rPr>
        <w:t>r time</w:t>
      </w:r>
      <w:r w:rsidR="00856922">
        <w:rPr>
          <w:rFonts w:ascii="Times New Roman" w:hAnsi="Times New Roman" w:cs="Times New Roman"/>
          <w:sz w:val="24"/>
          <w:szCs w:val="24"/>
        </w:rPr>
        <w:t xml:space="preserve"> from local</w:t>
      </w:r>
      <w:r w:rsidR="00780A8A">
        <w:rPr>
          <w:rFonts w:ascii="Times New Roman" w:hAnsi="Times New Roman" w:cs="Times New Roman"/>
          <w:sz w:val="24"/>
          <w:szCs w:val="24"/>
        </w:rPr>
        <w:t xml:space="preserve"> </w:t>
      </w:r>
      <w:r w:rsidR="00780A8A">
        <w:rPr>
          <w:rFonts w:ascii="Times New Roman" w:hAnsi="Times New Roman" w:cs="Times New Roman"/>
          <w:sz w:val="24"/>
          <w:szCs w:val="24"/>
        </w:rPr>
        <w:fldChar w:fldCharType="begin" w:fldLock="1"/>
      </w:r>
      <w:r w:rsidR="00780A8A">
        <w:rPr>
          <w:rFonts w:ascii="Times New Roman" w:hAnsi="Times New Roman" w:cs="Times New Roman"/>
          <w:sz w:val="24"/>
          <w:szCs w:val="24"/>
        </w:rPr>
        <w:instrText>ADDIN CSL_CITATION {"citationItems":[{"id":"ITEM-1","itemData":{"DOI":"10.1642/0004-8038(2001)118","abstract":"Abstract Abundances of forest birds in an unfragmented, undisturbed, and relatively mature temperate deciduous forest at the Hubbard Brook Experimental Forest, New Hampshire, changed markedly between 1969 and 1998. Total numbers of birds (all species combined) declined from 210–220 individuals/10 ha in the early 1970s to 70–90/10 ha in the 1990s. Of the 24 regularly occurring species, 12 decreased significantly (four to local extinction), three increased significantly, and nine remained relatively constant in abundance. Nine of the 12 declining species were Neotropical migrants. Most species exhibited similar trends on Breeding Bird Survey (BBS) routes in New Hampshire during the same 30 year period and on three replicate study sites in nearby sections of the White Mountains from 1986–1998. Probable causes of trends were diverse and differed among species. Most could be accounted for by individual species' responses to events occurring primarily in the local breeding area. The most important local factor ...","author":[{"dropping-particle":"","family":"Holmes","given":"Richard T.","non-dropping-particle":"","parse-names":false,"suffix":""},{"dropping-particle":"","family":"Sherry","given":"Thomas W.","non-dropping-particle":"","parse-names":false,"suffix":""}],"container-title":"The Auk","id":"ITEM-1","issue":"3","issued":{"date-parts":[["2001","1","24"]]},"page":"589-609","title":"Thirty-year bird population trends in an unfragmented temperate deciduous forest: importance of habitat change","type":"article-journal","volume":"118"},"uris":["http://www.mendeley.com/documents/?uuid=7f71a05d-4465-333b-8947-d72d505b52bd"]}],"mendeley":{"formattedCitation":"(Holmes and Sherry 2001)","plainTextFormattedCitation":"(Holmes and Sherry 2001)","previouslyFormattedCitation":"(Holmes and Sherry 2001)"},"properties":{"noteIndex":0},"schema":"https://github.com/citation-style-language/schema/raw/master/csl-citation.json"}</w:instrText>
      </w:r>
      <w:r w:rsidR="00780A8A">
        <w:rPr>
          <w:rFonts w:ascii="Times New Roman" w:hAnsi="Times New Roman" w:cs="Times New Roman"/>
          <w:sz w:val="24"/>
          <w:szCs w:val="24"/>
        </w:rPr>
        <w:fldChar w:fldCharType="separate"/>
      </w:r>
      <w:r w:rsidR="00780A8A" w:rsidRPr="00780A8A">
        <w:rPr>
          <w:rFonts w:ascii="Times New Roman" w:hAnsi="Times New Roman" w:cs="Times New Roman"/>
          <w:noProof/>
          <w:sz w:val="24"/>
          <w:szCs w:val="24"/>
        </w:rPr>
        <w:t>(Holmes and Sherry 2001)</w:t>
      </w:r>
      <w:r w:rsidR="00780A8A">
        <w:rPr>
          <w:rFonts w:ascii="Times New Roman" w:hAnsi="Times New Roman" w:cs="Times New Roman"/>
          <w:sz w:val="24"/>
          <w:szCs w:val="24"/>
        </w:rPr>
        <w:fldChar w:fldCharType="end"/>
      </w:r>
      <w:r w:rsidR="00856922">
        <w:rPr>
          <w:rFonts w:ascii="Times New Roman" w:hAnsi="Times New Roman" w:cs="Times New Roman"/>
          <w:sz w:val="24"/>
          <w:szCs w:val="24"/>
        </w:rPr>
        <w:t xml:space="preserve"> to regional scales</w:t>
      </w:r>
      <w:r w:rsidR="00780A8A">
        <w:rPr>
          <w:rFonts w:ascii="Times New Roman" w:hAnsi="Times New Roman" w:cs="Times New Roman"/>
          <w:sz w:val="24"/>
          <w:szCs w:val="24"/>
        </w:rPr>
        <w:t xml:space="preserve"> </w:t>
      </w:r>
      <w:r w:rsidR="00780A8A">
        <w:rPr>
          <w:rFonts w:ascii="Times New Roman" w:hAnsi="Times New Roman" w:cs="Times New Roman"/>
          <w:sz w:val="24"/>
          <w:szCs w:val="24"/>
        </w:rPr>
        <w:fldChar w:fldCharType="begin" w:fldLock="1"/>
      </w:r>
      <w:r w:rsidR="00780A8A">
        <w:rPr>
          <w:rFonts w:ascii="Times New Roman" w:hAnsi="Times New Roman" w:cs="Times New Roman"/>
          <w:sz w:val="24"/>
          <w:szCs w:val="24"/>
        </w:rPr>
        <w:instrText>ADDIN CSL_CITATION {"citationItems":[{"id":"ITEM-1","itemData":{"author":[{"dropping-particle":"","family":"Sauer","given":"John R","non-dropping-particle":"","parse-names":false,"suffix":""},{"dropping-particle":"","family":"Fallon","given":"Jane E","non-dropping-particle":"","parse-names":false,"suffix":""},{"dropping-particle":"","family":"Johnson","given":"Rex","non-dropping-particle":"","parse-names":false,"suffix":""}],"container-title":"Source: The Journal of Wildlife Management","id":"ITEM-1","issue":"2","issued":{"date-parts":[["2003"]]},"number-of-pages":"372-389","title":"Use of North American Breeding Bird Survey Data to Estimate Population Change for Bird","type":"report","volume":"67"},"uris":["http://www.mendeley.com/documents/?uuid=fb525b5a-bcc3-3b7a-af64-e0123c97a5e3"]}],"mendeley":{"formattedCitation":"(Sauer et al. 2003)","plainTextFormattedCitation":"(Sauer et al. 2003)","previouslyFormattedCitation":"(Sauer et al. 2003)"},"properties":{"noteIndex":0},"schema":"https://github.com/citation-style-language/schema/raw/master/csl-citation.json"}</w:instrText>
      </w:r>
      <w:r w:rsidR="00780A8A">
        <w:rPr>
          <w:rFonts w:ascii="Times New Roman" w:hAnsi="Times New Roman" w:cs="Times New Roman"/>
          <w:sz w:val="24"/>
          <w:szCs w:val="24"/>
        </w:rPr>
        <w:fldChar w:fldCharType="separate"/>
      </w:r>
      <w:r w:rsidR="00780A8A" w:rsidRPr="00780A8A">
        <w:rPr>
          <w:rFonts w:ascii="Times New Roman" w:hAnsi="Times New Roman" w:cs="Times New Roman"/>
          <w:noProof/>
          <w:sz w:val="24"/>
          <w:szCs w:val="24"/>
        </w:rPr>
        <w:t>(Sauer et al. 2003)</w:t>
      </w:r>
      <w:r w:rsidR="00780A8A">
        <w:rPr>
          <w:rFonts w:ascii="Times New Roman" w:hAnsi="Times New Roman" w:cs="Times New Roman"/>
          <w:sz w:val="24"/>
          <w:szCs w:val="24"/>
        </w:rPr>
        <w:fldChar w:fldCharType="end"/>
      </w:r>
      <w:r>
        <w:rPr>
          <w:rFonts w:ascii="Times New Roman" w:hAnsi="Times New Roman" w:cs="Times New Roman"/>
          <w:sz w:val="24"/>
          <w:szCs w:val="24"/>
        </w:rPr>
        <w:t xml:space="preserve">. </w:t>
      </w:r>
      <w:r w:rsidR="004B677D">
        <w:rPr>
          <w:rFonts w:ascii="Times New Roman" w:hAnsi="Times New Roman" w:cs="Times New Roman"/>
          <w:sz w:val="24"/>
          <w:szCs w:val="24"/>
        </w:rPr>
        <w:t xml:space="preserve">While some natural fluctuation is expected, consistent and widespread declines over long time periods are likely connected to specific environmental or anthropogenic drivers, as may be the case for birds in the forests of eastern North America. </w:t>
      </w:r>
      <w:r w:rsidR="00B900B5">
        <w:rPr>
          <w:rFonts w:ascii="Times New Roman" w:hAnsi="Times New Roman" w:cs="Times New Roman"/>
          <w:sz w:val="24"/>
          <w:szCs w:val="24"/>
        </w:rPr>
        <w:t xml:space="preserve">Qualitative studies from the past suggest that numbers of certain breeding songbirds in </w:t>
      </w:r>
      <w:r w:rsidR="004B677D">
        <w:rPr>
          <w:rFonts w:ascii="Times New Roman" w:hAnsi="Times New Roman" w:cs="Times New Roman"/>
          <w:sz w:val="24"/>
          <w:szCs w:val="24"/>
        </w:rPr>
        <w:t xml:space="preserve">eastern deciduous forests </w:t>
      </w:r>
      <w:r w:rsidR="00B900B5">
        <w:rPr>
          <w:rFonts w:ascii="Times New Roman" w:hAnsi="Times New Roman" w:cs="Times New Roman"/>
          <w:sz w:val="24"/>
          <w:szCs w:val="24"/>
        </w:rPr>
        <w:t xml:space="preserve">declined from the mid-1930s to </w:t>
      </w:r>
      <w:r w:rsidR="00845F7F">
        <w:rPr>
          <w:rFonts w:ascii="Times New Roman" w:hAnsi="Times New Roman" w:cs="Times New Roman"/>
          <w:sz w:val="24"/>
          <w:szCs w:val="24"/>
        </w:rPr>
        <w:t>the 1970s</w:t>
      </w:r>
      <w:r w:rsidR="00780A8A">
        <w:rPr>
          <w:rFonts w:ascii="Times New Roman" w:hAnsi="Times New Roman" w:cs="Times New Roman"/>
          <w:sz w:val="24"/>
          <w:szCs w:val="24"/>
        </w:rPr>
        <w:t xml:space="preserve"> </w:t>
      </w:r>
      <w:r w:rsidR="00780A8A">
        <w:rPr>
          <w:rFonts w:ascii="Times New Roman" w:hAnsi="Times New Roman" w:cs="Times New Roman"/>
          <w:sz w:val="24"/>
          <w:szCs w:val="24"/>
        </w:rPr>
        <w:fldChar w:fldCharType="begin" w:fldLock="1"/>
      </w:r>
      <w:r w:rsidR="00780A8A">
        <w:rPr>
          <w:rFonts w:ascii="Times New Roman" w:hAnsi="Times New Roman" w:cs="Times New Roman"/>
          <w:sz w:val="24"/>
          <w:szCs w:val="24"/>
        </w:rPr>
        <w:instrText>ADDIN CSL_CITATION {"citationItems":[{"id":"ITEM-1","itemData":{"DOI":"10.2307/4512238","ISSN":"00063630","author":[{"dropping-particle":"","family":"Temple","given":"Stanley A.","non-dropping-particle":"","parse-names":false,"suffix":""},{"dropping-particle":"","family":"Temple","given":"Barbara L.","non-dropping-particle":"","parse-names":false,"suffix":""}],"container-title":"Bird-Banding","id":"ITEM-1","issue":"3","issued":{"date-parts":[["1976"]]},"page":"238","title":"Avian Population Trends in Central New York State, 1935-1972","type":"article-journal","volume":"47"},"uris":["http://www.mendeley.com/documents/?uuid=58512638-7027-3bbc-a857-764c3501c5aa"]},{"id":"ITEM-2","itemData":{"author":[{"dropping-particle":"","family":"Ambuel","given":"Bruce","non-dropping-particle":"","parse-names":false,"suffix":""},{"dropping-particle":"","family":"Temple","given":"Stanley A","non-dropping-particle":"","parse-names":false,"suffix":""}],"container-title":"Journal of Field Ornithology","id":"ITEM-2","issue":"2","issued":{"date-parts":[["1982"]]},"page":"149-158","title":"Songbird populations in southern Wisconsin forests: 1954 and 1979","type":"article-journal","volume":"53"},"uris":["http://www.mendeley.com/documents/?uuid=781a5534-d66f-3e4d-9cb0-905a9d7289bc"]}],"mendeley":{"formattedCitation":"(Temple and Temple 1976, Ambuel and Temple 1982)","plainTextFormattedCitation":"(Temple and Temple 1976, Ambuel and Temple 1982)","previouslyFormattedCitation":"(Temple and Temple 1976, Ambuel and Temple 1982)"},"properties":{"noteIndex":0},"schema":"https://github.com/citation-style-language/schema/raw/master/csl-citation.json"}</w:instrText>
      </w:r>
      <w:r w:rsidR="00780A8A">
        <w:rPr>
          <w:rFonts w:ascii="Times New Roman" w:hAnsi="Times New Roman" w:cs="Times New Roman"/>
          <w:sz w:val="24"/>
          <w:szCs w:val="24"/>
        </w:rPr>
        <w:fldChar w:fldCharType="separate"/>
      </w:r>
      <w:r w:rsidR="00780A8A" w:rsidRPr="00780A8A">
        <w:rPr>
          <w:rFonts w:ascii="Times New Roman" w:hAnsi="Times New Roman" w:cs="Times New Roman"/>
          <w:noProof/>
          <w:sz w:val="24"/>
          <w:szCs w:val="24"/>
        </w:rPr>
        <w:t>(Temple and Temple 1976, Ambuel and Temple 1982)</w:t>
      </w:r>
      <w:r w:rsidR="00780A8A">
        <w:rPr>
          <w:rFonts w:ascii="Times New Roman" w:hAnsi="Times New Roman" w:cs="Times New Roman"/>
          <w:sz w:val="24"/>
          <w:szCs w:val="24"/>
        </w:rPr>
        <w:fldChar w:fldCharType="end"/>
      </w:r>
      <w:r w:rsidR="00856922">
        <w:rPr>
          <w:rFonts w:ascii="Times New Roman" w:hAnsi="Times New Roman" w:cs="Times New Roman"/>
          <w:sz w:val="24"/>
          <w:szCs w:val="24"/>
        </w:rPr>
        <w:t>. More recent quantitative e</w:t>
      </w:r>
      <w:r w:rsidR="00CE18B0" w:rsidRPr="00CE18B0">
        <w:rPr>
          <w:rFonts w:ascii="Times New Roman" w:hAnsi="Times New Roman" w:cs="Times New Roman"/>
          <w:sz w:val="24"/>
          <w:szCs w:val="24"/>
        </w:rPr>
        <w:t>vidence from annual, nationwide breeding bird surveys indicates that numerous bird species</w:t>
      </w:r>
      <w:r w:rsidR="00856922">
        <w:rPr>
          <w:rFonts w:ascii="Times New Roman" w:hAnsi="Times New Roman" w:cs="Times New Roman"/>
          <w:sz w:val="24"/>
          <w:szCs w:val="24"/>
        </w:rPr>
        <w:t xml:space="preserve">, </w:t>
      </w:r>
      <w:r w:rsidR="00856922" w:rsidRPr="00CE18B0">
        <w:rPr>
          <w:rFonts w:ascii="Times New Roman" w:hAnsi="Times New Roman" w:cs="Times New Roman"/>
          <w:sz w:val="24"/>
          <w:szCs w:val="24"/>
        </w:rPr>
        <w:t>many</w:t>
      </w:r>
      <w:r w:rsidR="00856922">
        <w:rPr>
          <w:rFonts w:ascii="Times New Roman" w:hAnsi="Times New Roman" w:cs="Times New Roman"/>
          <w:sz w:val="24"/>
          <w:szCs w:val="24"/>
        </w:rPr>
        <w:t xml:space="preserve"> of which</w:t>
      </w:r>
      <w:r w:rsidR="00DA34AF">
        <w:rPr>
          <w:rFonts w:ascii="Times New Roman" w:hAnsi="Times New Roman" w:cs="Times New Roman"/>
          <w:sz w:val="24"/>
          <w:szCs w:val="24"/>
        </w:rPr>
        <w:t xml:space="preserve"> are neotropical migrants </w:t>
      </w:r>
      <w:r w:rsidR="00856922" w:rsidRPr="00CE18B0">
        <w:rPr>
          <w:rFonts w:ascii="Times New Roman" w:hAnsi="Times New Roman" w:cs="Times New Roman"/>
          <w:sz w:val="24"/>
          <w:szCs w:val="24"/>
        </w:rPr>
        <w:t xml:space="preserve">that breed in forests </w:t>
      </w:r>
      <w:r w:rsidR="00780A8A">
        <w:rPr>
          <w:rFonts w:ascii="Times New Roman" w:hAnsi="Times New Roman" w:cs="Times New Roman"/>
          <w:sz w:val="24"/>
          <w:szCs w:val="24"/>
        </w:rPr>
        <w:fldChar w:fldCharType="begin" w:fldLock="1"/>
      </w:r>
      <w:r w:rsidR="00780A8A">
        <w:rPr>
          <w:rFonts w:ascii="Times New Roman" w:hAnsi="Times New Roman" w:cs="Times New Roman"/>
          <w:sz w:val="24"/>
          <w:szCs w:val="24"/>
        </w:rPr>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sidR="00780A8A">
        <w:rPr>
          <w:rFonts w:ascii="Times New Roman" w:hAnsi="Times New Roman" w:cs="Times New Roman"/>
          <w:sz w:val="24"/>
          <w:szCs w:val="24"/>
        </w:rPr>
        <w:fldChar w:fldCharType="separate"/>
      </w:r>
      <w:r w:rsidR="00780A8A" w:rsidRPr="00780A8A">
        <w:rPr>
          <w:rFonts w:ascii="Times New Roman" w:hAnsi="Times New Roman" w:cs="Times New Roman"/>
          <w:noProof/>
          <w:sz w:val="24"/>
          <w:szCs w:val="24"/>
        </w:rPr>
        <w:t>(Robbins et al. 1989)</w:t>
      </w:r>
      <w:r w:rsidR="00780A8A">
        <w:rPr>
          <w:rFonts w:ascii="Times New Roman" w:hAnsi="Times New Roman" w:cs="Times New Roman"/>
          <w:sz w:val="24"/>
          <w:szCs w:val="24"/>
        </w:rPr>
        <w:fldChar w:fldCharType="end"/>
      </w:r>
      <w:r w:rsidR="00856922">
        <w:rPr>
          <w:rFonts w:ascii="Times New Roman" w:hAnsi="Times New Roman" w:cs="Times New Roman"/>
          <w:sz w:val="24"/>
          <w:szCs w:val="24"/>
        </w:rPr>
        <w:t>,</w:t>
      </w:r>
      <w:r w:rsidR="00CE18B0" w:rsidRPr="00CE18B0">
        <w:rPr>
          <w:rFonts w:ascii="Times New Roman" w:hAnsi="Times New Roman" w:cs="Times New Roman"/>
          <w:sz w:val="24"/>
          <w:szCs w:val="24"/>
        </w:rPr>
        <w:t xml:space="preserve"> have declined throughout the eastern United States </w:t>
      </w:r>
      <w:r w:rsidR="00856922">
        <w:rPr>
          <w:rFonts w:ascii="Times New Roman" w:hAnsi="Times New Roman" w:cs="Times New Roman"/>
          <w:sz w:val="24"/>
          <w:szCs w:val="24"/>
        </w:rPr>
        <w:t xml:space="preserve">from </w:t>
      </w:r>
      <w:r w:rsidR="00856922" w:rsidRPr="00CE18B0">
        <w:rPr>
          <w:rFonts w:ascii="Times New Roman" w:hAnsi="Times New Roman" w:cs="Times New Roman"/>
          <w:sz w:val="24"/>
          <w:szCs w:val="24"/>
        </w:rPr>
        <w:t>1966 to 2011</w:t>
      </w:r>
      <w:r w:rsidR="00780A8A">
        <w:rPr>
          <w:rFonts w:ascii="Times New Roman" w:hAnsi="Times New Roman" w:cs="Times New Roman"/>
          <w:sz w:val="24"/>
          <w:szCs w:val="24"/>
        </w:rPr>
        <w:t xml:space="preserve"> </w:t>
      </w:r>
      <w:r w:rsidR="00780A8A">
        <w:rPr>
          <w:rFonts w:ascii="Times New Roman" w:hAnsi="Times New Roman" w:cs="Times New Roman"/>
          <w:sz w:val="24"/>
          <w:szCs w:val="24"/>
        </w:rPr>
        <w:fldChar w:fldCharType="begin" w:fldLock="1"/>
      </w:r>
      <w:r w:rsidR="00780A8A">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sidR="00780A8A">
        <w:rPr>
          <w:rFonts w:ascii="Times New Roman" w:hAnsi="Times New Roman" w:cs="Times New Roman"/>
          <w:sz w:val="24"/>
          <w:szCs w:val="24"/>
        </w:rPr>
        <w:fldChar w:fldCharType="separate"/>
      </w:r>
      <w:r w:rsidR="00780A8A" w:rsidRPr="00780A8A">
        <w:rPr>
          <w:rFonts w:ascii="Times New Roman" w:hAnsi="Times New Roman" w:cs="Times New Roman"/>
          <w:noProof/>
          <w:sz w:val="24"/>
          <w:szCs w:val="24"/>
        </w:rPr>
        <w:t>(Sauer et al. 2013)</w:t>
      </w:r>
      <w:r w:rsidR="00780A8A">
        <w:rPr>
          <w:rFonts w:ascii="Times New Roman" w:hAnsi="Times New Roman" w:cs="Times New Roman"/>
          <w:sz w:val="24"/>
          <w:szCs w:val="24"/>
        </w:rPr>
        <w:fldChar w:fldCharType="end"/>
      </w:r>
      <w:r w:rsidR="00CE18B0" w:rsidRPr="00CE18B0">
        <w:rPr>
          <w:rFonts w:ascii="Times New Roman" w:hAnsi="Times New Roman" w:cs="Times New Roman"/>
          <w:sz w:val="24"/>
          <w:szCs w:val="24"/>
        </w:rPr>
        <w:t xml:space="preserve">. </w:t>
      </w:r>
      <w:r w:rsidR="00856922">
        <w:rPr>
          <w:rFonts w:ascii="Times New Roman" w:hAnsi="Times New Roman" w:cs="Times New Roman"/>
          <w:sz w:val="24"/>
          <w:szCs w:val="24"/>
        </w:rPr>
        <w:t>In that time period</w:t>
      </w:r>
      <w:r w:rsidR="00CE18B0" w:rsidRPr="00CE18B0">
        <w:rPr>
          <w:rFonts w:ascii="Times New Roman" w:hAnsi="Times New Roman" w:cs="Times New Roman"/>
          <w:sz w:val="24"/>
          <w:szCs w:val="24"/>
        </w:rPr>
        <w:t>, at least 25 eastern forest obligat</w:t>
      </w:r>
      <w:r w:rsidR="00780A8A">
        <w:rPr>
          <w:rFonts w:ascii="Times New Roman" w:hAnsi="Times New Roman" w:cs="Times New Roman"/>
          <w:sz w:val="24"/>
          <w:szCs w:val="24"/>
        </w:rPr>
        <w:t xml:space="preserve">e bird species declined by 24% </w:t>
      </w:r>
      <w:r w:rsidR="00780A8A">
        <w:rPr>
          <w:rFonts w:ascii="Times New Roman" w:hAnsi="Times New Roman" w:cs="Times New Roman"/>
          <w:sz w:val="24"/>
          <w:szCs w:val="24"/>
        </w:rPr>
        <w:fldChar w:fldCharType="begin" w:fldLock="1"/>
      </w:r>
      <w:r w:rsidR="00780A8A">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sidR="00780A8A">
        <w:rPr>
          <w:rFonts w:ascii="Times New Roman" w:hAnsi="Times New Roman" w:cs="Times New Roman"/>
          <w:sz w:val="24"/>
          <w:szCs w:val="24"/>
        </w:rPr>
        <w:fldChar w:fldCharType="separate"/>
      </w:r>
      <w:r w:rsidR="00780A8A" w:rsidRPr="00780A8A">
        <w:rPr>
          <w:rFonts w:ascii="Times New Roman" w:hAnsi="Times New Roman" w:cs="Times New Roman"/>
          <w:noProof/>
          <w:sz w:val="24"/>
          <w:szCs w:val="24"/>
        </w:rPr>
        <w:t>(Sauer et al. 2013)</w:t>
      </w:r>
      <w:r w:rsidR="00780A8A">
        <w:rPr>
          <w:rFonts w:ascii="Times New Roman" w:hAnsi="Times New Roman" w:cs="Times New Roman"/>
          <w:sz w:val="24"/>
          <w:szCs w:val="24"/>
        </w:rPr>
        <w:fldChar w:fldCharType="end"/>
      </w:r>
      <w:r w:rsidR="00CE18B0" w:rsidRPr="00CE18B0">
        <w:rPr>
          <w:rFonts w:ascii="Times New Roman" w:hAnsi="Times New Roman" w:cs="Times New Roman"/>
          <w:sz w:val="24"/>
          <w:szCs w:val="24"/>
        </w:rPr>
        <w:t xml:space="preserve">. Reasons for falling populations of forest songbirds include global climate change </w:t>
      </w:r>
      <w:r w:rsidR="00780A8A">
        <w:rPr>
          <w:rFonts w:ascii="Times New Roman" w:hAnsi="Times New Roman" w:cs="Times New Roman"/>
          <w:sz w:val="24"/>
          <w:szCs w:val="24"/>
        </w:rPr>
        <w:fldChar w:fldCharType="begin" w:fldLock="1"/>
      </w:r>
      <w:r w:rsidR="00780A8A">
        <w:rPr>
          <w:rFonts w:ascii="Times New Roman" w:hAnsi="Times New Roman" w:cs="Times New Roman"/>
          <w:sz w:val="24"/>
          <w:szCs w:val="24"/>
        </w:rPr>
        <w:instrText>ADDIN CSL_CITATION {"citationItems":[{"id":"ITEM-1","itemData":{"DOI":"10.1098/rspb.2009.1525","ISBN":"1471-2954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Sciences","id":"ITEM-1","issue":"1685","issued":{"date-parts":[["2010","12","16"]]},"page":"1259-1266","title":"Avian population consequences of climate change are most severe for long-distance migrants in seasonal habitats","type":"article-journal","volume":"277"},"uris":["http://www.mendeley.com/documents/?uuid=01d7e8ee-92e2-3b24-b911-47acfe689490"]}],"mendeley":{"formattedCitation":"(Both et al. 2010)","plainTextFormattedCitation":"(Both et al. 2010)","previouslyFormattedCitation":"(Both et al. 2010)"},"properties":{"noteIndex":0},"schema":"https://github.com/citation-style-language/schema/raw/master/csl-citation.json"}</w:instrText>
      </w:r>
      <w:r w:rsidR="00780A8A">
        <w:rPr>
          <w:rFonts w:ascii="Times New Roman" w:hAnsi="Times New Roman" w:cs="Times New Roman"/>
          <w:sz w:val="24"/>
          <w:szCs w:val="24"/>
        </w:rPr>
        <w:fldChar w:fldCharType="separate"/>
      </w:r>
      <w:r w:rsidR="00780A8A" w:rsidRPr="00780A8A">
        <w:rPr>
          <w:rFonts w:ascii="Times New Roman" w:hAnsi="Times New Roman" w:cs="Times New Roman"/>
          <w:noProof/>
          <w:sz w:val="24"/>
          <w:szCs w:val="24"/>
        </w:rPr>
        <w:t>(Both et al. 2010)</w:t>
      </w:r>
      <w:r w:rsidR="00780A8A">
        <w:rPr>
          <w:rFonts w:ascii="Times New Roman" w:hAnsi="Times New Roman" w:cs="Times New Roman"/>
          <w:sz w:val="24"/>
          <w:szCs w:val="24"/>
        </w:rPr>
        <w:fldChar w:fldCharType="end"/>
      </w:r>
      <w:r w:rsidR="00CE18B0" w:rsidRPr="00CE18B0">
        <w:rPr>
          <w:rFonts w:ascii="Times New Roman" w:hAnsi="Times New Roman" w:cs="Times New Roman"/>
          <w:sz w:val="24"/>
          <w:szCs w:val="24"/>
        </w:rPr>
        <w:t xml:space="preserve">, habitat loss and fragmentation </w:t>
      </w:r>
      <w:r w:rsidR="00780A8A">
        <w:rPr>
          <w:rFonts w:ascii="Times New Roman" w:hAnsi="Times New Roman" w:cs="Times New Roman"/>
          <w:sz w:val="24"/>
          <w:szCs w:val="24"/>
        </w:rPr>
        <w:fldChar w:fldCharType="begin" w:fldLock="1"/>
      </w:r>
      <w:r w:rsidR="00674457">
        <w:rPr>
          <w:rFonts w:ascii="Times New Roman" w:hAnsi="Times New Roman" w:cs="Times New Roman"/>
          <w:sz w:val="24"/>
          <w:szCs w:val="24"/>
        </w:rPr>
        <w:instrText>ADDIN CSL_CITATION {"citationItems":[{"id":"ITEM-1","itemData":{"DOI":"10.1126/science.267.5206.1987","ISBN":"2","ISSN":"00368075","PMID":"17770113","abstract":"Forest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-1","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birds","type":"article-journal","volume":"267"},"uris":["http://www.mendeley.com/documents/?uuid=c884c7b8-9361-3778-b8be-c114ba1365d5"]},{"id":"ITEM-2","itemData":{"DOI":"10.1098/rspb.2015.2846","ISSN":"14712954","abstract":"Worldwide, migratory species are undergoing rapid declines but understanding the factors driving these declines is hindered by missing information about migratory connectivity and the lack of data to quantify environmental processes across the annual cycle. Here, we combined range-wide information about migratory connectivity with global remote-sensing data to quantify the relative importance of breeding and non-breeding environmental processes to persistent long-term population declines of a migratory songbird, the wood thrush (Hylocichla mustelina). Consistent with theoretical predictions about population limitation of migratory birds, our results suggest that habitat loss and climate have contributed to the observed declines in wood thrush breeding abundance, yet the relative importance of breeding versus non-breeding factors is population-specific. For example, high-abundance core breeding populations appear to be more limited by habitat loss, whereas low-abundance, peripheral populations appear to be limited by climate-driven seasonal interactions. Further, our analysis indicates that the relative impact of breeding habitat loss is</w:instrText>
      </w:r>
      <w:r w:rsidR="00674457" w:rsidRPr="00BB3FF5">
        <w:rPr>
          <w:rFonts w:ascii="Times New Roman" w:hAnsi="Times New Roman" w:cs="Times New Roman"/>
          <w:sz w:val="24"/>
          <w:szCs w:val="24"/>
          <w:lang w:val="fr-FR"/>
        </w:rPr>
        <w:instrText xml:space="preserve"> at least three to six times greater than the impact of equivalent nonbreeding habitat loss and therefore the steepest regional declines have likely been driven by the loss of breeding habitat. These results underscore the need for population-specific conservation strategies implemented throughout the annual cycle to reverse long-term declines.","author":[{"dropping-particle":"","family":"Rushing","given":"Clark S.","non-dropping-particle":"","parse-names":false,"suffix":""},{"dropping-particle":"","family":"Ryder","given":"Thomas B.","non-dropping-particle":"","parse-names":false,"suffix":""},{"dropping-particle":"","family":"Marra","given":"Peter P.","non-dropping-particle":"","parse-names":false,"suffix":""}],"container-title":"Proceedings of the Royal Society B: Biological Sciences","id":"ITEM-2","issue":"1823","issued":{"date-parts":[["2016","1","27"]]},"publisher":"Royal Society of London","title":"Quantifying drivers of population dynamics for a migratory bird throughout the annual cycle","type":"article-journal","volume":"283"},"uris":["http://www.mendeley.com/documents/?uuid=ecb1db1c-5dd9-3f61-ab24-a8ce555bb46e"]}],"mendeley":{"formattedCitation":"(Robinson et al. 1995, Rushing et al. 2016)","plainTextFormattedCitation":"(Robinson et al. 1995, Rushing et al. 2016)","previouslyFormattedCitation":"(Robinson et al. 1995, Rushing et al. 2016&lt;i&gt;a&lt;/i&gt;)"},"properties":{"noteIndex":0},"schema":"https://github.com/citation-style-language/schema/raw/master/csl-citation.json"}</w:instrText>
      </w:r>
      <w:r w:rsidR="00780A8A">
        <w:rPr>
          <w:rFonts w:ascii="Times New Roman" w:hAnsi="Times New Roman" w:cs="Times New Roman"/>
          <w:sz w:val="24"/>
          <w:szCs w:val="24"/>
        </w:rPr>
        <w:fldChar w:fldCharType="separate"/>
      </w:r>
      <w:r w:rsidR="00674457" w:rsidRPr="00BB3FF5">
        <w:rPr>
          <w:rFonts w:ascii="Times New Roman" w:hAnsi="Times New Roman" w:cs="Times New Roman"/>
          <w:noProof/>
          <w:sz w:val="24"/>
          <w:szCs w:val="24"/>
          <w:lang w:val="fr-FR"/>
        </w:rPr>
        <w:t>(Robinson et al. 1995, Rushing et al. 2016)</w:t>
      </w:r>
      <w:r w:rsidR="00780A8A">
        <w:rPr>
          <w:rFonts w:ascii="Times New Roman" w:hAnsi="Times New Roman" w:cs="Times New Roman"/>
          <w:sz w:val="24"/>
          <w:szCs w:val="24"/>
        </w:rPr>
        <w:fldChar w:fldCharType="end"/>
      </w:r>
      <w:r w:rsidR="00CE18B0" w:rsidRPr="00BB3FF5">
        <w:rPr>
          <w:rFonts w:ascii="Times New Roman" w:hAnsi="Times New Roman" w:cs="Times New Roman"/>
          <w:sz w:val="24"/>
          <w:szCs w:val="24"/>
          <w:lang w:val="fr-FR"/>
        </w:rPr>
        <w:t>, changes in hab</w:t>
      </w:r>
      <w:r w:rsidR="00780A8A" w:rsidRPr="00BB3FF5">
        <w:rPr>
          <w:rFonts w:ascii="Times New Roman" w:hAnsi="Times New Roman" w:cs="Times New Roman"/>
          <w:sz w:val="24"/>
          <w:szCs w:val="24"/>
          <w:lang w:val="fr-FR"/>
        </w:rPr>
        <w:t xml:space="preserve">itat structure </w:t>
      </w:r>
      <w:r w:rsidR="00780A8A">
        <w:rPr>
          <w:rFonts w:ascii="Times New Roman" w:hAnsi="Times New Roman" w:cs="Times New Roman"/>
          <w:sz w:val="24"/>
          <w:szCs w:val="24"/>
        </w:rPr>
        <w:fldChar w:fldCharType="begin" w:fldLock="1"/>
      </w:r>
      <w:r w:rsidR="00780A8A" w:rsidRPr="00BB3FF5">
        <w:rPr>
          <w:rFonts w:ascii="Times New Roman" w:hAnsi="Times New Roman" w:cs="Times New Roman"/>
          <w:sz w:val="24"/>
          <w:szCs w:val="24"/>
          <w:lang w:val="fr-FR"/>
        </w:rPr>
        <w:instrText>ADDIN CSL_CITATION {"citationItems":[{"id":"ITEM-1","itemData":{"DOI":"10.1642/0004-8038(2001)118","abstract":"Abstract Abundances of forest birds in an unfragmented, undisturbed, and relatively mature temperate deciduous forest at the Hubbard Brook Experimental Forest, New Hampshire, changed markedly between 1969 and 1998. Total numbers of birds (all species combined) declined from 210–220 individuals/10 ha in the early 1970s to 70–90/10 ha in the 1990s. Of the 24 regularly occurring species, 12 decreased significantly (four to local extinction), three increased significantly, and nine remained relatively constant in abundance. Nine of the 12 declining species were Neotropical migrants. Most species exhibited similar trends on Breeding Bird Survey (BBS) routes in New Hampshire during the same 30 year period and on three replicate study sites in nearby sections of the White Mountains from 1986–1998. Probable causes of trends were diverse and differed among species. Most could be accounted for by individual species' responses to events occurring primarily in the local breeding area. The most important local factor ...","author":[{"dropping-particle":"","family":"Holmes","given":"Richard T.","non-dropping-particle":"","parse-names":false,"suffix":""},{"dropping-particle":"","family":"Sherry","given":"Thomas W.","non-dropping-particle":"","parse-names":false,"suffix":""}],"container-title":"The Auk","id"</w:instrText>
      </w:r>
      <w:r w:rsidR="00780A8A">
        <w:rPr>
          <w:rFonts w:ascii="Times New Roman" w:hAnsi="Times New Roman" w:cs="Times New Roman"/>
          <w:sz w:val="24"/>
          <w:szCs w:val="24"/>
        </w:rPr>
        <w:instrText>:"ITEM-1","issue":"3","issued":{"date-parts":[["2001","1","24"]]},"page":"589-609","title":"Thirty-year bird population trends in an unfragmented temperate deciduous forest: importance of habitat change","type":"article-journal","volume":"118"},"uris":["http://www.mendeley.com/documents/?uuid=7f71a05d-4465-333b-8947-d72d505b52bd"]},{"id":"ITEM-2","itemData":{"DOI":"10.2307/2937074","ISBN":"0012-9615","ISSN":"00129615","PMID":"1183","abstract":"JSTOR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Changes in species composition and abundance of birds breeding in an unfragmented temperate deciduous forest in New Hampshire, USA, were studied intensively during 16 consecutive breeding seasons, 1969-1984. The number of species breeding in the 10-ha study area in any one year varied from 17 to 28, and averaged 24. Total numbers of individuals breeding on the 10-ha plot ranged from 214 to 89, with many species (70%) declining during the 16-yr period. Overall, there was significant positive covariation among population trends of all species, suggesting a major, perhaps single, factor affecting population levels, such as weather or food supply. No two species, however, had identical patterns of change across all 16 yr. Thus, populations in this forest fluctuated largely independently of one another, suggesting a different combination of regulatory factors for each species. The major factors pulsing or stressing bird populations in this forest included: (1) changes in food abundance due largely to irruptions of defoliating Lepidoptera (most bird species, but especially vireos and warblers), (2) harsh late spring and summer weather (Scarlet Tanager, American Redstart), (3) changes in habitat structure related to forest succession (Least Flycatcher, Philadelphia Vireo), (4) interspecific interactions, particularly interference competition (Least Flycatcher-American Redstart, Red-eyed Vireo-Philadelphia Vireo), and (5) mortality during winter for both resident and migrant populations (Hermit Thrush, Dark-eyed Junco, permanent resident species such as woodpeckers and nuthatches. Some, but not all, irruptions of defoliating Lepidoptera significantly influenced many bird popu-lations in this forest and contributed to the observed positive covariation in abundances. These irruptions produced pulses of food for breeding birds, but occurred at long and variable time intervals. Between outbreaks, food may regularly limit reproductive output of these forest birds, and low food abundance, along with the effects of predators, weather, and other mortality factors, contributes to high variability in bird reproductive success, w…","author":[{"dropping-particle":"","family":"Holmes","given":"Richard T.","non-dropping-particle":"","parse-names":false,"suffix":""},{"dropping-particle":"","family":"Sherry","given":"Thomas W.","non-dropping-particle":"","parse-names":false,"suffix":""},{"dropping-particle":"","family":"Sturges","given":"Franklin W.","non-dropping-particle":"","parse-names":false,"suffix":""}],"container-title":"Ecological Monographs","id":"ITEM-2","issue":"3","issued":{"date-parts":[["1986","2","1"]]},"page":"201-220","title":"Bird community dynamics in a temperate deciduous forest: long-term trends at Hubbard Brook","type":"article-journal","volume":"56"},"uris":["http://www.mendeley.com/documents/?uuid=869a843f-65d2-3217-bdd8-44b0c2292918"]}],"mendeley":{"formattedCitation":"(Holmes et al. 1986, Holmes and Sherry 2001)","plainTextFormattedCitation":"(Holmes et al. 1986, Holmes and Sherry 2001)","previouslyFormattedCitation":"(Holmes et al. 1986, Holmes and Sherry 2001)"},"properties":{"noteIndex":0},"schema":"https://github.com/citation-style-language/schema/raw/master/csl-citation.json"}</w:instrText>
      </w:r>
      <w:r w:rsidR="00780A8A">
        <w:rPr>
          <w:rFonts w:ascii="Times New Roman" w:hAnsi="Times New Roman" w:cs="Times New Roman"/>
          <w:sz w:val="24"/>
          <w:szCs w:val="24"/>
        </w:rPr>
        <w:fldChar w:fldCharType="separate"/>
      </w:r>
      <w:r w:rsidR="00780A8A" w:rsidRPr="00780A8A">
        <w:rPr>
          <w:rFonts w:ascii="Times New Roman" w:hAnsi="Times New Roman" w:cs="Times New Roman"/>
          <w:noProof/>
          <w:sz w:val="24"/>
          <w:szCs w:val="24"/>
        </w:rPr>
        <w:t>(Holmes et al. 1986, Holmes and Sherry 2001)</w:t>
      </w:r>
      <w:r w:rsidR="00780A8A">
        <w:rPr>
          <w:rFonts w:ascii="Times New Roman" w:hAnsi="Times New Roman" w:cs="Times New Roman"/>
          <w:sz w:val="24"/>
          <w:szCs w:val="24"/>
        </w:rPr>
        <w:fldChar w:fldCharType="end"/>
      </w:r>
      <w:r w:rsidR="00CE18B0" w:rsidRPr="00CE18B0">
        <w:rPr>
          <w:rFonts w:ascii="Times New Roman" w:hAnsi="Times New Roman" w:cs="Times New Roman"/>
          <w:sz w:val="24"/>
          <w:szCs w:val="24"/>
        </w:rPr>
        <w:t>, nest predation in forest patches</w:t>
      </w:r>
      <w:r w:rsidR="00780A8A">
        <w:rPr>
          <w:rFonts w:ascii="Times New Roman" w:hAnsi="Times New Roman" w:cs="Times New Roman"/>
          <w:sz w:val="24"/>
          <w:szCs w:val="24"/>
        </w:rPr>
        <w:t xml:space="preserve"> </w:t>
      </w:r>
      <w:r w:rsidR="00780A8A">
        <w:rPr>
          <w:rFonts w:ascii="Times New Roman" w:hAnsi="Times New Roman" w:cs="Times New Roman"/>
          <w:sz w:val="24"/>
          <w:szCs w:val="24"/>
        </w:rPr>
        <w:fldChar w:fldCharType="begin" w:fldLock="1"/>
      </w:r>
      <w:r w:rsidR="00780A8A">
        <w:rPr>
          <w:rFonts w:ascii="Times New Roman" w:hAnsi="Times New Roman" w:cs="Times New Roman"/>
          <w:sz w:val="24"/>
          <w:szCs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songbirds","type":"article-journal","volume":"66"},"uris":["http://www.mendeley.com/documents/?uuid=f24067b4-9314-3d52-9e8a-d7f33a2c0049"]}],"mendeley":{"formattedCitation":"(Wilcove 1985)","plainTextFormattedCitation":"(Wilcove 1985)","previouslyFormattedCitation":"(Wilcove 1985)"},"properties":{"noteIndex":0},"schema":"https://github.com/citation-style-language/schema/raw/master/csl-citation.json"}</w:instrText>
      </w:r>
      <w:r w:rsidR="00780A8A">
        <w:rPr>
          <w:rFonts w:ascii="Times New Roman" w:hAnsi="Times New Roman" w:cs="Times New Roman"/>
          <w:sz w:val="24"/>
          <w:szCs w:val="24"/>
        </w:rPr>
        <w:fldChar w:fldCharType="separate"/>
      </w:r>
      <w:r w:rsidR="00780A8A" w:rsidRPr="00780A8A">
        <w:rPr>
          <w:rFonts w:ascii="Times New Roman" w:hAnsi="Times New Roman" w:cs="Times New Roman"/>
          <w:noProof/>
          <w:sz w:val="24"/>
          <w:szCs w:val="24"/>
        </w:rPr>
        <w:t>(Wilcove 1985)</w:t>
      </w:r>
      <w:r w:rsidR="00780A8A">
        <w:rPr>
          <w:rFonts w:ascii="Times New Roman" w:hAnsi="Times New Roman" w:cs="Times New Roman"/>
          <w:sz w:val="24"/>
          <w:szCs w:val="24"/>
        </w:rPr>
        <w:fldChar w:fldCharType="end"/>
      </w:r>
      <w:r w:rsidR="00CE18B0" w:rsidRPr="00CE18B0">
        <w:rPr>
          <w:rFonts w:ascii="Times New Roman" w:hAnsi="Times New Roman" w:cs="Times New Roman"/>
          <w:sz w:val="24"/>
          <w:szCs w:val="24"/>
        </w:rPr>
        <w:t>, nest parasitism by brown-headed cowbirds (</w:t>
      </w:r>
      <w:r w:rsidR="00CE18B0" w:rsidRPr="00077911">
        <w:rPr>
          <w:rFonts w:ascii="Times New Roman" w:hAnsi="Times New Roman" w:cs="Times New Roman"/>
          <w:i/>
          <w:sz w:val="24"/>
          <w:szCs w:val="24"/>
        </w:rPr>
        <w:t>Molothrus ater</w:t>
      </w:r>
      <w:r w:rsidR="00CE18B0" w:rsidRPr="00CE18B0">
        <w:rPr>
          <w:rFonts w:ascii="Times New Roman" w:hAnsi="Times New Roman" w:cs="Times New Roman"/>
          <w:sz w:val="24"/>
          <w:szCs w:val="24"/>
        </w:rPr>
        <w:t>)</w:t>
      </w:r>
      <w:r w:rsidR="00780A8A">
        <w:rPr>
          <w:rFonts w:ascii="Times New Roman" w:hAnsi="Times New Roman" w:cs="Times New Roman"/>
          <w:sz w:val="24"/>
          <w:szCs w:val="24"/>
        </w:rPr>
        <w:t xml:space="preserve"> </w:t>
      </w:r>
      <w:r w:rsidR="00780A8A">
        <w:rPr>
          <w:rFonts w:ascii="Times New Roman" w:hAnsi="Times New Roman" w:cs="Times New Roman"/>
          <w:sz w:val="24"/>
          <w:szCs w:val="24"/>
        </w:rPr>
        <w:fldChar w:fldCharType="begin" w:fldLock="1"/>
      </w:r>
      <w:r w:rsidR="00780A8A">
        <w:rPr>
          <w:rFonts w:ascii="Times New Roman" w:hAnsi="Times New Roman" w:cs="Times New Roman"/>
          <w:sz w:val="24"/>
          <w:szCs w:val="24"/>
        </w:rPr>
        <w:instrText>ADDIN CSL_CITATION {"citationItems":[{"id":"ITEM-1","itemData":{"DOI":"10.2307/1309241","ISBN":"0006-3568","ISSN":"00063568","abstract":"JSTOR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157.182.10.152 on Fri, 30 Oct 2015 16:59:48 UTC All use subject to JSTOR Terms and Conditions","author":[{"dropping-particle":"","family":"Brittingham","given":"Margaret Clark","non-dropping-particle":"","parse-names":false,"suffix":""},{"dropping-particle":"","family":"Temple","given":"Stanley A.","non-dropping-particle":"","parse-names":false,"suffix":""}],"container-title":"BioScience","id":"ITEM-1","issue":"1","issued":{"date-parts":[["1983","1","1"]]},"page":"31-35","title":"Have cowbirds caused forest songbirds to decline?","type":"article-journal","volume":"33"},"uris":["http://www.mendeley.com/documents/?uuid=e46ebe82-45f9-300f-8407-c86dfd065c13"]}],"mendeley":{"formattedCitation":"(Brittingham and Temple 1983)","plainTextFormattedCitation":"(Brittingham and Temple 1983)","previouslyFormattedCitation":"(Brittingham and Temple 1983)"},"properties":{"noteIndex":0},"schema":"https://github.com/citation-style-language/schema/raw/master/csl-citation.json"}</w:instrText>
      </w:r>
      <w:r w:rsidR="00780A8A">
        <w:rPr>
          <w:rFonts w:ascii="Times New Roman" w:hAnsi="Times New Roman" w:cs="Times New Roman"/>
          <w:sz w:val="24"/>
          <w:szCs w:val="24"/>
        </w:rPr>
        <w:fldChar w:fldCharType="separate"/>
      </w:r>
      <w:r w:rsidR="00780A8A" w:rsidRPr="00780A8A">
        <w:rPr>
          <w:rFonts w:ascii="Times New Roman" w:hAnsi="Times New Roman" w:cs="Times New Roman"/>
          <w:noProof/>
          <w:sz w:val="24"/>
          <w:szCs w:val="24"/>
        </w:rPr>
        <w:t>(Brittingham and Temple 1983)</w:t>
      </w:r>
      <w:r w:rsidR="00780A8A">
        <w:rPr>
          <w:rFonts w:ascii="Times New Roman" w:hAnsi="Times New Roman" w:cs="Times New Roman"/>
          <w:sz w:val="24"/>
          <w:szCs w:val="24"/>
        </w:rPr>
        <w:fldChar w:fldCharType="end"/>
      </w:r>
      <w:r w:rsidR="00CE18B0" w:rsidRPr="00CE18B0">
        <w:rPr>
          <w:rFonts w:ascii="Times New Roman" w:hAnsi="Times New Roman" w:cs="Times New Roman"/>
          <w:sz w:val="24"/>
          <w:szCs w:val="24"/>
        </w:rPr>
        <w:t>, and infectious diseases</w:t>
      </w:r>
      <w:r w:rsidR="00780A8A">
        <w:rPr>
          <w:rFonts w:ascii="Times New Roman" w:hAnsi="Times New Roman" w:cs="Times New Roman"/>
          <w:sz w:val="24"/>
          <w:szCs w:val="24"/>
        </w:rPr>
        <w:t xml:space="preserve"> </w:t>
      </w:r>
      <w:r w:rsidR="00780A8A">
        <w:rPr>
          <w:rFonts w:ascii="Times New Roman" w:hAnsi="Times New Roman" w:cs="Times New Roman"/>
          <w:sz w:val="24"/>
          <w:szCs w:val="24"/>
        </w:rPr>
        <w:fldChar w:fldCharType="begin" w:fldLock="1"/>
      </w:r>
      <w:r w:rsidR="00780A8A">
        <w:rPr>
          <w:rFonts w:ascii="Times New Roman" w:hAnsi="Times New Roman" w:cs="Times New Roman"/>
          <w:sz w:val="24"/>
          <w:szCs w:val="24"/>
        </w:rPr>
        <w:instrText>ADDIN CSL_CITATION {"citationItems":[{"id":"ITEM-1","itemData":{"DOI":"10.1038/nature05829","ISBN":"0028-0836","ISSN":"14764687","PMID":"17507930","abstract":"Emerging infectious diseases present a formidable challenge to the conservation of native species in the twenty-first century. Diseases caused by introduced pathogens have had large impacts on species abundances, including the American chestnut, Hawaiian bird species and many amphibians. Changes in host population sizes can lead to marked shifts in community composition and ecosystem functioning. However, identifying the impacts of an introduced disease and distinguishing it from other forces that influence population dynamics (for example, climate) is challenging and requires abundance data that extend before and after the introduction. Here we use 26 yr of Breeding Bird Survey (BBS) data to determine the impact of West Nile virus (WNV) on 20 potential avian hosts across North America. We demonstrate significant changes in population trajectories for seven species from four families that concur with a priori predictions and the spatio-temporal intensity of pathogen transmission. The American crow population declined by up to 45% since WNV arrival, and only two of the seven species with documented impact recovered to pre-WNV levels by 2005. Our findings demonstrate the potential impacts of an invasive species on a diverse faunal assemblage across broad geographical scales, and underscore the complexity of subsequent community response.","author":[{"dropping-particle":"","family":"LaDeau","given":"Shannon L.","non-dropping-particle":"","parse-names":false,"suffix":""},{"dropping-particle":"","family":"Kilpatrick","given":"A. Marm","non-dropping-particle":"","parse-names":false,"suffix":""},{"dropping-particle":"","family":"Marra","given":"Peter P.","non-dropping-particle":"","parse-names":false,"suffix":""}],"container-title":"Nature","id":"ITEM-1","issue":"7145","issued":{"date-parts":[["2007","6","7"]]},"page":"710-713","title":"West Nile virus emergence and large-scale declines of North American bird populations","type":"article-journal","volume":"447"},"uris":["http://www.mendeley.com/documents/?uuid=7994e39e-14fd-3afc-8455-7d42adbeb43c"]}],"mendeley":{"formattedCitation":"(LaDeau et al. 2007)","plainTextFormattedCitation":"(LaDeau et al. 2007)","previouslyFormattedCitation":"(LaDeau et al. 2007)"},"properties":{"noteIndex":0},"schema":"https://github.com/citation-style-language/schema/raw/master/csl-citation.json"}</w:instrText>
      </w:r>
      <w:r w:rsidR="00780A8A">
        <w:rPr>
          <w:rFonts w:ascii="Times New Roman" w:hAnsi="Times New Roman" w:cs="Times New Roman"/>
          <w:sz w:val="24"/>
          <w:szCs w:val="24"/>
        </w:rPr>
        <w:fldChar w:fldCharType="separate"/>
      </w:r>
      <w:r w:rsidR="00780A8A" w:rsidRPr="00780A8A">
        <w:rPr>
          <w:rFonts w:ascii="Times New Roman" w:hAnsi="Times New Roman" w:cs="Times New Roman"/>
          <w:noProof/>
          <w:sz w:val="24"/>
          <w:szCs w:val="24"/>
        </w:rPr>
        <w:t>(LaDeau et al. 2007)</w:t>
      </w:r>
      <w:r w:rsidR="00780A8A">
        <w:rPr>
          <w:rFonts w:ascii="Times New Roman" w:hAnsi="Times New Roman" w:cs="Times New Roman"/>
          <w:sz w:val="24"/>
          <w:szCs w:val="24"/>
        </w:rPr>
        <w:fldChar w:fldCharType="end"/>
      </w:r>
      <w:r w:rsidR="00CE18B0" w:rsidRPr="00CE18B0">
        <w:rPr>
          <w:rFonts w:ascii="Times New Roman" w:hAnsi="Times New Roman" w:cs="Times New Roman"/>
          <w:sz w:val="24"/>
          <w:szCs w:val="24"/>
        </w:rPr>
        <w:t>. These different factors act both independently and in conjunction, and they affect individual bird species to varying degrees</w:t>
      </w:r>
      <w:r w:rsidR="00780A8A">
        <w:rPr>
          <w:rFonts w:ascii="Times New Roman" w:hAnsi="Times New Roman" w:cs="Times New Roman"/>
          <w:sz w:val="24"/>
          <w:szCs w:val="24"/>
        </w:rPr>
        <w:t xml:space="preserve"> </w:t>
      </w:r>
      <w:r w:rsidR="00780A8A">
        <w:rPr>
          <w:rFonts w:ascii="Times New Roman" w:hAnsi="Times New Roman" w:cs="Times New Roman"/>
          <w:sz w:val="24"/>
          <w:szCs w:val="24"/>
        </w:rPr>
        <w:fldChar w:fldCharType="begin" w:fldLock="1"/>
      </w:r>
      <w:r w:rsidR="00780A8A">
        <w:rPr>
          <w:rFonts w:ascii="Times New Roman" w:hAnsi="Times New Roman" w:cs="Times New Roman"/>
          <w:sz w:val="24"/>
          <w:szCs w:val="24"/>
        </w:rPr>
        <w:instrText>ADDIN CSL_CITATION {"citationItems":[{"id":"ITEM-1","itemData":{"DOI":"10.2307/2937074","ISBN":"0012-9615","ISSN":"00129615","PMID":"1183","abstract":"JSTOR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Changes in species composition and abundance of birds breeding in an unfragmented temperate deciduous forest in New Hampshire, USA, were studied intensively during 16 consecutive breeding seasons, 1969-1984. The number of species breeding in the 10-ha study area in any one year varied from 17 to 28, and averaged 24. Total numbers of individuals breeding on the 10-ha plot ranged from 214 to 89, with many species (70%) declining during the 16-yr period. Overall, there was significant positive covariation among population trends of all species, suggesting a major, perhaps single, factor affecting population levels, such as weather or food supply. No two species, however, had identical patterns of change across all 16 yr. Thus, populations in this forest fluctuated largely independently of one another, suggesting a different combination of regulatory factors for each species. The major factors pulsing or stressing bird populations in this forest included: (1) changes in food abundance due largely to irruptions of defoliating Lepidoptera (most bird species, but especially vireos and warblers), (2) harsh late spring and summer weather (Scarlet Tanager, American Redstart), (3) changes in habitat structure related to forest succession (Least Flycatcher, Philadelphia Vireo), (4) interspecific interactions, particularly interference competition (Least Flycatcher-American Redstart, Red-eyed Vireo-Philadelphia Vireo), and (5) mortality during winter for both resident and migrant populations (Hermit Thrush, Dark-eyed Junco, permanent resident species such as woodpeckers and nuthatches. Some, but not all, irruptions of defoliating Lepidoptera significantly influenced many bird popu-lations in this forest and contributed to the observed positive covariation in abundances. These irruptions produced pulses of food for breeding birds, but occurred at long and variable time intervals. Between outbreaks, food may regularly limit reproductive output of these forest birds, and low food abundance, along with the effects of predators, weather, and other mortality factors, contributes to high variability in bird reproductive success, w…","author":[{"dropping-particle":"","family":"Holmes","given":"Richard T.","non-dropping-particle":"","parse-names":false,"suffix":""},{"dropping-particle":"","family":"Sherry","given":"Thomas W.","non-dropping-particle":"","parse-names":false,"suffix":""},{"dropping-particle":"","family":"Sturges","given":"Franklin W.","non-dropping-particle":"","parse-names":false,"suffix":""}],"container-title":"Ecological Monographs","id":"ITEM-1","issue":"3","issued":{"date-parts":[["1986","2","1"]]},"page":"201-220","title":"Bird community dynamics in a temperate deciduous forest: long-term trends at Hubbard Brook","type":"article-journal","volume":"56"},"uris":["http://www.mendeley.com/documents/?uuid=869a843f-65d2-3217-bdd8-44b0c2292918"]}],"mendeley":{"formattedCitation":"(Holmes et al. 1986)","plainTextFormattedCitation":"(Holmes et al. 1986)","previouslyFormattedCitation":"(Holmes et al. 1986)"},"properties":{"noteIndex":0},"schema":"https://github.com/citation-style-language/schema/raw/master/csl-citation.json"}</w:instrText>
      </w:r>
      <w:r w:rsidR="00780A8A">
        <w:rPr>
          <w:rFonts w:ascii="Times New Roman" w:hAnsi="Times New Roman" w:cs="Times New Roman"/>
          <w:sz w:val="24"/>
          <w:szCs w:val="24"/>
        </w:rPr>
        <w:fldChar w:fldCharType="separate"/>
      </w:r>
      <w:r w:rsidR="00780A8A" w:rsidRPr="00780A8A">
        <w:rPr>
          <w:rFonts w:ascii="Times New Roman" w:hAnsi="Times New Roman" w:cs="Times New Roman"/>
          <w:noProof/>
          <w:sz w:val="24"/>
          <w:szCs w:val="24"/>
        </w:rPr>
        <w:t>(Holmes et al. 1986)</w:t>
      </w:r>
      <w:r w:rsidR="00780A8A">
        <w:rPr>
          <w:rFonts w:ascii="Times New Roman" w:hAnsi="Times New Roman" w:cs="Times New Roman"/>
          <w:sz w:val="24"/>
          <w:szCs w:val="24"/>
        </w:rPr>
        <w:fldChar w:fldCharType="end"/>
      </w:r>
      <w:r w:rsidR="00860CE1">
        <w:rPr>
          <w:rFonts w:ascii="Times New Roman" w:hAnsi="Times New Roman" w:cs="Times New Roman"/>
          <w:sz w:val="24"/>
          <w:szCs w:val="24"/>
        </w:rPr>
        <w:t xml:space="preserve">, with potential radiating </w:t>
      </w:r>
      <w:r w:rsidR="004A5C08">
        <w:rPr>
          <w:rFonts w:ascii="Times New Roman" w:hAnsi="Times New Roman" w:cs="Times New Roman"/>
          <w:sz w:val="24"/>
          <w:szCs w:val="24"/>
        </w:rPr>
        <w:t>consequences for</w:t>
      </w:r>
      <w:r w:rsidR="00860CE1">
        <w:rPr>
          <w:rFonts w:ascii="Times New Roman" w:hAnsi="Times New Roman" w:cs="Times New Roman"/>
          <w:sz w:val="24"/>
          <w:szCs w:val="24"/>
        </w:rPr>
        <w:t xml:space="preserve"> other species in forest communities</w:t>
      </w:r>
      <w:r w:rsidR="00CE18B0" w:rsidRPr="00CE18B0">
        <w:rPr>
          <w:rFonts w:ascii="Times New Roman" w:hAnsi="Times New Roman" w:cs="Times New Roman"/>
          <w:sz w:val="24"/>
          <w:szCs w:val="24"/>
        </w:rPr>
        <w:t>.</w:t>
      </w:r>
    </w:p>
    <w:p w14:paraId="28599EB0" w14:textId="5E55B380" w:rsidR="003E74BF" w:rsidRDefault="00D77EF1" w:rsidP="00077911">
      <w:pPr>
        <w:spacing w:line="276" w:lineRule="auto"/>
        <w:rPr>
          <w:rFonts w:ascii="Times New Roman" w:hAnsi="Times New Roman" w:cs="Times New Roman"/>
          <w:i/>
          <w:sz w:val="24"/>
          <w:szCs w:val="24"/>
        </w:rPr>
      </w:pPr>
      <w:r>
        <w:rPr>
          <w:rFonts w:ascii="Times New Roman" w:hAnsi="Times New Roman" w:cs="Times New Roman"/>
          <w:i/>
          <w:sz w:val="24"/>
          <w:szCs w:val="24"/>
        </w:rPr>
        <w:t>Potential role of global climate change</w:t>
      </w:r>
      <w:r w:rsidR="003E74BF">
        <w:rPr>
          <w:rFonts w:ascii="Times New Roman" w:hAnsi="Times New Roman" w:cs="Times New Roman"/>
          <w:i/>
          <w:sz w:val="24"/>
          <w:szCs w:val="24"/>
        </w:rPr>
        <w:t xml:space="preserve"> </w:t>
      </w:r>
    </w:p>
    <w:p w14:paraId="64B5AAFC" w14:textId="554856A6" w:rsidR="00025577" w:rsidRDefault="00025577" w:rsidP="00025577">
      <w:pPr>
        <w:spacing w:line="276" w:lineRule="auto"/>
        <w:ind w:firstLine="720"/>
        <w:rPr>
          <w:rFonts w:ascii="Times New Roman" w:hAnsi="Times New Roman" w:cs="Times New Roman"/>
          <w:sz w:val="24"/>
        </w:rPr>
      </w:pPr>
      <w:r>
        <w:rPr>
          <w:rFonts w:ascii="Times New Roman" w:hAnsi="Times New Roman" w:cs="Times New Roman"/>
          <w:sz w:val="24"/>
        </w:rPr>
        <w:t>Global climate change refers to the unprecedented rate of increase in Earth’s surface temperature during the 20</w:t>
      </w:r>
      <w:r w:rsidRPr="006F35A3">
        <w:rPr>
          <w:rFonts w:ascii="Times New Roman" w:hAnsi="Times New Roman" w:cs="Times New Roman"/>
          <w:sz w:val="24"/>
          <w:vertAlign w:val="superscript"/>
        </w:rPr>
        <w:t>th</w:t>
      </w:r>
      <w:r>
        <w:rPr>
          <w:rFonts w:ascii="Times New Roman" w:hAnsi="Times New Roman" w:cs="Times New Roman"/>
          <w:sz w:val="24"/>
        </w:rPr>
        <w:t xml:space="preserve"> and 21</w:t>
      </w:r>
      <w:r w:rsidRPr="006F35A3">
        <w:rPr>
          <w:rFonts w:ascii="Times New Roman" w:hAnsi="Times New Roman" w:cs="Times New Roman"/>
          <w:sz w:val="24"/>
          <w:vertAlign w:val="superscript"/>
        </w:rPr>
        <w:t>st</w:t>
      </w:r>
      <w:r>
        <w:rPr>
          <w:rFonts w:ascii="Times New Roman" w:hAnsi="Times New Roman" w:cs="Times New Roman"/>
          <w:sz w:val="24"/>
        </w:rPr>
        <w:t xml:space="preserve"> centuries, due primarily to human activity</w:t>
      </w:r>
      <w:r w:rsidR="00780A8A">
        <w:rPr>
          <w:rFonts w:ascii="Times New Roman" w:hAnsi="Times New Roman" w:cs="Times New Roman"/>
          <w:sz w:val="24"/>
        </w:rPr>
        <w:t xml:space="preserve"> </w:t>
      </w:r>
      <w:r w:rsidR="00780A8A">
        <w:rPr>
          <w:rFonts w:ascii="Times New Roman" w:hAnsi="Times New Roman" w:cs="Times New Roman"/>
          <w:sz w:val="24"/>
        </w:rPr>
        <w:fldChar w:fldCharType="begin" w:fldLock="1"/>
      </w:r>
      <w:r w:rsidR="00AE73FB">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00780A8A">
        <w:rPr>
          <w:rFonts w:ascii="Times New Roman" w:hAnsi="Times New Roman" w:cs="Times New Roman"/>
          <w:sz w:val="24"/>
        </w:rPr>
        <w:fldChar w:fldCharType="separate"/>
      </w:r>
      <w:r w:rsidR="00780A8A" w:rsidRPr="00780A8A">
        <w:rPr>
          <w:rFonts w:ascii="Times New Roman" w:hAnsi="Times New Roman" w:cs="Times New Roman"/>
          <w:noProof/>
          <w:sz w:val="24"/>
        </w:rPr>
        <w:t>(Karl and Trenberth 2003)</w:t>
      </w:r>
      <w:r w:rsidR="00780A8A">
        <w:rPr>
          <w:rFonts w:ascii="Times New Roman" w:hAnsi="Times New Roman" w:cs="Times New Roman"/>
          <w:sz w:val="24"/>
        </w:rPr>
        <w:fldChar w:fldCharType="end"/>
      </w:r>
      <w:r w:rsidR="00780A8A">
        <w:rPr>
          <w:rFonts w:ascii="Times New Roman" w:hAnsi="Times New Roman" w:cs="Times New Roman"/>
          <w:sz w:val="24"/>
        </w:rPr>
        <w:t>.</w:t>
      </w:r>
      <w:r>
        <w:rPr>
          <w:rFonts w:ascii="Times New Roman" w:hAnsi="Times New Roman" w:cs="Times New Roman"/>
          <w:sz w:val="24"/>
        </w:rPr>
        <w:t xml:space="preserve"> Implicated as a factor in declines of avian populations, global climate change can impact birds directly and indirectly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(Trautmann 2018)</w:t>
      </w:r>
      <w:r>
        <w:rPr>
          <w:rFonts w:ascii="Times New Roman" w:hAnsi="Times New Roman" w:cs="Times New Roman"/>
          <w:sz w:val="24"/>
        </w:rPr>
        <w:fldChar w:fldCharType="end"/>
      </w:r>
      <w:r>
        <w:rPr>
          <w:rFonts w:ascii="Times New Roman" w:hAnsi="Times New Roman" w:cs="Times New Roman"/>
          <w:sz w:val="24"/>
        </w:rPr>
        <w:t xml:space="preserve">. The increasing frequency and intensity of storms can kill migrating birds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(Zumeta and Holmes 1978, Newton 2007)</w:t>
      </w:r>
      <w:r>
        <w:rPr>
          <w:rFonts w:ascii="Times New Roman" w:hAnsi="Times New Roman" w:cs="Times New Roman"/>
          <w:sz w:val="24"/>
        </w:rPr>
        <w:fldChar w:fldCharType="end"/>
      </w:r>
      <w:r>
        <w:rPr>
          <w:rFonts w:ascii="Times New Roman" w:hAnsi="Times New Roman" w:cs="Times New Roman"/>
          <w:sz w:val="24"/>
        </w:rPr>
        <w:t xml:space="preserve">, while temperature can interact with landscape factors to lower songbird </w:t>
      </w:r>
      <w:r w:rsidR="00400C61">
        <w:rPr>
          <w:rFonts w:ascii="Times New Roman" w:hAnsi="Times New Roman" w:cs="Times New Roman"/>
          <w:sz w:val="24"/>
        </w:rPr>
        <w:t>reproductive success</w:t>
      </w:r>
      <w:r w:rsidR="00780A8A">
        <w:rPr>
          <w:rFonts w:ascii="Times New Roman" w:hAnsi="Times New Roman" w:cs="Times New Roman"/>
          <w:sz w:val="24"/>
        </w:rPr>
        <w:t xml:space="preserve"> </w:t>
      </w:r>
      <w:r w:rsidR="00780A8A">
        <w:rPr>
          <w:rFonts w:ascii="Times New Roman" w:hAnsi="Times New Roman" w:cs="Times New Roman"/>
          <w:sz w:val="24"/>
        </w:rPr>
        <w:fldChar w:fldCharType="begin" w:fldLock="1"/>
      </w:r>
      <w:r w:rsidR="00780A8A">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00780A8A">
        <w:rPr>
          <w:rFonts w:ascii="Times New Roman" w:hAnsi="Times New Roman" w:cs="Times New Roman"/>
          <w:sz w:val="24"/>
        </w:rPr>
        <w:fldChar w:fldCharType="separate"/>
      </w:r>
      <w:r w:rsidR="00780A8A" w:rsidRPr="00780A8A">
        <w:rPr>
          <w:rFonts w:ascii="Times New Roman" w:hAnsi="Times New Roman" w:cs="Times New Roman"/>
          <w:noProof/>
          <w:sz w:val="24"/>
        </w:rPr>
        <w:t>(Cox et al. 2013</w:t>
      </w:r>
      <w:r w:rsidR="00780A8A" w:rsidRPr="00780A8A">
        <w:rPr>
          <w:rFonts w:ascii="Times New Roman" w:hAnsi="Times New Roman" w:cs="Times New Roman"/>
          <w:i/>
          <w:noProof/>
          <w:sz w:val="24"/>
        </w:rPr>
        <w:t>a</w:t>
      </w:r>
      <w:r w:rsidR="00780A8A" w:rsidRPr="00780A8A">
        <w:rPr>
          <w:rFonts w:ascii="Times New Roman" w:hAnsi="Times New Roman" w:cs="Times New Roman"/>
          <w:noProof/>
          <w:sz w:val="24"/>
        </w:rPr>
        <w:t>)</w:t>
      </w:r>
      <w:r w:rsidR="00780A8A">
        <w:rPr>
          <w:rFonts w:ascii="Times New Roman" w:hAnsi="Times New Roman" w:cs="Times New Roman"/>
          <w:sz w:val="24"/>
        </w:rPr>
        <w:fldChar w:fldCharType="end"/>
      </w:r>
      <w:r>
        <w:rPr>
          <w:rFonts w:ascii="Times New Roman" w:hAnsi="Times New Roman" w:cs="Times New Roman"/>
          <w:sz w:val="24"/>
        </w:rPr>
        <w:t>. Increasing temperatures may also elevate rates of nest predation by snakes and birds</w:t>
      </w:r>
      <w:r w:rsidR="00780A8A">
        <w:rPr>
          <w:rFonts w:ascii="Times New Roman" w:hAnsi="Times New Roman" w:cs="Times New Roman"/>
          <w:sz w:val="24"/>
        </w:rPr>
        <w:t xml:space="preserve"> </w:t>
      </w:r>
      <w:r w:rsidR="00780A8A">
        <w:rPr>
          <w:rFonts w:ascii="Times New Roman" w:hAnsi="Times New Roman" w:cs="Times New Roman"/>
          <w:sz w:val="24"/>
        </w:rPr>
        <w:fldChar w:fldCharType="begin" w:fldLock="1"/>
      </w:r>
      <w:r w:rsidR="00780A8A">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00780A8A">
        <w:rPr>
          <w:rFonts w:ascii="Times New Roman" w:hAnsi="Times New Roman" w:cs="Times New Roman"/>
          <w:sz w:val="24"/>
        </w:rPr>
        <w:fldChar w:fldCharType="separate"/>
      </w:r>
      <w:r w:rsidR="00780A8A" w:rsidRPr="00780A8A">
        <w:rPr>
          <w:rFonts w:ascii="Times New Roman" w:hAnsi="Times New Roman" w:cs="Times New Roman"/>
          <w:noProof/>
          <w:sz w:val="24"/>
        </w:rPr>
        <w:t>(Cox et al. 2013</w:t>
      </w:r>
      <w:r w:rsidR="00780A8A" w:rsidRPr="00780A8A">
        <w:rPr>
          <w:rFonts w:ascii="Times New Roman" w:hAnsi="Times New Roman" w:cs="Times New Roman"/>
          <w:i/>
          <w:noProof/>
          <w:sz w:val="24"/>
        </w:rPr>
        <w:t>b</w:t>
      </w:r>
      <w:r w:rsidR="00780A8A" w:rsidRPr="00780A8A">
        <w:rPr>
          <w:rFonts w:ascii="Times New Roman" w:hAnsi="Times New Roman" w:cs="Times New Roman"/>
          <w:noProof/>
          <w:sz w:val="24"/>
        </w:rPr>
        <w:t>)</w:t>
      </w:r>
      <w:r w:rsidR="00780A8A">
        <w:rPr>
          <w:rFonts w:ascii="Times New Roman" w:hAnsi="Times New Roman" w:cs="Times New Roman"/>
          <w:sz w:val="24"/>
        </w:rPr>
        <w:fldChar w:fldCharType="end"/>
      </w:r>
      <w:r>
        <w:rPr>
          <w:rFonts w:ascii="Times New Roman" w:hAnsi="Times New Roman" w:cs="Times New Roman"/>
          <w:sz w:val="24"/>
        </w:rPr>
        <w:t>. Furthermore, there is strong evidence that rising temperatures cause phenological mismatches</w:t>
      </w:r>
      <w:r w:rsidR="00400C61">
        <w:rPr>
          <w:rFonts w:ascii="Times New Roman" w:hAnsi="Times New Roman" w:cs="Times New Roman"/>
          <w:sz w:val="24"/>
        </w:rPr>
        <w:t xml:space="preserve"> between birds and </w:t>
      </w:r>
      <w:r w:rsidR="00EB1829">
        <w:rPr>
          <w:rFonts w:ascii="Times New Roman" w:hAnsi="Times New Roman" w:cs="Times New Roman"/>
          <w:sz w:val="24"/>
        </w:rPr>
        <w:t>vegetation budding dates and emergence of or peaks in</w:t>
      </w:r>
      <w:r w:rsidR="00400C61">
        <w:rPr>
          <w:rFonts w:ascii="Times New Roman" w:hAnsi="Times New Roman" w:cs="Times New Roman"/>
          <w:sz w:val="24"/>
        </w:rPr>
        <w:t xml:space="preserve"> their insect prey</w:t>
      </w:r>
      <w:r>
        <w:rPr>
          <w:rFonts w:ascii="Times New Roman" w:hAnsi="Times New Roman" w:cs="Times New Roman"/>
          <w:sz w:val="24"/>
        </w:rPr>
        <w:t xml:space="preserv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(Visser et al. 2006, Waite and Strickland 2006)</w:t>
      </w:r>
      <w:r>
        <w:rPr>
          <w:rFonts w:ascii="Times New Roman" w:hAnsi="Times New Roman" w:cs="Times New Roman"/>
          <w:sz w:val="24"/>
        </w:rPr>
        <w:fldChar w:fldCharType="end"/>
      </w:r>
      <w:r>
        <w:rPr>
          <w:rFonts w:ascii="Times New Roman" w:hAnsi="Times New Roman" w:cs="Times New Roman"/>
          <w:sz w:val="24"/>
        </w:rPr>
        <w:t>. In North America, the interval between spring green-up and arrival of migratory passerine species has increased, with certain species unable to keep pace</w:t>
      </w:r>
      <w:r w:rsidR="00780A8A">
        <w:rPr>
          <w:rFonts w:ascii="Times New Roman" w:hAnsi="Times New Roman" w:cs="Times New Roman"/>
          <w:sz w:val="24"/>
        </w:rPr>
        <w:t xml:space="preserve"> </w:t>
      </w:r>
      <w:r w:rsidR="00780A8A">
        <w:rPr>
          <w:rFonts w:ascii="Times New Roman" w:hAnsi="Times New Roman" w:cs="Times New Roman"/>
          <w:sz w:val="24"/>
        </w:rPr>
        <w:fldChar w:fldCharType="begin" w:fldLock="1"/>
      </w:r>
      <w:r w:rsidR="00780A8A">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00780A8A">
        <w:rPr>
          <w:rFonts w:ascii="Times New Roman" w:hAnsi="Times New Roman" w:cs="Times New Roman"/>
          <w:sz w:val="24"/>
        </w:rPr>
        <w:fldChar w:fldCharType="separate"/>
      </w:r>
      <w:r w:rsidR="00780A8A" w:rsidRPr="00780A8A">
        <w:rPr>
          <w:rFonts w:ascii="Times New Roman" w:hAnsi="Times New Roman" w:cs="Times New Roman"/>
          <w:noProof/>
          <w:sz w:val="24"/>
        </w:rPr>
        <w:t>(Mayor et al. 2017)</w:t>
      </w:r>
      <w:r w:rsidR="00780A8A">
        <w:rPr>
          <w:rFonts w:ascii="Times New Roman" w:hAnsi="Times New Roman" w:cs="Times New Roman"/>
          <w:sz w:val="24"/>
        </w:rPr>
        <w:fldChar w:fldCharType="end"/>
      </w:r>
      <w:r>
        <w:rPr>
          <w:rFonts w:ascii="Times New Roman" w:hAnsi="Times New Roman" w:cs="Times New Roman"/>
          <w:sz w:val="24"/>
        </w:rPr>
        <w:t xml:space="preserve">. Changes in phenology of migration and breeding are particularly prevalent in response to climate change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birds","type":"article-journal","volume":"146"},"uris":["http://www.mendeley.com/documents/?uuid=81884382-698f-3851-a374-dfea77139bcb"]}],"mendeley":{"formattedCitation":"(Both et al. 2004, 2006, Crick 2004)","plainTextFormattedCitation":"(Both et al. 2004, 2006, Crick 2004)","previouslyFormattedCitation":"(Both et al. 2004, 2006, Crick 2004)"},"properties":{"noteIndex":0},"schema":"https://github.com/citation-style-language/schema/raw/master/csl-citation.json"}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 xml:space="preserve">(Both et al. 2004, 2006, Crick </w:t>
      </w:r>
      <w:r w:rsidRPr="000F0EE1">
        <w:rPr>
          <w:rFonts w:ascii="Times New Roman" w:hAnsi="Times New Roman" w:cs="Times New Roman"/>
          <w:noProof/>
          <w:sz w:val="24"/>
        </w:rPr>
        <w:lastRenderedPageBreak/>
        <w:t>2004)</w:t>
      </w:r>
      <w:r>
        <w:rPr>
          <w:rFonts w:ascii="Times New Roman" w:hAnsi="Times New Roman" w:cs="Times New Roman"/>
          <w:sz w:val="24"/>
        </w:rPr>
        <w:fldChar w:fldCharType="end"/>
      </w:r>
      <w:r>
        <w:rPr>
          <w:rFonts w:ascii="Times New Roman" w:hAnsi="Times New Roman" w:cs="Times New Roman"/>
          <w:sz w:val="24"/>
        </w:rPr>
        <w:t xml:space="preserve">. For instance, migratory arrival dates of Australian and European migratory birds are advancing and departure dates for some species are delayed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w:instrText>
      </w:r>
      <w:r>
        <w:rPr>
          <w:rFonts w:ascii="Times New Roman" w:hAnsi="Times New Roman" w:cs="Times New Roman" w:hint="eastAsia"/>
          <w:sz w:val="24"/>
        </w:rPr>
        <w:instrText></w:instrText>
      </w:r>
      <w:r>
        <w:rPr>
          <w:rFonts w:ascii="Times New Roman" w:hAnsi="Times New Roman" w:cs="Times New Roman"/>
          <w:sz w:val="24"/>
        </w:rPr>
        <w:instrText>1 since 1960, respectively. Over this period there has been an average advance in arrival of 3.5 days decade</w:instrText>
      </w:r>
      <w:r>
        <w:rPr>
          <w:rFonts w:ascii="Times New Roman" w:hAnsi="Times New Roman" w:cs="Times New Roman" w:hint="eastAsia"/>
          <w:sz w:val="24"/>
        </w:rPr>
        <w:instrText></w:instrText>
      </w:r>
      <w:r>
        <w:rPr>
          <w:rFonts w:ascii="Times New Roman" w:hAnsi="Times New Roman" w:cs="Times New Roman"/>
          <w:sz w:val="24"/>
        </w:rPr>
        <w:instrText>1; 16 of the 45 time-series (representing 12 of the 24 species studied) showed a significant trend toward earlier arrival, while only one time- series showed a significant delay. Conversely, there has been an average delay in departure of 5.1 days decade</w:instrText>
      </w:r>
      <w:r>
        <w:rPr>
          <w:rFonts w:ascii="Times New Roman" w:hAnsi="Times New Roman" w:cs="Times New Roman" w:hint="eastAsia"/>
          <w:sz w:val="24"/>
        </w:rPr>
        <w:instrText></w:instrText>
      </w:r>
      <w:r>
        <w:rPr>
          <w:rFonts w:ascii="Times New Roman" w:hAnsi="Times New Roman" w:cs="Times New Roman"/>
          <w:sz w:val="24"/>
        </w:rPr>
        <w:instrText>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w:instrText>
      </w:r>
      <w:r>
        <w:rPr>
          <w:rFonts w:ascii="Times New Roman" w:hAnsi="Times New Roman" w:cs="Times New Roman" w:hint="eastAsia"/>
          <w:sz w:val="24"/>
        </w:rPr>
        <w:instrText></w:instrText>
      </w:r>
      <w:r>
        <w:rPr>
          <w:rFonts w:ascii="Times New Roman" w:hAnsi="Times New Roman" w:cs="Times New Roman"/>
          <w:sz w:val="24"/>
        </w:rPr>
        <w:instrText>1 ear- lier and delayed departure by 8.1 days decade</w:instrText>
      </w:r>
      <w:r>
        <w:rPr>
          <w:rFonts w:ascii="Times New Roman" w:hAnsi="Times New Roman" w:cs="Times New Roman" w:hint="eastAsia"/>
          <w:sz w:val="24"/>
        </w:rPr>
        <w:instrText></w:instrText>
      </w:r>
      <w:r>
        <w:rPr>
          <w:rFonts w:ascii="Times New Roman" w:hAnsi="Times New Roman" w:cs="Times New Roman"/>
          <w:sz w:val="24"/>
        </w:rPr>
        <w:instrText>1, thus extending the time spent in their breeding grounds by $11 days decade</w:instrText>
      </w:r>
      <w:r>
        <w:rPr>
          <w:rFonts w:ascii="Times New Roman" w:hAnsi="Times New Roman" w:cs="Times New Roman" w:hint="eastAsia"/>
          <w:sz w:val="24"/>
        </w:rPr>
        <w:instrText></w:instrText>
      </w:r>
      <w:r>
        <w:rPr>
          <w:rFonts w:ascii="Times New Roman" w:hAnsi="Times New Roman" w:cs="Times New Roman"/>
          <w:sz w:val="24"/>
        </w:rPr>
        <w:instrText>1. The average advance in arrival at the non- breeding grounds of long-distance migrants is 6.8 days decade</w:instrText>
      </w:r>
      <w:r>
        <w:rPr>
          <w:rFonts w:ascii="Times New Roman" w:hAnsi="Times New Roman" w:cs="Times New Roman" w:hint="eastAsia"/>
          <w:sz w:val="24"/>
        </w:rPr>
        <w:instrText></w:instrText>
      </w:r>
      <w:r>
        <w:rPr>
          <w:rFonts w:ascii="Times New Roman" w:hAnsi="Times New Roman" w:cs="Times New Roman"/>
          <w:sz w:val="24"/>
        </w:rPr>
        <w:instrText>1. These species, however have also advanced departure by an average of 6.9 days decade</w:instrText>
      </w:r>
      <w:r>
        <w:rPr>
          <w:rFonts w:ascii="Times New Roman" w:hAnsi="Times New Roman" w:cs="Times New Roman" w:hint="eastAsia"/>
          <w:sz w:val="24"/>
        </w:rPr>
        <w:instrText></w:instrText>
      </w:r>
      <w:r>
        <w:rPr>
          <w:rFonts w:ascii="Times New Roman" w:hAnsi="Times New Roman" w:cs="Times New Roman"/>
          <w:sz w:val="24"/>
        </w:rPr>
        <w:instrText>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(Beaumont et al. 2006, Jonzén et al. 2006)</w:t>
      </w:r>
      <w:r>
        <w:rPr>
          <w:rFonts w:ascii="Times New Roman" w:hAnsi="Times New Roman" w:cs="Times New Roman"/>
          <w:sz w:val="24"/>
        </w:rPr>
        <w:fldChar w:fldCharType="end"/>
      </w:r>
      <w:r>
        <w:rPr>
          <w:rFonts w:ascii="Times New Roman" w:hAnsi="Times New Roman" w:cs="Times New Roman"/>
          <w:sz w:val="24"/>
        </w:rPr>
        <w:t>. Meanwhile, the nesting dates of a multitude of migratory bird species, including tree swallows (</w:t>
      </w:r>
      <w:proofErr w:type="spellStart"/>
      <w:r w:rsidRPr="00DE42A7">
        <w:rPr>
          <w:rFonts w:ascii="Times New Roman" w:hAnsi="Times New Roman" w:cs="Times New Roman"/>
          <w:i/>
          <w:sz w:val="24"/>
        </w:rPr>
        <w:t>Tachycineta</w:t>
      </w:r>
      <w:proofErr w:type="spellEnd"/>
      <w:r w:rsidRPr="00DE42A7">
        <w:rPr>
          <w:rFonts w:ascii="Times New Roman" w:hAnsi="Times New Roman" w:cs="Times New Roman"/>
          <w:i/>
          <w:sz w:val="24"/>
        </w:rPr>
        <w:t xml:space="preserve"> bicolor</w:t>
      </w:r>
      <w:r>
        <w:rPr>
          <w:rFonts w:ascii="Times New Roman" w:hAnsi="Times New Roman" w:cs="Times New Roman"/>
          <w:sz w:val="24"/>
        </w:rPr>
        <w:t>) and pied flycatchers (</w:t>
      </w:r>
      <w:proofErr w:type="spellStart"/>
      <w:r w:rsidRPr="00DE42A7">
        <w:rPr>
          <w:rFonts w:ascii="Times New Roman" w:hAnsi="Times New Roman" w:cs="Times New Roman"/>
          <w:i/>
          <w:sz w:val="24"/>
        </w:rPr>
        <w:t>Ficedula</w:t>
      </w:r>
      <w:proofErr w:type="spellEnd"/>
      <w:r w:rsidRPr="00DE42A7">
        <w:rPr>
          <w:rFonts w:ascii="Times New Roman" w:hAnsi="Times New Roman" w:cs="Times New Roman"/>
          <w:i/>
          <w:sz w:val="24"/>
        </w:rPr>
        <w:t xml:space="preserve"> </w:t>
      </w:r>
      <w:proofErr w:type="spellStart"/>
      <w:r w:rsidRPr="00DE42A7">
        <w:rPr>
          <w:rFonts w:ascii="Times New Roman" w:hAnsi="Times New Roman" w:cs="Times New Roman"/>
          <w:i/>
          <w:sz w:val="24"/>
        </w:rPr>
        <w:t>hypoleuca</w:t>
      </w:r>
      <w:proofErr w:type="spellEnd"/>
      <w:r>
        <w:rPr>
          <w:rFonts w:ascii="Times New Roman" w:hAnsi="Times New Roman" w:cs="Times New Roman"/>
          <w:sz w:val="24"/>
        </w:rPr>
        <w:t xml:space="preserve">), are similarly advancing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(Winkler et al. 2002, Both and Visser 2005)</w:t>
      </w:r>
      <w:r>
        <w:rPr>
          <w:rFonts w:ascii="Times New Roman" w:hAnsi="Times New Roman" w:cs="Times New Roman"/>
          <w:sz w:val="24"/>
        </w:rPr>
        <w:fldChar w:fldCharType="end"/>
      </w:r>
      <w:r>
        <w:rPr>
          <w:rFonts w:ascii="Times New Roman" w:hAnsi="Times New Roman" w:cs="Times New Roman"/>
          <w:sz w:val="24"/>
        </w:rPr>
        <w:t>. These phenological changes can have fitness consequences; species which advance their egg-laying dates the least in response to increasing spring temperatures over time exhibit the most negative population trends</w:t>
      </w:r>
      <w:r w:rsidR="00780A8A">
        <w:rPr>
          <w:rFonts w:ascii="Times New Roman" w:hAnsi="Times New Roman" w:cs="Times New Roman"/>
          <w:sz w:val="24"/>
        </w:rPr>
        <w:t xml:space="preserve"> </w:t>
      </w:r>
      <w:r w:rsidR="00780A8A">
        <w:rPr>
          <w:rFonts w:ascii="Times New Roman" w:hAnsi="Times New Roman" w:cs="Times New Roman"/>
          <w:sz w:val="24"/>
        </w:rPr>
        <w:fldChar w:fldCharType="begin" w:fldLock="1"/>
      </w:r>
      <w:r w:rsidR="000E5060">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00780A8A">
        <w:rPr>
          <w:rFonts w:ascii="Times New Roman" w:hAnsi="Times New Roman" w:cs="Times New Roman"/>
          <w:sz w:val="24"/>
        </w:rPr>
        <w:fldChar w:fldCharType="separate"/>
      </w:r>
      <w:r w:rsidR="00780A8A" w:rsidRPr="00780A8A">
        <w:rPr>
          <w:rFonts w:ascii="Times New Roman" w:hAnsi="Times New Roman" w:cs="Times New Roman"/>
          <w:noProof/>
          <w:sz w:val="24"/>
        </w:rPr>
        <w:t>(Franks et al. 2018)</w:t>
      </w:r>
      <w:r w:rsidR="00780A8A">
        <w:rPr>
          <w:rFonts w:ascii="Times New Roman" w:hAnsi="Times New Roman" w:cs="Times New Roman"/>
          <w:sz w:val="24"/>
        </w:rPr>
        <w:fldChar w:fldCharType="end"/>
      </w:r>
      <w:r>
        <w:rPr>
          <w:rFonts w:ascii="Times New Roman" w:hAnsi="Times New Roman" w:cs="Times New Roman"/>
          <w:sz w:val="24"/>
        </w:rPr>
        <w:t>.</w:t>
      </w:r>
    </w:p>
    <w:p w14:paraId="286D763E" w14:textId="7CACD6FF" w:rsidR="00025577" w:rsidRDefault="00025577" w:rsidP="00025577">
      <w:pPr>
        <w:spacing w:line="276" w:lineRule="auto"/>
        <w:ind w:firstLine="720"/>
        <w:rPr>
          <w:rFonts w:ascii="Times New Roman" w:hAnsi="Times New Roman" w:cs="Times New Roman"/>
          <w:sz w:val="24"/>
        </w:rPr>
      </w:pPr>
      <w:r>
        <w:rPr>
          <w:rFonts w:ascii="Times New Roman" w:hAnsi="Times New Roman" w:cs="Times New Roman"/>
          <w:sz w:val="24"/>
        </w:rPr>
        <w:t xml:space="preserve">In addition, there is evidence linking global climate change to long-term changes in avian distributions and geographical ranges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(Chen et al. 2011)</w:t>
      </w:r>
      <w:r>
        <w:rPr>
          <w:rFonts w:ascii="Times New Roman" w:hAnsi="Times New Roman" w:cs="Times New Roman"/>
          <w:sz w:val="24"/>
        </w:rPr>
        <w:fldChar w:fldCharType="end"/>
      </w:r>
      <w:r>
        <w:rPr>
          <w:rFonts w:ascii="Times New Roman" w:hAnsi="Times New Roman" w:cs="Times New Roman"/>
          <w:sz w:val="24"/>
        </w:rPr>
        <w:t xml:space="preserve">. Models predict North American bird distribution shifts to continue into the future, in conjunction with tree species responses to climate change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(Matthews et al. 2011)</w:t>
      </w:r>
      <w:r>
        <w:rPr>
          <w:rFonts w:ascii="Times New Roman" w:hAnsi="Times New Roman" w:cs="Times New Roman"/>
          <w:sz w:val="24"/>
        </w:rPr>
        <w:fldChar w:fldCharType="end"/>
      </w:r>
      <w:r>
        <w:rPr>
          <w:rFonts w:ascii="Times New Roman" w:hAnsi="Times New Roman" w:cs="Times New Roman"/>
          <w:sz w:val="24"/>
        </w:rPr>
        <w:t xml:space="preserve">. Many bird species in North America and Europe have expanded their wintering and/or breeding ranges northward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Biology","id":"ITEM-2","issue":"2","issued":{"date-parts":[["2007"]]},"page":"534-539","title":"Breeding distributions of North American bird species moving north as a result of climate change","type":"article-journal","volume":"21"},"uris":["http://www.mendeley.com/documents/?uuid=9422cd8f-5266-3b0a-9471-916ee454a5e1"]},{"id":"ITEM-3","itemData":{"DOI":"10.1890/06-1072.1","ISSN":"0012-9658","author":[{"dropping-particle":"","family":"Sorte","given":"Frank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(Thomas and Lennon 1999, Hitch and Leberg 2007, La Sorte and Thompson III 2007)</w:t>
      </w:r>
      <w:r>
        <w:rPr>
          <w:rFonts w:ascii="Times New Roman" w:hAnsi="Times New Roman" w:cs="Times New Roman"/>
          <w:sz w:val="24"/>
        </w:rPr>
        <w:fldChar w:fldCharType="end"/>
      </w:r>
      <w:r>
        <w:rPr>
          <w:rFonts w:ascii="Times New Roman" w:hAnsi="Times New Roman" w:cs="Times New Roman"/>
          <w:sz w:val="24"/>
        </w:rPr>
        <w:t xml:space="preserve">, but both latitudinal and altitudinal shifts have been documented and projected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(Pounds et al. 1999, Rodenhouse et al. 2008)</w:t>
      </w:r>
      <w:r>
        <w:rPr>
          <w:rFonts w:ascii="Times New Roman" w:hAnsi="Times New Roman" w:cs="Times New Roman"/>
          <w:sz w:val="24"/>
        </w:rPr>
        <w:fldChar w:fldCharType="end"/>
      </w:r>
      <w:r>
        <w:rPr>
          <w:rFonts w:ascii="Times New Roman" w:hAnsi="Times New Roman" w:cs="Times New Roman"/>
          <w:sz w:val="24"/>
        </w:rPr>
        <w:t xml:space="preserve">. </w:t>
      </w:r>
      <w:r w:rsidR="006E6C2C">
        <w:rPr>
          <w:rFonts w:ascii="Times New Roman" w:hAnsi="Times New Roman" w:cs="Times New Roman"/>
          <w:sz w:val="24"/>
        </w:rPr>
        <w:t>In addition, the effects of climate change are likely to vary among cold-associated species (</w:t>
      </w:r>
      <w:r w:rsidR="00CF152A">
        <w:rPr>
          <w:rFonts w:ascii="Times New Roman" w:hAnsi="Times New Roman" w:cs="Times New Roman"/>
          <w:sz w:val="24"/>
        </w:rPr>
        <w:t>which primarily breed in the northern latitudes or at high elevations</w:t>
      </w:r>
      <w:r w:rsidR="006E6C2C">
        <w:rPr>
          <w:rFonts w:ascii="Times New Roman" w:hAnsi="Times New Roman" w:cs="Times New Roman"/>
          <w:sz w:val="24"/>
        </w:rPr>
        <w:t xml:space="preserve">), </w:t>
      </w:r>
      <w:r w:rsidR="00A11CC5">
        <w:rPr>
          <w:rFonts w:ascii="Times New Roman" w:hAnsi="Times New Roman" w:cs="Times New Roman"/>
          <w:sz w:val="24"/>
        </w:rPr>
        <w:t>climate</w:t>
      </w:r>
      <w:r w:rsidR="006E6C2C">
        <w:rPr>
          <w:rFonts w:ascii="Times New Roman" w:hAnsi="Times New Roman" w:cs="Times New Roman"/>
          <w:sz w:val="24"/>
        </w:rPr>
        <w:t xml:space="preserve"> generalists</w:t>
      </w:r>
      <w:r w:rsidR="00CF152A">
        <w:rPr>
          <w:rFonts w:ascii="Times New Roman" w:hAnsi="Times New Roman" w:cs="Times New Roman"/>
          <w:sz w:val="24"/>
        </w:rPr>
        <w:t xml:space="preserve"> (which are not restricted to breeding in certain latitudes or at certain elevations)</w:t>
      </w:r>
      <w:r w:rsidR="006E6C2C">
        <w:rPr>
          <w:rFonts w:ascii="Times New Roman" w:hAnsi="Times New Roman" w:cs="Times New Roman"/>
          <w:sz w:val="24"/>
        </w:rPr>
        <w:t>, and warm-associated species (</w:t>
      </w:r>
      <w:r w:rsidR="00CF152A">
        <w:rPr>
          <w:rFonts w:ascii="Times New Roman" w:hAnsi="Times New Roman" w:cs="Times New Roman"/>
          <w:sz w:val="24"/>
        </w:rPr>
        <w:t>which primarily breed in the southern latitudes or at low elevations</w:t>
      </w:r>
      <w:r w:rsidR="006E6C2C">
        <w:rPr>
          <w:rFonts w:ascii="Times New Roman" w:hAnsi="Times New Roman" w:cs="Times New Roman"/>
          <w:sz w:val="24"/>
        </w:rPr>
        <w:t>). For instance, h</w:t>
      </w:r>
      <w:r>
        <w:rPr>
          <w:rFonts w:ascii="Times New Roman" w:hAnsi="Times New Roman" w:cs="Times New Roman"/>
          <w:sz w:val="24"/>
        </w:rPr>
        <w:t xml:space="preserve">igh-elevation species are particularly vulnerable to climate change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(Siegel et al. 2014)</w:t>
      </w:r>
      <w:r>
        <w:rPr>
          <w:rFonts w:ascii="Times New Roman" w:hAnsi="Times New Roman" w:cs="Times New Roman"/>
          <w:sz w:val="24"/>
        </w:rPr>
        <w:fldChar w:fldCharType="end"/>
      </w:r>
      <w:r>
        <w:rPr>
          <w:rFonts w:ascii="Times New Roman" w:hAnsi="Times New Roman" w:cs="Times New Roman"/>
          <w:sz w:val="24"/>
        </w:rPr>
        <w:t xml:space="preserve">. As little as 1° C warming could reduce suitable habitat for certain high-elevation bird species by more than half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(Rodenhouse et al. 2008)</w:t>
      </w:r>
      <w:r>
        <w:rPr>
          <w:rFonts w:ascii="Times New Roman" w:hAnsi="Times New Roman" w:cs="Times New Roman"/>
          <w:sz w:val="24"/>
        </w:rPr>
        <w:fldChar w:fldCharType="end"/>
      </w:r>
      <w:r>
        <w:rPr>
          <w:rFonts w:ascii="Times New Roman" w:hAnsi="Times New Roman" w:cs="Times New Roman"/>
          <w:sz w:val="24"/>
        </w:rPr>
        <w:t xml:space="preserve">. Meanwhile, low-elevation species are expanding upslope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(DeLuca and King 2017)</w:t>
      </w:r>
      <w:r>
        <w:rPr>
          <w:rFonts w:ascii="Times New Roman" w:hAnsi="Times New Roman" w:cs="Times New Roman"/>
          <w:sz w:val="24"/>
        </w:rPr>
        <w:fldChar w:fldCharType="end"/>
      </w:r>
      <w:r>
        <w:rPr>
          <w:rFonts w:ascii="Times New Roman" w:hAnsi="Times New Roman" w:cs="Times New Roman"/>
          <w:sz w:val="24"/>
        </w:rPr>
        <w:t>. However, along elevational gradients, climate change has caused heterogeneous range shifts, as rising temperature push</w:t>
      </w:r>
      <w:r w:rsidR="00F53BFE">
        <w:rPr>
          <w:rFonts w:ascii="Times New Roman" w:hAnsi="Times New Roman" w:cs="Times New Roman"/>
          <w:sz w:val="24"/>
        </w:rPr>
        <w:t>es</w:t>
      </w:r>
      <w:r w:rsidRPr="00117CDF">
        <w:rPr>
          <w:rFonts w:ascii="Times New Roman" w:hAnsi="Times New Roman" w:cs="Times New Roman"/>
          <w:sz w:val="24"/>
        </w:rPr>
        <w:t xml:space="preserve"> species upslope whil</w:t>
      </w:r>
      <w:r>
        <w:rPr>
          <w:rFonts w:ascii="Times New Roman" w:hAnsi="Times New Roman" w:cs="Times New Roman"/>
          <w:sz w:val="24"/>
        </w:rPr>
        <w:t>e increased precipitation pull</w:t>
      </w:r>
      <w:r w:rsidR="00F53BFE">
        <w:rPr>
          <w:rFonts w:ascii="Times New Roman" w:hAnsi="Times New Roman" w:cs="Times New Roman"/>
          <w:sz w:val="24"/>
        </w:rPr>
        <w:t>s</w:t>
      </w:r>
      <w:r w:rsidRPr="00117CDF">
        <w:rPr>
          <w:rFonts w:ascii="Times New Roman" w:hAnsi="Times New Roman" w:cs="Times New Roman"/>
          <w:sz w:val="24"/>
        </w:rPr>
        <w:t xml:space="preserve"> them downslope</w:t>
      </w:r>
      <w:r>
        <w:rPr>
          <w:rFonts w:ascii="Times New Roman" w:hAnsi="Times New Roman" w:cs="Times New Roman"/>
          <w:sz w:val="24"/>
        </w:rPr>
        <w:t xml:space="preserv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(Tingley et al. 2012)</w:t>
      </w:r>
      <w:r>
        <w:rPr>
          <w:rFonts w:ascii="Times New Roman" w:hAnsi="Times New Roman" w:cs="Times New Roman"/>
          <w:sz w:val="24"/>
        </w:rPr>
        <w:fldChar w:fldCharType="end"/>
      </w:r>
      <w:r>
        <w:rPr>
          <w:rFonts w:ascii="Times New Roman" w:hAnsi="Times New Roman" w:cs="Times New Roman"/>
          <w:sz w:val="24"/>
        </w:rPr>
        <w:t>.</w:t>
      </w:r>
    </w:p>
    <w:p w14:paraId="0A5DE332" w14:textId="1B64AC0A" w:rsidR="00025577" w:rsidRDefault="00025577" w:rsidP="00025577">
      <w:pPr>
        <w:spacing w:line="276" w:lineRule="auto"/>
        <w:ind w:firstLine="720"/>
        <w:rPr>
          <w:rFonts w:ascii="Times New Roman" w:hAnsi="Times New Roman" w:cs="Times New Roman"/>
          <w:sz w:val="24"/>
        </w:rPr>
      </w:pPr>
      <w:r>
        <w:rPr>
          <w:rFonts w:ascii="Times New Roman" w:hAnsi="Times New Roman" w:cs="Times New Roman"/>
          <w:sz w:val="24"/>
        </w:rPr>
        <w:t xml:space="preserve">Climate change can further affect birds indirectly by altering tree species distributions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(Iverson et al. 2008)</w:t>
      </w:r>
      <w:r>
        <w:rPr>
          <w:rFonts w:ascii="Times New Roman" w:hAnsi="Times New Roman" w:cs="Times New Roman"/>
          <w:sz w:val="24"/>
        </w:rPr>
        <w:fldChar w:fldCharType="end"/>
      </w:r>
      <w:r>
        <w:rPr>
          <w:rFonts w:ascii="Times New Roman" w:hAnsi="Times New Roman" w:cs="Times New Roman"/>
          <w:sz w:val="24"/>
        </w:rPr>
        <w:t xml:space="preserve">, as well as the frequency, intensity, duration, and timing of forest disturbances, which can alter habitat quality during both breeding and non-breeding seasons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(Dale et al. 2001)</w:t>
      </w:r>
      <w:r>
        <w:rPr>
          <w:rFonts w:ascii="Times New Roman" w:hAnsi="Times New Roman" w:cs="Times New Roman"/>
          <w:sz w:val="24"/>
        </w:rPr>
        <w:fldChar w:fldCharType="end"/>
      </w:r>
      <w:r>
        <w:rPr>
          <w:rFonts w:ascii="Times New Roman" w:hAnsi="Times New Roman" w:cs="Times New Roman"/>
          <w:sz w:val="24"/>
        </w:rPr>
        <w:t xml:space="preserve">. Thus, it is likely that climate change plays a role in declining forest songbird populations through indirect and synergistic effects, with consequences potentially highest for long-distance migrants in seasonal habitats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Sciences","id":"ITEM-2","issue":"1685","issued":{"date-parts":[["2010","12","16"]]},"page":"1259-1266","title":"Avian population consequences of climate change are most severe for long-distance migrants in seasonal habitats","type":"article-journal","volume":"277"},"uris":["http://www.mendeley.com/documents/?uuid=01d7e8ee-92e2-3b24-b911-47acfe689490"]}],"mendeley":{"formattedCitation":"(Lemoine and Böhning-Gaese 2003, Both et al. 2010)","plainTextFormattedCitation":"(Lemoine and Böhning-Gaese 2003, Both et al. 2010)","previouslyFormattedCitation":"(Lemoine and Böhning-Gaese 2003, Both et al. 2010)"},"properties":{"noteIndex":0},"schema":"https://github.com/citation-style-language/schema/raw/master/csl-citation.json"}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(Lemoine and Böhning-Gaese 2003, Both et al. 2010)</w:t>
      </w:r>
      <w:r>
        <w:rPr>
          <w:rFonts w:ascii="Times New Roman" w:hAnsi="Times New Roman" w:cs="Times New Roman"/>
          <w:sz w:val="24"/>
        </w:rPr>
        <w:fldChar w:fldCharType="end"/>
      </w:r>
      <w:r>
        <w:rPr>
          <w:rFonts w:ascii="Times New Roman" w:hAnsi="Times New Roman" w:cs="Times New Roman"/>
          <w:sz w:val="24"/>
        </w:rPr>
        <w:t>. In fact, migrant passerine species are projected to encounter novel climates throughout most of their annual cycle in the future, which may adversely affect their survival rates</w:t>
      </w:r>
      <w:r w:rsidR="000E5060">
        <w:rPr>
          <w:rFonts w:ascii="Times New Roman" w:hAnsi="Times New Roman" w:cs="Times New Roman"/>
          <w:sz w:val="24"/>
        </w:rPr>
        <w:t xml:space="preserve"> </w:t>
      </w:r>
      <w:r w:rsidR="000E5060">
        <w:rPr>
          <w:rFonts w:ascii="Times New Roman" w:hAnsi="Times New Roman" w:cs="Times New Roman"/>
          <w:sz w:val="24"/>
        </w:rPr>
        <w:fldChar w:fldCharType="begin" w:fldLock="1"/>
      </w:r>
      <w:r w:rsidR="008366B4">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2018&lt;i&gt;a&lt;/i&gt;)","manualFormatting":"(La Sorte et al. 2018)","plainTextFormattedCitation":"(La Sorte et al. 2018a)","previouslyFormattedCitation":"(La Sorte et al. 2018&lt;i&gt;a&lt;/i&gt;)"},"properties":{"noteIndex":0},"schema":"https://github.com/citation-style-language/schema/raw/master/csl-citation.json"}</w:instrText>
      </w:r>
      <w:r w:rsidR="000E5060">
        <w:rPr>
          <w:rFonts w:ascii="Times New Roman" w:hAnsi="Times New Roman" w:cs="Times New Roman"/>
          <w:sz w:val="24"/>
        </w:rPr>
        <w:fldChar w:fldCharType="separate"/>
      </w:r>
      <w:r w:rsidR="000E5060" w:rsidRPr="000E5060">
        <w:rPr>
          <w:rFonts w:ascii="Times New Roman" w:hAnsi="Times New Roman" w:cs="Times New Roman"/>
          <w:noProof/>
          <w:sz w:val="24"/>
        </w:rPr>
        <w:t>(La Sorte et al. 2018)</w:t>
      </w:r>
      <w:r w:rsidR="000E5060">
        <w:rPr>
          <w:rFonts w:ascii="Times New Roman" w:hAnsi="Times New Roman" w:cs="Times New Roman"/>
          <w:sz w:val="24"/>
        </w:rPr>
        <w:fldChar w:fldCharType="end"/>
      </w:r>
      <w:r>
        <w:rPr>
          <w:rFonts w:ascii="Times New Roman" w:hAnsi="Times New Roman" w:cs="Times New Roman"/>
          <w:sz w:val="24"/>
        </w:rPr>
        <w:t xml:space="preserve">. As the climate continues to warm, certain birds may even face extirpation and extinction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extinctions","type":"article-journal","volume":"22"},"uris":["http://www.mendeley.com/documents/?uuid=18ca35dc-b073-382f-8be9-5811c73dd0f0"]}],"mendeley":{"formattedCitation":"(Schwartz et al. 2006, Sekercioglu et al. 2008)","plainTextFormattedCitation":"(Schwartz et al. 2006, Sekercioglu et al. 2008)","previouslyFormattedCitation":"(Schwartz et al. 2006, Sekercioglu et al. 2008)"},"properties":{"noteIndex":0},"schema":"https://github.com/citation-style-language/schema/raw/master/csl-citation.json"}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(Schwartz et al. 2006, Sekercioglu et al. 2008)</w:t>
      </w:r>
      <w:r>
        <w:rPr>
          <w:rFonts w:ascii="Times New Roman" w:hAnsi="Times New Roman" w:cs="Times New Roman"/>
          <w:sz w:val="24"/>
        </w:rPr>
        <w:fldChar w:fldCharType="end"/>
      </w:r>
      <w:r>
        <w:rPr>
          <w:rFonts w:ascii="Times New Roman" w:hAnsi="Times New Roman" w:cs="Times New Roman"/>
          <w:sz w:val="24"/>
        </w:rPr>
        <w:t xml:space="preserve">. At the least, </w:t>
      </w:r>
      <w:r w:rsidR="00CF152A">
        <w:rPr>
          <w:rFonts w:ascii="Times New Roman" w:hAnsi="Times New Roman" w:cs="Times New Roman"/>
          <w:sz w:val="24"/>
        </w:rPr>
        <w:t xml:space="preserve">climate change will likely result in </w:t>
      </w:r>
      <w:r>
        <w:rPr>
          <w:rFonts w:ascii="Times New Roman" w:hAnsi="Times New Roman" w:cs="Times New Roman"/>
          <w:sz w:val="24"/>
        </w:rPr>
        <w:t xml:space="preserve">changes in </w:t>
      </w:r>
      <w:r w:rsidR="00CF152A">
        <w:rPr>
          <w:rFonts w:ascii="Times New Roman" w:hAnsi="Times New Roman" w:cs="Times New Roman"/>
          <w:sz w:val="24"/>
        </w:rPr>
        <w:t xml:space="preserve">the numbers of cold-associated species vs. </w:t>
      </w:r>
      <w:r w:rsidR="00A11CC5">
        <w:rPr>
          <w:rFonts w:ascii="Times New Roman" w:hAnsi="Times New Roman" w:cs="Times New Roman"/>
          <w:sz w:val="24"/>
        </w:rPr>
        <w:t>climate</w:t>
      </w:r>
      <w:r w:rsidR="00CF152A">
        <w:rPr>
          <w:rFonts w:ascii="Times New Roman" w:hAnsi="Times New Roman" w:cs="Times New Roman"/>
          <w:sz w:val="24"/>
        </w:rPr>
        <w:t xml:space="preserve"> generalists vs. warm-associated species (i.e., guild richness) and thus </w:t>
      </w:r>
      <w:r w:rsidR="001B76C1">
        <w:rPr>
          <w:rFonts w:ascii="Times New Roman" w:hAnsi="Times New Roman" w:cs="Times New Roman"/>
          <w:sz w:val="24"/>
        </w:rPr>
        <w:t xml:space="preserve">changes in </w:t>
      </w:r>
      <w:r>
        <w:rPr>
          <w:rFonts w:ascii="Times New Roman" w:hAnsi="Times New Roman" w:cs="Times New Roman"/>
          <w:sz w:val="24"/>
        </w:rPr>
        <w:t xml:space="preserve">bird communities </w:t>
      </w:r>
      <w:r w:rsidR="00CF152A">
        <w:rPr>
          <w:rFonts w:ascii="Times New Roman" w:hAnsi="Times New Roman" w:cs="Times New Roman"/>
          <w:sz w:val="24"/>
        </w:rPr>
        <w:t xml:space="preserve">as a whole </w:t>
      </w:r>
      <w:r w:rsidR="006E6C2C">
        <w:rPr>
          <w:rFonts w:ascii="Times New Roman" w:hAnsi="Times New Roman" w:cs="Times New Roman"/>
          <w:sz w:val="24"/>
        </w:rPr>
        <w:t xml:space="preserve">(i.e., community turnover)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(Rodenhouse et al. 2008, Stralberg et al. 2009)</w:t>
      </w:r>
      <w:r>
        <w:rPr>
          <w:rFonts w:ascii="Times New Roman" w:hAnsi="Times New Roman" w:cs="Times New Roman"/>
          <w:sz w:val="24"/>
        </w:rPr>
        <w:fldChar w:fldCharType="end"/>
      </w:r>
      <w:r>
        <w:rPr>
          <w:rFonts w:ascii="Times New Roman" w:hAnsi="Times New Roman" w:cs="Times New Roman"/>
          <w:sz w:val="24"/>
        </w:rPr>
        <w:t xml:space="preserve">, with </w:t>
      </w:r>
      <w:r w:rsidR="002D06FE">
        <w:rPr>
          <w:rFonts w:ascii="Times New Roman" w:hAnsi="Times New Roman" w:cs="Times New Roman"/>
          <w:sz w:val="24"/>
        </w:rPr>
        <w:t>climate</w:t>
      </w:r>
      <w:r>
        <w:rPr>
          <w:rFonts w:ascii="Times New Roman" w:hAnsi="Times New Roman" w:cs="Times New Roman"/>
          <w:sz w:val="24"/>
        </w:rPr>
        <w:t xml:space="preserve"> specialists and </w:t>
      </w:r>
      <w:r>
        <w:rPr>
          <w:rFonts w:ascii="Times New Roman" w:hAnsi="Times New Roman" w:cs="Times New Roman"/>
          <w:sz w:val="24"/>
        </w:rPr>
        <w:lastRenderedPageBreak/>
        <w:t xml:space="preserve">cold-associated species more negatively affected by higher temperatures than </w:t>
      </w:r>
      <w:r w:rsidR="00A11CC5">
        <w:rPr>
          <w:rFonts w:ascii="Times New Roman" w:hAnsi="Times New Roman" w:cs="Times New Roman"/>
          <w:sz w:val="24"/>
        </w:rPr>
        <w:t>climate</w:t>
      </w:r>
      <w:r>
        <w:rPr>
          <w:rFonts w:ascii="Times New Roman" w:hAnsi="Times New Roman" w:cs="Times New Roman"/>
          <w:sz w:val="24"/>
        </w:rPr>
        <w:t xml:space="preserve"> generalists or southerly distributed species associated with warm temperatures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communities","type":"article-journal","volume":"84"},"uris":["http://www.mendeley.com/documents/?uuid=911bac0e-ad8a-3a55-bea8-1fff006ac714"]}],"mendeley":{"formattedCitation":"(Pearce-Higgins et al. 2015)","plainTextFormattedCitation":"(Pearce-Higgins et al. 2015)","previouslyFormattedCitation":"(Pearce-Higgins et al. 2015)"},"properties":{"noteIndex":0},"schema":"https://github.com/citation-style-language/schema/raw/master/csl-citation.json"}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(Pearce-Higgins et al. 2015)</w:t>
      </w:r>
      <w:r>
        <w:rPr>
          <w:rFonts w:ascii="Times New Roman" w:hAnsi="Times New Roman" w:cs="Times New Roman"/>
          <w:sz w:val="24"/>
        </w:rPr>
        <w:fldChar w:fldCharType="end"/>
      </w:r>
      <w:r>
        <w:rPr>
          <w:rFonts w:ascii="Times New Roman" w:hAnsi="Times New Roman" w:cs="Times New Roman"/>
          <w:sz w:val="24"/>
        </w:rPr>
        <w:t>.</w:t>
      </w:r>
      <w:r w:rsidR="00F53BFE">
        <w:rPr>
          <w:rFonts w:ascii="Times New Roman" w:hAnsi="Times New Roman" w:cs="Times New Roman"/>
          <w:sz w:val="24"/>
        </w:rPr>
        <w:t xml:space="preserve"> </w:t>
      </w:r>
    </w:p>
    <w:p w14:paraId="3E5173EF" w14:textId="05418C26" w:rsidR="001B76C1" w:rsidRDefault="001B76C1" w:rsidP="00025577">
      <w:pPr>
        <w:spacing w:line="276" w:lineRule="auto"/>
        <w:ind w:firstLine="720"/>
        <w:rPr>
          <w:rFonts w:ascii="Times New Roman" w:hAnsi="Times New Roman" w:cs="Times New Roman"/>
          <w:sz w:val="24"/>
        </w:rPr>
      </w:pPr>
      <w:r>
        <w:rPr>
          <w:rFonts w:ascii="Times New Roman" w:hAnsi="Times New Roman" w:cs="Times New Roman"/>
          <w:sz w:val="24"/>
        </w:rPr>
        <w:t xml:space="preserve">Because birds are strongly influenced by habitat components, </w:t>
      </w:r>
      <w:r w:rsidR="00AD0729">
        <w:rPr>
          <w:rFonts w:ascii="Times New Roman" w:hAnsi="Times New Roman" w:cs="Times New Roman"/>
          <w:sz w:val="24"/>
        </w:rPr>
        <w:t>such as physical forest structure or plant composition</w:t>
      </w:r>
      <w:r w:rsidR="006F2446">
        <w:rPr>
          <w:rFonts w:ascii="Times New Roman" w:hAnsi="Times New Roman" w:cs="Times New Roman"/>
          <w:sz w:val="24"/>
        </w:rPr>
        <w:t xml:space="preserve"> </w:t>
      </w:r>
      <w:r w:rsidR="006F2446">
        <w:rPr>
          <w:rFonts w:ascii="Times New Roman" w:hAnsi="Times New Roman" w:cs="Times New Roman"/>
          <w:sz w:val="24"/>
        </w:rPr>
        <w:fldChar w:fldCharType="begin" w:fldLock="1"/>
      </w:r>
      <w:r w:rsidR="006F2446">
        <w:rPr>
          <w:rFonts w:ascii="Times New Roman" w:hAnsi="Times New Roman" w:cs="Times New Roman"/>
          <w:sz w:val="24"/>
        </w:rPr>
        <w:instrText>ADDIN CSL_CITATION {"citationItems":[{"id":"ITEM-1","itemData":{"DOI":"10.1016/J.FORECO.2007.01.080","ISSN":"0378-1127","abstract":"There is a growing need to manage forest ecosystems for biodiversity conservation. However, there is still a lack of knowledge on which forest characteristics have a greater influence on biological diversity, particularly in Mediterranean forests. To provide further insights in this respect, we analyzed how different characteristics related to forest composition and structure (forest area, canopy cover, canopy cover diversity, development stage, development stage diversity, coniferous species percentage, tree species diversity, and mono-specific forest percentage) influence the richness of forest breeding bird species (considering 22 specialist and 31 generalist species) in a large dataset comprising 2923 UTM 1km×1km cells in Catalonia (NE Spain). Bird species richness was estimated through presence/absence data obtained from surveys conducted within the framework of the Catalan Breeding Bird Atlas (1999–2002). Forest characteristics were obtained from the Spanish Forest Map (scale 1:50,000), which was developed within the Third Spanish National Forest Inventory. Best regression models for forest specialists accounted for up to 53% of the variability in species richness, while models for generalist and total species richness accounted for 34% and 49% of total variability, respectively. Species richness was favoured by more developed forest stages and by tree species diversity, but very dense, closed forest canopies (&gt;70%) decreased species richness for both groups. For specialist species richness the percentage of coniferous forest cover had a slightly negative influence, while generalists were favoured by more diverse canopy closure. We discuss the implications of these results for Mediterranean forest management considering the current situation of Catalan forests.","author":[{"dropping-particle":"","family":"Gil-Tena","given":"A.","non-dropping-particle":"","parse-names":false,"suffix":""},{"dropping-particle":"","family":"Saura","given":"S.","non-dropping-particle":"","parse-names":false,"suffix":""},{"dropping-particle":"","family":"Brotons","given":"L.","non-dropping-particle":"","parse-names":false,"suffix":""}],"container-title":"Forest Ecology and Management","id":"ITEM-1","issue":"2-3","issued":{"date-parts":[["2007","4","30"]]},"page":"470-476","publisher":"Elsevier","title":"Effects of forest composition and structure on bird species richness in a Mediterranean context: Implications for forest ecosystem management","type":"article-journal","volume":"242"},"uris":["http://www.mendeley.com/documents/?uuid=3d5616ce-80bb-3def-9423-541166f74fdb"]},{"id":"ITEM-2","itemData":{"DOI":"10.1016/J.RSE.2006.11.016","ISSN":"0034-4257","abstract":"Habitat heterogeneity has long been recognized as a fundamental variable indicative of species diversity, in terms of both richness and abundance. Satellite remote sensing data sets can be useful for quantifying habitat heterogeneity across a range of spatial scales. Past remote sensing analyses of species diversity have largely been limited to correlative studies based on the use of vegetation indices or derived land cover maps. A relatively new form of laser remote sensing (lidar) provides another means to acquire information on habitat heterogeneity. Here we examine the efficacy of lidar metrics of canopy structural diversity as predictors of bird species richness in the temperate forests of Maryland, USA. Canopy height, topography and the vertical distribution of canopy elements were derived from lidar imagery of the Patuxent National Wildlife Refuge and compared to bird survey data collected at referenced grid locations. The canopy vertical distribution information was consistently found to be the strongest predictor of species richness, and this was predicted best when stratified into guilds dominated by forest, scrub, suburban and wetland species. Similar lidar variables were selected as primary predictors across guilds. Generalized linear and additive models, as well as binary hierarchical regression trees produced similar results. The lidar metrics were also consistently better predictors than traditional remotely sensed variables such as canopy cover, indicating that lidar provides a valuable resource for biodiversity research applications.","author":[{"dropping-particle":"","family":"Goetz","given":"Scott","non-dropping-particle":"","parse-names":false,"suffix":""},{"dropping-particle":"","family":"Steinberg","given":"Daniel","non-dropping-particle":"","parse-names":false,"suffix":""},{"dropping-particle":"","family":"Dubayah","given":"Ralph","non-dropping-particle":"","parse-names":false,"suffix":""},{"dropping-particle":"","family":"Blair","given":"Bryan","non-dropping-particle":"","parse-names":false,"suffix":""}],"container-title":"Remote Sensing of Environment","id":"ITEM-2","issue":"3","issued":{"date-parts":[["2007","6","15"]]},"page":"254-263","publisher":"Elsevier","title":"Laser remote sensing of canopy habitat heterogeneity as a predictor of bird species richness in an eastern temperate forest, USA","type":"article-journal","volume":"108"},"uris":["http://www.mendeley.com/documents/?uuid=a394622d-7765-3558-8d12-3f6c508d927b"]},{"id":"ITEM-3","itemData":{"DOI":"10.1890/07-0839.1","ISSN":"1051-0761","author":[{"dropping-particle":"","family":"Verschuyl","given":"Jacob P.","non-dropping-particle":"","parse-names":false,"suffix":""},{"dropping-particle":"","family":"Hansen","given":"Andrew J.","non-dropping-particle":"","parse-names":false,"suffix":""},{"dropping-particle":"","family":"McWethy","given":"David B.","non-dropping-particle":"","parse-names":false,"suffix":""},{"dropping-particle":"","family":"Sallabanks","given":"Rex","non-dropping-particle":"","parse-names":false,"suffix":""},{"dropping-particle":"","family":"Hutto","given":"Richard L.","non-dropping-particle":"","parse-names":false,"suffix":""}],"container-title":"Ecological Applications","id":"ITEM-3","issue":"5","issued":{"date-parts":[["2008","7","1"]]},"page":"1155-1170","publisher":"John Wiley &amp; Sons, Ltd","title":"IS THE EFFECT OF FOREST STRUCTURE ON BIRD DIVERSITY MODIFIED BY FOREST PRODUCTIVITY","type":"article-journal","volume":"18"},"uris":["http://www.mendeley.com/documents/?uuid=79e54252-97e6-3322-8b5d-c170608d1611"]},{"id":"ITEM-4","itemData":{"ISSN":"1146609X","author":[{"dropping-particle":"","family":"Bersier","given":"L. F.","non-dropping-particle":"","parse-names":false,"suffix":""},{"dropping-particle":"","family":"Meyer","given":"Dietrich R.","non-dropping-particle":"","parse-names":false,"suffix":""}],"container-title":"Acta Oecologica","id":"ITEM-4","issue":"5","issued":{"date-parts":[["1994"]]},"page":"561-576","title":"Bird assemblages in mosaic forests: The relative importance of vegetation structure and floristic composition along the successional gradient","type":"article-journal","volume":"15"},"uris":["http://www.mendeley.com/documents/?uuid=ede87947-fd5f-3a0f-a409-d1fd4fd5a2cd"]}],"mendeley":{"formattedCitation":"(Bersier and Meyer 1994, Gil-Tena et al. 2007, Goetz et al. 2007, Verschuyl et al. 2008)","plainTextFormattedCitation":"(Bersier and Meyer 1994, Gil-Tena et al. 2007, Goetz et al. 2007, Verschuyl et al. 2008)","previouslyFormattedCitation":"(Bersier and Meyer 1994, Gil-Tena et al. 2007, Goetz et al. 2007, Verschuyl et al. 2008)"},"properties":{"noteIndex":0},"schema":"https://github.com/citation-style-language/schema/raw/master/csl-citation.json"}</w:instrText>
      </w:r>
      <w:r w:rsidR="006F2446">
        <w:rPr>
          <w:rFonts w:ascii="Times New Roman" w:hAnsi="Times New Roman" w:cs="Times New Roman"/>
          <w:sz w:val="24"/>
        </w:rPr>
        <w:fldChar w:fldCharType="separate"/>
      </w:r>
      <w:r w:rsidR="006F2446" w:rsidRPr="006F2446">
        <w:rPr>
          <w:rFonts w:ascii="Times New Roman" w:hAnsi="Times New Roman" w:cs="Times New Roman"/>
          <w:noProof/>
          <w:sz w:val="24"/>
        </w:rPr>
        <w:t>(Bersier and Meyer 1994, Gil-Tena et al. 2007, Goetz et al. 2007, Verschuyl et al. 2008)</w:t>
      </w:r>
      <w:r w:rsidR="006F2446">
        <w:rPr>
          <w:rFonts w:ascii="Times New Roman" w:hAnsi="Times New Roman" w:cs="Times New Roman"/>
          <w:sz w:val="24"/>
        </w:rPr>
        <w:fldChar w:fldCharType="end"/>
      </w:r>
      <w:r w:rsidR="00AD0729">
        <w:rPr>
          <w:rFonts w:ascii="Times New Roman" w:hAnsi="Times New Roman" w:cs="Times New Roman"/>
          <w:sz w:val="24"/>
        </w:rPr>
        <w:t xml:space="preserve">, vegetation may play a potential role in mediating or exacerbating changes associated with climate affects. For instance, </w:t>
      </w:r>
      <w:r w:rsidR="006F2446">
        <w:rPr>
          <w:rFonts w:ascii="Times New Roman" w:hAnsi="Times New Roman" w:cs="Times New Roman"/>
          <w:sz w:val="24"/>
        </w:rPr>
        <w:fldChar w:fldCharType="begin" w:fldLock="1"/>
      </w:r>
      <w:r w:rsidR="006F2446">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2011)","manualFormatting":"Matthews et al. (2011)","plainTextFormattedCitation":"(Matthews et al. 2011)","previouslyFormattedCitation":"(Matthews et al. 2011)"},"properties":{"noteIndex":0},"schema":"https://github.com/citation-style-language/schema/raw/master/csl-citation.json"}</w:instrText>
      </w:r>
      <w:r w:rsidR="006F2446">
        <w:rPr>
          <w:rFonts w:ascii="Times New Roman" w:hAnsi="Times New Roman" w:cs="Times New Roman"/>
          <w:sz w:val="24"/>
        </w:rPr>
        <w:fldChar w:fldCharType="separate"/>
      </w:r>
      <w:r w:rsidR="006F2446" w:rsidRPr="006F2446">
        <w:rPr>
          <w:rFonts w:ascii="Times New Roman" w:hAnsi="Times New Roman" w:cs="Times New Roman"/>
          <w:noProof/>
          <w:sz w:val="24"/>
        </w:rPr>
        <w:t xml:space="preserve">Matthews et al. </w:t>
      </w:r>
      <w:r w:rsidR="006F2446">
        <w:rPr>
          <w:rFonts w:ascii="Times New Roman" w:hAnsi="Times New Roman" w:cs="Times New Roman"/>
          <w:noProof/>
          <w:sz w:val="24"/>
        </w:rPr>
        <w:t>(</w:t>
      </w:r>
      <w:r w:rsidR="006F2446" w:rsidRPr="006F2446">
        <w:rPr>
          <w:rFonts w:ascii="Times New Roman" w:hAnsi="Times New Roman" w:cs="Times New Roman"/>
          <w:noProof/>
          <w:sz w:val="24"/>
        </w:rPr>
        <w:t>2011)</w:t>
      </w:r>
      <w:r w:rsidR="006F2446">
        <w:rPr>
          <w:rFonts w:ascii="Times New Roman" w:hAnsi="Times New Roman" w:cs="Times New Roman"/>
          <w:sz w:val="24"/>
        </w:rPr>
        <w:fldChar w:fldCharType="end"/>
      </w:r>
      <w:r w:rsidR="00605224">
        <w:rPr>
          <w:rFonts w:ascii="Times New Roman" w:hAnsi="Times New Roman" w:cs="Times New Roman"/>
          <w:sz w:val="24"/>
        </w:rPr>
        <w:t xml:space="preserve"> found that</w:t>
      </w:r>
      <w:r w:rsidR="00374530">
        <w:rPr>
          <w:rFonts w:ascii="Times New Roman" w:hAnsi="Times New Roman" w:cs="Times New Roman"/>
          <w:sz w:val="24"/>
        </w:rPr>
        <w:t xml:space="preserve"> when adding tree species distributions to models predicting changes in suitable habitat for bird species, </w:t>
      </w:r>
      <w:r w:rsidR="00605224">
        <w:rPr>
          <w:rFonts w:ascii="Times New Roman" w:hAnsi="Times New Roman" w:cs="Times New Roman"/>
          <w:sz w:val="24"/>
        </w:rPr>
        <w:t xml:space="preserve">strong associations with vegetation tempered </w:t>
      </w:r>
      <w:r w:rsidR="00374530">
        <w:rPr>
          <w:rFonts w:ascii="Times New Roman" w:hAnsi="Times New Roman" w:cs="Times New Roman"/>
          <w:sz w:val="24"/>
        </w:rPr>
        <w:t xml:space="preserve">the responses </w:t>
      </w:r>
      <w:r w:rsidR="00605224">
        <w:rPr>
          <w:rFonts w:ascii="Times New Roman" w:hAnsi="Times New Roman" w:cs="Times New Roman"/>
          <w:sz w:val="24"/>
        </w:rPr>
        <w:t xml:space="preserve">from models incorporating just climate change and elevation. </w:t>
      </w:r>
      <w:r w:rsidR="0068674E">
        <w:rPr>
          <w:rFonts w:ascii="Times New Roman" w:hAnsi="Times New Roman" w:cs="Times New Roman"/>
          <w:sz w:val="24"/>
        </w:rPr>
        <w:t>Indeed, extreme changes in habitat (e.g., clearcutting) likely ha</w:t>
      </w:r>
      <w:r w:rsidR="002D06FE">
        <w:rPr>
          <w:rFonts w:ascii="Times New Roman" w:hAnsi="Times New Roman" w:cs="Times New Roman"/>
          <w:sz w:val="24"/>
        </w:rPr>
        <w:t>ve</w:t>
      </w:r>
      <w:r w:rsidR="0068674E">
        <w:rPr>
          <w:rFonts w:ascii="Times New Roman" w:hAnsi="Times New Roman" w:cs="Times New Roman"/>
          <w:sz w:val="24"/>
        </w:rPr>
        <w:t xml:space="preserve"> a more immediate impact on a bird’s occupancy </w:t>
      </w:r>
      <w:r w:rsidR="00D16368">
        <w:rPr>
          <w:rFonts w:ascii="Times New Roman" w:hAnsi="Times New Roman" w:cs="Times New Roman"/>
          <w:sz w:val="24"/>
        </w:rPr>
        <w:t>of</w:t>
      </w:r>
      <w:r w:rsidR="0068674E">
        <w:rPr>
          <w:rFonts w:ascii="Times New Roman" w:hAnsi="Times New Roman" w:cs="Times New Roman"/>
          <w:sz w:val="24"/>
        </w:rPr>
        <w:t xml:space="preserve"> a site</w:t>
      </w:r>
      <w:r w:rsidR="00D16368">
        <w:rPr>
          <w:rFonts w:ascii="Times New Roman" w:hAnsi="Times New Roman" w:cs="Times New Roman"/>
          <w:sz w:val="24"/>
        </w:rPr>
        <w:t xml:space="preserve"> than climate change due to differences in spatiotemporal scale</w:t>
      </w:r>
      <w:r w:rsidR="006F2446">
        <w:rPr>
          <w:rFonts w:ascii="Times New Roman" w:hAnsi="Times New Roman" w:cs="Times New Roman"/>
          <w:sz w:val="24"/>
        </w:rPr>
        <w:t xml:space="preserve"> </w:t>
      </w:r>
      <w:r w:rsidR="006F2446">
        <w:rPr>
          <w:rFonts w:ascii="Times New Roman" w:hAnsi="Times New Roman" w:cs="Times New Roman"/>
          <w:sz w:val="24"/>
        </w:rPr>
        <w:fldChar w:fldCharType="begin" w:fldLock="1"/>
      </w:r>
      <w:r w:rsidR="006F2446">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006F2446">
        <w:rPr>
          <w:rFonts w:ascii="Times New Roman" w:hAnsi="Times New Roman" w:cs="Times New Roman"/>
          <w:sz w:val="24"/>
        </w:rPr>
        <w:fldChar w:fldCharType="separate"/>
      </w:r>
      <w:r w:rsidR="006F2446" w:rsidRPr="006F2446">
        <w:rPr>
          <w:rFonts w:ascii="Times New Roman" w:hAnsi="Times New Roman" w:cs="Times New Roman"/>
          <w:noProof/>
          <w:sz w:val="24"/>
        </w:rPr>
        <w:t>(Jetz et al. 2007)</w:t>
      </w:r>
      <w:r w:rsidR="006F2446">
        <w:rPr>
          <w:rFonts w:ascii="Times New Roman" w:hAnsi="Times New Roman" w:cs="Times New Roman"/>
          <w:sz w:val="24"/>
        </w:rPr>
        <w:fldChar w:fldCharType="end"/>
      </w:r>
      <w:r w:rsidR="00D16368">
        <w:rPr>
          <w:rFonts w:ascii="Times New Roman" w:hAnsi="Times New Roman" w:cs="Times New Roman"/>
          <w:sz w:val="24"/>
        </w:rPr>
        <w:t>. Thus, it is important to account for habitat characteristics when examining the influence of climate change on bird species.</w:t>
      </w:r>
    </w:p>
    <w:p w14:paraId="1590803A" w14:textId="1E5AD804" w:rsidR="00D77EF1" w:rsidRPr="00D77EF1" w:rsidRDefault="00D77EF1" w:rsidP="00077911">
      <w:pPr>
        <w:spacing w:line="276" w:lineRule="auto"/>
        <w:rPr>
          <w:rFonts w:ascii="Times New Roman" w:hAnsi="Times New Roman" w:cs="Times New Roman"/>
          <w:i/>
          <w:sz w:val="24"/>
          <w:szCs w:val="24"/>
        </w:rPr>
      </w:pPr>
      <w:r w:rsidRPr="00D77EF1">
        <w:rPr>
          <w:rFonts w:ascii="Times New Roman" w:hAnsi="Times New Roman" w:cs="Times New Roman"/>
          <w:i/>
          <w:sz w:val="24"/>
          <w:szCs w:val="24"/>
        </w:rPr>
        <w:t>Predicted climate changes in the Appalachian Mountains</w:t>
      </w:r>
    </w:p>
    <w:p w14:paraId="561BF152" w14:textId="44C935A4" w:rsidR="006767B0" w:rsidRDefault="000C7953" w:rsidP="00221A53">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At a broad spatial scale, the eastern United States is predicted to increase 2.4–7.2° C in mean July temperature and either decrease 55 mm or increase 25–242 mm in annual precipitation by 2100, depending on the climate change scenario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{"citationItems":[{"id":"ITEM-1","itemData":{"DOI":"10.1016/S0378-1127(01)00559-X","ISSN":"0378-1127","abstract":"Global climate change could have profound effects on the Earth’s biota, including large redistributions of tree species and forest types. We used DISTRIB, a deterministic regression tree analysis model, to examine environmental drivers related to current forest-species distributions and then model potential suitable habitat under five climate change scenarios associated with a doubling of atmospheric CO2. Potential shifts in suitable habitat for 76 common tree species in the eastern US were evaluated based on more than 100,000 plots and 33 environmental variables related to climate, soils, land use, and elevation. Regression tree analysis was used to devise prediction rules from current species–environment relationships. These rules were used to replicate the current distribution and predict the potential suitable habitat for more than 2100 counties east of the 100th meridian. The calculation of an importance value-weighted area score, averaged across the five climate scenarios, allowed comparison among species for their overall potential to be affected by climate change. When this score was averaged across all five climate scenarios, 34 tree species were projected to expand by at least 10%, while 31 species could decrease by at least 10%. Several species (Populus tremuloides, P. grandidentata, Acer saccharum, Betula papyrifera, Thuja occidentalis) could have their suitable habitat extirpated from US. Depending on the scenario, the optimum latitude of suitable habitat moved north more than 20km for 38–47 species, including 8–27 species more than 200km or into Canada. Although the five scenarios were in general agreement with respect to the overall tendencies in potential future suitable habitat, significant variations occurred in the amount of potential movement in many of the species. The five scenarios were ranked for their severity on potential tree habitat changes. Actual species redistributions, within the suitable habitat modeled here, will be controlled by migration rates through fragmented landscapes, as well as human manipulations.","author":[{"dropping-particle":"","family":"Iverson","given":"Louis R.","non-dropping-particle":"","parse-names":false,"suffix":""},{"dropping-particle":"","family":"Prasad","given":"Anantha M.","non-dropping-particle":"","parse-names":false,"suffix":""}],"container-title":"Forest Ecology and Management","id":"ITEM-1","issue":"1-3","issued":{"date-parts":[["2002","1","1"]]},"page":"205-222","publisher":"Elsevier","title":"Potential redistribution of tree species habitat under five climate change scenarios in the eastern US","type":"article-journal","volume":"155"},"uris":["http://www.mendeley.com/documents/?uuid=1aa7d347-68d0-3287-81a7-256ee50f202b"]}],"mendeley":{"formattedCitation":"(Iverson and Prasad 2002)","plainTextFormattedCitation":"(Iverson and Prasad 2002)","previouslyFormattedCitation":"(Iverson and Prasad 2002)"},"properties":{"noteIndex":0},"schema":"https://github.com/citation-style-language/schema/raw/master/csl-citation.json"}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(Iverson and Prasad 2002)</w:t>
      </w:r>
      <w:r>
        <w:rPr>
          <w:rFonts w:ascii="Times New Roman" w:hAnsi="Times New Roman" w:cs="Times New Roman"/>
          <w:sz w:val="24"/>
          <w:szCs w:val="24"/>
        </w:rPr>
        <w:fldChar w:fldCharType="end"/>
      </w:r>
      <w:r>
        <w:rPr>
          <w:rFonts w:ascii="Times New Roman" w:hAnsi="Times New Roman" w:cs="Times New Roman"/>
          <w:sz w:val="24"/>
          <w:szCs w:val="24"/>
        </w:rPr>
        <w:t xml:space="preserve">. Specifically </w:t>
      </w:r>
      <w:r w:rsidRPr="00CE18B0">
        <w:rPr>
          <w:rFonts w:ascii="Times New Roman" w:hAnsi="Times New Roman" w:cs="Times New Roman"/>
          <w:sz w:val="24"/>
          <w:szCs w:val="24"/>
        </w:rPr>
        <w:t xml:space="preserve">in the northeastern </w:t>
      </w:r>
      <w:r>
        <w:rPr>
          <w:rFonts w:ascii="Times New Roman" w:hAnsi="Times New Roman" w:cs="Times New Roman"/>
          <w:sz w:val="24"/>
          <w:szCs w:val="24"/>
        </w:rPr>
        <w:t>and mid-Atlantic region</w:t>
      </w:r>
      <w:r w:rsidR="001075D9">
        <w:rPr>
          <w:rFonts w:ascii="Times New Roman" w:hAnsi="Times New Roman" w:cs="Times New Roman"/>
          <w:sz w:val="24"/>
          <w:szCs w:val="24"/>
        </w:rPr>
        <w:t>s</w:t>
      </w:r>
      <w:r w:rsidRPr="00CE18B0">
        <w:rPr>
          <w:rFonts w:ascii="Times New Roman" w:hAnsi="Times New Roman" w:cs="Times New Roman"/>
          <w:sz w:val="24"/>
          <w:szCs w:val="24"/>
        </w:rPr>
        <w:t xml:space="preserve"> </w:t>
      </w:r>
      <w:r>
        <w:rPr>
          <w:rFonts w:ascii="Times New Roman" w:hAnsi="Times New Roman" w:cs="Times New Roman"/>
          <w:sz w:val="24"/>
          <w:szCs w:val="24"/>
        </w:rPr>
        <w:t xml:space="preserve">of the </w:t>
      </w:r>
      <w:r w:rsidRPr="00CE18B0">
        <w:rPr>
          <w:rFonts w:ascii="Times New Roman" w:hAnsi="Times New Roman" w:cs="Times New Roman"/>
          <w:sz w:val="24"/>
          <w:szCs w:val="24"/>
        </w:rPr>
        <w:t>United States</w:t>
      </w:r>
      <w:r>
        <w:rPr>
          <w:rFonts w:ascii="Times New Roman" w:hAnsi="Times New Roman" w:cs="Times New Roman"/>
          <w:sz w:val="24"/>
          <w:szCs w:val="24"/>
        </w:rPr>
        <w:t>, t</w:t>
      </w:r>
      <w:r w:rsidR="00CE18B0" w:rsidRPr="00CE18B0">
        <w:rPr>
          <w:rFonts w:ascii="Times New Roman" w:hAnsi="Times New Roman" w:cs="Times New Roman"/>
          <w:sz w:val="24"/>
          <w:szCs w:val="24"/>
        </w:rPr>
        <w:t>emperatures are predicted to increase due to climate change</w:t>
      </w:r>
      <w:r w:rsidR="000E5060">
        <w:rPr>
          <w:rFonts w:ascii="Times New Roman" w:hAnsi="Times New Roman" w:cs="Times New Roman"/>
          <w:sz w:val="24"/>
          <w:szCs w:val="24"/>
        </w:rPr>
        <w:t xml:space="preserve"> </w:t>
      </w:r>
      <w:r w:rsidR="000E5060">
        <w:rPr>
          <w:rFonts w:ascii="Times New Roman" w:hAnsi="Times New Roman" w:cs="Times New Roman"/>
          <w:sz w:val="24"/>
          <w:szCs w:val="24"/>
        </w:rPr>
        <w:fldChar w:fldCharType="begin" w:fldLock="1"/>
      </w:r>
      <w:r w:rsidR="000E5060">
        <w:rPr>
          <w:rFonts w:ascii="Times New Roman" w:hAnsi="Times New Roman" w:cs="Times New Roman"/>
          <w:sz w:val="24"/>
          <w:szCs w:val="24"/>
        </w:rPr>
        <w:instrText>ADDIN CSL_CITATION {"citationItems":[{"id":"ITEM-1","itemData":{"author":[{"dropping-particle":"","family":"Polsky","given":"Colin","non-dropping-particle":"","parse-names":false,"suffix":""},{"dropping-particle":"","family":"Allard","given":"Jason","non-dropping-particle":"","parse-names":false,"suffix":""},{"dropping-particle":"","family":"Currit","given":"Nate","non-dropping-particle":"","parse-names":false,"suffix":""},{"dropping-particle":"","family":"Crane","given":"Robert","non-dropping-particle":"","parse-names":false,"suffix":""},{"dropping-particle":"","family":"Yarnal","given":"Brent","non-dropping-particle":"","parse-names":false,"suffix":""}],"container-title":"Climate Research","id":"ITEM-1","issued":{"date-parts":[["2000"]]},"page":"161-173","title":"The mid-Atlantic region and its climate: the past, present, and future","type":"article-journal","volume":"14"},"uris":["http://www.mendeley.com/documents/?uuid=b074cbde-7257-3e20-a010-ecd9f33d2f93"]},{"id":"ITEM-2","itemData":{"DOI":"10.3354/cr00953","ISBN":"0936-577X","ISSN":"0936577X","PMID":"22080880","abstract":"There is a direct influence of global warming on precipitation. Increased heating leads to greater evaporation and thus surface drying, thereby increasing the intensity and duration of drought. However, the water holding capacity of air increases by about 7% per 1C warming, which leads to increased water vapor in the atmosphere. Hence, storms, whether individual thunderstorms, extratropical rain or snow storms, or tropical cyclones, supplied with increased moisture, produce more intense precipitation events. Such events are observed to be widely occurring, even where total precipitation is decreasing: it never rains but it pours! This increases the risk of flooding. The atmospheric and surface energy budget plays a critical role in the hydrological cycle, and also in the slower rate of change that occurs in total precipitation than total column water vapor. With modest changes in winds, patterns of precipitation do not change much, but result in dry areas becoming drier (generally throughout the subtropics) and wet areas becoming wetter, especially in the mid- to high latitudes: the rich get richer and the poor get poorer. This pattern is simulated by climate models and is projected to continue into the future. Because, with warming, more precipitation occurs as rain instead of snow and snow melts earlier, there is increased runoff and risk of flooding in early spring, but increased risk of drought in summer, especially over continental areas. However, with more precipitation per unit of upward motion in the atmosphere, i.e. more bang for the buck, atmospheric circulation weakens, causing monsoons to falter. In the tropics and subtropics, precipitation patterns are dominated by shifts as sea surface temperatures change, with El Ni o a good example. The volcanic eruption of Mount Pinatubo in 1991 led to an unprecedented drop in land precipitation and runoff, and to widespread drought, as precipitation shifted from land to oceans and evaporation faltered, providing lessons for possible geoengineering. Most models simulate precipitation that occurs prematurely and too often, and with insufficient intensity, resulting in recycling that is too large and a lifetime of moisture in the atmosphere that is too short, which affects runoff and soil moisture.","author":[{"dropping-particle":"","family":"Trenberth","given":"Kevin E.","non-dropping-particle":"","parse-names":false,"suffix":""}],"container-title":"Climate Research","id":"ITEM-2","issue":"1-2","issued":{"date-parts":[["2011","3","31"]]},"page":"123-138","title":"Changes in precipitation with climate change","type":"article-journal","volume":"47"},"uris":["http://www.mendeley.com/documents/?uuid=22f2c2c9-d186-3ad5-9002-9540b6c21f47"]}],"mendeley":{"formattedCitation":"(Polsky et al. 2000, Trenberth 2011)","plainTextFormattedCitation":"(Polsky et al. 2000, Trenberth 2011)","previouslyFormattedCitation":"(Polsky et al. 2000, Trenberth 2011)"},"properties":{"noteIndex":0},"schema":"https://github.com/citation-style-language/schema/raw/master/csl-citation.json"}</w:instrText>
      </w:r>
      <w:r w:rsidR="000E5060">
        <w:rPr>
          <w:rFonts w:ascii="Times New Roman" w:hAnsi="Times New Roman" w:cs="Times New Roman"/>
          <w:sz w:val="24"/>
          <w:szCs w:val="24"/>
        </w:rPr>
        <w:fldChar w:fldCharType="separate"/>
      </w:r>
      <w:r w:rsidR="000E5060" w:rsidRPr="000E5060">
        <w:rPr>
          <w:rFonts w:ascii="Times New Roman" w:hAnsi="Times New Roman" w:cs="Times New Roman"/>
          <w:noProof/>
          <w:sz w:val="24"/>
          <w:szCs w:val="24"/>
        </w:rPr>
        <w:t>(Polsky et al. 2000, Trenberth 2011)</w:t>
      </w:r>
      <w:r w:rsidR="000E5060">
        <w:rPr>
          <w:rFonts w:ascii="Times New Roman" w:hAnsi="Times New Roman" w:cs="Times New Roman"/>
          <w:sz w:val="24"/>
          <w:szCs w:val="24"/>
        </w:rPr>
        <w:fldChar w:fldCharType="end"/>
      </w:r>
      <w:r w:rsidR="00CE18B0" w:rsidRPr="00CE18B0">
        <w:rPr>
          <w:rFonts w:ascii="Times New Roman" w:hAnsi="Times New Roman" w:cs="Times New Roman"/>
          <w:sz w:val="24"/>
          <w:szCs w:val="24"/>
        </w:rPr>
        <w:t xml:space="preserve">. </w:t>
      </w:r>
      <w:r w:rsidR="004E0057">
        <w:rPr>
          <w:rFonts w:ascii="Times New Roman" w:hAnsi="Times New Roman" w:cs="Times New Roman"/>
          <w:sz w:val="24"/>
          <w:szCs w:val="24"/>
        </w:rPr>
        <w:t>The mid-Atlantic region is also projected to experience more precipitation over time</w:t>
      </w:r>
      <w:r w:rsidR="000E5060">
        <w:rPr>
          <w:rFonts w:ascii="Times New Roman" w:hAnsi="Times New Roman" w:cs="Times New Roman"/>
          <w:sz w:val="24"/>
          <w:szCs w:val="24"/>
        </w:rPr>
        <w:t xml:space="preserve"> </w:t>
      </w:r>
      <w:r w:rsidR="000E5060">
        <w:rPr>
          <w:rFonts w:ascii="Times New Roman" w:hAnsi="Times New Roman" w:cs="Times New Roman"/>
          <w:sz w:val="24"/>
          <w:szCs w:val="24"/>
        </w:rPr>
        <w:fldChar w:fldCharType="begin" w:fldLock="1"/>
      </w:r>
      <w:r w:rsidR="000E5060">
        <w:rPr>
          <w:rFonts w:ascii="Times New Roman" w:hAnsi="Times New Roman" w:cs="Times New Roman"/>
          <w:sz w:val="24"/>
          <w:szCs w:val="24"/>
        </w:rPr>
        <w:instrText>ADDIN CSL_CITATION {"citationItems":[{"id":"ITEM-1","itemData":{"author":[{"dropping-particle":"","family":"Polsky","given":"Colin","non-dropping-particle":"","parse-names":false,"suffix":""},{"dropping-particle":"","family":"Allard","given":"Jason","non-dropping-particle":"","parse-names":false,"suffix":""},{"dropping-particle":"","family":"Currit","given":"Nate","non-dropping-particle":"","parse-names":false,"suffix":""},{"dropping-particle":"","family":"Crane","given":"Robert","non-dropping-particle":"","parse-names":false,"suffix":""},{"dropping-particle":"","family":"Yarnal","given":"Brent","non-dropping-particle":"","parse-names":false,"suffix":""}],"container-title":"Climate Research","id":"ITEM-1","issued":{"date-parts":[["2000"]]},"page":"161-173","title":"The mid-Atlantic region and its climate: the past, present, and future","type":"article-journal","volume":"14"},"uris":["http://www.mendeley.com/documents/?uuid=b074cbde-7257-3e20-a010-ecd9f33d2f93"]}],"mendeley":{"formattedCitation":"(Polsky et al. 2000)","plainTextFormattedCitation":"(Polsky et al. 2000)","previouslyFormattedCitation":"(Polsky et al. 2000)"},"properties":{"noteIndex":0},"schema":"https://github.com/citation-style-language/schema/raw/master/csl-citation.json"}</w:instrText>
      </w:r>
      <w:r w:rsidR="000E5060">
        <w:rPr>
          <w:rFonts w:ascii="Times New Roman" w:hAnsi="Times New Roman" w:cs="Times New Roman"/>
          <w:sz w:val="24"/>
          <w:szCs w:val="24"/>
        </w:rPr>
        <w:fldChar w:fldCharType="separate"/>
      </w:r>
      <w:r w:rsidR="000E5060" w:rsidRPr="000E5060">
        <w:rPr>
          <w:rFonts w:ascii="Times New Roman" w:hAnsi="Times New Roman" w:cs="Times New Roman"/>
          <w:noProof/>
          <w:sz w:val="24"/>
          <w:szCs w:val="24"/>
        </w:rPr>
        <w:t>(Polsky et al. 2000)</w:t>
      </w:r>
      <w:r w:rsidR="000E5060">
        <w:rPr>
          <w:rFonts w:ascii="Times New Roman" w:hAnsi="Times New Roman" w:cs="Times New Roman"/>
          <w:sz w:val="24"/>
          <w:szCs w:val="24"/>
        </w:rPr>
        <w:fldChar w:fldCharType="end"/>
      </w:r>
      <w:r w:rsidR="004E0057">
        <w:rPr>
          <w:rFonts w:ascii="Times New Roman" w:hAnsi="Times New Roman" w:cs="Times New Roman"/>
          <w:sz w:val="24"/>
          <w:szCs w:val="24"/>
        </w:rPr>
        <w:t>.</w:t>
      </w:r>
      <w:r w:rsidR="003B05AC">
        <w:rPr>
          <w:rFonts w:ascii="Times New Roman" w:hAnsi="Times New Roman" w:cs="Times New Roman"/>
          <w:sz w:val="24"/>
          <w:szCs w:val="24"/>
        </w:rPr>
        <w:t xml:space="preserve"> </w:t>
      </w:r>
      <w:r w:rsidR="00221A53">
        <w:rPr>
          <w:rFonts w:ascii="Times New Roman" w:hAnsi="Times New Roman" w:cs="Times New Roman"/>
          <w:sz w:val="24"/>
          <w:szCs w:val="24"/>
        </w:rPr>
        <w:t xml:space="preserve">Temperature and precipitation changes are evident even within the past </w:t>
      </w:r>
      <w:r w:rsidR="00F0348A">
        <w:rPr>
          <w:rFonts w:ascii="Times New Roman" w:hAnsi="Times New Roman" w:cs="Times New Roman"/>
          <w:sz w:val="24"/>
          <w:szCs w:val="24"/>
        </w:rPr>
        <w:t>three</w:t>
      </w:r>
      <w:r w:rsidR="00221A53">
        <w:rPr>
          <w:rFonts w:ascii="Times New Roman" w:hAnsi="Times New Roman" w:cs="Times New Roman"/>
          <w:sz w:val="24"/>
          <w:szCs w:val="24"/>
        </w:rPr>
        <w:t xml:space="preserve"> decades.</w:t>
      </w:r>
      <w:r w:rsidR="006767B0">
        <w:rPr>
          <w:rFonts w:ascii="Times New Roman" w:hAnsi="Times New Roman" w:cs="Times New Roman"/>
          <w:sz w:val="24"/>
          <w:szCs w:val="24"/>
        </w:rPr>
        <w:t xml:space="preserve"> Between 1993 and 2019, mean temperatures </w:t>
      </w:r>
      <w:r w:rsidR="003A7636">
        <w:rPr>
          <w:rFonts w:ascii="Times New Roman" w:hAnsi="Times New Roman" w:cs="Times New Roman"/>
          <w:sz w:val="24"/>
          <w:szCs w:val="24"/>
        </w:rPr>
        <w:t>from May 1 to June 30</w:t>
      </w:r>
      <w:r w:rsidR="006767B0">
        <w:rPr>
          <w:rFonts w:ascii="Times New Roman" w:hAnsi="Times New Roman" w:cs="Times New Roman"/>
          <w:sz w:val="24"/>
          <w:szCs w:val="24"/>
        </w:rPr>
        <w:t xml:space="preserve"> </w:t>
      </w:r>
      <w:r w:rsidR="00C1220E">
        <w:rPr>
          <w:rFonts w:ascii="Times New Roman" w:hAnsi="Times New Roman" w:cs="Times New Roman"/>
          <w:sz w:val="24"/>
          <w:szCs w:val="24"/>
        </w:rPr>
        <w:t>at a single sample site in</w:t>
      </w:r>
      <w:r w:rsidR="006767B0">
        <w:rPr>
          <w:rFonts w:ascii="Times New Roman" w:hAnsi="Times New Roman" w:cs="Times New Roman"/>
          <w:sz w:val="24"/>
          <w:szCs w:val="24"/>
        </w:rPr>
        <w:t xml:space="preserve"> </w:t>
      </w:r>
      <w:r w:rsidR="00C1220E">
        <w:rPr>
          <w:rFonts w:ascii="Times New Roman" w:hAnsi="Times New Roman" w:cs="Times New Roman"/>
          <w:sz w:val="24"/>
          <w:szCs w:val="24"/>
        </w:rPr>
        <w:t xml:space="preserve">each of </w:t>
      </w:r>
      <w:r w:rsidR="006767B0">
        <w:rPr>
          <w:rFonts w:ascii="Times New Roman" w:hAnsi="Times New Roman" w:cs="Times New Roman"/>
          <w:sz w:val="24"/>
          <w:szCs w:val="24"/>
        </w:rPr>
        <w:t>the northern Appalachians, central Appalachians, and southern Appalachians were increasing by 0.</w:t>
      </w:r>
      <w:r w:rsidR="00850458">
        <w:rPr>
          <w:rFonts w:ascii="Times New Roman" w:hAnsi="Times New Roman" w:cs="Times New Roman"/>
          <w:sz w:val="24"/>
          <w:szCs w:val="24"/>
        </w:rPr>
        <w:t>0</w:t>
      </w:r>
      <w:r w:rsidR="00E90121">
        <w:rPr>
          <w:rFonts w:ascii="Times New Roman" w:hAnsi="Times New Roman" w:cs="Times New Roman"/>
          <w:sz w:val="24"/>
          <w:szCs w:val="24"/>
        </w:rPr>
        <w:t>12</w:t>
      </w:r>
      <w:r w:rsidR="006767B0" w:rsidRPr="00CE18B0">
        <w:rPr>
          <w:rFonts w:ascii="Times New Roman" w:hAnsi="Times New Roman" w:cs="Times New Roman"/>
          <w:sz w:val="24"/>
          <w:szCs w:val="24"/>
        </w:rPr>
        <w:t>° C per year</w:t>
      </w:r>
      <w:r w:rsidR="006767B0">
        <w:rPr>
          <w:rFonts w:ascii="Times New Roman" w:hAnsi="Times New Roman" w:cs="Times New Roman"/>
          <w:sz w:val="24"/>
          <w:szCs w:val="24"/>
        </w:rPr>
        <w:t>, 0.0</w:t>
      </w:r>
      <w:r w:rsidR="00850458">
        <w:rPr>
          <w:rFonts w:ascii="Times New Roman" w:hAnsi="Times New Roman" w:cs="Times New Roman"/>
          <w:sz w:val="24"/>
          <w:szCs w:val="24"/>
        </w:rPr>
        <w:t>24</w:t>
      </w:r>
      <w:r w:rsidR="006767B0" w:rsidRPr="00CE18B0">
        <w:rPr>
          <w:rFonts w:ascii="Times New Roman" w:hAnsi="Times New Roman" w:cs="Times New Roman"/>
          <w:sz w:val="24"/>
          <w:szCs w:val="24"/>
        </w:rPr>
        <w:t>° C per year</w:t>
      </w:r>
      <w:r w:rsidR="006767B0">
        <w:rPr>
          <w:rFonts w:ascii="Times New Roman" w:hAnsi="Times New Roman" w:cs="Times New Roman"/>
          <w:sz w:val="24"/>
          <w:szCs w:val="24"/>
        </w:rPr>
        <w:t xml:space="preserve">, and </w:t>
      </w:r>
      <w:r w:rsidR="00850458">
        <w:rPr>
          <w:rFonts w:ascii="Times New Roman" w:hAnsi="Times New Roman" w:cs="Times New Roman"/>
          <w:sz w:val="24"/>
          <w:szCs w:val="24"/>
        </w:rPr>
        <w:t>0.086</w:t>
      </w:r>
      <w:r w:rsidR="006767B0" w:rsidRPr="00CE18B0">
        <w:rPr>
          <w:rFonts w:ascii="Times New Roman" w:hAnsi="Times New Roman" w:cs="Times New Roman"/>
          <w:sz w:val="24"/>
          <w:szCs w:val="24"/>
        </w:rPr>
        <w:t>° C per year</w:t>
      </w:r>
      <w:r w:rsidR="00132EA5">
        <w:rPr>
          <w:rFonts w:ascii="Times New Roman" w:hAnsi="Times New Roman" w:cs="Times New Roman"/>
          <w:sz w:val="24"/>
          <w:szCs w:val="24"/>
        </w:rPr>
        <w:t>, respectively (Figure 2</w:t>
      </w:r>
      <w:r w:rsidR="006767B0">
        <w:rPr>
          <w:rFonts w:ascii="Times New Roman" w:hAnsi="Times New Roman" w:cs="Times New Roman"/>
          <w:sz w:val="24"/>
          <w:szCs w:val="24"/>
        </w:rPr>
        <w:t xml:space="preserve">). </w:t>
      </w:r>
      <w:r w:rsidR="00C1220E">
        <w:rPr>
          <w:rFonts w:ascii="Times New Roman" w:hAnsi="Times New Roman" w:cs="Times New Roman"/>
          <w:sz w:val="24"/>
          <w:szCs w:val="24"/>
        </w:rPr>
        <w:t>P</w:t>
      </w:r>
      <w:r w:rsidR="00FE4BB4">
        <w:rPr>
          <w:rFonts w:ascii="Times New Roman" w:hAnsi="Times New Roman" w:cs="Times New Roman"/>
          <w:sz w:val="24"/>
          <w:szCs w:val="24"/>
        </w:rPr>
        <w:t xml:space="preserve">recipitation changes during </w:t>
      </w:r>
      <w:r w:rsidR="00E90121">
        <w:rPr>
          <w:rFonts w:ascii="Times New Roman" w:hAnsi="Times New Roman" w:cs="Times New Roman"/>
          <w:sz w:val="24"/>
          <w:szCs w:val="24"/>
        </w:rPr>
        <w:t>May 1 to June 30</w:t>
      </w:r>
      <w:r w:rsidR="00CF55AF">
        <w:rPr>
          <w:rFonts w:ascii="Times New Roman" w:hAnsi="Times New Roman" w:cs="Times New Roman"/>
          <w:sz w:val="24"/>
          <w:szCs w:val="24"/>
        </w:rPr>
        <w:t xml:space="preserve"> </w:t>
      </w:r>
      <w:r w:rsidR="00FE4BB4">
        <w:rPr>
          <w:rFonts w:ascii="Times New Roman" w:hAnsi="Times New Roman" w:cs="Times New Roman"/>
          <w:sz w:val="24"/>
          <w:szCs w:val="24"/>
        </w:rPr>
        <w:t xml:space="preserve">from 1993 to 2019 </w:t>
      </w:r>
      <w:r w:rsidR="00C1220E">
        <w:rPr>
          <w:rFonts w:ascii="Times New Roman" w:hAnsi="Times New Roman" w:cs="Times New Roman"/>
          <w:sz w:val="24"/>
          <w:szCs w:val="24"/>
        </w:rPr>
        <w:t>at those three sites showed there may be potential variation among regions</w:t>
      </w:r>
      <w:r w:rsidR="00FE4BB4">
        <w:rPr>
          <w:rFonts w:ascii="Times New Roman" w:hAnsi="Times New Roman" w:cs="Times New Roman"/>
          <w:sz w:val="24"/>
          <w:szCs w:val="24"/>
        </w:rPr>
        <w:t xml:space="preserve">, with increases in total precipitation in the northern Appalachians </w:t>
      </w:r>
      <w:r w:rsidR="00854320">
        <w:rPr>
          <w:rFonts w:ascii="Times New Roman" w:hAnsi="Times New Roman" w:cs="Times New Roman"/>
          <w:sz w:val="24"/>
          <w:szCs w:val="24"/>
        </w:rPr>
        <w:t>(+0.1</w:t>
      </w:r>
      <w:r w:rsidR="00E90121">
        <w:rPr>
          <w:rFonts w:ascii="Times New Roman" w:hAnsi="Times New Roman" w:cs="Times New Roman"/>
          <w:sz w:val="24"/>
          <w:szCs w:val="24"/>
        </w:rPr>
        <w:t>5</w:t>
      </w:r>
      <w:r w:rsidR="00854320">
        <w:rPr>
          <w:rFonts w:ascii="Times New Roman" w:hAnsi="Times New Roman" w:cs="Times New Roman"/>
          <w:sz w:val="24"/>
          <w:szCs w:val="24"/>
        </w:rPr>
        <w:t xml:space="preserve"> cm per year) </w:t>
      </w:r>
      <w:r w:rsidR="00FE4BB4">
        <w:rPr>
          <w:rFonts w:ascii="Times New Roman" w:hAnsi="Times New Roman" w:cs="Times New Roman"/>
          <w:sz w:val="24"/>
          <w:szCs w:val="24"/>
        </w:rPr>
        <w:t>and southern Appalachians</w:t>
      </w:r>
      <w:r w:rsidR="00E90121">
        <w:rPr>
          <w:rFonts w:ascii="Times New Roman" w:hAnsi="Times New Roman" w:cs="Times New Roman"/>
          <w:sz w:val="24"/>
          <w:szCs w:val="24"/>
        </w:rPr>
        <w:t xml:space="preserve"> (+0.02</w:t>
      </w:r>
      <w:r w:rsidR="00854320">
        <w:rPr>
          <w:rFonts w:ascii="Times New Roman" w:hAnsi="Times New Roman" w:cs="Times New Roman"/>
          <w:sz w:val="24"/>
          <w:szCs w:val="24"/>
        </w:rPr>
        <w:t xml:space="preserve"> cm per year)</w:t>
      </w:r>
      <w:r w:rsidR="00FE4BB4">
        <w:rPr>
          <w:rFonts w:ascii="Times New Roman" w:hAnsi="Times New Roman" w:cs="Times New Roman"/>
          <w:sz w:val="24"/>
          <w:szCs w:val="24"/>
        </w:rPr>
        <w:t xml:space="preserve"> and a slight decrease</w:t>
      </w:r>
      <w:r w:rsidR="00E90121">
        <w:rPr>
          <w:rFonts w:ascii="Times New Roman" w:hAnsi="Times New Roman" w:cs="Times New Roman"/>
          <w:sz w:val="24"/>
          <w:szCs w:val="24"/>
        </w:rPr>
        <w:t xml:space="preserve"> (-0.04</w:t>
      </w:r>
      <w:r w:rsidR="00854320">
        <w:rPr>
          <w:rFonts w:ascii="Times New Roman" w:hAnsi="Times New Roman" w:cs="Times New Roman"/>
          <w:sz w:val="24"/>
          <w:szCs w:val="24"/>
        </w:rPr>
        <w:t xml:space="preserve"> cm per year)</w:t>
      </w:r>
      <w:r w:rsidR="00FE4BB4">
        <w:rPr>
          <w:rFonts w:ascii="Times New Roman" w:hAnsi="Times New Roman" w:cs="Times New Roman"/>
          <w:sz w:val="24"/>
          <w:szCs w:val="24"/>
        </w:rPr>
        <w:t xml:space="preserve"> in total precipitation in the central Appalachians</w:t>
      </w:r>
      <w:r w:rsidR="00CF55AF">
        <w:rPr>
          <w:rFonts w:ascii="Times New Roman" w:hAnsi="Times New Roman" w:cs="Times New Roman"/>
          <w:sz w:val="24"/>
          <w:szCs w:val="24"/>
        </w:rPr>
        <w:t xml:space="preserve"> (Figure 2)</w:t>
      </w:r>
      <w:r w:rsidR="00FE4BB4">
        <w:rPr>
          <w:rFonts w:ascii="Times New Roman" w:hAnsi="Times New Roman" w:cs="Times New Roman"/>
          <w:sz w:val="24"/>
          <w:szCs w:val="24"/>
        </w:rPr>
        <w:t>.</w:t>
      </w:r>
    </w:p>
    <w:p w14:paraId="6393E6A4" w14:textId="10500AD1" w:rsidR="00D77EF1" w:rsidRPr="00D77EF1" w:rsidRDefault="00D77EF1" w:rsidP="00077911">
      <w:pPr>
        <w:spacing w:line="276" w:lineRule="auto"/>
        <w:rPr>
          <w:rFonts w:ascii="Times New Roman" w:hAnsi="Times New Roman" w:cs="Times New Roman"/>
          <w:i/>
          <w:sz w:val="24"/>
          <w:szCs w:val="24"/>
        </w:rPr>
      </w:pPr>
      <w:r w:rsidRPr="00D77EF1">
        <w:rPr>
          <w:rFonts w:ascii="Times New Roman" w:hAnsi="Times New Roman" w:cs="Times New Roman"/>
          <w:i/>
          <w:sz w:val="24"/>
          <w:szCs w:val="24"/>
        </w:rPr>
        <w:t>Justification</w:t>
      </w:r>
    </w:p>
    <w:p w14:paraId="6D99E834" w14:textId="64AA4596" w:rsidR="00CE18B0" w:rsidRDefault="00FA3F27" w:rsidP="00564187">
      <w:pPr>
        <w:spacing w:line="276" w:lineRule="auto"/>
        <w:ind w:firstLine="720"/>
        <w:rPr>
          <w:rFonts w:ascii="Times New Roman" w:hAnsi="Times New Roman" w:cs="Times New Roman"/>
          <w:sz w:val="24"/>
          <w:szCs w:val="24"/>
        </w:rPr>
      </w:pPr>
      <w:r w:rsidRPr="00CE18B0">
        <w:rPr>
          <w:rFonts w:ascii="Times New Roman" w:hAnsi="Times New Roman" w:cs="Times New Roman"/>
          <w:sz w:val="24"/>
          <w:szCs w:val="24"/>
        </w:rPr>
        <w:t xml:space="preserve">These changing environmental conditions </w:t>
      </w:r>
      <w:r w:rsidR="001C6AD2">
        <w:rPr>
          <w:rFonts w:ascii="Times New Roman" w:hAnsi="Times New Roman" w:cs="Times New Roman"/>
          <w:sz w:val="24"/>
          <w:szCs w:val="24"/>
        </w:rPr>
        <w:t xml:space="preserve">in the Appalachian Mountains region will likely </w:t>
      </w:r>
      <w:r w:rsidRPr="00CE18B0">
        <w:rPr>
          <w:rFonts w:ascii="Times New Roman" w:hAnsi="Times New Roman" w:cs="Times New Roman"/>
          <w:sz w:val="24"/>
          <w:szCs w:val="24"/>
        </w:rPr>
        <w:t xml:space="preserve">have consequences for regional bird </w:t>
      </w:r>
      <w:r w:rsidR="001C6AD2">
        <w:rPr>
          <w:rFonts w:ascii="Times New Roman" w:hAnsi="Times New Roman" w:cs="Times New Roman"/>
          <w:sz w:val="24"/>
          <w:szCs w:val="24"/>
        </w:rPr>
        <w:t xml:space="preserve">populations and </w:t>
      </w:r>
      <w:r w:rsidRPr="00CE18B0">
        <w:rPr>
          <w:rFonts w:ascii="Times New Roman" w:hAnsi="Times New Roman" w:cs="Times New Roman"/>
          <w:sz w:val="24"/>
          <w:szCs w:val="24"/>
        </w:rPr>
        <w:t xml:space="preserve">distributions, particularly along an elevational gradient. For instance, </w:t>
      </w:r>
      <w:r w:rsidR="001C6AD2">
        <w:rPr>
          <w:rFonts w:ascii="Times New Roman" w:hAnsi="Times New Roman" w:cs="Times New Roman"/>
          <w:sz w:val="24"/>
          <w:szCs w:val="24"/>
        </w:rPr>
        <w:t>populations of high-elevation species may decline and low</w:t>
      </w:r>
      <w:r w:rsidRPr="00CE18B0">
        <w:rPr>
          <w:rFonts w:ascii="Times New Roman" w:hAnsi="Times New Roman" w:cs="Times New Roman"/>
          <w:sz w:val="24"/>
          <w:szCs w:val="24"/>
        </w:rPr>
        <w:t>-elevation species may begin to expand into higher elevations in response to increasing temperatures</w:t>
      </w:r>
      <w:r w:rsidR="000E5060">
        <w:rPr>
          <w:rFonts w:ascii="Times New Roman" w:hAnsi="Times New Roman" w:cs="Times New Roman"/>
          <w:sz w:val="24"/>
          <w:szCs w:val="24"/>
        </w:rPr>
        <w:t xml:space="preserve"> </w:t>
      </w:r>
      <w:r w:rsidR="000E5060">
        <w:rPr>
          <w:rFonts w:ascii="Times New Roman" w:hAnsi="Times New Roman" w:cs="Times New Roman"/>
          <w:sz w:val="24"/>
          <w:szCs w:val="24"/>
        </w:rPr>
        <w:fldChar w:fldCharType="begin" w:fldLock="1"/>
      </w:r>
      <w:r w:rsidR="000E5060">
        <w:rPr>
          <w:rFonts w:ascii="Times New Roman" w:hAnsi="Times New Roman" w:cs="Times New Roman"/>
          <w:sz w:val="24"/>
          <w:szCs w:val="24"/>
        </w:rPr>
        <w:instrText>ADDIN CSL_CITATION {"citationItems":[{"id":"ITEM-1","itemData":{"DOI":"10.1371/journal.pone.0028535","ISBN":"1932-6203","ISSN":"19326203","PMID":"22163309","abstract":"BACKGROUND: Species may respond to a warming climate by moving to higher latitudes or elevations. Shifts in geographic ranges are common responses in temperate regions. For the tropics, latitudinal temperature gradients are shallow; the only escape for species may be to move to higher elevations. There are few data to suggest that they do. Yet, the greatest loss of species from climate disruption may be for tropical montane species.\\n\\nMETHODOLOGY/PRINCIPAL FINDINGS: We repeat a historical transect in Peru and find an average upward shift of 49 m for 55 bird species over a 41 year interval. This shift is significantly upward, but also significantly smaller than the 152 m one expects from warming in the region. To estimate the expected shift in elevation we first determined the magnitude of warming in the locality from historical data. Then we used the temperature lapse rate to infer the required shift in altitude to compensate for warming. The range shifts in elevation were similar across different trophic guilds.\\n\\nCONCLUSIONS: Endothermy may provide birds with some flexibility to temperature changes and allow them to move less than expected. Instead of being directly dependent on temperature, birds may be responding to gradual changes in the nature of the habitat or availability of food resources, and presence of competitors. If so, this has important implications for estimates of mountaintop extinctions from climate change.","author":[{"dropping-particle":"","family":"Forero-Medina","given":"German","non-dropping-particle":"","parse-names":false,"suffix":""},{"dropping-particle":"","family":"Terborgh","given":"John","non-dropping-particle":"","parse-names":false,"suffix":""},{"dropping-particle":"","family":"Socolar","given":"S. Jacob","non-dropping-particle":"","parse-names":false,"suffix":""},{"dropping-particle":"","family":"Pimm","given":"Stuart L.","non-dropping-particle":"","parse-names":false,"suffix":""}],"container-title":"PLoS ONE","id":"ITEM-1","issue":"12","issued":{"date-parts":[["2011","12","7"]]},"page":"e28535","title":"Elevational ranges of birds on a tropical montane gradient lag behind warming temperatures","type":"article-journal","volume":"6"},"uris":["http://www.mendeley.com/documents/?uuid=8445d08d-4579-3521-9a1a-7a68e658b566"]},{"id":"ITEM-2","itemData":{"DOI":"10.1111/j.1365-2486.2012.02784.x","ISBN":"1365-2486","ISSN":"13541013","abstract":"Projected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Biology","id":"ITEM-2","issue":"11","issued":{"date-parts":[["2012","11","1"]]},"page":"3279-3290","title":"The push and pull of climate change causes heterogeneous shifts in avian elevational ranges","type":"article-journal","volume":"18"},"uris":["http://www.mendeley.com/documents/?uuid=655afc59-bf7a-320c-a71f-9c833d8a1d49"]}],"mendeley":{"formattedCitation":"(Forero-Medina et al. 2011, Tingley et al. 2012)","plainTextFormattedCitation":"(Forero-Medina et al. 2011, Tingley et al. 2012)","previouslyFormattedCitation":"(Forero-Medina et al. 2011, Tingley et al. 2012)"},"properties":{"noteIndex":0},"schema":"https://github.com/citation-style-language/schema/raw/master/csl-citation.json"}</w:instrText>
      </w:r>
      <w:r w:rsidR="000E5060">
        <w:rPr>
          <w:rFonts w:ascii="Times New Roman" w:hAnsi="Times New Roman" w:cs="Times New Roman"/>
          <w:sz w:val="24"/>
          <w:szCs w:val="24"/>
        </w:rPr>
        <w:fldChar w:fldCharType="separate"/>
      </w:r>
      <w:r w:rsidR="000E5060" w:rsidRPr="000E5060">
        <w:rPr>
          <w:rFonts w:ascii="Times New Roman" w:hAnsi="Times New Roman" w:cs="Times New Roman"/>
          <w:noProof/>
          <w:sz w:val="24"/>
          <w:szCs w:val="24"/>
        </w:rPr>
        <w:t>(Forero-Medina et al. 2011, Tingley et al. 2012)</w:t>
      </w:r>
      <w:r w:rsidR="000E5060">
        <w:rPr>
          <w:rFonts w:ascii="Times New Roman" w:hAnsi="Times New Roman" w:cs="Times New Roman"/>
          <w:sz w:val="24"/>
          <w:szCs w:val="24"/>
        </w:rPr>
        <w:fldChar w:fldCharType="end"/>
      </w:r>
      <w:r w:rsidRPr="00CE18B0">
        <w:rPr>
          <w:rFonts w:ascii="Times New Roman" w:hAnsi="Times New Roman" w:cs="Times New Roman"/>
          <w:sz w:val="24"/>
          <w:szCs w:val="24"/>
        </w:rPr>
        <w:t>.</w:t>
      </w:r>
      <w:r w:rsidR="00527833">
        <w:rPr>
          <w:rFonts w:ascii="Times New Roman" w:hAnsi="Times New Roman" w:cs="Times New Roman"/>
          <w:sz w:val="24"/>
          <w:szCs w:val="24"/>
        </w:rPr>
        <w:t xml:space="preserve"> To understand </w:t>
      </w:r>
      <w:r w:rsidR="00564187">
        <w:rPr>
          <w:rFonts w:ascii="Times New Roman" w:hAnsi="Times New Roman" w:cs="Times New Roman"/>
          <w:sz w:val="24"/>
          <w:szCs w:val="24"/>
        </w:rPr>
        <w:t xml:space="preserve">the role that temperature and precipitation have played in </w:t>
      </w:r>
      <w:r w:rsidR="00527833">
        <w:rPr>
          <w:rFonts w:ascii="Times New Roman" w:hAnsi="Times New Roman" w:cs="Times New Roman"/>
          <w:sz w:val="24"/>
          <w:szCs w:val="24"/>
        </w:rPr>
        <w:t>ongoing declines in forest songbirds and predict the effects of future global climate change</w:t>
      </w:r>
      <w:r w:rsidR="00564187">
        <w:rPr>
          <w:rFonts w:ascii="Times New Roman" w:hAnsi="Times New Roman" w:cs="Times New Roman"/>
          <w:sz w:val="24"/>
          <w:szCs w:val="24"/>
        </w:rPr>
        <w:t xml:space="preserve"> in the Appalachian Mountains</w:t>
      </w:r>
      <w:r w:rsidR="00527833">
        <w:rPr>
          <w:rFonts w:ascii="Times New Roman" w:hAnsi="Times New Roman" w:cs="Times New Roman"/>
          <w:sz w:val="24"/>
          <w:szCs w:val="24"/>
        </w:rPr>
        <w:t xml:space="preserve">, we need to </w:t>
      </w:r>
      <w:r w:rsidR="00527833" w:rsidRPr="00CE18B0">
        <w:rPr>
          <w:rFonts w:ascii="Times New Roman" w:hAnsi="Times New Roman" w:cs="Times New Roman"/>
          <w:sz w:val="24"/>
          <w:szCs w:val="24"/>
        </w:rPr>
        <w:t xml:space="preserve">study </w:t>
      </w:r>
      <w:r w:rsidR="00564187">
        <w:rPr>
          <w:rFonts w:ascii="Times New Roman" w:hAnsi="Times New Roman" w:cs="Times New Roman"/>
          <w:sz w:val="24"/>
          <w:szCs w:val="24"/>
        </w:rPr>
        <w:t xml:space="preserve">historic </w:t>
      </w:r>
      <w:r w:rsidR="00527833" w:rsidRPr="00CE18B0">
        <w:rPr>
          <w:rFonts w:ascii="Times New Roman" w:hAnsi="Times New Roman" w:cs="Times New Roman"/>
          <w:sz w:val="24"/>
          <w:szCs w:val="24"/>
        </w:rPr>
        <w:t xml:space="preserve">temporal changes in abundance of individual species and in diversity of avian communities </w:t>
      </w:r>
      <w:r w:rsidR="000E5060">
        <w:rPr>
          <w:rFonts w:ascii="Times New Roman" w:hAnsi="Times New Roman" w:cs="Times New Roman"/>
          <w:sz w:val="24"/>
          <w:szCs w:val="24"/>
        </w:rPr>
        <w:fldChar w:fldCharType="begin" w:fldLock="1"/>
      </w:r>
      <w:r w:rsidR="000E5060">
        <w:rPr>
          <w:rFonts w:ascii="Times New Roman" w:hAnsi="Times New Roman" w:cs="Times New Roman"/>
          <w:sz w:val="24"/>
          <w:szCs w:val="24"/>
        </w:rPr>
        <w:instrText xml:space="preserve">ADDIN CSL_CITATION {"citationItems":[{"id":"ITEM-1","itemData":{"DOI":"10.1016/j.tree.2010.06.016","ISBN":"0169-5347","ISSN":"01695347","PMID":"20656371","abstract":"The growing need for baseline data against which efforts to reduce the rate of biodiversity loss can be judged highlights the importance of long-term datasets, some of which are as old as ecology itself. We review methods of evaluating change in biodiversity at the community level using these datasets, and contrast whole-community approaches with those that combine information from different species and habitats. As all communities experience temporal turnover, one of the biggest challenges is distinguishing change that can be attributed to external factors, such as anthropogenic activities, from underlying natural change. We also discuss methodological issues, such as false alerts and modifications in design, of which users of these data sets need to be aware.","author":[{"dropping-particle":"","family":"Magurran","given":"Anne E","non-dropping-particle":"","parse-names":false,"suffix":""},{"dropping-particle":"","family":"Baillie","given":"Stephen R","non-dropping-particle":"","parse-names":false,"suffix":""},{"dropping-particle":"","family":"Buckland","given":"Stephen T","non-dropping-particle":"","parse-names":false,"suffix":""},{"dropping-particle":"","family":"Dick","given":"Jan Mcp","non-dropping-particle":"","parse-names":false,"suffix":""},{"dropping-particle":"","family":"Elston","given":"David A","non-dropping-particle":"","parse-names":false,"suffix":""},{"dropping-particle":"","family":"Scott","given":"E Marian","non-dropping-particle":"","parse-names":false,"suffix":""},{"dropping-particle":"","family":"Smith","given":"Rognvald I","non-dropping-particle":"","parse-names":false,"suffix":""},{"dropping-particle":"","family":"Somerfield","given":"Paul J","non-dropping-particle":"","parse-names":false,"suffix":""},{"dropping-particle":"","family":"Watt","given":"Allan D","non-dropping-particle":"","parse-names":false,"suffix":""}],"container-title":"Trends in Ecology &amp; Evolution","id":"ITEM-1","issue":"10","issued":{"date-parts":[["2010"]]},"page":"574-582","title":"Long-term datasets in biodiversity research and monitoring: assessing change in ecological communities through time","type":"article-journal","volume":"25"},"uris":["http://www.mendeley.com/documents/?uuid=372f3f94-9ab3-3883-ab1e-f2c615c914ea"]},{"id":"ITEM-2","itemData":{"DOI":"10.1371/journal.pone.0011938","ISBN":"1932-6203","ISSN":"19326203","PMID":"20689854","abstract":"Background \\nQuantifying changes in forest bird diversity is an essential task for developing effective conservation actions. When subtle changes in diversity accumulate over time, annual comparisons may offer an incomplete perspective of changes in diversity. In this case, progressive change, the comparison of changes in diversity from a baseline condition, may offer greater insight because changes in diversity are assessed over longer periods of times. Our objectives were to determine how forest bird diversity has changed over time and whether those changes were associated with forest disturbance. \\n \\nMethodology/Principal Findings \\nWe used North American Breeding Bird Survey data, a time series of Landsat images classified with respect to land cover change, and mixed-effects models to associate changes in forest bird community structure with forest disturbance, latitude, and longitude in the conterminous United States for the years 1985 to 2006. We document a significant divergence from the baseline structure for all birds of similar migratory habit and nest location, and all forest birds as a group from 1985 to 2006. Unexpectedly, decreases in progressive similarity resulted from small changes in richness (&lt;1 species per route for the 22-year study period) and modest losses in abundance (−28.7–−10.2 individuals per route) that varied by migratory habit and nest location. Forest disturbance increased progressive similarity for Neotropical migrants, permanent residents, ground nesting, and cavity nesting species. We also documented highest progressive similarity in the eastern United States. \\n \\nConclusions/Significance \\nContemporary forest bird community structure is changing rapidly over a relatively short period of time (e.g., </w:instrText>
      </w:r>
      <w:r w:rsidR="000E5060">
        <w:rPr>
          <w:rFonts w:ascii="Cambria Math" w:hAnsi="Cambria Math" w:cs="Cambria Math"/>
          <w:sz w:val="24"/>
          <w:szCs w:val="24"/>
        </w:rPr>
        <w:instrText>∼</w:instrText>
      </w:r>
      <w:r w:rsidR="000E5060">
        <w:rPr>
          <w:rFonts w:ascii="Times New Roman" w:hAnsi="Times New Roman" w:cs="Times New Roman"/>
          <w:sz w:val="24"/>
          <w:szCs w:val="24"/>
        </w:rPr>
        <w:instrText>22 years). Forest disturbance and forest regeneration are primary factors associated with contemporary forest bird community structure, longitude and latitude are secondary factors, and forest loss is a tertiary factor. Importantly, these findings suggest some regions of the United States may already fall below the habitat amount threshold where fragmentation effects become important predictors of forest bird community structure.","author":[{"dropping-particle":"","family":"Rittenhouse","given":"Chadwick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H.","non-dropping-particle":"","parse-names":false,"suffix":""},{"dropping-particle":"","family":"Huang","given":"Chengquan","non-dropping-particle":"","parse-names":false,"suffix":""},{"dropping-particle":"","family":"Masek","given":"Jeffrey G.","non-dropping-particle":"","parse-names":false,"suffix":""},{"dropping-particle":"","family":"Stewart","given":"Susan I.","non-dropping-particle":"","parse-names":false,"suffix":""},{"dropping-particle":"","family":"Radeloff","given":"Volker C.","non-dropping-particle":"","parse-names":false,"suffix":""}],"container-title":"PLoS ONE","id":"ITEM-2","issue":"8","issued":{"date-parts":[["2010","8","2"]]},"page":"e11938","title":"Conservation of forest birds: Evidence of a shifting baseline in community structure","type":"article-journal","volume":"5"},"uris":["http://www.mendeley.com/documents/?uuid=bec0fe6a-e0d6-33a6-a02a-201d4fdd3b9a"]}],"mendeley":{"formattedCitation":"(Magurran et al. 2010, Rittenhouse et al. 2010)","plainTextFormattedCitation":"(Magurran et al. 2010, Rittenhouse et al. 2010)","previouslyFormattedCitation":"(Magurran et al. 2010, Rittenhouse et al. 2010)"},"properties":{"noteIndex":0},"schema":"https://github.com/citation-style-language/schema/raw/master/csl-citation.json"}</w:instrText>
      </w:r>
      <w:r w:rsidR="000E5060">
        <w:rPr>
          <w:rFonts w:ascii="Times New Roman" w:hAnsi="Times New Roman" w:cs="Times New Roman"/>
          <w:sz w:val="24"/>
          <w:szCs w:val="24"/>
        </w:rPr>
        <w:fldChar w:fldCharType="separate"/>
      </w:r>
      <w:r w:rsidR="000E5060" w:rsidRPr="000E5060">
        <w:rPr>
          <w:rFonts w:ascii="Times New Roman" w:hAnsi="Times New Roman" w:cs="Times New Roman"/>
          <w:noProof/>
          <w:sz w:val="24"/>
          <w:szCs w:val="24"/>
        </w:rPr>
        <w:t>(Magurran et al. 2010, Rittenhouse et al. 2010)</w:t>
      </w:r>
      <w:r w:rsidR="000E5060">
        <w:rPr>
          <w:rFonts w:ascii="Times New Roman" w:hAnsi="Times New Roman" w:cs="Times New Roman"/>
          <w:sz w:val="24"/>
          <w:szCs w:val="24"/>
        </w:rPr>
        <w:fldChar w:fldCharType="end"/>
      </w:r>
      <w:r w:rsidR="00527833">
        <w:rPr>
          <w:rFonts w:ascii="Times New Roman" w:hAnsi="Times New Roman" w:cs="Times New Roman"/>
          <w:sz w:val="24"/>
          <w:szCs w:val="24"/>
        </w:rPr>
        <w:t>.</w:t>
      </w:r>
      <w:r w:rsidR="00564187">
        <w:rPr>
          <w:rFonts w:ascii="Times New Roman" w:hAnsi="Times New Roman" w:cs="Times New Roman"/>
          <w:sz w:val="24"/>
          <w:szCs w:val="24"/>
        </w:rPr>
        <w:t xml:space="preserve"> Other studies have attempted to answer similar questions in different regions. However, many of them focus on</w:t>
      </w:r>
      <w:r w:rsidR="00564187" w:rsidRPr="00CE18B0">
        <w:rPr>
          <w:rFonts w:ascii="Times New Roman" w:hAnsi="Times New Roman" w:cs="Times New Roman"/>
          <w:sz w:val="24"/>
          <w:szCs w:val="24"/>
        </w:rPr>
        <w:t xml:space="preserve"> a single spec</w:t>
      </w:r>
      <w:r w:rsidR="00564187">
        <w:rPr>
          <w:rFonts w:ascii="Times New Roman" w:hAnsi="Times New Roman" w:cs="Times New Roman"/>
          <w:sz w:val="24"/>
          <w:szCs w:val="24"/>
        </w:rPr>
        <w:t xml:space="preserve">ies or short time </w:t>
      </w:r>
      <w:r w:rsidR="00564187">
        <w:rPr>
          <w:rFonts w:ascii="Times New Roman" w:hAnsi="Times New Roman" w:cs="Times New Roman"/>
          <w:sz w:val="24"/>
          <w:szCs w:val="24"/>
        </w:rPr>
        <w:lastRenderedPageBreak/>
        <w:t>period, which leads to limited inference</w:t>
      </w:r>
      <w:r w:rsidR="000E5060">
        <w:rPr>
          <w:rFonts w:ascii="Times New Roman" w:hAnsi="Times New Roman" w:cs="Times New Roman"/>
          <w:sz w:val="24"/>
          <w:szCs w:val="24"/>
        </w:rPr>
        <w:t xml:space="preserve"> </w:t>
      </w:r>
      <w:r w:rsidR="000E5060">
        <w:rPr>
          <w:rFonts w:ascii="Times New Roman" w:hAnsi="Times New Roman" w:cs="Times New Roman"/>
          <w:sz w:val="24"/>
          <w:szCs w:val="24"/>
        </w:rPr>
        <w:fldChar w:fldCharType="begin" w:fldLock="1"/>
      </w:r>
      <w:r w:rsidR="000E5060">
        <w:rPr>
          <w:rFonts w:ascii="Times New Roman" w:hAnsi="Times New Roman" w:cs="Times New Roman"/>
          <w:sz w:val="24"/>
          <w:szCs w:val="24"/>
        </w:rPr>
        <w:instrText>ADDIN CSL_CITATION {"citationItems":[{"id":"ITEM-1","itemData":{"DOI":"10.1016/S0169-5347(99)01604-3","ISBN":"0169-5347","ISSN":"01695347","PMID":"2220","abstract":"With confirmation of anthropogenically induced climate change, the spotlight is on biologists to predict and detect effects on populations. The complexity of interactions within and between the biotic and abiotic components involved makes this a tough challenge, and most studies have consequently considered effects of only single climate variables on single species. However, some have gone further, and recently published long-term datasets now offer opportunities that complement new experimental approaches that span trophic levels. With these datasets, predicting relative shifts in temporal and spatial associations could be among the most tractable problems.","author":[{"dropping-particle":"","family":"Harrington","given":"Richard","non-dropping-particle":"","parse-names":false,"suffix":""},{"dropping-particle":"","family":"Woiwod","given":"Ian","non-dropping-particle":"","parse-names":false,"suffix":""},{"dropping-particle":"","family":"Sparks","given":"Tim","non-dropping-particle":"","parse-names":false,"suffix":""}],"container-title":"Trends in Ecology and Evolution","id":"ITEM-1","issue":"4","issued":{"date-parts":[["1999","4","1"]]},"page":"146-150","title":"Climate change and trophic interactions","type":"article-journal","volume":"14"},"uris":["http://www.mendeley.com/documents/?uuid=070397dc-3b1b-3efe-ab44-c40418d66b02"]},{"id":"ITEM-2","itemData":{"DOI":"10.1111/j.1466-8238.2007.00359.x","ISBN":"1466-822X","ISSN":"1466822X","PMID":"1278","abstract":"Aim There is a debate as to whether biotic interactions exert a dominant role in governing species distributions at macroecological scales. The prevailing idea is that climate is the key limiting factor; thus models that use present-day climate-species range relationships are expected to provide reasonable means to quantify the impacts of climate change on species distributions. However, there is little empirical evidence that biotic interactions would not constrain species distributions at macroecological scales. We examine this idea, for the first time, and provide tests for two null hypotheses: ( H 0 1) - biotic interactions do not exert a significant role in explaining current distributions of a particular species of butterfly (clouded Apollo, Parnassius mnemosyne ) in Europe; and ( H 0 2) - biotic interactions do not exert a significant role in predictions of altered species' ranges under climate change. Location Europe. Methods Generalized additive modelling (GAM) was used to investigate relationships between species and climate; species and host plants; and species and climate + host plants. Because models are sensitive to the variable selection strategies utilised, four alternative approaches were used: AIC (Akaike's Information Criterion), BIC (Bayesian Information Criterion), BRUTO (Adaptive Backfitting), and CROSS (Cross Selection). Results In spite of the variation in the variables selected with different methods, both hypotheses ( H 0 1 and H 0 2) were falsified, providing support for the proposition that biotic interactions significantly affect both the explanatory and predictive power of bioclimatic envelope models at macro scales. Main conclusions Our results contradict the widely held view that the effects of biotic interactions on individual species distributions are not discernible at macroecological scales. Results are contingent on the species, type of interaction and methods considered, but they call for more stringent evidence in support of the idea that purely climate-based modelling would be sufficient to quantify the impacts of climate change on species distributions.","author":[{"dropping-particle":"","family":"Araújo","given":"Miguel B.","non-dropping-particle":"","parse-names":false,"suffix":""},{"dropping-particle":"","family":"Luoto","given":"Miska","non-dropping-particle":"","parse-names":false,"suffix":""}],"container-title":"Global Ecology and Biogeography","id":"ITEM-2","issue":"6","issued":{"date-parts":[["2007","11","1"]]},"page":"743-753","title":"The importance of biotic interactions for modelling species distributions under climate change","type":"article-journal","volume":"16"},"uris":["http://www.mendeley.com/documents/?uuid=b4b771de-c270-3886-b2f8-84a61aa73a7f"]},{"id":"ITEM-3","itemData":{"DOI":"10.1111/j.1461-0248.2008.01250.x","ISBN":"1461-0248","ISSN":"1461023X","PMID":"19062363","abstract":"Abstract The main drivers of global environmental change (CO2 enrichment, nitrogen deposition, climate, biotic invasions and land use) cause extinctions and alter species distributions, and recent evidence shows that they exert pervasive impacts on various antagonistic and mutualistic interactions among species. In this review, we synthesize data from 688 published studies to show that these drivers often alter competitive interactions among plants and animals, exert multitrophic effects on the decomposer food web, increase intensity of pathogen infection, weaken mutualisms involving plants, and enhance herbivory while having variable effects on predation. A recurrent finding is that there is substantial variability among studies in both the magnitude and direction of effects of any given GEC driver on any given type of biotic interaction. Further, we show that higher order effects among multiple drivers acting simultaneously create challenges in predicting future responses to global environmental change, and that extrapolating these complex impacts across entire networks of species interactions yields unanticipated effects on ecosystems. Finally, we conclude that in order to reliably predict the effects of GEC on community and ecosystem processes, the greatest single challenge will be to determine how biotic and abiotic context alters the direction and magnitude of GEC effects on biotic interactions.","author":[{"dropping-particle":"","family":"Tylianakis","given":"Jason M.","non-dropping-particle":"","parse-names":false,"suffix":""},{"dropping-particle":"","family":"Didham","given":"Raphael K.","non-dropping-particle":"","parse-names":false,"suffix":""},{"dropping-particle":"","family":"Bascompte","given":"Jordi","non-dropping-particle":"","parse-names":false,"suffix":""},{"dropping-particle":"","family":"Wardle","given":"David A.","non-dropping-particle":"","parse-names":false,"suffix":""}],"container-title":"Ecology Letters","id":"ITEM-3","issue":"12","issued":{"date-parts":[["2008","12","1"]]},"page":"1351-1363","title":"Global change and species interactions in terrestrial ecosystems","type":"article","volume":"11"},"uris":["http://www.mendeley.com/documents/?uuid=f9ea5751-367c-3d21-a011-3cd6ed35c222"]}],"mendeley":{"formattedCitation":"(Harrington et al. 1999, Araújo and Luoto 2007, Tylianakis et al. 2008)","plainTextFormattedCitation":"(Harrington et al. 1999, Araújo and Luoto 2007, Tylianakis et al. 2008)","previouslyFormattedCitation":"(Harrington et al. 1999, Araújo and Luoto 2007, Tylianakis et al. 2008)"},"properties":{"noteIndex":0},"schema":"https://github.com/citation-style-language/schema/raw/master/csl-citation.json"}</w:instrText>
      </w:r>
      <w:r w:rsidR="000E5060">
        <w:rPr>
          <w:rFonts w:ascii="Times New Roman" w:hAnsi="Times New Roman" w:cs="Times New Roman"/>
          <w:sz w:val="24"/>
          <w:szCs w:val="24"/>
        </w:rPr>
        <w:fldChar w:fldCharType="separate"/>
      </w:r>
      <w:r w:rsidR="000E5060" w:rsidRPr="000E5060">
        <w:rPr>
          <w:rFonts w:ascii="Times New Roman" w:hAnsi="Times New Roman" w:cs="Times New Roman"/>
          <w:noProof/>
          <w:sz w:val="24"/>
          <w:szCs w:val="24"/>
        </w:rPr>
        <w:t>(Harrington et al. 1999, Araújo and Luoto 2007, Tylianakis et al. 2008)</w:t>
      </w:r>
      <w:r w:rsidR="000E5060">
        <w:rPr>
          <w:rFonts w:ascii="Times New Roman" w:hAnsi="Times New Roman" w:cs="Times New Roman"/>
          <w:sz w:val="24"/>
          <w:szCs w:val="24"/>
        </w:rPr>
        <w:fldChar w:fldCharType="end"/>
      </w:r>
      <w:r w:rsidR="00564187">
        <w:rPr>
          <w:rFonts w:ascii="Times New Roman" w:hAnsi="Times New Roman" w:cs="Times New Roman"/>
          <w:sz w:val="24"/>
          <w:szCs w:val="24"/>
        </w:rPr>
        <w:t>, and they are usually restricted to a single study area with an elevational gradient, rather than attempt</w:t>
      </w:r>
      <w:r w:rsidR="00A11CC5">
        <w:rPr>
          <w:rFonts w:ascii="Times New Roman" w:hAnsi="Times New Roman" w:cs="Times New Roman"/>
          <w:sz w:val="24"/>
          <w:szCs w:val="24"/>
        </w:rPr>
        <w:t>ing</w:t>
      </w:r>
      <w:r w:rsidR="00564187">
        <w:rPr>
          <w:rFonts w:ascii="Times New Roman" w:hAnsi="Times New Roman" w:cs="Times New Roman"/>
          <w:sz w:val="24"/>
          <w:szCs w:val="24"/>
        </w:rPr>
        <w:t xml:space="preserve"> to understand</w:t>
      </w:r>
      <w:r w:rsidR="00564187" w:rsidRPr="00CE18B0">
        <w:rPr>
          <w:rFonts w:ascii="Times New Roman" w:hAnsi="Times New Roman" w:cs="Times New Roman"/>
          <w:sz w:val="24"/>
          <w:szCs w:val="24"/>
        </w:rPr>
        <w:t xml:space="preserve"> large-scale responses across latitudes</w:t>
      </w:r>
      <w:r w:rsidR="000E5060">
        <w:rPr>
          <w:rFonts w:ascii="Times New Roman" w:hAnsi="Times New Roman" w:cs="Times New Roman"/>
          <w:sz w:val="24"/>
          <w:szCs w:val="24"/>
        </w:rPr>
        <w:t xml:space="preserve"> </w:t>
      </w:r>
      <w:r w:rsidR="000E5060">
        <w:rPr>
          <w:rFonts w:ascii="Times New Roman" w:hAnsi="Times New Roman" w:cs="Times New Roman"/>
          <w:sz w:val="24"/>
          <w:szCs w:val="24"/>
        </w:rPr>
        <w:fldChar w:fldCharType="begin" w:fldLock="1"/>
      </w:r>
      <w:r w:rsidR="007B3961">
        <w:rPr>
          <w:rFonts w:ascii="Times New Roman" w:hAnsi="Times New Roman" w:cs="Times New Roman"/>
          <w:sz w:val="24"/>
          <w:szCs w:val="24"/>
        </w:rPr>
        <w:instrText>ADDIN CSL_CITATION {"citationItems":[{"id":"ITEM-1","itemData":{"DOI":"10.1086/286028","ISBN":"0003-0147","ISSN":"0003-0147","PMID":"18811253","abstract":"JSTOR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.","author":[{"dropping-particle":"","family":"Rahbek","given":"Carsten","non-dropping-particle":"","parse-names":false,"suffix":""}],"container-title":"The American Naturalist","id":"ITEM-1","issue":"5","issued":{"date-parts":[["1997","5","17"]]},"page":"875-902","title":"The relationship among area, elevation, and regional species richness in Neotropical birds","type":"article-journal","volume":"149"},"uris":["http://www.mendeley.com/documents/?uuid=bef2a143-e26c-392c-8f56-9da72d60c421"]}],"mendeley":{"formattedCitation":"(Rahbek 1997)","plainTextFormattedCitation":"(Rahbek 1997)","previouslyFormattedCitation":"(Rahbek 1997)"},"properties":{"noteIndex":0},"schema":"https://github.com/citation-style-language/schema/raw/master/csl-citation.json"}</w:instrText>
      </w:r>
      <w:r w:rsidR="000E5060">
        <w:rPr>
          <w:rFonts w:ascii="Times New Roman" w:hAnsi="Times New Roman" w:cs="Times New Roman"/>
          <w:sz w:val="24"/>
          <w:szCs w:val="24"/>
        </w:rPr>
        <w:fldChar w:fldCharType="separate"/>
      </w:r>
      <w:r w:rsidR="000E5060" w:rsidRPr="000E5060">
        <w:rPr>
          <w:rFonts w:ascii="Times New Roman" w:hAnsi="Times New Roman" w:cs="Times New Roman"/>
          <w:noProof/>
          <w:sz w:val="24"/>
          <w:szCs w:val="24"/>
        </w:rPr>
        <w:t>(Rahbek 1997)</w:t>
      </w:r>
      <w:r w:rsidR="000E5060">
        <w:rPr>
          <w:rFonts w:ascii="Times New Roman" w:hAnsi="Times New Roman" w:cs="Times New Roman"/>
          <w:sz w:val="24"/>
          <w:szCs w:val="24"/>
        </w:rPr>
        <w:fldChar w:fldCharType="end"/>
      </w:r>
      <w:r w:rsidR="00401CF6">
        <w:rPr>
          <w:rFonts w:ascii="Times New Roman" w:hAnsi="Times New Roman" w:cs="Times New Roman"/>
          <w:sz w:val="24"/>
          <w:szCs w:val="24"/>
        </w:rPr>
        <w:t>.</w:t>
      </w:r>
      <w:r w:rsidR="00564187">
        <w:rPr>
          <w:rFonts w:ascii="Times New Roman" w:hAnsi="Times New Roman" w:cs="Times New Roman"/>
          <w:sz w:val="24"/>
          <w:szCs w:val="24"/>
        </w:rPr>
        <w:t xml:space="preserve"> Thus, there is a need for a study that </w:t>
      </w:r>
      <w:r w:rsidR="00527833" w:rsidRPr="00CE18B0">
        <w:rPr>
          <w:rFonts w:ascii="Times New Roman" w:hAnsi="Times New Roman" w:cs="Times New Roman"/>
          <w:sz w:val="24"/>
          <w:szCs w:val="24"/>
        </w:rPr>
        <w:t>investigate</w:t>
      </w:r>
      <w:r w:rsidR="00564187">
        <w:rPr>
          <w:rFonts w:ascii="Times New Roman" w:hAnsi="Times New Roman" w:cs="Times New Roman"/>
          <w:sz w:val="24"/>
          <w:szCs w:val="24"/>
        </w:rPr>
        <w:t>s</w:t>
      </w:r>
      <w:r w:rsidR="00527833" w:rsidRPr="00CE18B0">
        <w:rPr>
          <w:rFonts w:ascii="Times New Roman" w:hAnsi="Times New Roman" w:cs="Times New Roman"/>
          <w:sz w:val="24"/>
          <w:szCs w:val="24"/>
        </w:rPr>
        <w:t xml:space="preserve"> </w:t>
      </w:r>
      <w:r w:rsidR="00527833">
        <w:rPr>
          <w:rFonts w:ascii="Times New Roman" w:hAnsi="Times New Roman" w:cs="Times New Roman"/>
          <w:sz w:val="24"/>
          <w:szCs w:val="24"/>
        </w:rPr>
        <w:t>long-term</w:t>
      </w:r>
      <w:r w:rsidR="00CE6AA3">
        <w:rPr>
          <w:rFonts w:ascii="Times New Roman" w:hAnsi="Times New Roman" w:cs="Times New Roman"/>
          <w:sz w:val="24"/>
          <w:szCs w:val="24"/>
        </w:rPr>
        <w:t xml:space="preserve"> (i.e., ≥20 years)</w:t>
      </w:r>
      <w:r w:rsidR="00527833">
        <w:rPr>
          <w:rFonts w:ascii="Times New Roman" w:hAnsi="Times New Roman" w:cs="Times New Roman"/>
          <w:sz w:val="24"/>
          <w:szCs w:val="24"/>
        </w:rPr>
        <w:t xml:space="preserve"> </w:t>
      </w:r>
      <w:r w:rsidR="00527833" w:rsidRPr="00CE18B0">
        <w:rPr>
          <w:rFonts w:ascii="Times New Roman" w:hAnsi="Times New Roman" w:cs="Times New Roman"/>
          <w:sz w:val="24"/>
          <w:szCs w:val="24"/>
        </w:rPr>
        <w:t>community-level changes</w:t>
      </w:r>
      <w:r w:rsidR="00564187">
        <w:rPr>
          <w:rFonts w:ascii="Times New Roman" w:hAnsi="Times New Roman" w:cs="Times New Roman"/>
          <w:sz w:val="24"/>
          <w:szCs w:val="24"/>
        </w:rPr>
        <w:t xml:space="preserve"> and takes advantage of the </w:t>
      </w:r>
      <w:r w:rsidR="00CE18B0" w:rsidRPr="00CE18B0">
        <w:rPr>
          <w:rFonts w:ascii="Times New Roman" w:hAnsi="Times New Roman" w:cs="Times New Roman"/>
          <w:sz w:val="24"/>
          <w:szCs w:val="24"/>
        </w:rPr>
        <w:t>elevational variability</w:t>
      </w:r>
      <w:r w:rsidR="00564187">
        <w:rPr>
          <w:rFonts w:ascii="Times New Roman" w:hAnsi="Times New Roman" w:cs="Times New Roman"/>
          <w:sz w:val="24"/>
          <w:szCs w:val="24"/>
        </w:rPr>
        <w:t xml:space="preserve"> and latitudinal range</w:t>
      </w:r>
      <w:r w:rsidR="00CE18B0" w:rsidRPr="00CE18B0">
        <w:rPr>
          <w:rFonts w:ascii="Times New Roman" w:hAnsi="Times New Roman" w:cs="Times New Roman"/>
          <w:sz w:val="24"/>
          <w:szCs w:val="24"/>
        </w:rPr>
        <w:t xml:space="preserve"> found in the Appalachian</w:t>
      </w:r>
      <w:r w:rsidR="001C6AD2">
        <w:rPr>
          <w:rFonts w:ascii="Times New Roman" w:hAnsi="Times New Roman" w:cs="Times New Roman"/>
          <w:sz w:val="24"/>
          <w:szCs w:val="24"/>
        </w:rPr>
        <w:t xml:space="preserve"> Mountain</w:t>
      </w:r>
      <w:r w:rsidR="00CE18B0" w:rsidRPr="00CE18B0">
        <w:rPr>
          <w:rFonts w:ascii="Times New Roman" w:hAnsi="Times New Roman" w:cs="Times New Roman"/>
          <w:sz w:val="24"/>
          <w:szCs w:val="24"/>
        </w:rPr>
        <w:t>s</w:t>
      </w:r>
      <w:r w:rsidR="00564187">
        <w:rPr>
          <w:rFonts w:ascii="Times New Roman" w:hAnsi="Times New Roman" w:cs="Times New Roman"/>
          <w:sz w:val="24"/>
          <w:szCs w:val="24"/>
        </w:rPr>
        <w:t>, which</w:t>
      </w:r>
      <w:r w:rsidR="00CA2EB9">
        <w:rPr>
          <w:rFonts w:ascii="Times New Roman" w:hAnsi="Times New Roman" w:cs="Times New Roman"/>
          <w:sz w:val="24"/>
          <w:szCs w:val="24"/>
        </w:rPr>
        <w:t xml:space="preserve"> provide</w:t>
      </w:r>
      <w:r w:rsidR="00CE18B0" w:rsidRPr="00CE18B0">
        <w:rPr>
          <w:rFonts w:ascii="Times New Roman" w:hAnsi="Times New Roman" w:cs="Times New Roman"/>
          <w:sz w:val="24"/>
          <w:szCs w:val="24"/>
        </w:rPr>
        <w:t xml:space="preserve"> a </w:t>
      </w:r>
      <w:r w:rsidR="00527833">
        <w:rPr>
          <w:rFonts w:ascii="Times New Roman" w:hAnsi="Times New Roman" w:cs="Times New Roman"/>
          <w:sz w:val="24"/>
          <w:szCs w:val="24"/>
        </w:rPr>
        <w:t xml:space="preserve">twofold </w:t>
      </w:r>
      <w:r w:rsidR="00CE18B0" w:rsidRPr="00CE18B0">
        <w:rPr>
          <w:rFonts w:ascii="Times New Roman" w:hAnsi="Times New Roman" w:cs="Times New Roman"/>
          <w:sz w:val="24"/>
          <w:szCs w:val="24"/>
        </w:rPr>
        <w:t xml:space="preserve">gradient over which to study avian communities. </w:t>
      </w:r>
    </w:p>
    <w:p w14:paraId="6960CEE7" w14:textId="7B331430" w:rsidR="00450D74" w:rsidRDefault="00450D74" w:rsidP="00450D74">
      <w:pPr>
        <w:widowControl w:val="0"/>
        <w:spacing w:line="276" w:lineRule="auto"/>
        <w:rPr>
          <w:rFonts w:ascii="Times New Roman" w:hAnsi="Times New Roman" w:cs="Times New Roman"/>
          <w:b/>
          <w:sz w:val="24"/>
          <w:szCs w:val="24"/>
        </w:rPr>
      </w:pPr>
      <w:r w:rsidRPr="003E74BF">
        <w:rPr>
          <w:rFonts w:ascii="Times New Roman" w:hAnsi="Times New Roman" w:cs="Times New Roman"/>
          <w:b/>
          <w:sz w:val="24"/>
          <w:szCs w:val="24"/>
        </w:rPr>
        <w:t>Purpose and objectives</w:t>
      </w:r>
    </w:p>
    <w:p w14:paraId="769DCBB5" w14:textId="04A39EFF" w:rsidR="00230812" w:rsidRPr="003E74BF" w:rsidRDefault="003E74BF" w:rsidP="003E74BF">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The purpose of this </w:t>
      </w:r>
      <w:r w:rsidR="00AF1361" w:rsidRPr="003E74BF">
        <w:rPr>
          <w:rFonts w:ascii="Times New Roman" w:hAnsi="Times New Roman" w:cs="Times New Roman"/>
          <w:sz w:val="24"/>
          <w:szCs w:val="24"/>
        </w:rPr>
        <w:t xml:space="preserve">collaborative study </w:t>
      </w:r>
      <w:r>
        <w:rPr>
          <w:rFonts w:ascii="Times New Roman" w:hAnsi="Times New Roman" w:cs="Times New Roman"/>
          <w:sz w:val="24"/>
          <w:szCs w:val="24"/>
        </w:rPr>
        <w:t>is t</w:t>
      </w:r>
      <w:r w:rsidRPr="003E74BF">
        <w:rPr>
          <w:rFonts w:ascii="Times New Roman" w:hAnsi="Times New Roman" w:cs="Times New Roman"/>
          <w:sz w:val="24"/>
          <w:szCs w:val="24"/>
        </w:rPr>
        <w:t xml:space="preserve">o understand if and why </w:t>
      </w:r>
      <w:r w:rsidR="00230812">
        <w:rPr>
          <w:rFonts w:ascii="Times New Roman" w:hAnsi="Times New Roman" w:cs="Times New Roman"/>
          <w:sz w:val="24"/>
          <w:szCs w:val="24"/>
        </w:rPr>
        <w:t xml:space="preserve">forest </w:t>
      </w:r>
      <w:r w:rsidRPr="003E74BF">
        <w:rPr>
          <w:rFonts w:ascii="Times New Roman" w:hAnsi="Times New Roman" w:cs="Times New Roman"/>
          <w:sz w:val="24"/>
          <w:szCs w:val="24"/>
        </w:rPr>
        <w:t>avian communities are changing over time and across elevational and latitudinal gradients within</w:t>
      </w:r>
      <w:r w:rsidR="003635A8">
        <w:rPr>
          <w:rFonts w:ascii="Times New Roman" w:hAnsi="Times New Roman" w:cs="Times New Roman"/>
          <w:sz w:val="24"/>
          <w:szCs w:val="24"/>
        </w:rPr>
        <w:t xml:space="preserve"> </w:t>
      </w:r>
      <w:r w:rsidRPr="003E74BF">
        <w:rPr>
          <w:rFonts w:ascii="Times New Roman" w:hAnsi="Times New Roman" w:cs="Times New Roman"/>
          <w:sz w:val="24"/>
          <w:szCs w:val="24"/>
        </w:rPr>
        <w:t>the Appalachian Mountains</w:t>
      </w:r>
      <w:r>
        <w:rPr>
          <w:rFonts w:ascii="Times New Roman" w:hAnsi="Times New Roman" w:cs="Times New Roman"/>
          <w:sz w:val="24"/>
          <w:szCs w:val="24"/>
        </w:rPr>
        <w:t xml:space="preserve">. </w:t>
      </w:r>
      <w:r w:rsidRPr="003E74BF">
        <w:rPr>
          <w:rFonts w:ascii="Times New Roman" w:hAnsi="Times New Roman" w:cs="Times New Roman"/>
          <w:sz w:val="24"/>
          <w:szCs w:val="24"/>
        </w:rPr>
        <w:t xml:space="preserve">The objectives are to: (1) quantify relationships between changes in guild richness </w:t>
      </w:r>
      <w:r w:rsidR="00AF4B41">
        <w:rPr>
          <w:rFonts w:ascii="Times New Roman" w:hAnsi="Times New Roman" w:cs="Times New Roman"/>
          <w:sz w:val="24"/>
          <w:szCs w:val="24"/>
        </w:rPr>
        <w:t>(</w:t>
      </w:r>
      <w:r w:rsidR="00AF4B41" w:rsidRPr="003E74BF">
        <w:rPr>
          <w:rFonts w:ascii="Times New Roman" w:hAnsi="Times New Roman" w:cs="Times New Roman"/>
          <w:sz w:val="24"/>
          <w:szCs w:val="24"/>
        </w:rPr>
        <w:t xml:space="preserve">cold-associated species, </w:t>
      </w:r>
      <w:r w:rsidR="00A11CC5">
        <w:rPr>
          <w:rFonts w:ascii="Times New Roman" w:hAnsi="Times New Roman" w:cs="Times New Roman"/>
          <w:sz w:val="24"/>
          <w:szCs w:val="24"/>
        </w:rPr>
        <w:t>climate</w:t>
      </w:r>
      <w:r w:rsidR="00AF4B41" w:rsidRPr="003E74BF">
        <w:rPr>
          <w:rFonts w:ascii="Times New Roman" w:hAnsi="Times New Roman" w:cs="Times New Roman"/>
          <w:sz w:val="24"/>
          <w:szCs w:val="24"/>
        </w:rPr>
        <w:t xml:space="preserve"> generalists, and warm-associated species</w:t>
      </w:r>
      <w:r w:rsidR="00AF4B41">
        <w:rPr>
          <w:rFonts w:ascii="Times New Roman" w:hAnsi="Times New Roman" w:cs="Times New Roman"/>
          <w:sz w:val="24"/>
          <w:szCs w:val="24"/>
        </w:rPr>
        <w:t>)</w:t>
      </w:r>
      <w:r w:rsidR="00AF4B41" w:rsidRPr="003E74BF">
        <w:rPr>
          <w:rFonts w:ascii="Times New Roman" w:hAnsi="Times New Roman" w:cs="Times New Roman"/>
          <w:sz w:val="24"/>
          <w:szCs w:val="24"/>
        </w:rPr>
        <w:t xml:space="preserve"> </w:t>
      </w:r>
      <w:r w:rsidRPr="003E74BF">
        <w:rPr>
          <w:rFonts w:ascii="Times New Roman" w:hAnsi="Times New Roman" w:cs="Times New Roman"/>
          <w:sz w:val="24"/>
          <w:szCs w:val="24"/>
        </w:rPr>
        <w:t>and climate factors, habitat, elevation, and latitude</w:t>
      </w:r>
      <w:r>
        <w:rPr>
          <w:rFonts w:ascii="Times New Roman" w:hAnsi="Times New Roman" w:cs="Times New Roman"/>
          <w:sz w:val="24"/>
          <w:szCs w:val="24"/>
        </w:rPr>
        <w:t xml:space="preserve">; </w:t>
      </w:r>
      <w:r w:rsidRPr="003E74BF">
        <w:rPr>
          <w:rFonts w:ascii="Times New Roman" w:hAnsi="Times New Roman" w:cs="Times New Roman"/>
          <w:sz w:val="24"/>
          <w:szCs w:val="24"/>
        </w:rPr>
        <w:t xml:space="preserve">(2) assess changes in the </w:t>
      </w:r>
      <w:r w:rsidR="00016032">
        <w:rPr>
          <w:rFonts w:ascii="Times New Roman" w:hAnsi="Times New Roman" w:cs="Times New Roman"/>
          <w:sz w:val="24"/>
          <w:szCs w:val="24"/>
        </w:rPr>
        <w:t>abundance</w:t>
      </w:r>
      <w:r w:rsidRPr="003E74BF">
        <w:rPr>
          <w:rFonts w:ascii="Times New Roman" w:hAnsi="Times New Roman" w:cs="Times New Roman"/>
          <w:sz w:val="24"/>
          <w:szCs w:val="24"/>
        </w:rPr>
        <w:t xml:space="preserve"> of </w:t>
      </w:r>
      <w:r w:rsidR="00016032">
        <w:rPr>
          <w:rFonts w:ascii="Times New Roman" w:hAnsi="Times New Roman" w:cs="Times New Roman"/>
          <w:sz w:val="24"/>
          <w:szCs w:val="24"/>
        </w:rPr>
        <w:t xml:space="preserve">specific </w:t>
      </w:r>
      <w:r w:rsidR="002F497A">
        <w:rPr>
          <w:rFonts w:ascii="Times New Roman" w:hAnsi="Times New Roman" w:cs="Times New Roman"/>
          <w:sz w:val="24"/>
          <w:szCs w:val="24"/>
        </w:rPr>
        <w:t xml:space="preserve">focal species from each of the three guilds </w:t>
      </w:r>
      <w:r w:rsidRPr="003E74BF">
        <w:rPr>
          <w:rFonts w:ascii="Times New Roman" w:hAnsi="Times New Roman" w:cs="Times New Roman"/>
          <w:sz w:val="24"/>
          <w:szCs w:val="24"/>
        </w:rPr>
        <w:t>in relation to climate factors, habitat, elevation, and latitude</w:t>
      </w:r>
      <w:r>
        <w:rPr>
          <w:rFonts w:ascii="Times New Roman" w:hAnsi="Times New Roman" w:cs="Times New Roman"/>
          <w:sz w:val="24"/>
          <w:szCs w:val="24"/>
        </w:rPr>
        <w:t xml:space="preserve">; and </w:t>
      </w:r>
      <w:r w:rsidRPr="003E74BF">
        <w:rPr>
          <w:rFonts w:ascii="Times New Roman" w:hAnsi="Times New Roman" w:cs="Times New Roman"/>
          <w:sz w:val="24"/>
          <w:szCs w:val="24"/>
        </w:rPr>
        <w:t>(3) evaluate long-term community turnover in relation to climate factors, habitat, elevation, and latitude</w:t>
      </w:r>
      <w:r w:rsidR="00AF1361">
        <w:rPr>
          <w:rFonts w:ascii="Times New Roman" w:hAnsi="Times New Roman" w:cs="Times New Roman"/>
          <w:sz w:val="24"/>
          <w:szCs w:val="24"/>
        </w:rPr>
        <w:t>.</w:t>
      </w:r>
      <w:r w:rsidR="00230812">
        <w:rPr>
          <w:rFonts w:ascii="Times New Roman" w:hAnsi="Times New Roman" w:cs="Times New Roman"/>
          <w:sz w:val="24"/>
          <w:szCs w:val="24"/>
        </w:rPr>
        <w:t xml:space="preserve"> To better capture the potential effects of climate factors and limit habitat variability, I focus exclusively on study sites </w:t>
      </w:r>
      <w:r w:rsidR="00BA0282">
        <w:rPr>
          <w:rFonts w:ascii="Times New Roman" w:hAnsi="Times New Roman" w:cs="Times New Roman"/>
          <w:sz w:val="24"/>
          <w:szCs w:val="24"/>
        </w:rPr>
        <w:t xml:space="preserve">located </w:t>
      </w:r>
      <w:r w:rsidR="00230812">
        <w:rPr>
          <w:rFonts w:ascii="Times New Roman" w:hAnsi="Times New Roman" w:cs="Times New Roman"/>
          <w:sz w:val="24"/>
          <w:szCs w:val="24"/>
        </w:rPr>
        <w:t xml:space="preserve">in </w:t>
      </w:r>
      <w:r w:rsidR="002F497A">
        <w:rPr>
          <w:rFonts w:ascii="Times New Roman" w:hAnsi="Times New Roman" w:cs="Times New Roman"/>
          <w:sz w:val="24"/>
          <w:szCs w:val="24"/>
        </w:rPr>
        <w:t>mature</w:t>
      </w:r>
      <w:r w:rsidR="008C7744">
        <w:rPr>
          <w:rFonts w:ascii="Times New Roman" w:hAnsi="Times New Roman" w:cs="Times New Roman"/>
          <w:sz w:val="24"/>
          <w:szCs w:val="24"/>
        </w:rPr>
        <w:t xml:space="preserve">, primarily </w:t>
      </w:r>
      <w:proofErr w:type="gramStart"/>
      <w:r w:rsidR="008C7744">
        <w:rPr>
          <w:rFonts w:ascii="Times New Roman" w:hAnsi="Times New Roman" w:cs="Times New Roman"/>
          <w:sz w:val="24"/>
          <w:szCs w:val="24"/>
        </w:rPr>
        <w:t>deciduous</w:t>
      </w:r>
      <w:proofErr w:type="gramEnd"/>
      <w:r w:rsidR="008C7744">
        <w:rPr>
          <w:rFonts w:ascii="Times New Roman" w:hAnsi="Times New Roman" w:cs="Times New Roman"/>
          <w:sz w:val="24"/>
          <w:szCs w:val="24"/>
        </w:rPr>
        <w:t xml:space="preserve"> or mixed</w:t>
      </w:r>
      <w:r w:rsidR="00230812">
        <w:rPr>
          <w:rFonts w:ascii="Times New Roman" w:hAnsi="Times New Roman" w:cs="Times New Roman"/>
          <w:sz w:val="24"/>
          <w:szCs w:val="24"/>
        </w:rPr>
        <w:t xml:space="preserve"> forests</w:t>
      </w:r>
      <w:r w:rsidR="002F497A">
        <w:rPr>
          <w:rFonts w:ascii="Times New Roman" w:hAnsi="Times New Roman" w:cs="Times New Roman"/>
          <w:sz w:val="24"/>
          <w:szCs w:val="24"/>
        </w:rPr>
        <w:t xml:space="preserve"> that have not been harvested in &gt;60 years</w:t>
      </w:r>
      <w:r w:rsidR="00230812">
        <w:rPr>
          <w:rFonts w:ascii="Times New Roman" w:hAnsi="Times New Roman" w:cs="Times New Roman"/>
          <w:sz w:val="24"/>
          <w:szCs w:val="24"/>
        </w:rPr>
        <w:t>.</w:t>
      </w:r>
    </w:p>
    <w:p w14:paraId="41EE6057" w14:textId="5A4014F0" w:rsidR="00450D74" w:rsidRDefault="003D53D6" w:rsidP="00450D74">
      <w:pPr>
        <w:widowControl w:val="0"/>
        <w:spacing w:line="276" w:lineRule="auto"/>
        <w:rPr>
          <w:rFonts w:ascii="Times New Roman" w:hAnsi="Times New Roman" w:cs="Times New Roman"/>
          <w:b/>
          <w:sz w:val="24"/>
          <w:szCs w:val="24"/>
        </w:rPr>
      </w:pPr>
      <w:r>
        <w:rPr>
          <w:rFonts w:ascii="Times New Roman" w:hAnsi="Times New Roman" w:cs="Times New Roman"/>
          <w:b/>
          <w:sz w:val="24"/>
          <w:szCs w:val="24"/>
        </w:rPr>
        <w:t>Competing h</w:t>
      </w:r>
      <w:r w:rsidR="00450D74">
        <w:rPr>
          <w:rFonts w:ascii="Times New Roman" w:hAnsi="Times New Roman" w:cs="Times New Roman"/>
          <w:b/>
          <w:sz w:val="24"/>
          <w:szCs w:val="24"/>
        </w:rPr>
        <w:t xml:space="preserve">ypotheses and </w:t>
      </w:r>
      <w:r>
        <w:rPr>
          <w:rFonts w:ascii="Times New Roman" w:hAnsi="Times New Roman" w:cs="Times New Roman"/>
          <w:b/>
          <w:sz w:val="24"/>
          <w:szCs w:val="24"/>
        </w:rPr>
        <w:t xml:space="preserve">associated </w:t>
      </w:r>
      <w:r w:rsidR="00450D74">
        <w:rPr>
          <w:rFonts w:ascii="Times New Roman" w:hAnsi="Times New Roman" w:cs="Times New Roman"/>
          <w:b/>
          <w:sz w:val="24"/>
          <w:szCs w:val="24"/>
        </w:rPr>
        <w:t>predictions</w:t>
      </w:r>
    </w:p>
    <w:p w14:paraId="70F2BD13" w14:textId="187F3558" w:rsidR="00450D74" w:rsidRPr="009B2173" w:rsidRDefault="00450D74" w:rsidP="00450D74">
      <w:pPr>
        <w:widowControl w:val="0"/>
        <w:spacing w:line="276" w:lineRule="auto"/>
        <w:ind w:left="1440" w:hanging="1440"/>
        <w:rPr>
          <w:rFonts w:ascii="Times New Roman" w:hAnsi="Times New Roman" w:cs="Times New Roman"/>
          <w:sz w:val="24"/>
          <w:szCs w:val="24"/>
        </w:rPr>
      </w:pPr>
      <w:r>
        <w:rPr>
          <w:rFonts w:ascii="Times New Roman" w:hAnsi="Times New Roman" w:cs="Times New Roman"/>
          <w:i/>
          <w:sz w:val="24"/>
          <w:szCs w:val="24"/>
        </w:rPr>
        <w:t>Hypothesis 0</w:t>
      </w:r>
      <w:r w:rsidRPr="009B2173">
        <w:rPr>
          <w:rFonts w:ascii="Times New Roman" w:hAnsi="Times New Roman" w:cs="Times New Roman"/>
          <w:sz w:val="24"/>
          <w:szCs w:val="24"/>
        </w:rPr>
        <w:t>:</w:t>
      </w:r>
      <w:r>
        <w:rPr>
          <w:rFonts w:ascii="Times New Roman" w:hAnsi="Times New Roman" w:cs="Times New Roman"/>
          <w:i/>
          <w:sz w:val="24"/>
          <w:szCs w:val="24"/>
        </w:rPr>
        <w:tab/>
      </w:r>
      <w:r w:rsidR="00AF1361" w:rsidRPr="00AF1361">
        <w:rPr>
          <w:rFonts w:ascii="Times New Roman" w:hAnsi="Times New Roman" w:cs="Times New Roman"/>
          <w:sz w:val="24"/>
          <w:szCs w:val="24"/>
        </w:rPr>
        <w:t xml:space="preserve">Systematic changes in the structure of </w:t>
      </w:r>
      <w:r w:rsidR="00367692">
        <w:rPr>
          <w:rFonts w:ascii="Times New Roman" w:hAnsi="Times New Roman" w:cs="Times New Roman"/>
          <w:sz w:val="24"/>
          <w:szCs w:val="24"/>
        </w:rPr>
        <w:t xml:space="preserve">forest </w:t>
      </w:r>
      <w:r w:rsidR="00AF1361" w:rsidRPr="00AF1361">
        <w:rPr>
          <w:rFonts w:ascii="Times New Roman" w:hAnsi="Times New Roman" w:cs="Times New Roman"/>
          <w:sz w:val="24"/>
          <w:szCs w:val="24"/>
        </w:rPr>
        <w:t>avian communities are not associated with changes in temperature, precipitation</w:t>
      </w:r>
      <w:r w:rsidR="003635A8">
        <w:rPr>
          <w:rFonts w:ascii="Times New Roman" w:hAnsi="Times New Roman" w:cs="Times New Roman"/>
          <w:sz w:val="24"/>
          <w:szCs w:val="24"/>
        </w:rPr>
        <w:t>, or habitat</w:t>
      </w:r>
      <w:r w:rsidR="00AF1361" w:rsidRPr="00AF1361">
        <w:rPr>
          <w:rFonts w:ascii="Times New Roman" w:hAnsi="Times New Roman" w:cs="Times New Roman"/>
          <w:sz w:val="24"/>
          <w:szCs w:val="24"/>
        </w:rPr>
        <w:t>.</w:t>
      </w:r>
    </w:p>
    <w:p w14:paraId="2D6802C0" w14:textId="75693738" w:rsidR="00450D74" w:rsidRPr="009B2173" w:rsidRDefault="00450D74" w:rsidP="00450D74">
      <w:pPr>
        <w:widowControl w:val="0"/>
        <w:spacing w:line="276" w:lineRule="auto"/>
        <w:ind w:left="1440" w:hanging="1440"/>
        <w:rPr>
          <w:rFonts w:ascii="Times New Roman" w:hAnsi="Times New Roman" w:cs="Times New Roman"/>
          <w:sz w:val="24"/>
          <w:szCs w:val="24"/>
        </w:rPr>
      </w:pPr>
      <w:r>
        <w:rPr>
          <w:rFonts w:ascii="Times New Roman" w:hAnsi="Times New Roman" w:cs="Times New Roman"/>
          <w:i/>
          <w:sz w:val="24"/>
          <w:szCs w:val="24"/>
        </w:rPr>
        <w:t>Hypothesis 1</w:t>
      </w:r>
      <w:r w:rsidRPr="009B2173">
        <w:rPr>
          <w:rFonts w:ascii="Times New Roman" w:hAnsi="Times New Roman" w:cs="Times New Roman"/>
          <w:sz w:val="24"/>
          <w:szCs w:val="24"/>
        </w:rPr>
        <w:t>:</w:t>
      </w:r>
      <w:r>
        <w:rPr>
          <w:rFonts w:ascii="Times New Roman" w:hAnsi="Times New Roman" w:cs="Times New Roman"/>
          <w:i/>
          <w:sz w:val="24"/>
          <w:szCs w:val="24"/>
        </w:rPr>
        <w:tab/>
      </w:r>
      <w:r w:rsidR="00AF1361" w:rsidRPr="00AF1361">
        <w:rPr>
          <w:rFonts w:ascii="Times New Roman" w:hAnsi="Times New Roman" w:cs="Times New Roman"/>
          <w:sz w:val="24"/>
          <w:szCs w:val="24"/>
        </w:rPr>
        <w:t xml:space="preserve">Systematic changes in the structure of </w:t>
      </w:r>
      <w:r w:rsidR="00367692">
        <w:rPr>
          <w:rFonts w:ascii="Times New Roman" w:hAnsi="Times New Roman" w:cs="Times New Roman"/>
          <w:sz w:val="24"/>
          <w:szCs w:val="24"/>
        </w:rPr>
        <w:t xml:space="preserve">forest </w:t>
      </w:r>
      <w:r w:rsidR="00AF1361" w:rsidRPr="00AF1361">
        <w:rPr>
          <w:rFonts w:ascii="Times New Roman" w:hAnsi="Times New Roman" w:cs="Times New Roman"/>
          <w:sz w:val="24"/>
          <w:szCs w:val="24"/>
        </w:rPr>
        <w:t>avian communities are primarily associated with changes in temperature.</w:t>
      </w:r>
    </w:p>
    <w:p w14:paraId="0A3E5B77" w14:textId="015A4774" w:rsidR="00450D74" w:rsidRDefault="00450D74" w:rsidP="007C465D">
      <w:pPr>
        <w:pStyle w:val="ListParagraph"/>
        <w:widowControl w:val="0"/>
        <w:spacing w:line="276" w:lineRule="auto"/>
        <w:ind w:left="1440"/>
        <w:rPr>
          <w:rFonts w:ascii="Times New Roman" w:hAnsi="Times New Roman" w:cs="Times New Roman"/>
          <w:sz w:val="24"/>
          <w:szCs w:val="24"/>
        </w:rPr>
      </w:pPr>
      <w:r w:rsidRPr="00392A95">
        <w:rPr>
          <w:rFonts w:ascii="Times New Roman" w:hAnsi="Times New Roman" w:cs="Times New Roman"/>
          <w:i/>
          <w:sz w:val="24"/>
          <w:szCs w:val="24"/>
        </w:rPr>
        <w:t>Prediction</w:t>
      </w:r>
      <w:r w:rsidRPr="00392A95">
        <w:rPr>
          <w:rFonts w:ascii="Times New Roman" w:hAnsi="Times New Roman" w:cs="Times New Roman"/>
          <w:sz w:val="24"/>
          <w:szCs w:val="24"/>
        </w:rPr>
        <w:t xml:space="preserve">: </w:t>
      </w:r>
      <w:r w:rsidR="003B2501">
        <w:rPr>
          <w:rFonts w:ascii="Times New Roman" w:hAnsi="Times New Roman" w:cs="Times New Roman"/>
          <w:sz w:val="24"/>
          <w:szCs w:val="24"/>
        </w:rPr>
        <w:t xml:space="preserve">Changes in </w:t>
      </w:r>
      <w:r w:rsidR="002B72D0">
        <w:rPr>
          <w:rFonts w:ascii="Times New Roman" w:hAnsi="Times New Roman" w:cs="Times New Roman"/>
          <w:sz w:val="24"/>
          <w:szCs w:val="24"/>
        </w:rPr>
        <w:t xml:space="preserve">annual </w:t>
      </w:r>
      <w:r w:rsidR="003B2501">
        <w:rPr>
          <w:rFonts w:ascii="Times New Roman" w:hAnsi="Times New Roman" w:cs="Times New Roman"/>
          <w:sz w:val="24"/>
          <w:szCs w:val="24"/>
        </w:rPr>
        <w:t xml:space="preserve">guild richness, </w:t>
      </w:r>
      <w:r w:rsidR="007C465D" w:rsidRPr="007C465D">
        <w:rPr>
          <w:rFonts w:ascii="Times New Roman" w:hAnsi="Times New Roman" w:cs="Times New Roman"/>
          <w:sz w:val="24"/>
          <w:szCs w:val="24"/>
        </w:rPr>
        <w:t>abundance of focal species</w:t>
      </w:r>
      <w:r w:rsidR="003B2501">
        <w:rPr>
          <w:rFonts w:ascii="Times New Roman" w:hAnsi="Times New Roman" w:cs="Times New Roman"/>
          <w:sz w:val="24"/>
          <w:szCs w:val="24"/>
        </w:rPr>
        <w:t>, and community turnover</w:t>
      </w:r>
      <w:r w:rsidR="007C465D" w:rsidRPr="007C465D">
        <w:rPr>
          <w:rFonts w:ascii="Times New Roman" w:hAnsi="Times New Roman" w:cs="Times New Roman"/>
          <w:sz w:val="24"/>
          <w:szCs w:val="24"/>
        </w:rPr>
        <w:t xml:space="preserve"> will be best explained by changes in temperature and will not be related to changes in precipitation</w:t>
      </w:r>
      <w:r w:rsidR="00A45C3E">
        <w:rPr>
          <w:rFonts w:ascii="Times New Roman" w:hAnsi="Times New Roman" w:cs="Times New Roman"/>
          <w:sz w:val="24"/>
          <w:szCs w:val="24"/>
        </w:rPr>
        <w:t xml:space="preserve"> or habitat</w:t>
      </w:r>
      <w:r w:rsidR="007C465D">
        <w:rPr>
          <w:rFonts w:ascii="Times New Roman" w:hAnsi="Times New Roman" w:cs="Times New Roman"/>
          <w:sz w:val="24"/>
          <w:szCs w:val="24"/>
        </w:rPr>
        <w:t>.</w:t>
      </w:r>
    </w:p>
    <w:p w14:paraId="2EA06079" w14:textId="60784BC3" w:rsidR="00AF1361" w:rsidRPr="009B2173" w:rsidRDefault="00AF1361" w:rsidP="007C465D">
      <w:pPr>
        <w:widowControl w:val="0"/>
        <w:spacing w:before="240" w:after="0" w:line="276" w:lineRule="auto"/>
        <w:ind w:left="1440" w:hanging="1440"/>
        <w:rPr>
          <w:rFonts w:ascii="Times New Roman" w:hAnsi="Times New Roman" w:cs="Times New Roman"/>
          <w:sz w:val="24"/>
          <w:szCs w:val="24"/>
        </w:rPr>
      </w:pPr>
      <w:r>
        <w:rPr>
          <w:rFonts w:ascii="Times New Roman" w:hAnsi="Times New Roman" w:cs="Times New Roman"/>
          <w:i/>
          <w:sz w:val="24"/>
          <w:szCs w:val="24"/>
        </w:rPr>
        <w:t>Hypothesis 2</w:t>
      </w:r>
      <w:r w:rsidRPr="009B2173">
        <w:rPr>
          <w:rFonts w:ascii="Times New Roman" w:hAnsi="Times New Roman" w:cs="Times New Roman"/>
          <w:sz w:val="24"/>
          <w:szCs w:val="24"/>
        </w:rPr>
        <w:t>:</w:t>
      </w:r>
      <w:r>
        <w:rPr>
          <w:rFonts w:ascii="Times New Roman" w:hAnsi="Times New Roman" w:cs="Times New Roman"/>
          <w:i/>
          <w:sz w:val="24"/>
          <w:szCs w:val="24"/>
        </w:rPr>
        <w:tab/>
      </w:r>
      <w:r w:rsidRPr="00AF1361">
        <w:rPr>
          <w:rFonts w:ascii="Times New Roman" w:hAnsi="Times New Roman" w:cs="Times New Roman"/>
          <w:sz w:val="24"/>
        </w:rPr>
        <w:t xml:space="preserve">Systematic changes in the structure of </w:t>
      </w:r>
      <w:r w:rsidR="00367692">
        <w:rPr>
          <w:rFonts w:ascii="Times New Roman" w:hAnsi="Times New Roman" w:cs="Times New Roman"/>
          <w:sz w:val="24"/>
          <w:szCs w:val="24"/>
        </w:rPr>
        <w:t xml:space="preserve">forest </w:t>
      </w:r>
      <w:r w:rsidRPr="00AF1361">
        <w:rPr>
          <w:rFonts w:ascii="Times New Roman" w:hAnsi="Times New Roman" w:cs="Times New Roman"/>
          <w:sz w:val="24"/>
        </w:rPr>
        <w:t>avian communities are primarily associated with changes in precipitation.</w:t>
      </w:r>
    </w:p>
    <w:p w14:paraId="59A1BD39" w14:textId="33E8DA81" w:rsidR="00AF1361" w:rsidRDefault="00AF1361" w:rsidP="007C465D">
      <w:pPr>
        <w:pStyle w:val="ListParagraph"/>
        <w:widowControl w:val="0"/>
        <w:spacing w:before="240" w:line="276" w:lineRule="auto"/>
        <w:ind w:left="1440"/>
        <w:rPr>
          <w:rFonts w:ascii="Times New Roman" w:hAnsi="Times New Roman" w:cs="Times New Roman"/>
          <w:sz w:val="24"/>
          <w:szCs w:val="24"/>
        </w:rPr>
      </w:pPr>
      <w:r w:rsidRPr="00392A95">
        <w:rPr>
          <w:rFonts w:ascii="Times New Roman" w:hAnsi="Times New Roman" w:cs="Times New Roman"/>
          <w:i/>
          <w:sz w:val="24"/>
          <w:szCs w:val="24"/>
        </w:rPr>
        <w:t>Prediction</w:t>
      </w:r>
      <w:r w:rsidRPr="00392A95">
        <w:rPr>
          <w:rFonts w:ascii="Times New Roman" w:hAnsi="Times New Roman" w:cs="Times New Roman"/>
          <w:sz w:val="24"/>
          <w:szCs w:val="24"/>
        </w:rPr>
        <w:t xml:space="preserve">: </w:t>
      </w:r>
      <w:r w:rsidR="003B2501">
        <w:rPr>
          <w:rFonts w:ascii="Times New Roman" w:hAnsi="Times New Roman" w:cs="Times New Roman"/>
          <w:sz w:val="24"/>
          <w:szCs w:val="24"/>
        </w:rPr>
        <w:t xml:space="preserve">Changes in </w:t>
      </w:r>
      <w:r w:rsidR="002B72D0">
        <w:rPr>
          <w:rFonts w:ascii="Times New Roman" w:hAnsi="Times New Roman" w:cs="Times New Roman"/>
          <w:sz w:val="24"/>
          <w:szCs w:val="24"/>
        </w:rPr>
        <w:t xml:space="preserve">annual </w:t>
      </w:r>
      <w:r w:rsidR="003B2501">
        <w:rPr>
          <w:rFonts w:ascii="Times New Roman" w:hAnsi="Times New Roman" w:cs="Times New Roman"/>
          <w:sz w:val="24"/>
          <w:szCs w:val="24"/>
        </w:rPr>
        <w:t xml:space="preserve">guild richness, </w:t>
      </w:r>
      <w:r w:rsidR="003B2501" w:rsidRPr="007C465D">
        <w:rPr>
          <w:rFonts w:ascii="Times New Roman" w:hAnsi="Times New Roman" w:cs="Times New Roman"/>
          <w:sz w:val="24"/>
          <w:szCs w:val="24"/>
        </w:rPr>
        <w:t>abundance of focal species</w:t>
      </w:r>
      <w:r w:rsidR="003B2501">
        <w:rPr>
          <w:rFonts w:ascii="Times New Roman" w:hAnsi="Times New Roman" w:cs="Times New Roman"/>
          <w:sz w:val="24"/>
          <w:szCs w:val="24"/>
        </w:rPr>
        <w:t>, and community turnover</w:t>
      </w:r>
      <w:r w:rsidR="00356C0A" w:rsidRPr="007C465D">
        <w:rPr>
          <w:rFonts w:ascii="Times New Roman" w:hAnsi="Times New Roman" w:cs="Times New Roman"/>
          <w:sz w:val="24"/>
          <w:szCs w:val="24"/>
        </w:rPr>
        <w:t xml:space="preserve"> will be best explained by changes in </w:t>
      </w:r>
      <w:r w:rsidR="00356C0A">
        <w:rPr>
          <w:rFonts w:ascii="Times New Roman" w:hAnsi="Times New Roman" w:cs="Times New Roman"/>
          <w:sz w:val="24"/>
          <w:szCs w:val="24"/>
        </w:rPr>
        <w:t>precipitation</w:t>
      </w:r>
      <w:r w:rsidR="00356C0A" w:rsidRPr="007C465D">
        <w:rPr>
          <w:rFonts w:ascii="Times New Roman" w:hAnsi="Times New Roman" w:cs="Times New Roman"/>
          <w:sz w:val="24"/>
          <w:szCs w:val="24"/>
        </w:rPr>
        <w:t xml:space="preserve"> and will not be related to changes in </w:t>
      </w:r>
      <w:r w:rsidR="00356C0A">
        <w:rPr>
          <w:rFonts w:ascii="Times New Roman" w:hAnsi="Times New Roman" w:cs="Times New Roman"/>
          <w:sz w:val="24"/>
          <w:szCs w:val="24"/>
        </w:rPr>
        <w:t>temperature or habitat</w:t>
      </w:r>
      <w:r w:rsidRPr="001B3391">
        <w:rPr>
          <w:rFonts w:ascii="Times New Roman" w:hAnsi="Times New Roman" w:cs="Times New Roman"/>
          <w:sz w:val="24"/>
          <w:szCs w:val="24"/>
        </w:rPr>
        <w:t>.</w:t>
      </w:r>
    </w:p>
    <w:p w14:paraId="2CE5278C" w14:textId="01FF71C1" w:rsidR="00AF1361" w:rsidRPr="009B2173" w:rsidRDefault="00AF1361" w:rsidP="007C465D">
      <w:pPr>
        <w:widowControl w:val="0"/>
        <w:spacing w:before="240" w:after="0" w:line="276" w:lineRule="auto"/>
        <w:ind w:left="1440" w:hanging="1440"/>
        <w:rPr>
          <w:rFonts w:ascii="Times New Roman" w:hAnsi="Times New Roman" w:cs="Times New Roman"/>
          <w:sz w:val="24"/>
          <w:szCs w:val="24"/>
        </w:rPr>
      </w:pPr>
      <w:r>
        <w:rPr>
          <w:rFonts w:ascii="Times New Roman" w:hAnsi="Times New Roman" w:cs="Times New Roman"/>
          <w:i/>
          <w:sz w:val="24"/>
          <w:szCs w:val="24"/>
        </w:rPr>
        <w:t>Hypothesis 3</w:t>
      </w:r>
      <w:r w:rsidRPr="009B2173">
        <w:rPr>
          <w:rFonts w:ascii="Times New Roman" w:hAnsi="Times New Roman" w:cs="Times New Roman"/>
          <w:sz w:val="24"/>
          <w:szCs w:val="24"/>
        </w:rPr>
        <w:t>:</w:t>
      </w:r>
      <w:r>
        <w:rPr>
          <w:rFonts w:ascii="Times New Roman" w:hAnsi="Times New Roman" w:cs="Times New Roman"/>
          <w:i/>
          <w:sz w:val="24"/>
          <w:szCs w:val="24"/>
        </w:rPr>
        <w:tab/>
      </w:r>
      <w:r w:rsidRPr="00AF1361">
        <w:rPr>
          <w:rFonts w:ascii="Times New Roman" w:hAnsi="Times New Roman" w:cs="Times New Roman"/>
          <w:sz w:val="24"/>
          <w:szCs w:val="24"/>
        </w:rPr>
        <w:t xml:space="preserve">Systematic changes in the structure of </w:t>
      </w:r>
      <w:r w:rsidR="00367692">
        <w:rPr>
          <w:rFonts w:ascii="Times New Roman" w:hAnsi="Times New Roman" w:cs="Times New Roman"/>
          <w:sz w:val="24"/>
          <w:szCs w:val="24"/>
        </w:rPr>
        <w:t xml:space="preserve">forest </w:t>
      </w:r>
      <w:r w:rsidRPr="00AF1361">
        <w:rPr>
          <w:rFonts w:ascii="Times New Roman" w:hAnsi="Times New Roman" w:cs="Times New Roman"/>
          <w:sz w:val="24"/>
          <w:szCs w:val="24"/>
        </w:rPr>
        <w:t>avian communities are primarily associated with changes in both temperature and precipitation.</w:t>
      </w:r>
    </w:p>
    <w:p w14:paraId="67FA3FD4" w14:textId="0A5B2EA1" w:rsidR="007C465D" w:rsidRDefault="00AF1361" w:rsidP="00356C0A">
      <w:pPr>
        <w:pStyle w:val="ListParagraph"/>
        <w:widowControl w:val="0"/>
        <w:spacing w:before="240" w:after="0" w:line="276" w:lineRule="auto"/>
        <w:ind w:left="1440"/>
        <w:rPr>
          <w:rFonts w:ascii="Times New Roman" w:hAnsi="Times New Roman" w:cs="Times New Roman"/>
          <w:sz w:val="24"/>
          <w:szCs w:val="24"/>
        </w:rPr>
      </w:pPr>
      <w:r w:rsidRPr="00392A95">
        <w:rPr>
          <w:rFonts w:ascii="Times New Roman" w:hAnsi="Times New Roman" w:cs="Times New Roman"/>
          <w:i/>
          <w:sz w:val="24"/>
          <w:szCs w:val="24"/>
        </w:rPr>
        <w:t>Prediction</w:t>
      </w:r>
      <w:r w:rsidRPr="00392A95">
        <w:rPr>
          <w:rFonts w:ascii="Times New Roman" w:hAnsi="Times New Roman" w:cs="Times New Roman"/>
          <w:sz w:val="24"/>
          <w:szCs w:val="24"/>
        </w:rPr>
        <w:t xml:space="preserve">: </w:t>
      </w:r>
      <w:r w:rsidR="00356C0A" w:rsidRPr="007C465D">
        <w:rPr>
          <w:rFonts w:ascii="Times New Roman" w:hAnsi="Times New Roman" w:cs="Times New Roman"/>
          <w:sz w:val="24"/>
          <w:szCs w:val="24"/>
        </w:rPr>
        <w:t xml:space="preserve">Changes in </w:t>
      </w:r>
      <w:r w:rsidR="002B72D0">
        <w:rPr>
          <w:rFonts w:ascii="Times New Roman" w:hAnsi="Times New Roman" w:cs="Times New Roman"/>
          <w:sz w:val="24"/>
          <w:szCs w:val="24"/>
        </w:rPr>
        <w:t xml:space="preserve">annual </w:t>
      </w:r>
      <w:r w:rsidR="00356C0A" w:rsidRPr="007C465D">
        <w:rPr>
          <w:rFonts w:ascii="Times New Roman" w:hAnsi="Times New Roman" w:cs="Times New Roman"/>
          <w:sz w:val="24"/>
          <w:szCs w:val="24"/>
        </w:rPr>
        <w:t xml:space="preserve">guild richness and abundance of focal species will </w:t>
      </w:r>
      <w:r w:rsidR="00356C0A" w:rsidRPr="007C465D">
        <w:rPr>
          <w:rFonts w:ascii="Times New Roman" w:hAnsi="Times New Roman" w:cs="Times New Roman"/>
          <w:sz w:val="24"/>
          <w:szCs w:val="24"/>
        </w:rPr>
        <w:lastRenderedPageBreak/>
        <w:t>be best explained by changes in</w:t>
      </w:r>
      <w:r w:rsidR="00356C0A">
        <w:rPr>
          <w:rFonts w:ascii="Times New Roman" w:hAnsi="Times New Roman" w:cs="Times New Roman"/>
          <w:sz w:val="24"/>
          <w:szCs w:val="24"/>
        </w:rPr>
        <w:t xml:space="preserve"> both temperature and</w:t>
      </w:r>
      <w:r w:rsidR="00356C0A" w:rsidRPr="007C465D">
        <w:rPr>
          <w:rFonts w:ascii="Times New Roman" w:hAnsi="Times New Roman" w:cs="Times New Roman"/>
          <w:sz w:val="24"/>
          <w:szCs w:val="24"/>
        </w:rPr>
        <w:t xml:space="preserve"> </w:t>
      </w:r>
      <w:r w:rsidR="00356C0A">
        <w:rPr>
          <w:rFonts w:ascii="Times New Roman" w:hAnsi="Times New Roman" w:cs="Times New Roman"/>
          <w:sz w:val="24"/>
          <w:szCs w:val="24"/>
        </w:rPr>
        <w:t>precipitation</w:t>
      </w:r>
      <w:r w:rsidR="00356C0A" w:rsidRPr="007C465D">
        <w:rPr>
          <w:rFonts w:ascii="Times New Roman" w:hAnsi="Times New Roman" w:cs="Times New Roman"/>
          <w:sz w:val="24"/>
          <w:szCs w:val="24"/>
        </w:rPr>
        <w:t xml:space="preserve"> and will not be related to changes in </w:t>
      </w:r>
      <w:r w:rsidR="00356C0A">
        <w:rPr>
          <w:rFonts w:ascii="Times New Roman" w:hAnsi="Times New Roman" w:cs="Times New Roman"/>
          <w:sz w:val="24"/>
          <w:szCs w:val="24"/>
        </w:rPr>
        <w:t>habitat</w:t>
      </w:r>
      <w:r w:rsidR="00356C0A" w:rsidRPr="001B3391">
        <w:rPr>
          <w:rFonts w:ascii="Times New Roman" w:hAnsi="Times New Roman" w:cs="Times New Roman"/>
          <w:sz w:val="24"/>
          <w:szCs w:val="24"/>
        </w:rPr>
        <w:t>.</w:t>
      </w:r>
    </w:p>
    <w:p w14:paraId="019213DC" w14:textId="1950C75B" w:rsidR="00AF1361" w:rsidRPr="009B2173" w:rsidRDefault="00AF1361" w:rsidP="007C465D">
      <w:pPr>
        <w:widowControl w:val="0"/>
        <w:spacing w:before="240" w:after="0" w:line="276" w:lineRule="auto"/>
        <w:ind w:left="1440" w:hanging="1440"/>
        <w:rPr>
          <w:rFonts w:ascii="Times New Roman" w:hAnsi="Times New Roman" w:cs="Times New Roman"/>
          <w:sz w:val="24"/>
          <w:szCs w:val="24"/>
        </w:rPr>
      </w:pPr>
      <w:r>
        <w:rPr>
          <w:rFonts w:ascii="Times New Roman" w:hAnsi="Times New Roman" w:cs="Times New Roman"/>
          <w:i/>
          <w:sz w:val="24"/>
          <w:szCs w:val="24"/>
        </w:rPr>
        <w:t>Hypothesis 4</w:t>
      </w:r>
      <w:r w:rsidRPr="009B2173">
        <w:rPr>
          <w:rFonts w:ascii="Times New Roman" w:hAnsi="Times New Roman" w:cs="Times New Roman"/>
          <w:sz w:val="24"/>
          <w:szCs w:val="24"/>
        </w:rPr>
        <w:t>:</w:t>
      </w:r>
      <w:r>
        <w:rPr>
          <w:rFonts w:ascii="Times New Roman" w:hAnsi="Times New Roman" w:cs="Times New Roman"/>
          <w:i/>
          <w:sz w:val="24"/>
          <w:szCs w:val="24"/>
        </w:rPr>
        <w:tab/>
      </w:r>
      <w:r w:rsidRPr="00AF1361">
        <w:rPr>
          <w:rFonts w:ascii="Times New Roman" w:hAnsi="Times New Roman" w:cs="Times New Roman"/>
          <w:sz w:val="24"/>
          <w:szCs w:val="24"/>
        </w:rPr>
        <w:t xml:space="preserve">Systematic changes in the structure of </w:t>
      </w:r>
      <w:r w:rsidR="00367692">
        <w:rPr>
          <w:rFonts w:ascii="Times New Roman" w:hAnsi="Times New Roman" w:cs="Times New Roman"/>
          <w:sz w:val="24"/>
          <w:szCs w:val="24"/>
        </w:rPr>
        <w:t xml:space="preserve">forest </w:t>
      </w:r>
      <w:r w:rsidRPr="00AF1361">
        <w:rPr>
          <w:rFonts w:ascii="Times New Roman" w:hAnsi="Times New Roman" w:cs="Times New Roman"/>
          <w:sz w:val="24"/>
          <w:szCs w:val="24"/>
        </w:rPr>
        <w:t xml:space="preserve">avian communities are primarily associated with changes in </w:t>
      </w:r>
      <w:r w:rsidR="00356C0A">
        <w:rPr>
          <w:rFonts w:ascii="Times New Roman" w:hAnsi="Times New Roman" w:cs="Times New Roman"/>
          <w:sz w:val="24"/>
          <w:szCs w:val="24"/>
        </w:rPr>
        <w:t>habitat</w:t>
      </w:r>
      <w:r w:rsidRPr="00AF1361">
        <w:rPr>
          <w:rFonts w:ascii="Times New Roman" w:hAnsi="Times New Roman" w:cs="Times New Roman"/>
          <w:sz w:val="24"/>
          <w:szCs w:val="24"/>
        </w:rPr>
        <w:t xml:space="preserve">, which may be </w:t>
      </w:r>
      <w:r w:rsidR="005B3987">
        <w:rPr>
          <w:rFonts w:ascii="Times New Roman" w:hAnsi="Times New Roman" w:cs="Times New Roman"/>
          <w:sz w:val="24"/>
          <w:szCs w:val="24"/>
        </w:rPr>
        <w:t>indirectly driven</w:t>
      </w:r>
      <w:r w:rsidRPr="00AF1361">
        <w:rPr>
          <w:rFonts w:ascii="Times New Roman" w:hAnsi="Times New Roman" w:cs="Times New Roman"/>
          <w:sz w:val="24"/>
          <w:szCs w:val="24"/>
        </w:rPr>
        <w:t xml:space="preserve"> by temperature and precipitation.</w:t>
      </w:r>
    </w:p>
    <w:p w14:paraId="3DCC3964" w14:textId="4DCECC60" w:rsidR="007C465D" w:rsidRDefault="00AF1361" w:rsidP="00356C0A">
      <w:pPr>
        <w:pStyle w:val="ListParagraph"/>
        <w:widowControl w:val="0"/>
        <w:spacing w:before="240" w:after="0" w:line="276" w:lineRule="auto"/>
        <w:ind w:left="1440"/>
        <w:rPr>
          <w:rFonts w:ascii="Times New Roman" w:hAnsi="Times New Roman" w:cs="Times New Roman"/>
          <w:sz w:val="24"/>
          <w:szCs w:val="24"/>
        </w:rPr>
      </w:pPr>
      <w:r w:rsidRPr="00392A95">
        <w:rPr>
          <w:rFonts w:ascii="Times New Roman" w:hAnsi="Times New Roman" w:cs="Times New Roman"/>
          <w:i/>
          <w:sz w:val="24"/>
          <w:szCs w:val="24"/>
        </w:rPr>
        <w:t>Prediction</w:t>
      </w:r>
      <w:r w:rsidRPr="00392A95">
        <w:rPr>
          <w:rFonts w:ascii="Times New Roman" w:hAnsi="Times New Roman" w:cs="Times New Roman"/>
          <w:sz w:val="24"/>
          <w:szCs w:val="24"/>
        </w:rPr>
        <w:t xml:space="preserve">: </w:t>
      </w:r>
      <w:r w:rsidR="003B2501">
        <w:rPr>
          <w:rFonts w:ascii="Times New Roman" w:hAnsi="Times New Roman" w:cs="Times New Roman"/>
          <w:sz w:val="24"/>
          <w:szCs w:val="24"/>
        </w:rPr>
        <w:t xml:space="preserve">Changes in </w:t>
      </w:r>
      <w:r w:rsidR="002B72D0">
        <w:rPr>
          <w:rFonts w:ascii="Times New Roman" w:hAnsi="Times New Roman" w:cs="Times New Roman"/>
          <w:sz w:val="24"/>
          <w:szCs w:val="24"/>
        </w:rPr>
        <w:t xml:space="preserve">annual </w:t>
      </w:r>
      <w:r w:rsidR="003B2501">
        <w:rPr>
          <w:rFonts w:ascii="Times New Roman" w:hAnsi="Times New Roman" w:cs="Times New Roman"/>
          <w:sz w:val="24"/>
          <w:szCs w:val="24"/>
        </w:rPr>
        <w:t xml:space="preserve">guild richness, </w:t>
      </w:r>
      <w:r w:rsidR="003B2501" w:rsidRPr="007C465D">
        <w:rPr>
          <w:rFonts w:ascii="Times New Roman" w:hAnsi="Times New Roman" w:cs="Times New Roman"/>
          <w:sz w:val="24"/>
          <w:szCs w:val="24"/>
        </w:rPr>
        <w:t>abundance of focal species</w:t>
      </w:r>
      <w:r w:rsidR="003B2501">
        <w:rPr>
          <w:rFonts w:ascii="Times New Roman" w:hAnsi="Times New Roman" w:cs="Times New Roman"/>
          <w:sz w:val="24"/>
          <w:szCs w:val="24"/>
        </w:rPr>
        <w:t>, and community turnover</w:t>
      </w:r>
      <w:r w:rsidR="003B2501" w:rsidRPr="007C465D">
        <w:rPr>
          <w:rFonts w:ascii="Times New Roman" w:hAnsi="Times New Roman" w:cs="Times New Roman"/>
          <w:sz w:val="24"/>
          <w:szCs w:val="24"/>
        </w:rPr>
        <w:t xml:space="preserve"> </w:t>
      </w:r>
      <w:r w:rsidR="00356C0A" w:rsidRPr="007C465D">
        <w:rPr>
          <w:rFonts w:ascii="Times New Roman" w:hAnsi="Times New Roman" w:cs="Times New Roman"/>
          <w:sz w:val="24"/>
          <w:szCs w:val="24"/>
        </w:rPr>
        <w:t xml:space="preserve">will be best explained by </w:t>
      </w:r>
      <w:r w:rsidR="001D1A84">
        <w:rPr>
          <w:rFonts w:ascii="Times New Roman" w:hAnsi="Times New Roman" w:cs="Times New Roman"/>
          <w:sz w:val="24"/>
          <w:szCs w:val="24"/>
        </w:rPr>
        <w:t xml:space="preserve">small </w:t>
      </w:r>
      <w:r w:rsidR="00356C0A" w:rsidRPr="007C465D">
        <w:rPr>
          <w:rFonts w:ascii="Times New Roman" w:hAnsi="Times New Roman" w:cs="Times New Roman"/>
          <w:sz w:val="24"/>
          <w:szCs w:val="24"/>
        </w:rPr>
        <w:t xml:space="preserve">changes in </w:t>
      </w:r>
      <w:r w:rsidR="00356C0A">
        <w:rPr>
          <w:rFonts w:ascii="Times New Roman" w:hAnsi="Times New Roman" w:cs="Times New Roman"/>
          <w:sz w:val="24"/>
          <w:szCs w:val="24"/>
        </w:rPr>
        <w:t>habitat</w:t>
      </w:r>
      <w:r w:rsidR="00356C0A" w:rsidRPr="007C465D">
        <w:rPr>
          <w:rFonts w:ascii="Times New Roman" w:hAnsi="Times New Roman" w:cs="Times New Roman"/>
          <w:sz w:val="24"/>
          <w:szCs w:val="24"/>
        </w:rPr>
        <w:t xml:space="preserve"> and will not be related to changes in </w:t>
      </w:r>
      <w:r w:rsidR="00356C0A">
        <w:rPr>
          <w:rFonts w:ascii="Times New Roman" w:hAnsi="Times New Roman" w:cs="Times New Roman"/>
          <w:sz w:val="24"/>
          <w:szCs w:val="24"/>
        </w:rPr>
        <w:t xml:space="preserve">temperature or </w:t>
      </w:r>
      <w:r w:rsidR="00967AB8">
        <w:rPr>
          <w:rFonts w:ascii="Times New Roman" w:hAnsi="Times New Roman" w:cs="Times New Roman"/>
          <w:sz w:val="24"/>
          <w:szCs w:val="24"/>
        </w:rPr>
        <w:t>precipitation</w:t>
      </w:r>
      <w:r w:rsidR="00356C0A" w:rsidRPr="001B3391">
        <w:rPr>
          <w:rFonts w:ascii="Times New Roman" w:hAnsi="Times New Roman" w:cs="Times New Roman"/>
          <w:sz w:val="24"/>
          <w:szCs w:val="24"/>
        </w:rPr>
        <w:t>.</w:t>
      </w:r>
    </w:p>
    <w:p w14:paraId="103D427A" w14:textId="55F9F1C9" w:rsidR="00AF1361" w:rsidRPr="009B2173" w:rsidRDefault="00AF1361" w:rsidP="007C465D">
      <w:pPr>
        <w:widowControl w:val="0"/>
        <w:spacing w:before="240" w:after="0" w:line="276" w:lineRule="auto"/>
        <w:ind w:left="1440" w:hanging="1440"/>
        <w:rPr>
          <w:rFonts w:ascii="Times New Roman" w:hAnsi="Times New Roman" w:cs="Times New Roman"/>
          <w:sz w:val="24"/>
          <w:szCs w:val="24"/>
        </w:rPr>
      </w:pPr>
      <w:r>
        <w:rPr>
          <w:rFonts w:ascii="Times New Roman" w:hAnsi="Times New Roman" w:cs="Times New Roman"/>
          <w:i/>
          <w:sz w:val="24"/>
          <w:szCs w:val="24"/>
        </w:rPr>
        <w:t>Hypothesis 5</w:t>
      </w:r>
      <w:r w:rsidRPr="009B2173">
        <w:rPr>
          <w:rFonts w:ascii="Times New Roman" w:hAnsi="Times New Roman" w:cs="Times New Roman"/>
          <w:sz w:val="24"/>
          <w:szCs w:val="24"/>
        </w:rPr>
        <w:t>:</w:t>
      </w:r>
      <w:r>
        <w:rPr>
          <w:rFonts w:ascii="Times New Roman" w:hAnsi="Times New Roman" w:cs="Times New Roman"/>
          <w:i/>
          <w:sz w:val="24"/>
          <w:szCs w:val="24"/>
        </w:rPr>
        <w:tab/>
      </w:r>
      <w:r w:rsidRPr="00AF1361">
        <w:rPr>
          <w:rFonts w:ascii="Times New Roman" w:hAnsi="Times New Roman" w:cs="Times New Roman"/>
          <w:sz w:val="24"/>
          <w:szCs w:val="24"/>
        </w:rPr>
        <w:t>Systematic changes in the structure of</w:t>
      </w:r>
      <w:r w:rsidR="00367692" w:rsidRPr="00367692">
        <w:rPr>
          <w:rFonts w:ascii="Times New Roman" w:hAnsi="Times New Roman" w:cs="Times New Roman"/>
          <w:sz w:val="24"/>
          <w:szCs w:val="24"/>
        </w:rPr>
        <w:t xml:space="preserve"> </w:t>
      </w:r>
      <w:r w:rsidR="00367692">
        <w:rPr>
          <w:rFonts w:ascii="Times New Roman" w:hAnsi="Times New Roman" w:cs="Times New Roman"/>
          <w:sz w:val="24"/>
          <w:szCs w:val="24"/>
        </w:rPr>
        <w:t>forest</w:t>
      </w:r>
      <w:r w:rsidRPr="00AF1361">
        <w:rPr>
          <w:rFonts w:ascii="Times New Roman" w:hAnsi="Times New Roman" w:cs="Times New Roman"/>
          <w:sz w:val="24"/>
          <w:szCs w:val="24"/>
        </w:rPr>
        <w:t xml:space="preserve"> avian communities are primarily associated with interactions among changes in temperature, precipitation, and </w:t>
      </w:r>
      <w:r w:rsidR="00967AB8">
        <w:rPr>
          <w:rFonts w:ascii="Times New Roman" w:hAnsi="Times New Roman" w:cs="Times New Roman"/>
          <w:sz w:val="24"/>
          <w:szCs w:val="24"/>
        </w:rPr>
        <w:t>habitat</w:t>
      </w:r>
      <w:r w:rsidRPr="00AF1361">
        <w:rPr>
          <w:rFonts w:ascii="Times New Roman" w:hAnsi="Times New Roman" w:cs="Times New Roman"/>
          <w:sz w:val="24"/>
          <w:szCs w:val="24"/>
        </w:rPr>
        <w:t>.</w:t>
      </w:r>
    </w:p>
    <w:p w14:paraId="17F05BB1" w14:textId="7587E651" w:rsidR="00967AB8" w:rsidRDefault="00AF1361" w:rsidP="00967AB8">
      <w:pPr>
        <w:pStyle w:val="ListParagraph"/>
        <w:widowControl w:val="0"/>
        <w:spacing w:before="240" w:after="0" w:line="276" w:lineRule="auto"/>
        <w:ind w:left="1440"/>
        <w:rPr>
          <w:rFonts w:ascii="Times New Roman" w:hAnsi="Times New Roman" w:cs="Times New Roman"/>
          <w:sz w:val="24"/>
          <w:szCs w:val="24"/>
        </w:rPr>
      </w:pPr>
      <w:r w:rsidRPr="00392A95">
        <w:rPr>
          <w:rFonts w:ascii="Times New Roman" w:hAnsi="Times New Roman" w:cs="Times New Roman"/>
          <w:i/>
          <w:sz w:val="24"/>
          <w:szCs w:val="24"/>
        </w:rPr>
        <w:t>Prediction</w:t>
      </w:r>
      <w:r w:rsidRPr="00392A95">
        <w:rPr>
          <w:rFonts w:ascii="Times New Roman" w:hAnsi="Times New Roman" w:cs="Times New Roman"/>
          <w:sz w:val="24"/>
          <w:szCs w:val="24"/>
        </w:rPr>
        <w:t xml:space="preserve">: </w:t>
      </w:r>
      <w:r w:rsidR="003B2501">
        <w:rPr>
          <w:rFonts w:ascii="Times New Roman" w:hAnsi="Times New Roman" w:cs="Times New Roman"/>
          <w:sz w:val="24"/>
          <w:szCs w:val="24"/>
        </w:rPr>
        <w:t xml:space="preserve">Changes in </w:t>
      </w:r>
      <w:r w:rsidR="002B72D0">
        <w:rPr>
          <w:rFonts w:ascii="Times New Roman" w:hAnsi="Times New Roman" w:cs="Times New Roman"/>
          <w:sz w:val="24"/>
          <w:szCs w:val="24"/>
        </w:rPr>
        <w:t xml:space="preserve">annual </w:t>
      </w:r>
      <w:r w:rsidR="003B2501">
        <w:rPr>
          <w:rFonts w:ascii="Times New Roman" w:hAnsi="Times New Roman" w:cs="Times New Roman"/>
          <w:sz w:val="24"/>
          <w:szCs w:val="24"/>
        </w:rPr>
        <w:t xml:space="preserve">guild richness, </w:t>
      </w:r>
      <w:r w:rsidR="003B2501" w:rsidRPr="007C465D">
        <w:rPr>
          <w:rFonts w:ascii="Times New Roman" w:hAnsi="Times New Roman" w:cs="Times New Roman"/>
          <w:sz w:val="24"/>
          <w:szCs w:val="24"/>
        </w:rPr>
        <w:t>abundance of focal species</w:t>
      </w:r>
      <w:r w:rsidR="003B2501">
        <w:rPr>
          <w:rFonts w:ascii="Times New Roman" w:hAnsi="Times New Roman" w:cs="Times New Roman"/>
          <w:sz w:val="24"/>
          <w:szCs w:val="24"/>
        </w:rPr>
        <w:t>, and community turnover</w:t>
      </w:r>
      <w:r w:rsidR="003B2501" w:rsidRPr="007C465D">
        <w:rPr>
          <w:rFonts w:ascii="Times New Roman" w:hAnsi="Times New Roman" w:cs="Times New Roman"/>
          <w:sz w:val="24"/>
          <w:szCs w:val="24"/>
        </w:rPr>
        <w:t xml:space="preserve"> </w:t>
      </w:r>
      <w:r w:rsidR="00967AB8" w:rsidRPr="007C465D">
        <w:rPr>
          <w:rFonts w:ascii="Times New Roman" w:hAnsi="Times New Roman" w:cs="Times New Roman"/>
          <w:sz w:val="24"/>
          <w:szCs w:val="24"/>
        </w:rPr>
        <w:t xml:space="preserve">will be best explained by </w:t>
      </w:r>
      <w:r w:rsidR="00967AB8">
        <w:rPr>
          <w:rFonts w:ascii="Times New Roman" w:hAnsi="Times New Roman" w:cs="Times New Roman"/>
          <w:sz w:val="24"/>
          <w:szCs w:val="24"/>
        </w:rPr>
        <w:t xml:space="preserve">interactions among </w:t>
      </w:r>
      <w:r w:rsidR="00967AB8" w:rsidRPr="007C465D">
        <w:rPr>
          <w:rFonts w:ascii="Times New Roman" w:hAnsi="Times New Roman" w:cs="Times New Roman"/>
          <w:sz w:val="24"/>
          <w:szCs w:val="24"/>
        </w:rPr>
        <w:t xml:space="preserve">changes in </w:t>
      </w:r>
      <w:r w:rsidR="00967AB8">
        <w:rPr>
          <w:rFonts w:ascii="Times New Roman" w:hAnsi="Times New Roman" w:cs="Times New Roman"/>
          <w:sz w:val="24"/>
          <w:szCs w:val="24"/>
        </w:rPr>
        <w:t xml:space="preserve">temperature, precipitation, and </w:t>
      </w:r>
      <w:r w:rsidR="00367692">
        <w:rPr>
          <w:rFonts w:ascii="Times New Roman" w:hAnsi="Times New Roman" w:cs="Times New Roman"/>
          <w:sz w:val="24"/>
          <w:szCs w:val="24"/>
        </w:rPr>
        <w:t>habitat</w:t>
      </w:r>
      <w:r w:rsidR="00967AB8" w:rsidRPr="001B3391">
        <w:rPr>
          <w:rFonts w:ascii="Times New Roman" w:hAnsi="Times New Roman" w:cs="Times New Roman"/>
          <w:sz w:val="24"/>
          <w:szCs w:val="24"/>
        </w:rPr>
        <w:t>.</w:t>
      </w:r>
    </w:p>
    <w:p w14:paraId="1547A44C" w14:textId="6B2F7620" w:rsidR="00450D74" w:rsidRPr="0081788F" w:rsidRDefault="00450D74" w:rsidP="00450D74">
      <w:pPr>
        <w:widowControl w:val="0"/>
        <w:spacing w:line="276" w:lineRule="auto"/>
        <w:rPr>
          <w:rFonts w:ascii="Times New Roman" w:hAnsi="Times New Roman" w:cs="Times New Roman"/>
          <w:b/>
          <w:sz w:val="24"/>
          <w:szCs w:val="24"/>
        </w:rPr>
      </w:pPr>
      <w:r w:rsidRPr="0081788F">
        <w:rPr>
          <w:rFonts w:ascii="Times New Roman" w:hAnsi="Times New Roman" w:cs="Times New Roman"/>
          <w:b/>
          <w:sz w:val="24"/>
          <w:szCs w:val="24"/>
        </w:rPr>
        <w:t>Methods</w:t>
      </w:r>
    </w:p>
    <w:p w14:paraId="7876B6B2" w14:textId="77EEDA1E" w:rsidR="00450D74" w:rsidRDefault="00450D74" w:rsidP="00450D74">
      <w:pPr>
        <w:widowControl w:val="0"/>
        <w:spacing w:line="276" w:lineRule="auto"/>
        <w:rPr>
          <w:rFonts w:ascii="Times New Roman" w:hAnsi="Times New Roman" w:cs="Times New Roman"/>
          <w:i/>
          <w:sz w:val="24"/>
          <w:szCs w:val="24"/>
        </w:rPr>
      </w:pPr>
      <w:r w:rsidRPr="0081788F">
        <w:rPr>
          <w:rFonts w:ascii="Times New Roman" w:hAnsi="Times New Roman" w:cs="Times New Roman"/>
          <w:i/>
          <w:sz w:val="24"/>
          <w:szCs w:val="24"/>
        </w:rPr>
        <w:t>Study area</w:t>
      </w:r>
    </w:p>
    <w:p w14:paraId="2E646B69" w14:textId="54C955E3" w:rsidR="00C34179" w:rsidRDefault="00587A80" w:rsidP="00C34179">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Sampling points</w:t>
      </w:r>
      <w:r w:rsidR="00C34179" w:rsidRPr="0081788F">
        <w:rPr>
          <w:rFonts w:ascii="Times New Roman" w:hAnsi="Times New Roman" w:cs="Times New Roman"/>
          <w:sz w:val="24"/>
          <w:szCs w:val="24"/>
        </w:rPr>
        <w:t xml:space="preserve"> are located t</w:t>
      </w:r>
      <w:r w:rsidR="00C34179">
        <w:rPr>
          <w:rFonts w:ascii="Times New Roman" w:hAnsi="Times New Roman" w:cs="Times New Roman"/>
          <w:sz w:val="24"/>
          <w:szCs w:val="24"/>
        </w:rPr>
        <w:t>hroughout three study regions within the northern, central, and southern Appalachian Mountains</w:t>
      </w:r>
      <w:r w:rsidR="00A06022">
        <w:rPr>
          <w:rFonts w:ascii="Times New Roman" w:hAnsi="Times New Roman" w:cs="Times New Roman"/>
          <w:sz w:val="24"/>
          <w:szCs w:val="24"/>
        </w:rPr>
        <w:t xml:space="preserve"> </w:t>
      </w:r>
      <w:r w:rsidR="00C34179">
        <w:rPr>
          <w:rFonts w:ascii="Times New Roman" w:hAnsi="Times New Roman" w:cs="Times New Roman"/>
          <w:sz w:val="24"/>
          <w:szCs w:val="24"/>
        </w:rPr>
        <w:t>(</w:t>
      </w:r>
      <w:r w:rsidR="00C96FC3">
        <w:rPr>
          <w:rFonts w:ascii="Times New Roman" w:hAnsi="Times New Roman" w:cs="Times New Roman"/>
          <w:sz w:val="24"/>
          <w:szCs w:val="24"/>
        </w:rPr>
        <w:t>Figure 3</w:t>
      </w:r>
      <w:r w:rsidR="00C34179">
        <w:rPr>
          <w:rFonts w:ascii="Times New Roman" w:hAnsi="Times New Roman" w:cs="Times New Roman"/>
          <w:sz w:val="24"/>
          <w:szCs w:val="24"/>
        </w:rPr>
        <w:t xml:space="preserve">). There are 373 </w:t>
      </w:r>
      <w:r>
        <w:rPr>
          <w:rFonts w:ascii="Times New Roman" w:hAnsi="Times New Roman" w:cs="Times New Roman"/>
          <w:sz w:val="24"/>
          <w:szCs w:val="24"/>
        </w:rPr>
        <w:t>sampling points</w:t>
      </w:r>
      <w:r w:rsidR="00C34179">
        <w:rPr>
          <w:rFonts w:ascii="Times New Roman" w:hAnsi="Times New Roman" w:cs="Times New Roman"/>
          <w:sz w:val="24"/>
          <w:szCs w:val="24"/>
        </w:rPr>
        <w:t xml:space="preserve"> in the Hubbard Brook Experimental Forest in the White Mountains of New Hampshire</w:t>
      </w:r>
      <w:r w:rsidR="00A06022">
        <w:rPr>
          <w:rFonts w:ascii="Times New Roman" w:hAnsi="Times New Roman" w:cs="Times New Roman"/>
          <w:sz w:val="24"/>
          <w:szCs w:val="24"/>
        </w:rPr>
        <w:t xml:space="preserve"> (~43.9° latitude), </w:t>
      </w:r>
      <w:r w:rsidR="008E291E">
        <w:rPr>
          <w:rFonts w:ascii="Times New Roman" w:hAnsi="Times New Roman" w:cs="Times New Roman"/>
          <w:sz w:val="24"/>
          <w:szCs w:val="24"/>
        </w:rPr>
        <w:t>250</w:t>
      </w:r>
      <w:r w:rsidR="0020645C">
        <w:rPr>
          <w:rFonts w:ascii="Times New Roman" w:hAnsi="Times New Roman" w:cs="Times New Roman"/>
          <w:sz w:val="24"/>
          <w:szCs w:val="24"/>
        </w:rPr>
        <w:t xml:space="preserve"> </w:t>
      </w:r>
      <w:r>
        <w:rPr>
          <w:rFonts w:ascii="Times New Roman" w:hAnsi="Times New Roman" w:cs="Times New Roman"/>
          <w:sz w:val="24"/>
          <w:szCs w:val="24"/>
        </w:rPr>
        <w:t xml:space="preserve">sampling points </w:t>
      </w:r>
      <w:r w:rsidR="0020645C">
        <w:rPr>
          <w:rFonts w:ascii="Times New Roman" w:hAnsi="Times New Roman" w:cs="Times New Roman"/>
          <w:sz w:val="24"/>
          <w:szCs w:val="24"/>
        </w:rPr>
        <w:t>in the Monongahela National Forest in the Allegheny Mountains of West Virginia</w:t>
      </w:r>
      <w:r w:rsidR="00A06022">
        <w:rPr>
          <w:rFonts w:ascii="Times New Roman" w:hAnsi="Times New Roman" w:cs="Times New Roman"/>
          <w:sz w:val="24"/>
          <w:szCs w:val="24"/>
        </w:rPr>
        <w:t xml:space="preserve"> (~38.5° latitude)</w:t>
      </w:r>
      <w:r w:rsidR="0020645C">
        <w:rPr>
          <w:rFonts w:ascii="Times New Roman" w:hAnsi="Times New Roman" w:cs="Times New Roman"/>
          <w:sz w:val="24"/>
          <w:szCs w:val="24"/>
        </w:rPr>
        <w:t xml:space="preserve">, and </w:t>
      </w:r>
      <w:r w:rsidR="00916C0E">
        <w:rPr>
          <w:rFonts w:ascii="Times New Roman" w:hAnsi="Times New Roman" w:cs="Times New Roman"/>
          <w:sz w:val="24"/>
          <w:szCs w:val="24"/>
        </w:rPr>
        <w:t>&gt;300</w:t>
      </w:r>
      <w:r w:rsidR="0020645C">
        <w:rPr>
          <w:rFonts w:ascii="Times New Roman" w:hAnsi="Times New Roman" w:cs="Times New Roman"/>
          <w:sz w:val="24"/>
          <w:szCs w:val="24"/>
        </w:rPr>
        <w:t xml:space="preserve"> </w:t>
      </w:r>
      <w:r>
        <w:rPr>
          <w:rFonts w:ascii="Times New Roman" w:hAnsi="Times New Roman" w:cs="Times New Roman"/>
          <w:sz w:val="24"/>
          <w:szCs w:val="24"/>
        </w:rPr>
        <w:t xml:space="preserve">sampling points </w:t>
      </w:r>
      <w:r w:rsidR="0020645C">
        <w:rPr>
          <w:rFonts w:ascii="Times New Roman" w:hAnsi="Times New Roman" w:cs="Times New Roman"/>
          <w:sz w:val="24"/>
          <w:szCs w:val="24"/>
        </w:rPr>
        <w:t xml:space="preserve">in the </w:t>
      </w:r>
      <w:r w:rsidR="00902637">
        <w:rPr>
          <w:rFonts w:ascii="Times New Roman" w:hAnsi="Times New Roman" w:cs="Times New Roman"/>
          <w:sz w:val="24"/>
          <w:szCs w:val="24"/>
        </w:rPr>
        <w:t>Nantahala</w:t>
      </w:r>
      <w:r w:rsidR="0020645C">
        <w:rPr>
          <w:rFonts w:ascii="Times New Roman" w:hAnsi="Times New Roman" w:cs="Times New Roman"/>
          <w:sz w:val="24"/>
          <w:szCs w:val="24"/>
        </w:rPr>
        <w:t xml:space="preserve"> and Pisgah National Forests in the </w:t>
      </w:r>
      <w:r w:rsidR="001B23D6">
        <w:rPr>
          <w:rFonts w:ascii="Times New Roman" w:hAnsi="Times New Roman" w:cs="Times New Roman"/>
          <w:sz w:val="24"/>
          <w:szCs w:val="24"/>
        </w:rPr>
        <w:t>Blue Ridge</w:t>
      </w:r>
      <w:r w:rsidR="0020645C">
        <w:rPr>
          <w:rFonts w:ascii="Times New Roman" w:hAnsi="Times New Roman" w:cs="Times New Roman"/>
          <w:sz w:val="24"/>
          <w:szCs w:val="24"/>
        </w:rPr>
        <w:t xml:space="preserve"> Mountains of North Carolina</w:t>
      </w:r>
      <w:r w:rsidR="00A06022">
        <w:rPr>
          <w:rFonts w:ascii="Times New Roman" w:hAnsi="Times New Roman" w:cs="Times New Roman"/>
          <w:sz w:val="24"/>
          <w:szCs w:val="24"/>
        </w:rPr>
        <w:t xml:space="preserve"> (~35.2° latitude)</w:t>
      </w:r>
      <w:r w:rsidR="0020645C">
        <w:rPr>
          <w:rFonts w:ascii="Times New Roman" w:hAnsi="Times New Roman" w:cs="Times New Roman"/>
          <w:sz w:val="24"/>
          <w:szCs w:val="24"/>
        </w:rPr>
        <w:t>.</w:t>
      </w:r>
    </w:p>
    <w:p w14:paraId="1BD07F45" w14:textId="79A453F5" w:rsidR="001A40DA" w:rsidRDefault="005002E5" w:rsidP="00266005">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The Hubbard Brook Experimental Forest </w:t>
      </w:r>
      <w:r w:rsidR="00C01C80">
        <w:rPr>
          <w:rFonts w:ascii="Times New Roman" w:hAnsi="Times New Roman" w:cs="Times New Roman"/>
          <w:sz w:val="24"/>
          <w:szCs w:val="24"/>
        </w:rPr>
        <w:t xml:space="preserve">was established in 1955 by the U.S. Forest Service and </w:t>
      </w:r>
      <w:proofErr w:type="gramStart"/>
      <w:r>
        <w:rPr>
          <w:rFonts w:ascii="Times New Roman" w:hAnsi="Times New Roman" w:cs="Times New Roman"/>
          <w:sz w:val="24"/>
          <w:szCs w:val="24"/>
        </w:rPr>
        <w:t>is located in</w:t>
      </w:r>
      <w:proofErr w:type="gramEnd"/>
      <w:r>
        <w:rPr>
          <w:rFonts w:ascii="Times New Roman" w:hAnsi="Times New Roman" w:cs="Times New Roman"/>
          <w:sz w:val="24"/>
          <w:szCs w:val="24"/>
        </w:rPr>
        <w:t xml:space="preserve"> </w:t>
      </w:r>
      <w:r w:rsidR="007D5358">
        <w:rPr>
          <w:rFonts w:ascii="Times New Roman" w:hAnsi="Times New Roman" w:cs="Times New Roman"/>
          <w:sz w:val="24"/>
          <w:szCs w:val="24"/>
        </w:rPr>
        <w:t>north-</w:t>
      </w:r>
      <w:r w:rsidR="00C01C80">
        <w:rPr>
          <w:rFonts w:ascii="Times New Roman" w:hAnsi="Times New Roman" w:cs="Times New Roman"/>
          <w:sz w:val="24"/>
          <w:szCs w:val="24"/>
        </w:rPr>
        <w:t>central New Hampshire, consisting</w:t>
      </w:r>
      <w:r>
        <w:rPr>
          <w:rFonts w:ascii="Times New Roman" w:hAnsi="Times New Roman" w:cs="Times New Roman"/>
          <w:sz w:val="24"/>
          <w:szCs w:val="24"/>
        </w:rPr>
        <w:t xml:space="preserve"> of a 3,160-ha bowl-shaped valley within the White Mountain</w:t>
      </w:r>
      <w:r w:rsidR="006858EB">
        <w:rPr>
          <w:rFonts w:ascii="Times New Roman" w:hAnsi="Times New Roman" w:cs="Times New Roman"/>
          <w:sz w:val="24"/>
          <w:szCs w:val="24"/>
        </w:rPr>
        <w:t>s</w:t>
      </w:r>
      <w:r>
        <w:rPr>
          <w:rFonts w:ascii="Times New Roman" w:hAnsi="Times New Roman" w:cs="Times New Roman"/>
          <w:sz w:val="24"/>
          <w:szCs w:val="24"/>
        </w:rPr>
        <w:t xml:space="preserve"> National Forest. It </w:t>
      </w:r>
      <w:r w:rsidR="000E70B1">
        <w:rPr>
          <w:rFonts w:ascii="Times New Roman" w:hAnsi="Times New Roman" w:cs="Times New Roman"/>
          <w:sz w:val="24"/>
          <w:szCs w:val="24"/>
        </w:rPr>
        <w:t>lies in the New England physiographic province</w:t>
      </w:r>
      <w:r w:rsidR="00A06022">
        <w:rPr>
          <w:rFonts w:ascii="Times New Roman" w:hAnsi="Times New Roman" w:cs="Times New Roman"/>
          <w:sz w:val="24"/>
          <w:szCs w:val="24"/>
        </w:rPr>
        <w:t>, specifically the Northern Appalachian and Atlantic Maritime Highlands ecoregion,</w:t>
      </w:r>
      <w:r w:rsidR="000E70B1">
        <w:rPr>
          <w:rFonts w:ascii="Times New Roman" w:hAnsi="Times New Roman" w:cs="Times New Roman"/>
          <w:sz w:val="24"/>
          <w:szCs w:val="24"/>
        </w:rPr>
        <w:t xml:space="preserve"> and </w:t>
      </w:r>
      <w:r>
        <w:rPr>
          <w:rFonts w:ascii="Times New Roman" w:hAnsi="Times New Roman" w:cs="Times New Roman"/>
          <w:sz w:val="24"/>
          <w:szCs w:val="24"/>
        </w:rPr>
        <w:t>is characterized by sloping and steep terrain</w:t>
      </w:r>
      <w:r w:rsidR="00317CC1">
        <w:rPr>
          <w:rFonts w:ascii="Times New Roman" w:hAnsi="Times New Roman" w:cs="Times New Roman"/>
          <w:sz w:val="24"/>
          <w:szCs w:val="24"/>
        </w:rPr>
        <w:t>, ranging from 222</w:t>
      </w:r>
      <w:r w:rsidR="00317CC1">
        <w:rPr>
          <w:rFonts w:ascii="Times New Roman" w:hAnsi="Times New Roman" w:cs="Times New Roman"/>
          <w:sz w:val="24"/>
        </w:rPr>
        <w:t>–</w:t>
      </w:r>
      <w:r w:rsidR="001A40DA">
        <w:rPr>
          <w:rFonts w:ascii="Times New Roman" w:hAnsi="Times New Roman" w:cs="Times New Roman"/>
          <w:sz w:val="24"/>
          <w:szCs w:val="24"/>
        </w:rPr>
        <w:t xml:space="preserve">1015 m in elevation. The majority of the Hubbard Brook Experimental Forest consists of second-growth, uneven-aged, and unmanaged northern hardwoods that grade into </w:t>
      </w:r>
      <w:r w:rsidR="007D5358">
        <w:rPr>
          <w:rFonts w:ascii="Times New Roman" w:hAnsi="Times New Roman" w:cs="Times New Roman"/>
          <w:sz w:val="24"/>
          <w:szCs w:val="24"/>
        </w:rPr>
        <w:t>boreal forests</w:t>
      </w:r>
      <w:r w:rsidR="001A40DA">
        <w:rPr>
          <w:rFonts w:ascii="Times New Roman" w:hAnsi="Times New Roman" w:cs="Times New Roman"/>
          <w:sz w:val="24"/>
          <w:szCs w:val="24"/>
        </w:rPr>
        <w:t xml:space="preserve"> at higher elevations </w:t>
      </w:r>
      <w:r w:rsidR="001A40DA">
        <w:rPr>
          <w:rFonts w:ascii="Times New Roman" w:hAnsi="Times New Roman" w:cs="Times New Roman"/>
          <w:sz w:val="24"/>
          <w:szCs w:val="24"/>
        </w:rPr>
        <w:fldChar w:fldCharType="begin" w:fldLock="1"/>
      </w:r>
      <w:r w:rsidR="00780A8A">
        <w:rPr>
          <w:rFonts w:ascii="Times New Roman" w:hAnsi="Times New Roman" w:cs="Times New Roman"/>
          <w:sz w:val="24"/>
          <w:szCs w:val="24"/>
        </w:rPr>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001A40DA">
        <w:rPr>
          <w:rFonts w:ascii="Times New Roman" w:hAnsi="Times New Roman" w:cs="Times New Roman"/>
          <w:sz w:val="24"/>
          <w:szCs w:val="24"/>
        </w:rPr>
        <w:fldChar w:fldCharType="separate"/>
      </w:r>
      <w:r w:rsidR="001A40DA" w:rsidRPr="001A40DA">
        <w:rPr>
          <w:rFonts w:ascii="Times New Roman" w:hAnsi="Times New Roman" w:cs="Times New Roman"/>
          <w:noProof/>
          <w:sz w:val="24"/>
          <w:szCs w:val="24"/>
        </w:rPr>
        <w:t>(Holmes 2011)</w:t>
      </w:r>
      <w:r w:rsidR="001A40DA">
        <w:rPr>
          <w:rFonts w:ascii="Times New Roman" w:hAnsi="Times New Roman" w:cs="Times New Roman"/>
          <w:sz w:val="24"/>
          <w:szCs w:val="24"/>
        </w:rPr>
        <w:fldChar w:fldCharType="end"/>
      </w:r>
      <w:r w:rsidR="001A40DA">
        <w:rPr>
          <w:rFonts w:ascii="Times New Roman" w:hAnsi="Times New Roman" w:cs="Times New Roman"/>
          <w:sz w:val="24"/>
          <w:szCs w:val="24"/>
        </w:rPr>
        <w:t xml:space="preserve">. The forest has remained uncut since the early 1900s, but periodic severe weather events, such as ice storms, contribute to heterogeneity in vegetation structure. </w:t>
      </w:r>
      <w:r w:rsidR="00F53BFE">
        <w:rPr>
          <w:rFonts w:ascii="Times New Roman" w:hAnsi="Times New Roman" w:cs="Times New Roman"/>
          <w:sz w:val="24"/>
          <w:szCs w:val="24"/>
        </w:rPr>
        <w:t>A</w:t>
      </w:r>
      <w:r w:rsidR="001A40DA">
        <w:rPr>
          <w:rFonts w:ascii="Times New Roman" w:hAnsi="Times New Roman" w:cs="Times New Roman"/>
          <w:sz w:val="24"/>
          <w:szCs w:val="24"/>
        </w:rPr>
        <w:t xml:space="preserve">verage annual precipitation is </w:t>
      </w:r>
      <w:r w:rsidR="003E1337">
        <w:rPr>
          <w:rFonts w:ascii="Times New Roman" w:hAnsi="Times New Roman" w:cs="Times New Roman"/>
          <w:sz w:val="24"/>
          <w:szCs w:val="24"/>
        </w:rPr>
        <w:t>~140 c</w:t>
      </w:r>
      <w:r w:rsidR="001A40DA">
        <w:rPr>
          <w:rFonts w:ascii="Times New Roman" w:hAnsi="Times New Roman" w:cs="Times New Roman"/>
          <w:sz w:val="24"/>
          <w:szCs w:val="24"/>
        </w:rPr>
        <w:t>m, of which 25–33% is snow.</w:t>
      </w:r>
      <w:r w:rsidR="00C01C80">
        <w:rPr>
          <w:rFonts w:ascii="Times New Roman" w:hAnsi="Times New Roman" w:cs="Times New Roman"/>
          <w:sz w:val="24"/>
          <w:szCs w:val="24"/>
        </w:rPr>
        <w:t xml:space="preserve"> </w:t>
      </w:r>
      <w:r w:rsidR="000E70B1">
        <w:rPr>
          <w:rFonts w:ascii="Times New Roman" w:hAnsi="Times New Roman" w:cs="Times New Roman"/>
          <w:sz w:val="24"/>
          <w:szCs w:val="24"/>
        </w:rPr>
        <w:t>Vegetation consists primarily of sugar maple (</w:t>
      </w:r>
      <w:r w:rsidR="000E70B1" w:rsidRPr="00D45C64">
        <w:rPr>
          <w:rFonts w:ascii="Times New Roman" w:hAnsi="Times New Roman" w:cs="Times New Roman"/>
          <w:i/>
          <w:sz w:val="24"/>
          <w:szCs w:val="24"/>
        </w:rPr>
        <w:t>Acer saccharum</w:t>
      </w:r>
      <w:r w:rsidR="000E70B1">
        <w:rPr>
          <w:rFonts w:ascii="Times New Roman" w:hAnsi="Times New Roman" w:cs="Times New Roman"/>
          <w:sz w:val="24"/>
          <w:szCs w:val="24"/>
        </w:rPr>
        <w:t>), American beech (</w:t>
      </w:r>
      <w:r w:rsidR="000E70B1" w:rsidRPr="00D45C64">
        <w:rPr>
          <w:rFonts w:ascii="Times New Roman" w:hAnsi="Times New Roman" w:cs="Times New Roman"/>
          <w:i/>
          <w:sz w:val="24"/>
          <w:szCs w:val="24"/>
        </w:rPr>
        <w:t>Fagus grandifolia</w:t>
      </w:r>
      <w:r w:rsidR="000E70B1">
        <w:rPr>
          <w:rFonts w:ascii="Times New Roman" w:hAnsi="Times New Roman" w:cs="Times New Roman"/>
          <w:sz w:val="24"/>
          <w:szCs w:val="24"/>
        </w:rPr>
        <w:t>), and yellow birch (</w:t>
      </w:r>
      <w:r w:rsidR="000E70B1" w:rsidRPr="00D45C64">
        <w:rPr>
          <w:rFonts w:ascii="Times New Roman" w:hAnsi="Times New Roman" w:cs="Times New Roman"/>
          <w:i/>
          <w:sz w:val="24"/>
          <w:szCs w:val="24"/>
        </w:rPr>
        <w:t>Betula alleghaniensis</w:t>
      </w:r>
      <w:r w:rsidR="00C01C80">
        <w:rPr>
          <w:rFonts w:ascii="Times New Roman" w:hAnsi="Times New Roman" w:cs="Times New Roman"/>
          <w:sz w:val="24"/>
          <w:szCs w:val="24"/>
        </w:rPr>
        <w:t>), with w</w:t>
      </w:r>
      <w:r w:rsidR="004F5FE0">
        <w:rPr>
          <w:rFonts w:ascii="Times New Roman" w:hAnsi="Times New Roman" w:cs="Times New Roman"/>
          <w:sz w:val="24"/>
          <w:szCs w:val="24"/>
        </w:rPr>
        <w:t>hite ash (</w:t>
      </w:r>
      <w:r w:rsidR="004F5FE0" w:rsidRPr="00C01C80">
        <w:rPr>
          <w:rFonts w:ascii="Times New Roman" w:hAnsi="Times New Roman" w:cs="Times New Roman"/>
          <w:i/>
          <w:sz w:val="24"/>
          <w:szCs w:val="24"/>
        </w:rPr>
        <w:t>Fraxinus americana</w:t>
      </w:r>
      <w:r w:rsidR="004F5FE0">
        <w:rPr>
          <w:rFonts w:ascii="Times New Roman" w:hAnsi="Times New Roman" w:cs="Times New Roman"/>
          <w:sz w:val="24"/>
          <w:szCs w:val="24"/>
        </w:rPr>
        <w:t>) on lower and middle slopes and eastern hemlock (</w:t>
      </w:r>
      <w:r w:rsidR="004F5FE0" w:rsidRPr="004F5FE0">
        <w:rPr>
          <w:rFonts w:ascii="Times New Roman" w:hAnsi="Times New Roman" w:cs="Times New Roman"/>
          <w:i/>
          <w:sz w:val="24"/>
          <w:szCs w:val="24"/>
        </w:rPr>
        <w:t>Tsuga canadensis</w:t>
      </w:r>
      <w:r w:rsidR="004F5FE0">
        <w:rPr>
          <w:rFonts w:ascii="Times New Roman" w:hAnsi="Times New Roman" w:cs="Times New Roman"/>
          <w:sz w:val="24"/>
          <w:szCs w:val="24"/>
        </w:rPr>
        <w:t xml:space="preserve">) </w:t>
      </w:r>
      <w:r w:rsidR="00C01C80">
        <w:rPr>
          <w:rFonts w:ascii="Times New Roman" w:hAnsi="Times New Roman" w:cs="Times New Roman"/>
          <w:sz w:val="24"/>
          <w:szCs w:val="24"/>
        </w:rPr>
        <w:t>near</w:t>
      </w:r>
      <w:r w:rsidR="004F5FE0">
        <w:rPr>
          <w:rFonts w:ascii="Times New Roman" w:hAnsi="Times New Roman" w:cs="Times New Roman"/>
          <w:sz w:val="24"/>
          <w:szCs w:val="24"/>
        </w:rPr>
        <w:t xml:space="preserve"> stream drainages. </w:t>
      </w:r>
      <w:r w:rsidR="000E70B1">
        <w:rPr>
          <w:rFonts w:ascii="Times New Roman" w:hAnsi="Times New Roman" w:cs="Times New Roman"/>
          <w:sz w:val="24"/>
          <w:szCs w:val="24"/>
        </w:rPr>
        <w:t>At high elevations, red spruce (</w:t>
      </w:r>
      <w:r w:rsidR="000E70B1" w:rsidRPr="00D45C64">
        <w:rPr>
          <w:rFonts w:ascii="Times New Roman" w:hAnsi="Times New Roman" w:cs="Times New Roman"/>
          <w:i/>
          <w:sz w:val="24"/>
          <w:szCs w:val="24"/>
        </w:rPr>
        <w:t>Picea rubens</w:t>
      </w:r>
      <w:r w:rsidR="000E70B1">
        <w:rPr>
          <w:rFonts w:ascii="Times New Roman" w:hAnsi="Times New Roman" w:cs="Times New Roman"/>
          <w:sz w:val="24"/>
          <w:szCs w:val="24"/>
        </w:rPr>
        <w:t>), balsam fir (</w:t>
      </w:r>
      <w:r w:rsidR="000E70B1" w:rsidRPr="00D45C64">
        <w:rPr>
          <w:rFonts w:ascii="Times New Roman" w:hAnsi="Times New Roman" w:cs="Times New Roman"/>
          <w:i/>
          <w:sz w:val="24"/>
          <w:szCs w:val="24"/>
        </w:rPr>
        <w:t xml:space="preserve">Abies </w:t>
      </w:r>
      <w:proofErr w:type="spellStart"/>
      <w:r w:rsidR="000E70B1" w:rsidRPr="00D45C64">
        <w:rPr>
          <w:rFonts w:ascii="Times New Roman" w:hAnsi="Times New Roman" w:cs="Times New Roman"/>
          <w:i/>
          <w:sz w:val="24"/>
          <w:szCs w:val="24"/>
        </w:rPr>
        <w:t>balsamea</w:t>
      </w:r>
      <w:proofErr w:type="spellEnd"/>
      <w:r w:rsidR="000E70B1">
        <w:rPr>
          <w:rFonts w:ascii="Times New Roman" w:hAnsi="Times New Roman" w:cs="Times New Roman"/>
          <w:sz w:val="24"/>
          <w:szCs w:val="24"/>
        </w:rPr>
        <w:t>), and white birch (</w:t>
      </w:r>
      <w:r w:rsidR="000E70B1" w:rsidRPr="00D45C64">
        <w:rPr>
          <w:rFonts w:ascii="Times New Roman" w:hAnsi="Times New Roman" w:cs="Times New Roman"/>
          <w:i/>
          <w:sz w:val="24"/>
          <w:szCs w:val="24"/>
        </w:rPr>
        <w:t xml:space="preserve">Betula </w:t>
      </w:r>
      <w:proofErr w:type="spellStart"/>
      <w:r w:rsidR="000E70B1" w:rsidRPr="00D45C64">
        <w:rPr>
          <w:rFonts w:ascii="Times New Roman" w:hAnsi="Times New Roman" w:cs="Times New Roman"/>
          <w:i/>
          <w:sz w:val="24"/>
          <w:szCs w:val="24"/>
        </w:rPr>
        <w:t>papyrifera</w:t>
      </w:r>
      <w:proofErr w:type="spellEnd"/>
      <w:r w:rsidR="000E70B1">
        <w:rPr>
          <w:rFonts w:ascii="Times New Roman" w:hAnsi="Times New Roman" w:cs="Times New Roman"/>
          <w:sz w:val="24"/>
          <w:szCs w:val="24"/>
        </w:rPr>
        <w:t xml:space="preserve"> var. </w:t>
      </w:r>
      <w:r w:rsidR="000E70B1" w:rsidRPr="00D45C64">
        <w:rPr>
          <w:rFonts w:ascii="Times New Roman" w:hAnsi="Times New Roman" w:cs="Times New Roman"/>
          <w:i/>
          <w:sz w:val="24"/>
          <w:szCs w:val="24"/>
        </w:rPr>
        <w:t>cordifolia</w:t>
      </w:r>
      <w:r w:rsidR="000E70B1">
        <w:rPr>
          <w:rFonts w:ascii="Times New Roman" w:hAnsi="Times New Roman" w:cs="Times New Roman"/>
          <w:sz w:val="24"/>
          <w:szCs w:val="24"/>
        </w:rPr>
        <w:t xml:space="preserve">) are </w:t>
      </w:r>
      <w:r w:rsidR="000E70B1">
        <w:rPr>
          <w:rFonts w:ascii="Times New Roman" w:hAnsi="Times New Roman" w:cs="Times New Roman"/>
          <w:sz w:val="24"/>
          <w:szCs w:val="24"/>
        </w:rPr>
        <w:lastRenderedPageBreak/>
        <w:t>common. The understory generally contains seedlings and saplings of the major tree species, as well as hobblebush (</w:t>
      </w:r>
      <w:r w:rsidR="000E70B1" w:rsidRPr="00D45C64">
        <w:rPr>
          <w:rFonts w:ascii="Times New Roman" w:hAnsi="Times New Roman" w:cs="Times New Roman"/>
          <w:i/>
          <w:sz w:val="24"/>
          <w:szCs w:val="24"/>
        </w:rPr>
        <w:t xml:space="preserve">Viburnum </w:t>
      </w:r>
      <w:proofErr w:type="spellStart"/>
      <w:r w:rsidR="000E70B1" w:rsidRPr="00D45C64">
        <w:rPr>
          <w:rFonts w:ascii="Times New Roman" w:hAnsi="Times New Roman" w:cs="Times New Roman"/>
          <w:i/>
          <w:sz w:val="24"/>
          <w:szCs w:val="24"/>
        </w:rPr>
        <w:t>alnifolium</w:t>
      </w:r>
      <w:proofErr w:type="spellEnd"/>
      <w:r w:rsidR="000E70B1">
        <w:rPr>
          <w:rFonts w:ascii="Times New Roman" w:hAnsi="Times New Roman" w:cs="Times New Roman"/>
          <w:sz w:val="24"/>
          <w:szCs w:val="24"/>
        </w:rPr>
        <w:t>), striped (</w:t>
      </w:r>
      <w:r w:rsidR="000E70B1" w:rsidRPr="00D45C64">
        <w:rPr>
          <w:rFonts w:ascii="Times New Roman" w:hAnsi="Times New Roman" w:cs="Times New Roman"/>
          <w:i/>
          <w:sz w:val="24"/>
          <w:szCs w:val="24"/>
        </w:rPr>
        <w:t xml:space="preserve">A. </w:t>
      </w:r>
      <w:proofErr w:type="spellStart"/>
      <w:r w:rsidR="000E70B1" w:rsidRPr="00D45C64">
        <w:rPr>
          <w:rFonts w:ascii="Times New Roman" w:hAnsi="Times New Roman" w:cs="Times New Roman"/>
          <w:i/>
          <w:sz w:val="24"/>
          <w:szCs w:val="24"/>
        </w:rPr>
        <w:t>pensylvanicum</w:t>
      </w:r>
      <w:proofErr w:type="spellEnd"/>
      <w:r w:rsidR="000E70B1">
        <w:rPr>
          <w:rFonts w:ascii="Times New Roman" w:hAnsi="Times New Roman" w:cs="Times New Roman"/>
          <w:sz w:val="24"/>
          <w:szCs w:val="24"/>
        </w:rPr>
        <w:t>) and mountain maple (</w:t>
      </w:r>
      <w:r w:rsidR="000E70B1" w:rsidRPr="00D45C64">
        <w:rPr>
          <w:rFonts w:ascii="Times New Roman" w:hAnsi="Times New Roman" w:cs="Times New Roman"/>
          <w:i/>
          <w:sz w:val="24"/>
          <w:szCs w:val="24"/>
        </w:rPr>
        <w:t>A. spicatum</w:t>
      </w:r>
      <w:r w:rsidR="003753D1">
        <w:rPr>
          <w:rFonts w:ascii="Times New Roman" w:hAnsi="Times New Roman" w:cs="Times New Roman"/>
          <w:sz w:val="24"/>
          <w:szCs w:val="24"/>
        </w:rPr>
        <w:t>), and various ferns and forb</w:t>
      </w:r>
      <w:r w:rsidR="000E70B1">
        <w:rPr>
          <w:rFonts w:ascii="Times New Roman" w:hAnsi="Times New Roman" w:cs="Times New Roman"/>
          <w:sz w:val="24"/>
          <w:szCs w:val="24"/>
        </w:rPr>
        <w:t xml:space="preserve">s </w:t>
      </w:r>
      <w:r w:rsidR="000E70B1">
        <w:rPr>
          <w:rFonts w:ascii="Times New Roman" w:hAnsi="Times New Roman" w:cs="Times New Roman"/>
          <w:sz w:val="24"/>
          <w:szCs w:val="24"/>
        </w:rPr>
        <w:fldChar w:fldCharType="begin" w:fldLock="1"/>
      </w:r>
      <w:r w:rsidR="00780A8A">
        <w:rPr>
          <w:rFonts w:ascii="Times New Roman" w:hAnsi="Times New Roman" w:cs="Times New Roman"/>
          <w:sz w:val="24"/>
          <w:szCs w:val="24"/>
        </w:rPr>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000E70B1">
        <w:rPr>
          <w:rFonts w:ascii="Times New Roman" w:hAnsi="Times New Roman" w:cs="Times New Roman"/>
          <w:sz w:val="24"/>
          <w:szCs w:val="24"/>
        </w:rPr>
        <w:fldChar w:fldCharType="separate"/>
      </w:r>
      <w:r w:rsidR="000E70B1" w:rsidRPr="001A40DA">
        <w:rPr>
          <w:rFonts w:ascii="Times New Roman" w:hAnsi="Times New Roman" w:cs="Times New Roman"/>
          <w:noProof/>
          <w:sz w:val="24"/>
          <w:szCs w:val="24"/>
        </w:rPr>
        <w:t>(Holmes 2011)</w:t>
      </w:r>
      <w:r w:rsidR="000E70B1">
        <w:rPr>
          <w:rFonts w:ascii="Times New Roman" w:hAnsi="Times New Roman" w:cs="Times New Roman"/>
          <w:sz w:val="24"/>
          <w:szCs w:val="24"/>
        </w:rPr>
        <w:fldChar w:fldCharType="end"/>
      </w:r>
      <w:r w:rsidR="000E70B1">
        <w:rPr>
          <w:rFonts w:ascii="Times New Roman" w:hAnsi="Times New Roman" w:cs="Times New Roman"/>
          <w:sz w:val="24"/>
          <w:szCs w:val="24"/>
        </w:rPr>
        <w:t>.</w:t>
      </w:r>
    </w:p>
    <w:p w14:paraId="3B658718" w14:textId="2A105F04" w:rsidR="00C34179" w:rsidRDefault="00266005" w:rsidP="00C34179">
      <w:pPr>
        <w:widowControl w:val="0"/>
        <w:spacing w:line="276" w:lineRule="auto"/>
        <w:ind w:firstLine="720"/>
        <w:rPr>
          <w:rFonts w:ascii="Times New Roman" w:hAnsi="Times New Roman" w:cs="Times New Roman"/>
          <w:sz w:val="24"/>
        </w:rPr>
      </w:pPr>
      <w:r>
        <w:rPr>
          <w:rFonts w:ascii="Times New Roman" w:hAnsi="Times New Roman" w:cs="Times New Roman"/>
          <w:sz w:val="24"/>
          <w:szCs w:val="24"/>
        </w:rPr>
        <w:t xml:space="preserve">The </w:t>
      </w:r>
      <w:r w:rsidR="00C34179" w:rsidRPr="0081788F">
        <w:rPr>
          <w:rFonts w:ascii="Times New Roman" w:hAnsi="Times New Roman" w:cs="Times New Roman"/>
          <w:sz w:val="24"/>
          <w:szCs w:val="24"/>
        </w:rPr>
        <w:t>Monongahela National Forest</w:t>
      </w:r>
      <w:r w:rsidR="00C01C80">
        <w:rPr>
          <w:rFonts w:ascii="Times New Roman" w:hAnsi="Times New Roman" w:cs="Times New Roman"/>
          <w:sz w:val="24"/>
          <w:szCs w:val="24"/>
        </w:rPr>
        <w:t>, established in 1920,</w:t>
      </w:r>
      <w:r>
        <w:rPr>
          <w:rFonts w:ascii="Times New Roman" w:hAnsi="Times New Roman" w:cs="Times New Roman"/>
          <w:sz w:val="24"/>
          <w:szCs w:val="24"/>
        </w:rPr>
        <w:t xml:space="preserve"> </w:t>
      </w:r>
      <w:r w:rsidR="00C34179" w:rsidRPr="0081788F">
        <w:rPr>
          <w:rFonts w:ascii="Times New Roman" w:hAnsi="Times New Roman" w:cs="Times New Roman"/>
          <w:sz w:val="24"/>
          <w:szCs w:val="24"/>
        </w:rPr>
        <w:t xml:space="preserve">encompasses </w:t>
      </w:r>
      <w:r w:rsidR="008A0C96">
        <w:rPr>
          <w:rFonts w:ascii="Times New Roman" w:hAnsi="Times New Roman" w:cs="Times New Roman"/>
          <w:sz w:val="24"/>
          <w:szCs w:val="24"/>
        </w:rPr>
        <w:t>371,906 ha</w:t>
      </w:r>
      <w:r w:rsidR="008A0C96">
        <w:rPr>
          <w:rFonts w:ascii="Times New Roman" w:hAnsi="Times New Roman" w:cs="Times New Roman"/>
          <w:sz w:val="24"/>
        </w:rPr>
        <w:t xml:space="preserve"> of public, federally owned land</w:t>
      </w:r>
      <w:r w:rsidR="00C01C80">
        <w:rPr>
          <w:rFonts w:ascii="Times New Roman" w:hAnsi="Times New Roman" w:cs="Times New Roman"/>
          <w:sz w:val="24"/>
          <w:szCs w:val="24"/>
        </w:rPr>
        <w:t xml:space="preserve"> in </w:t>
      </w:r>
      <w:r w:rsidR="00C34179" w:rsidRPr="0081788F">
        <w:rPr>
          <w:rFonts w:ascii="Times New Roman" w:hAnsi="Times New Roman" w:cs="Times New Roman"/>
          <w:sz w:val="24"/>
          <w:szCs w:val="24"/>
        </w:rPr>
        <w:t xml:space="preserve">eastern West Virginia. </w:t>
      </w:r>
      <w:r w:rsidR="00C01C80">
        <w:rPr>
          <w:rFonts w:ascii="Times New Roman" w:hAnsi="Times New Roman" w:cs="Times New Roman"/>
          <w:sz w:val="24"/>
        </w:rPr>
        <w:t>It</w:t>
      </w:r>
      <w:r w:rsidR="00C34179">
        <w:rPr>
          <w:rFonts w:ascii="Times New Roman" w:hAnsi="Times New Roman" w:cs="Times New Roman"/>
          <w:sz w:val="24"/>
          <w:szCs w:val="24"/>
        </w:rPr>
        <w:t xml:space="preserve"> </w:t>
      </w:r>
      <w:r w:rsidR="00C34179">
        <w:rPr>
          <w:rFonts w:ascii="Times New Roman" w:hAnsi="Times New Roman" w:cs="Times New Roman"/>
          <w:sz w:val="24"/>
        </w:rPr>
        <w:t xml:space="preserve">stretches across a latitudinal range of nearly 200 km and lies within two </w:t>
      </w:r>
      <w:r w:rsidR="007A1A7C">
        <w:rPr>
          <w:rFonts w:ascii="Times New Roman" w:hAnsi="Times New Roman" w:cs="Times New Roman"/>
          <w:sz w:val="24"/>
        </w:rPr>
        <w:t>ecoregions/</w:t>
      </w:r>
      <w:r w:rsidR="00C34179">
        <w:rPr>
          <w:rFonts w:ascii="Times New Roman" w:hAnsi="Times New Roman" w:cs="Times New Roman"/>
          <w:sz w:val="24"/>
        </w:rPr>
        <w:t>physiographic provinces, the Central Appalachians (Allegheny Mountains) and the Ridge an</w:t>
      </w:r>
      <w:r w:rsidR="00C01C80">
        <w:rPr>
          <w:rFonts w:ascii="Times New Roman" w:hAnsi="Times New Roman" w:cs="Times New Roman"/>
          <w:sz w:val="24"/>
        </w:rPr>
        <w:t>d Valley. The eastern section</w:t>
      </w:r>
      <w:r w:rsidR="00C34179">
        <w:rPr>
          <w:rFonts w:ascii="Times New Roman" w:hAnsi="Times New Roman" w:cs="Times New Roman"/>
          <w:sz w:val="24"/>
        </w:rPr>
        <w:t>, which overlaps the Ridge and Valley physiographic province, lies in the rain shadow of the Allegheny Mountains, so it receives significantly less precipitation (~75 cm/year) compared to the rest of th</w:t>
      </w:r>
      <w:r w:rsidR="002A7819">
        <w:rPr>
          <w:rFonts w:ascii="Times New Roman" w:hAnsi="Times New Roman" w:cs="Times New Roman"/>
          <w:sz w:val="24"/>
        </w:rPr>
        <w:t>e forest, which experiences 115</w:t>
      </w:r>
      <w:r w:rsidR="00AC239B">
        <w:rPr>
          <w:rFonts w:ascii="Times New Roman" w:hAnsi="Times New Roman" w:cs="Times New Roman"/>
          <w:sz w:val="24"/>
        </w:rPr>
        <w:t>–</w:t>
      </w:r>
      <w:r w:rsidR="00C34179">
        <w:rPr>
          <w:rFonts w:ascii="Times New Roman" w:hAnsi="Times New Roman" w:cs="Times New Roman"/>
          <w:sz w:val="24"/>
        </w:rPr>
        <w:t xml:space="preserve">150 cm/year. Elevation ranges </w:t>
      </w:r>
      <w:r w:rsidR="001B23D6">
        <w:rPr>
          <w:rFonts w:ascii="Times New Roman" w:hAnsi="Times New Roman" w:cs="Times New Roman"/>
          <w:sz w:val="24"/>
        </w:rPr>
        <w:t xml:space="preserve">from </w:t>
      </w:r>
      <w:r w:rsidR="00C34179">
        <w:rPr>
          <w:rFonts w:ascii="Times New Roman" w:hAnsi="Times New Roman" w:cs="Times New Roman"/>
          <w:sz w:val="24"/>
        </w:rPr>
        <w:t>275–1480 m.</w:t>
      </w:r>
      <w:r w:rsidR="00C01C80">
        <w:rPr>
          <w:rFonts w:ascii="Times New Roman" w:hAnsi="Times New Roman" w:cs="Times New Roman"/>
          <w:sz w:val="24"/>
        </w:rPr>
        <w:t xml:space="preserve"> </w:t>
      </w:r>
      <w:r w:rsidR="00C34179">
        <w:rPr>
          <w:rFonts w:ascii="Times New Roman" w:hAnsi="Times New Roman" w:cs="Times New Roman"/>
          <w:sz w:val="24"/>
        </w:rPr>
        <w:t xml:space="preserve">The </w:t>
      </w:r>
      <w:r w:rsidR="00C34179" w:rsidRPr="0081788F">
        <w:rPr>
          <w:rFonts w:ascii="Times New Roman" w:hAnsi="Times New Roman" w:cs="Times New Roman"/>
          <w:sz w:val="24"/>
          <w:szCs w:val="24"/>
        </w:rPr>
        <w:t>Monongahela National Forest</w:t>
      </w:r>
      <w:r w:rsidR="00C34179">
        <w:rPr>
          <w:rFonts w:ascii="Times New Roman" w:hAnsi="Times New Roman" w:cs="Times New Roman"/>
          <w:sz w:val="24"/>
          <w:szCs w:val="24"/>
        </w:rPr>
        <w:t xml:space="preserve"> </w:t>
      </w:r>
      <w:r w:rsidR="00C34179">
        <w:rPr>
          <w:rFonts w:ascii="Times New Roman" w:hAnsi="Times New Roman" w:cs="Times New Roman"/>
          <w:sz w:val="24"/>
        </w:rPr>
        <w:t>is comprised primarily of 70–</w:t>
      </w:r>
      <w:proofErr w:type="gramStart"/>
      <w:r w:rsidR="00C34179">
        <w:rPr>
          <w:rFonts w:ascii="Times New Roman" w:hAnsi="Times New Roman" w:cs="Times New Roman"/>
          <w:sz w:val="24"/>
        </w:rPr>
        <w:t>100 year-old</w:t>
      </w:r>
      <w:proofErr w:type="gramEnd"/>
      <w:r w:rsidR="00C34179">
        <w:rPr>
          <w:rFonts w:ascii="Times New Roman" w:hAnsi="Times New Roman" w:cs="Times New Roman"/>
          <w:sz w:val="24"/>
        </w:rPr>
        <w:t xml:space="preserve"> stands with high regional tree diversity and four major forest zones (mixed mesophytic, northern hardwoods, red spruce, and dry oaks). </w:t>
      </w:r>
      <w:r w:rsidR="00C34179" w:rsidRPr="00D459FC">
        <w:rPr>
          <w:rFonts w:ascii="Times New Roman" w:hAnsi="Times New Roman" w:cs="Times New Roman"/>
          <w:sz w:val="24"/>
        </w:rPr>
        <w:t>Mixed mesophytic forests are present at low elevations (&lt;900 m), with red oak</w:t>
      </w:r>
      <w:r w:rsidR="00C34179">
        <w:rPr>
          <w:rFonts w:ascii="Times New Roman" w:hAnsi="Times New Roman" w:cs="Times New Roman"/>
          <w:sz w:val="24"/>
        </w:rPr>
        <w:t xml:space="preserve"> (</w:t>
      </w:r>
      <w:r w:rsidR="00C34179" w:rsidRPr="00D459FC">
        <w:rPr>
          <w:rFonts w:ascii="Times New Roman" w:hAnsi="Times New Roman" w:cs="Times New Roman"/>
          <w:i/>
          <w:sz w:val="24"/>
        </w:rPr>
        <w:t>Quercus rubra</w:t>
      </w:r>
      <w:r w:rsidR="00C34179">
        <w:rPr>
          <w:rFonts w:ascii="Times New Roman" w:hAnsi="Times New Roman" w:cs="Times New Roman"/>
          <w:sz w:val="24"/>
        </w:rPr>
        <w:t>)</w:t>
      </w:r>
      <w:r w:rsidR="00C34179" w:rsidRPr="00D459FC">
        <w:rPr>
          <w:rFonts w:ascii="Times New Roman" w:hAnsi="Times New Roman" w:cs="Times New Roman"/>
          <w:sz w:val="24"/>
        </w:rPr>
        <w:t xml:space="preserve">, </w:t>
      </w:r>
      <w:r w:rsidR="00C34179">
        <w:rPr>
          <w:rFonts w:ascii="Times New Roman" w:hAnsi="Times New Roman" w:cs="Times New Roman"/>
          <w:sz w:val="24"/>
        </w:rPr>
        <w:t>hickory (</w:t>
      </w:r>
      <w:r w:rsidR="00C34179" w:rsidRPr="00D459FC">
        <w:rPr>
          <w:rFonts w:ascii="Times New Roman" w:hAnsi="Times New Roman" w:cs="Times New Roman"/>
          <w:i/>
          <w:sz w:val="24"/>
        </w:rPr>
        <w:t>Carya</w:t>
      </w:r>
      <w:r w:rsidR="00C34179">
        <w:rPr>
          <w:rFonts w:ascii="Times New Roman" w:hAnsi="Times New Roman" w:cs="Times New Roman"/>
          <w:sz w:val="24"/>
        </w:rPr>
        <w:t xml:space="preserve"> spp.)</w:t>
      </w:r>
      <w:r w:rsidR="00C34179" w:rsidRPr="00D459FC">
        <w:rPr>
          <w:rFonts w:ascii="Times New Roman" w:hAnsi="Times New Roman" w:cs="Times New Roman"/>
          <w:sz w:val="24"/>
        </w:rPr>
        <w:t xml:space="preserve">, and </w:t>
      </w:r>
      <w:r w:rsidR="00C34179">
        <w:rPr>
          <w:rFonts w:ascii="Times New Roman" w:hAnsi="Times New Roman" w:cs="Times New Roman"/>
          <w:sz w:val="24"/>
        </w:rPr>
        <w:t>yellow</w:t>
      </w:r>
      <w:r w:rsidR="00C34179" w:rsidRPr="00D459FC">
        <w:rPr>
          <w:rFonts w:ascii="Times New Roman" w:hAnsi="Times New Roman" w:cs="Times New Roman"/>
          <w:sz w:val="24"/>
        </w:rPr>
        <w:t>-poplar</w:t>
      </w:r>
      <w:r w:rsidR="00C34179">
        <w:rPr>
          <w:rFonts w:ascii="Times New Roman" w:hAnsi="Times New Roman" w:cs="Times New Roman"/>
          <w:sz w:val="24"/>
        </w:rPr>
        <w:t xml:space="preserve"> (</w:t>
      </w:r>
      <w:r w:rsidR="00C34179" w:rsidRPr="00D459FC">
        <w:rPr>
          <w:rFonts w:ascii="Times New Roman" w:hAnsi="Times New Roman" w:cs="Times New Roman"/>
          <w:i/>
          <w:sz w:val="24"/>
        </w:rPr>
        <w:t>Liriodendron tulipifera</w:t>
      </w:r>
      <w:r w:rsidR="00C34179">
        <w:rPr>
          <w:rFonts w:ascii="Times New Roman" w:hAnsi="Times New Roman" w:cs="Times New Roman"/>
          <w:sz w:val="24"/>
        </w:rPr>
        <w:t>)</w:t>
      </w:r>
      <w:r w:rsidR="00C34179" w:rsidRPr="00D459FC">
        <w:rPr>
          <w:rFonts w:ascii="Times New Roman" w:hAnsi="Times New Roman" w:cs="Times New Roman"/>
          <w:sz w:val="24"/>
        </w:rPr>
        <w:t xml:space="preserve"> as the dominant species. </w:t>
      </w:r>
      <w:r w:rsidR="00C01C80">
        <w:rPr>
          <w:rFonts w:ascii="Times New Roman" w:hAnsi="Times New Roman" w:cs="Times New Roman"/>
          <w:sz w:val="24"/>
        </w:rPr>
        <w:t>N</w:t>
      </w:r>
      <w:r w:rsidR="00C34179" w:rsidRPr="00D459FC">
        <w:rPr>
          <w:rFonts w:ascii="Times New Roman" w:hAnsi="Times New Roman" w:cs="Times New Roman"/>
          <w:sz w:val="24"/>
        </w:rPr>
        <w:t>orthern hardwoods, including American beech, sugar maple, and black cherry</w:t>
      </w:r>
      <w:r w:rsidR="00C34179">
        <w:rPr>
          <w:rFonts w:ascii="Times New Roman" w:hAnsi="Times New Roman" w:cs="Times New Roman"/>
          <w:sz w:val="24"/>
        </w:rPr>
        <w:t xml:space="preserve"> (</w:t>
      </w:r>
      <w:r w:rsidR="00C34179" w:rsidRPr="00D459FC">
        <w:rPr>
          <w:rFonts w:ascii="Times New Roman" w:hAnsi="Times New Roman" w:cs="Times New Roman"/>
          <w:i/>
          <w:sz w:val="24"/>
        </w:rPr>
        <w:t>Prunus serotina</w:t>
      </w:r>
      <w:r w:rsidR="00C34179">
        <w:rPr>
          <w:rFonts w:ascii="Times New Roman" w:hAnsi="Times New Roman" w:cs="Times New Roman"/>
          <w:sz w:val="24"/>
        </w:rPr>
        <w:t>)</w:t>
      </w:r>
      <w:r w:rsidR="00C01C80">
        <w:rPr>
          <w:rFonts w:ascii="Times New Roman" w:hAnsi="Times New Roman" w:cs="Times New Roman"/>
          <w:sz w:val="24"/>
        </w:rPr>
        <w:t>, dominate mid-elevations</w:t>
      </w:r>
      <w:r w:rsidR="00C34179" w:rsidRPr="00D459FC">
        <w:rPr>
          <w:rFonts w:ascii="Times New Roman" w:hAnsi="Times New Roman" w:cs="Times New Roman"/>
          <w:sz w:val="24"/>
        </w:rPr>
        <w:t xml:space="preserve">. </w:t>
      </w:r>
      <w:r w:rsidR="003E1337">
        <w:rPr>
          <w:rFonts w:ascii="Times New Roman" w:hAnsi="Times New Roman" w:cs="Times New Roman"/>
          <w:sz w:val="24"/>
        </w:rPr>
        <w:t>At the highest elevations (&gt;1150</w:t>
      </w:r>
      <w:r w:rsidR="00C34179" w:rsidRPr="00D459FC">
        <w:rPr>
          <w:rFonts w:ascii="Times New Roman" w:hAnsi="Times New Roman" w:cs="Times New Roman"/>
          <w:sz w:val="24"/>
        </w:rPr>
        <w:t xml:space="preserve"> m), remnant boreal forest ecosystems consist of red spruce. </w:t>
      </w:r>
      <w:r w:rsidR="00C01C80">
        <w:rPr>
          <w:rFonts w:ascii="Times New Roman" w:hAnsi="Times New Roman" w:cs="Times New Roman"/>
          <w:sz w:val="24"/>
        </w:rPr>
        <w:t>D</w:t>
      </w:r>
      <w:r w:rsidR="00C34179" w:rsidRPr="00D459FC">
        <w:rPr>
          <w:rFonts w:ascii="Times New Roman" w:hAnsi="Times New Roman" w:cs="Times New Roman"/>
          <w:sz w:val="24"/>
        </w:rPr>
        <w:t>ry oaks are common in the Ridge and Valley area, consisting of white (</w:t>
      </w:r>
      <w:r w:rsidR="00C34179" w:rsidRPr="00D459FC">
        <w:rPr>
          <w:rFonts w:ascii="Times New Roman" w:hAnsi="Times New Roman" w:cs="Times New Roman"/>
          <w:i/>
          <w:sz w:val="24"/>
        </w:rPr>
        <w:t>Quercus alba</w:t>
      </w:r>
      <w:r w:rsidR="00C34179" w:rsidRPr="00D459FC">
        <w:rPr>
          <w:rFonts w:ascii="Times New Roman" w:hAnsi="Times New Roman" w:cs="Times New Roman"/>
          <w:sz w:val="24"/>
        </w:rPr>
        <w:t>), chestnut (</w:t>
      </w:r>
      <w:r w:rsidR="00C34179" w:rsidRPr="00D459FC">
        <w:rPr>
          <w:rFonts w:ascii="Times New Roman" w:hAnsi="Times New Roman" w:cs="Times New Roman"/>
          <w:i/>
          <w:sz w:val="24"/>
        </w:rPr>
        <w:t>Q</w:t>
      </w:r>
      <w:r w:rsidR="00C34179">
        <w:rPr>
          <w:rFonts w:ascii="Times New Roman" w:hAnsi="Times New Roman" w:cs="Times New Roman"/>
          <w:i/>
          <w:sz w:val="24"/>
        </w:rPr>
        <w:t>.</w:t>
      </w:r>
      <w:r w:rsidR="00C34179" w:rsidRPr="00D459FC">
        <w:rPr>
          <w:rFonts w:ascii="Times New Roman" w:hAnsi="Times New Roman" w:cs="Times New Roman"/>
          <w:i/>
          <w:sz w:val="24"/>
        </w:rPr>
        <w:t xml:space="preserve"> prinus</w:t>
      </w:r>
      <w:r w:rsidR="00C34179" w:rsidRPr="00D459FC">
        <w:rPr>
          <w:rFonts w:ascii="Times New Roman" w:hAnsi="Times New Roman" w:cs="Times New Roman"/>
          <w:sz w:val="24"/>
        </w:rPr>
        <w:t>), scarlet</w:t>
      </w:r>
      <w:r w:rsidR="00C34179">
        <w:rPr>
          <w:rFonts w:ascii="Times New Roman" w:hAnsi="Times New Roman" w:cs="Times New Roman"/>
          <w:sz w:val="24"/>
        </w:rPr>
        <w:t xml:space="preserve"> (</w:t>
      </w:r>
      <w:r w:rsidR="00C34179" w:rsidRPr="002B4AD7">
        <w:rPr>
          <w:rFonts w:ascii="Times New Roman" w:hAnsi="Times New Roman" w:cs="Times New Roman"/>
          <w:i/>
          <w:sz w:val="24"/>
        </w:rPr>
        <w:t>Q. coccinea</w:t>
      </w:r>
      <w:r w:rsidR="00C34179">
        <w:rPr>
          <w:rFonts w:ascii="Times New Roman" w:hAnsi="Times New Roman" w:cs="Times New Roman"/>
          <w:sz w:val="24"/>
        </w:rPr>
        <w:t>)</w:t>
      </w:r>
      <w:r w:rsidR="00C34179" w:rsidRPr="00D459FC">
        <w:rPr>
          <w:rFonts w:ascii="Times New Roman" w:hAnsi="Times New Roman" w:cs="Times New Roman"/>
          <w:sz w:val="24"/>
        </w:rPr>
        <w:t xml:space="preserve">, and black </w:t>
      </w:r>
      <w:r w:rsidR="00C34179">
        <w:rPr>
          <w:rFonts w:ascii="Times New Roman" w:hAnsi="Times New Roman" w:cs="Times New Roman"/>
          <w:sz w:val="24"/>
        </w:rPr>
        <w:t>(</w:t>
      </w:r>
      <w:r w:rsidR="00C34179" w:rsidRPr="002B4AD7">
        <w:rPr>
          <w:rFonts w:ascii="Times New Roman" w:hAnsi="Times New Roman" w:cs="Times New Roman"/>
          <w:i/>
          <w:sz w:val="24"/>
        </w:rPr>
        <w:t>Q. velutina</w:t>
      </w:r>
      <w:r w:rsidR="00C34179">
        <w:rPr>
          <w:rFonts w:ascii="Times New Roman" w:hAnsi="Times New Roman" w:cs="Times New Roman"/>
          <w:sz w:val="24"/>
        </w:rPr>
        <w:t xml:space="preserve">) </w:t>
      </w:r>
      <w:r w:rsidR="00C34179" w:rsidRPr="00D459FC">
        <w:rPr>
          <w:rFonts w:ascii="Times New Roman" w:hAnsi="Times New Roman" w:cs="Times New Roman"/>
          <w:sz w:val="24"/>
        </w:rPr>
        <w:t>oaks, as well as pines (</w:t>
      </w:r>
      <w:r w:rsidR="00C34179" w:rsidRPr="00D459FC">
        <w:rPr>
          <w:rFonts w:ascii="Times New Roman" w:hAnsi="Times New Roman" w:cs="Times New Roman"/>
          <w:i/>
          <w:sz w:val="24"/>
        </w:rPr>
        <w:t>Pinus</w:t>
      </w:r>
      <w:r w:rsidR="00C34179" w:rsidRPr="00D459FC">
        <w:rPr>
          <w:rFonts w:ascii="Times New Roman" w:hAnsi="Times New Roman" w:cs="Times New Roman"/>
          <w:sz w:val="24"/>
        </w:rPr>
        <w:t xml:space="preserve"> </w:t>
      </w:r>
      <w:proofErr w:type="spellStart"/>
      <w:r w:rsidR="00C34179" w:rsidRPr="00D459FC">
        <w:rPr>
          <w:rFonts w:ascii="Times New Roman" w:hAnsi="Times New Roman" w:cs="Times New Roman"/>
          <w:sz w:val="24"/>
        </w:rPr>
        <w:t>spp</w:t>
      </w:r>
      <w:proofErr w:type="spellEnd"/>
      <w:r w:rsidR="00C34179" w:rsidRPr="00D459FC">
        <w:rPr>
          <w:rFonts w:ascii="Times New Roman" w:hAnsi="Times New Roman" w:cs="Times New Roman"/>
          <w:sz w:val="24"/>
        </w:rPr>
        <w:t>).</w:t>
      </w:r>
    </w:p>
    <w:p w14:paraId="2132A4AA" w14:textId="75728C49" w:rsidR="00C34179" w:rsidRPr="00C34179" w:rsidRDefault="00C01C80" w:rsidP="00680B86">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In</w:t>
      </w:r>
      <w:r w:rsidR="00C94B93">
        <w:rPr>
          <w:rFonts w:ascii="Times New Roman" w:hAnsi="Times New Roman" w:cs="Times New Roman"/>
          <w:sz w:val="24"/>
          <w:szCs w:val="24"/>
        </w:rPr>
        <w:t xml:space="preserve"> southwestern North Carolina, </w:t>
      </w:r>
      <w:r w:rsidR="00902637">
        <w:rPr>
          <w:rFonts w:ascii="Times New Roman" w:hAnsi="Times New Roman" w:cs="Times New Roman"/>
          <w:sz w:val="24"/>
          <w:szCs w:val="24"/>
        </w:rPr>
        <w:t>Nantahala</w:t>
      </w:r>
      <w:r w:rsidR="00C94B93">
        <w:rPr>
          <w:rFonts w:ascii="Times New Roman" w:hAnsi="Times New Roman" w:cs="Times New Roman"/>
          <w:sz w:val="24"/>
          <w:szCs w:val="24"/>
        </w:rPr>
        <w:t xml:space="preserve"> National Forest </w:t>
      </w:r>
      <w:r w:rsidR="00D271A9">
        <w:rPr>
          <w:rFonts w:ascii="Times New Roman" w:hAnsi="Times New Roman" w:cs="Times New Roman"/>
          <w:sz w:val="24"/>
          <w:szCs w:val="24"/>
        </w:rPr>
        <w:t xml:space="preserve">was established in 1920 and </w:t>
      </w:r>
      <w:r w:rsidR="003E1337">
        <w:rPr>
          <w:rFonts w:ascii="Times New Roman" w:hAnsi="Times New Roman" w:cs="Times New Roman"/>
          <w:sz w:val="24"/>
          <w:szCs w:val="24"/>
        </w:rPr>
        <w:t>encompass</w:t>
      </w:r>
      <w:r>
        <w:rPr>
          <w:rFonts w:ascii="Times New Roman" w:hAnsi="Times New Roman" w:cs="Times New Roman"/>
          <w:sz w:val="24"/>
          <w:szCs w:val="24"/>
        </w:rPr>
        <w:t>es ~214,950 ha</w:t>
      </w:r>
      <w:r w:rsidR="003E1337">
        <w:rPr>
          <w:rFonts w:ascii="Times New Roman" w:hAnsi="Times New Roman" w:cs="Times New Roman"/>
          <w:sz w:val="24"/>
          <w:szCs w:val="24"/>
        </w:rPr>
        <w:t>.</w:t>
      </w:r>
      <w:r>
        <w:rPr>
          <w:rFonts w:ascii="Times New Roman" w:hAnsi="Times New Roman" w:cs="Times New Roman"/>
          <w:sz w:val="24"/>
          <w:szCs w:val="24"/>
        </w:rPr>
        <w:t xml:space="preserve"> The Pisgah National Forest, </w:t>
      </w:r>
      <w:r w:rsidR="00D271A9">
        <w:rPr>
          <w:rFonts w:ascii="Times New Roman" w:hAnsi="Times New Roman" w:cs="Times New Roman"/>
          <w:sz w:val="24"/>
          <w:szCs w:val="24"/>
        </w:rPr>
        <w:t xml:space="preserve">located in western North Carolina, </w:t>
      </w:r>
      <w:r w:rsidR="00FE4321">
        <w:rPr>
          <w:rFonts w:ascii="Times New Roman" w:hAnsi="Times New Roman" w:cs="Times New Roman"/>
          <w:sz w:val="24"/>
          <w:szCs w:val="24"/>
        </w:rPr>
        <w:t xml:space="preserve">was established in 1911 and comprises &gt;20,200 ha of primarily hardwood forest. </w:t>
      </w:r>
      <w:r w:rsidR="006858EB">
        <w:rPr>
          <w:rFonts w:ascii="Times New Roman" w:hAnsi="Times New Roman" w:cs="Times New Roman"/>
          <w:sz w:val="24"/>
          <w:szCs w:val="24"/>
        </w:rPr>
        <w:t>Both National F</w:t>
      </w:r>
      <w:r w:rsidR="00FE4321">
        <w:rPr>
          <w:rFonts w:ascii="Times New Roman" w:hAnsi="Times New Roman" w:cs="Times New Roman"/>
          <w:sz w:val="24"/>
          <w:szCs w:val="24"/>
        </w:rPr>
        <w:t xml:space="preserve">orests </w:t>
      </w:r>
      <w:r>
        <w:rPr>
          <w:rFonts w:ascii="Times New Roman" w:hAnsi="Times New Roman" w:cs="Times New Roman"/>
          <w:sz w:val="24"/>
          <w:szCs w:val="24"/>
        </w:rPr>
        <w:t xml:space="preserve">have elevations ranging 360–1770 m and </w:t>
      </w:r>
      <w:r w:rsidR="00FE4321">
        <w:rPr>
          <w:rFonts w:ascii="Times New Roman" w:hAnsi="Times New Roman" w:cs="Times New Roman"/>
          <w:sz w:val="24"/>
          <w:szCs w:val="24"/>
        </w:rPr>
        <w:t xml:space="preserve">lie </w:t>
      </w:r>
      <w:r w:rsidR="003E1337">
        <w:rPr>
          <w:rFonts w:ascii="Times New Roman" w:hAnsi="Times New Roman" w:cs="Times New Roman"/>
          <w:sz w:val="24"/>
          <w:szCs w:val="24"/>
        </w:rPr>
        <w:t xml:space="preserve">within </w:t>
      </w:r>
      <w:r w:rsidR="00C94B93">
        <w:rPr>
          <w:rFonts w:ascii="Times New Roman" w:hAnsi="Times New Roman" w:cs="Times New Roman"/>
          <w:sz w:val="24"/>
          <w:szCs w:val="24"/>
        </w:rPr>
        <w:t xml:space="preserve">the Blue Ridge </w:t>
      </w:r>
      <w:r w:rsidR="006F2446">
        <w:rPr>
          <w:rFonts w:ascii="Times New Roman" w:hAnsi="Times New Roman" w:cs="Times New Roman"/>
          <w:sz w:val="24"/>
          <w:szCs w:val="24"/>
        </w:rPr>
        <w:t xml:space="preserve">ecoregion and </w:t>
      </w:r>
      <w:r w:rsidR="00C94B93">
        <w:rPr>
          <w:rFonts w:ascii="Times New Roman" w:hAnsi="Times New Roman" w:cs="Times New Roman"/>
          <w:sz w:val="24"/>
          <w:szCs w:val="24"/>
        </w:rPr>
        <w:t>physiographic province</w:t>
      </w:r>
      <w:r>
        <w:rPr>
          <w:rFonts w:ascii="Times New Roman" w:hAnsi="Times New Roman" w:cs="Times New Roman"/>
          <w:sz w:val="24"/>
          <w:szCs w:val="24"/>
        </w:rPr>
        <w:t xml:space="preserve">, with </w:t>
      </w:r>
      <w:r w:rsidR="003E1337">
        <w:rPr>
          <w:rFonts w:ascii="Times New Roman" w:hAnsi="Times New Roman" w:cs="Times New Roman"/>
          <w:sz w:val="24"/>
          <w:szCs w:val="24"/>
        </w:rPr>
        <w:t>a mean annual precipitation of 152 cm</w:t>
      </w:r>
      <w:r w:rsidR="00FE4321">
        <w:rPr>
          <w:rFonts w:ascii="Times New Roman" w:hAnsi="Times New Roman" w:cs="Times New Roman"/>
          <w:sz w:val="24"/>
          <w:szCs w:val="24"/>
        </w:rPr>
        <w:t xml:space="preserve">. </w:t>
      </w:r>
      <w:r w:rsidR="00C94B93">
        <w:rPr>
          <w:rFonts w:ascii="Times New Roman" w:hAnsi="Times New Roman" w:cs="Times New Roman"/>
          <w:sz w:val="24"/>
          <w:szCs w:val="24"/>
        </w:rPr>
        <w:t xml:space="preserve">Vegetation in the </w:t>
      </w:r>
      <w:r w:rsidR="00902637">
        <w:rPr>
          <w:rFonts w:ascii="Times New Roman" w:hAnsi="Times New Roman" w:cs="Times New Roman"/>
          <w:sz w:val="24"/>
          <w:szCs w:val="24"/>
        </w:rPr>
        <w:t>Nantahala</w:t>
      </w:r>
      <w:r w:rsidR="0007684F">
        <w:rPr>
          <w:rFonts w:ascii="Times New Roman" w:hAnsi="Times New Roman" w:cs="Times New Roman"/>
          <w:sz w:val="24"/>
          <w:szCs w:val="24"/>
        </w:rPr>
        <w:t xml:space="preserve"> and Pisgah</w:t>
      </w:r>
      <w:r w:rsidR="00C94B93">
        <w:rPr>
          <w:rFonts w:ascii="Times New Roman" w:hAnsi="Times New Roman" w:cs="Times New Roman"/>
          <w:sz w:val="24"/>
          <w:szCs w:val="24"/>
        </w:rPr>
        <w:t xml:space="preserve"> National Forest</w:t>
      </w:r>
      <w:r w:rsidR="0007684F">
        <w:rPr>
          <w:rFonts w:ascii="Times New Roman" w:hAnsi="Times New Roman" w:cs="Times New Roman"/>
          <w:sz w:val="24"/>
          <w:szCs w:val="24"/>
        </w:rPr>
        <w:t>s</w:t>
      </w:r>
      <w:r w:rsidR="00C94B93">
        <w:rPr>
          <w:rFonts w:ascii="Times New Roman" w:hAnsi="Times New Roman" w:cs="Times New Roman"/>
          <w:sz w:val="24"/>
          <w:szCs w:val="24"/>
        </w:rPr>
        <w:t xml:space="preserve"> consists of </w:t>
      </w:r>
      <w:r w:rsidR="0007684F">
        <w:rPr>
          <w:rFonts w:ascii="Times New Roman" w:hAnsi="Times New Roman" w:cs="Times New Roman"/>
          <w:sz w:val="24"/>
          <w:szCs w:val="24"/>
        </w:rPr>
        <w:t xml:space="preserve">mature (&gt;75 years since last logging) southern Appalachian hardwood forest dominated by oaks and other hardwood species, </w:t>
      </w:r>
      <w:r w:rsidR="00C94B93">
        <w:rPr>
          <w:rFonts w:ascii="Times New Roman" w:hAnsi="Times New Roman" w:cs="Times New Roman"/>
          <w:sz w:val="24"/>
          <w:szCs w:val="24"/>
        </w:rPr>
        <w:t>including yellow birch, black birch, sugar maple, and American beech</w:t>
      </w:r>
      <w:r w:rsidR="0007684F">
        <w:rPr>
          <w:rFonts w:ascii="Times New Roman" w:hAnsi="Times New Roman" w:cs="Times New Roman"/>
          <w:sz w:val="24"/>
          <w:szCs w:val="24"/>
        </w:rPr>
        <w:t>.</w:t>
      </w:r>
    </w:p>
    <w:p w14:paraId="4F5044E1" w14:textId="0D50BC2D" w:rsidR="00450D74" w:rsidRDefault="00450D74" w:rsidP="00450D74">
      <w:pPr>
        <w:spacing w:line="240" w:lineRule="auto"/>
        <w:rPr>
          <w:rFonts w:ascii="Times New Roman" w:hAnsi="Times New Roman" w:cs="Times New Roman"/>
          <w:i/>
          <w:sz w:val="24"/>
          <w:szCs w:val="24"/>
        </w:rPr>
      </w:pPr>
      <w:r w:rsidRPr="00450D74">
        <w:rPr>
          <w:rFonts w:ascii="Times New Roman" w:hAnsi="Times New Roman" w:cs="Times New Roman"/>
          <w:i/>
          <w:sz w:val="24"/>
          <w:szCs w:val="24"/>
        </w:rPr>
        <w:t>Data compilation</w:t>
      </w:r>
    </w:p>
    <w:p w14:paraId="168278AE" w14:textId="1B0736C6" w:rsidR="00570B92" w:rsidRDefault="00A019A5" w:rsidP="00FE5544">
      <w:pPr>
        <w:spacing w:line="276" w:lineRule="auto"/>
        <w:rPr>
          <w:rFonts w:ascii="Times New Roman" w:hAnsi="Times New Roman" w:cs="Times New Roman"/>
          <w:sz w:val="24"/>
          <w:szCs w:val="24"/>
        </w:rPr>
      </w:pPr>
      <w:r>
        <w:rPr>
          <w:rFonts w:ascii="Times New Roman" w:hAnsi="Times New Roman" w:cs="Times New Roman"/>
          <w:sz w:val="24"/>
          <w:szCs w:val="24"/>
        </w:rPr>
        <w:tab/>
        <w:t>Historic</w:t>
      </w:r>
      <w:r w:rsidR="00ED50E4">
        <w:rPr>
          <w:rFonts w:ascii="Times New Roman" w:hAnsi="Times New Roman" w:cs="Times New Roman"/>
          <w:sz w:val="24"/>
          <w:szCs w:val="24"/>
        </w:rPr>
        <w:t>al</w:t>
      </w:r>
      <w:r>
        <w:rPr>
          <w:rFonts w:ascii="Times New Roman" w:hAnsi="Times New Roman" w:cs="Times New Roman"/>
          <w:sz w:val="24"/>
          <w:szCs w:val="24"/>
        </w:rPr>
        <w:t xml:space="preserve"> </w:t>
      </w:r>
      <w:r w:rsidR="00D561CD">
        <w:rPr>
          <w:rFonts w:ascii="Times New Roman" w:hAnsi="Times New Roman" w:cs="Times New Roman"/>
          <w:sz w:val="24"/>
          <w:szCs w:val="24"/>
        </w:rPr>
        <w:t xml:space="preserve">avian </w:t>
      </w:r>
      <w:r>
        <w:rPr>
          <w:rFonts w:ascii="Times New Roman" w:hAnsi="Times New Roman" w:cs="Times New Roman"/>
          <w:sz w:val="24"/>
          <w:szCs w:val="24"/>
        </w:rPr>
        <w:t xml:space="preserve">point count data </w:t>
      </w:r>
      <w:r w:rsidR="00FB1326">
        <w:rPr>
          <w:rFonts w:ascii="Times New Roman" w:hAnsi="Times New Roman" w:cs="Times New Roman"/>
          <w:sz w:val="24"/>
          <w:szCs w:val="24"/>
        </w:rPr>
        <w:t>has been</w:t>
      </w:r>
      <w:r>
        <w:rPr>
          <w:rFonts w:ascii="Times New Roman" w:hAnsi="Times New Roman" w:cs="Times New Roman"/>
          <w:sz w:val="24"/>
          <w:szCs w:val="24"/>
        </w:rPr>
        <w:t xml:space="preserve"> collected at each of the three study regions</w:t>
      </w:r>
      <w:r w:rsidR="00FB1326">
        <w:rPr>
          <w:rFonts w:ascii="Times New Roman" w:hAnsi="Times New Roman" w:cs="Times New Roman"/>
          <w:sz w:val="24"/>
          <w:szCs w:val="24"/>
        </w:rPr>
        <w:t>:</w:t>
      </w:r>
      <w:r>
        <w:rPr>
          <w:rFonts w:ascii="Times New Roman" w:hAnsi="Times New Roman" w:cs="Times New Roman"/>
          <w:sz w:val="24"/>
          <w:szCs w:val="24"/>
        </w:rPr>
        <w:t xml:space="preserve"> from 1999 to 201</w:t>
      </w:r>
      <w:r w:rsidR="00D92011">
        <w:rPr>
          <w:rFonts w:ascii="Times New Roman" w:hAnsi="Times New Roman" w:cs="Times New Roman"/>
          <w:sz w:val="24"/>
          <w:szCs w:val="24"/>
        </w:rPr>
        <w:t>9</w:t>
      </w:r>
      <w:r>
        <w:rPr>
          <w:rFonts w:ascii="Times New Roman" w:hAnsi="Times New Roman" w:cs="Times New Roman"/>
          <w:sz w:val="24"/>
          <w:szCs w:val="24"/>
        </w:rPr>
        <w:t xml:space="preserve"> at 373 </w:t>
      </w:r>
      <w:r w:rsidR="00587A80">
        <w:rPr>
          <w:rFonts w:ascii="Times New Roman" w:hAnsi="Times New Roman" w:cs="Times New Roman"/>
          <w:sz w:val="24"/>
          <w:szCs w:val="24"/>
        </w:rPr>
        <w:t xml:space="preserve">sampling points </w:t>
      </w:r>
      <w:r>
        <w:rPr>
          <w:rFonts w:ascii="Times New Roman" w:hAnsi="Times New Roman" w:cs="Times New Roman"/>
          <w:sz w:val="24"/>
          <w:szCs w:val="24"/>
        </w:rPr>
        <w:t>in the Hubbard Brook Experimental Forest, from 199</w:t>
      </w:r>
      <w:r w:rsidR="009F1B89">
        <w:rPr>
          <w:rFonts w:ascii="Times New Roman" w:hAnsi="Times New Roman" w:cs="Times New Roman"/>
          <w:sz w:val="24"/>
          <w:szCs w:val="24"/>
        </w:rPr>
        <w:t>3</w:t>
      </w:r>
      <w:r w:rsidR="007817EA">
        <w:rPr>
          <w:rFonts w:ascii="Times New Roman" w:hAnsi="Times New Roman" w:cs="Times New Roman"/>
          <w:sz w:val="24"/>
          <w:szCs w:val="24"/>
        </w:rPr>
        <w:t xml:space="preserve"> </w:t>
      </w:r>
      <w:r w:rsidR="00D92011">
        <w:rPr>
          <w:rFonts w:ascii="Times New Roman" w:hAnsi="Times New Roman" w:cs="Times New Roman"/>
          <w:sz w:val="24"/>
          <w:szCs w:val="24"/>
        </w:rPr>
        <w:t>to 2019</w:t>
      </w:r>
      <w:r>
        <w:rPr>
          <w:rFonts w:ascii="Times New Roman" w:hAnsi="Times New Roman" w:cs="Times New Roman"/>
          <w:sz w:val="24"/>
          <w:szCs w:val="24"/>
        </w:rPr>
        <w:t xml:space="preserve"> at </w:t>
      </w:r>
      <w:r w:rsidR="00172739">
        <w:rPr>
          <w:rFonts w:ascii="Times New Roman" w:hAnsi="Times New Roman" w:cs="Times New Roman"/>
          <w:sz w:val="24"/>
          <w:szCs w:val="24"/>
        </w:rPr>
        <w:t>250</w:t>
      </w:r>
      <w:r>
        <w:rPr>
          <w:rFonts w:ascii="Times New Roman" w:hAnsi="Times New Roman" w:cs="Times New Roman"/>
          <w:sz w:val="24"/>
          <w:szCs w:val="24"/>
        </w:rPr>
        <w:t xml:space="preserve"> </w:t>
      </w:r>
      <w:r w:rsidR="00587A80">
        <w:rPr>
          <w:rFonts w:ascii="Times New Roman" w:hAnsi="Times New Roman" w:cs="Times New Roman"/>
          <w:sz w:val="24"/>
          <w:szCs w:val="24"/>
        </w:rPr>
        <w:t xml:space="preserve">sampling points </w:t>
      </w:r>
      <w:r>
        <w:rPr>
          <w:rFonts w:ascii="Times New Roman" w:hAnsi="Times New Roman" w:cs="Times New Roman"/>
          <w:sz w:val="24"/>
          <w:szCs w:val="24"/>
        </w:rPr>
        <w:t>in the Monongahela National Forest, and from 1997 to 201</w:t>
      </w:r>
      <w:r w:rsidR="00D92011">
        <w:rPr>
          <w:rFonts w:ascii="Times New Roman" w:hAnsi="Times New Roman" w:cs="Times New Roman"/>
          <w:sz w:val="24"/>
          <w:szCs w:val="24"/>
        </w:rPr>
        <w:t>9</w:t>
      </w:r>
      <w:r>
        <w:rPr>
          <w:rFonts w:ascii="Times New Roman" w:hAnsi="Times New Roman" w:cs="Times New Roman"/>
          <w:sz w:val="24"/>
          <w:szCs w:val="24"/>
        </w:rPr>
        <w:t xml:space="preserve"> at </w:t>
      </w:r>
      <w:commentRangeStart w:id="6"/>
      <w:r>
        <w:rPr>
          <w:rFonts w:ascii="Times New Roman" w:hAnsi="Times New Roman" w:cs="Times New Roman"/>
          <w:sz w:val="24"/>
          <w:szCs w:val="24"/>
        </w:rPr>
        <w:t xml:space="preserve">&gt;300 </w:t>
      </w:r>
      <w:commentRangeEnd w:id="6"/>
      <w:r w:rsidR="006858EB">
        <w:rPr>
          <w:rStyle w:val="CommentReference"/>
        </w:rPr>
        <w:commentReference w:id="6"/>
      </w:r>
      <w:r w:rsidR="00587A80" w:rsidRPr="00587A80">
        <w:rPr>
          <w:rFonts w:ascii="Times New Roman" w:hAnsi="Times New Roman" w:cs="Times New Roman"/>
          <w:sz w:val="24"/>
          <w:szCs w:val="24"/>
        </w:rPr>
        <w:t xml:space="preserve"> </w:t>
      </w:r>
      <w:r w:rsidR="00587A80">
        <w:rPr>
          <w:rFonts w:ascii="Times New Roman" w:hAnsi="Times New Roman" w:cs="Times New Roman"/>
          <w:sz w:val="24"/>
          <w:szCs w:val="24"/>
        </w:rPr>
        <w:t xml:space="preserve">sampling points </w:t>
      </w:r>
      <w:r>
        <w:rPr>
          <w:rFonts w:ascii="Times New Roman" w:hAnsi="Times New Roman" w:cs="Times New Roman"/>
          <w:sz w:val="24"/>
          <w:szCs w:val="24"/>
        </w:rPr>
        <w:t xml:space="preserve">in the </w:t>
      </w:r>
      <w:r w:rsidR="00902637">
        <w:rPr>
          <w:rFonts w:ascii="Times New Roman" w:hAnsi="Times New Roman" w:cs="Times New Roman"/>
          <w:sz w:val="24"/>
          <w:szCs w:val="24"/>
        </w:rPr>
        <w:t>Nantahala</w:t>
      </w:r>
      <w:r>
        <w:rPr>
          <w:rFonts w:ascii="Times New Roman" w:hAnsi="Times New Roman" w:cs="Times New Roman"/>
          <w:sz w:val="24"/>
          <w:szCs w:val="24"/>
        </w:rPr>
        <w:t xml:space="preserve"> and Pisgah National Forests. </w:t>
      </w:r>
      <w:r w:rsidR="003538DC">
        <w:rPr>
          <w:rFonts w:ascii="Times New Roman" w:hAnsi="Times New Roman" w:cs="Times New Roman"/>
          <w:sz w:val="24"/>
          <w:szCs w:val="24"/>
        </w:rPr>
        <w:t xml:space="preserve">All </w:t>
      </w:r>
      <w:r w:rsidR="00587A80">
        <w:rPr>
          <w:rFonts w:ascii="Times New Roman" w:hAnsi="Times New Roman" w:cs="Times New Roman"/>
          <w:sz w:val="24"/>
          <w:szCs w:val="24"/>
        </w:rPr>
        <w:t>sampling points</w:t>
      </w:r>
      <w:r w:rsidR="00161612">
        <w:rPr>
          <w:rFonts w:ascii="Times New Roman" w:hAnsi="Times New Roman" w:cs="Times New Roman"/>
          <w:sz w:val="24"/>
          <w:szCs w:val="24"/>
        </w:rPr>
        <w:t xml:space="preserve"> considered in this study</w:t>
      </w:r>
      <w:r w:rsidR="00587A80">
        <w:rPr>
          <w:rFonts w:ascii="Times New Roman" w:hAnsi="Times New Roman" w:cs="Times New Roman"/>
          <w:sz w:val="24"/>
          <w:szCs w:val="24"/>
        </w:rPr>
        <w:t xml:space="preserve"> </w:t>
      </w:r>
      <w:proofErr w:type="gramStart"/>
      <w:r w:rsidR="003538DC">
        <w:rPr>
          <w:rFonts w:ascii="Times New Roman" w:hAnsi="Times New Roman" w:cs="Times New Roman"/>
          <w:sz w:val="24"/>
          <w:szCs w:val="24"/>
        </w:rPr>
        <w:t>are located in</w:t>
      </w:r>
      <w:proofErr w:type="gramEnd"/>
      <w:r w:rsidR="003538DC">
        <w:rPr>
          <w:rFonts w:ascii="Times New Roman" w:hAnsi="Times New Roman" w:cs="Times New Roman"/>
          <w:sz w:val="24"/>
          <w:szCs w:val="24"/>
        </w:rPr>
        <w:t xml:space="preserve"> forest stands that </w:t>
      </w:r>
      <w:r w:rsidR="00D1605D">
        <w:rPr>
          <w:rFonts w:ascii="Times New Roman" w:hAnsi="Times New Roman" w:cs="Times New Roman"/>
          <w:sz w:val="24"/>
          <w:szCs w:val="24"/>
        </w:rPr>
        <w:t>had</w:t>
      </w:r>
      <w:r w:rsidR="003538DC">
        <w:rPr>
          <w:rFonts w:ascii="Times New Roman" w:hAnsi="Times New Roman" w:cs="Times New Roman"/>
          <w:sz w:val="24"/>
          <w:szCs w:val="24"/>
        </w:rPr>
        <w:t xml:space="preserve"> not been harvested in &gt;60 years</w:t>
      </w:r>
      <w:r w:rsidR="00D1605D">
        <w:rPr>
          <w:rFonts w:ascii="Times New Roman" w:hAnsi="Times New Roman" w:cs="Times New Roman"/>
          <w:sz w:val="24"/>
          <w:szCs w:val="24"/>
        </w:rPr>
        <w:t xml:space="preserve"> at </w:t>
      </w:r>
      <w:r w:rsidR="007001E9">
        <w:rPr>
          <w:rFonts w:ascii="Times New Roman" w:hAnsi="Times New Roman" w:cs="Times New Roman"/>
          <w:sz w:val="24"/>
          <w:szCs w:val="24"/>
        </w:rPr>
        <w:t>the time of sampling</w:t>
      </w:r>
      <w:r w:rsidR="003538DC">
        <w:rPr>
          <w:rFonts w:ascii="Times New Roman" w:hAnsi="Times New Roman" w:cs="Times New Roman"/>
          <w:sz w:val="24"/>
          <w:szCs w:val="24"/>
        </w:rPr>
        <w:t xml:space="preserve">. </w:t>
      </w:r>
      <w:r w:rsidR="00570B92">
        <w:rPr>
          <w:rFonts w:ascii="Times New Roman" w:hAnsi="Times New Roman" w:cs="Times New Roman"/>
          <w:sz w:val="24"/>
          <w:szCs w:val="24"/>
        </w:rPr>
        <w:t xml:space="preserve">From May to July, </w:t>
      </w:r>
      <w:r w:rsidR="00D561CD">
        <w:rPr>
          <w:rFonts w:ascii="Times New Roman" w:hAnsi="Times New Roman" w:cs="Times New Roman"/>
          <w:sz w:val="24"/>
          <w:szCs w:val="24"/>
        </w:rPr>
        <w:t xml:space="preserve">stationary point counts were </w:t>
      </w:r>
      <w:r w:rsidR="00570B92">
        <w:rPr>
          <w:rFonts w:ascii="Times New Roman" w:hAnsi="Times New Roman" w:cs="Times New Roman"/>
          <w:sz w:val="24"/>
          <w:szCs w:val="24"/>
        </w:rPr>
        <w:t>conduct</w:t>
      </w:r>
      <w:r w:rsidR="00D561CD">
        <w:rPr>
          <w:rFonts w:ascii="Times New Roman" w:hAnsi="Times New Roman" w:cs="Times New Roman"/>
          <w:sz w:val="24"/>
          <w:szCs w:val="24"/>
        </w:rPr>
        <w:t>ed to survey all individuals heard or seen during a 10-minute period.</w:t>
      </w:r>
      <w:r w:rsidR="00570B92">
        <w:rPr>
          <w:rFonts w:ascii="Times New Roman" w:hAnsi="Times New Roman" w:cs="Times New Roman"/>
          <w:sz w:val="24"/>
          <w:szCs w:val="24"/>
        </w:rPr>
        <w:t xml:space="preserve"> </w:t>
      </w:r>
      <w:r w:rsidR="00E060C6">
        <w:rPr>
          <w:rFonts w:ascii="Times New Roman" w:hAnsi="Times New Roman" w:cs="Times New Roman"/>
          <w:sz w:val="24"/>
          <w:szCs w:val="24"/>
        </w:rPr>
        <w:t xml:space="preserve">Distances between </w:t>
      </w:r>
      <w:r w:rsidR="00587A80">
        <w:rPr>
          <w:rFonts w:ascii="Times New Roman" w:hAnsi="Times New Roman" w:cs="Times New Roman"/>
          <w:sz w:val="24"/>
          <w:szCs w:val="24"/>
        </w:rPr>
        <w:t>sampling points</w:t>
      </w:r>
      <w:r w:rsidR="00E060C6">
        <w:rPr>
          <w:rFonts w:ascii="Times New Roman" w:hAnsi="Times New Roman" w:cs="Times New Roman"/>
          <w:sz w:val="24"/>
          <w:szCs w:val="24"/>
        </w:rPr>
        <w:t xml:space="preserve"> </w:t>
      </w:r>
      <w:proofErr w:type="gramStart"/>
      <w:r w:rsidR="00E060C6">
        <w:rPr>
          <w:rFonts w:ascii="Times New Roman" w:hAnsi="Times New Roman" w:cs="Times New Roman"/>
          <w:sz w:val="24"/>
          <w:szCs w:val="24"/>
        </w:rPr>
        <w:t>were</w:t>
      </w:r>
      <w:proofErr w:type="gramEnd"/>
      <w:r w:rsidR="00E060C6">
        <w:rPr>
          <w:rFonts w:ascii="Times New Roman" w:hAnsi="Times New Roman" w:cs="Times New Roman"/>
          <w:sz w:val="24"/>
          <w:szCs w:val="24"/>
        </w:rPr>
        <w:t xml:space="preserve"> at least 200 m. </w:t>
      </w:r>
      <w:r w:rsidR="00570B92">
        <w:rPr>
          <w:rFonts w:ascii="Times New Roman" w:hAnsi="Times New Roman" w:cs="Times New Roman"/>
          <w:sz w:val="24"/>
          <w:szCs w:val="24"/>
        </w:rPr>
        <w:t xml:space="preserve">Surveys began within 30 minutes of sunrise and continued until approximately 10:30 am </w:t>
      </w:r>
      <w:r w:rsidR="00382BFA">
        <w:rPr>
          <w:rFonts w:ascii="Times New Roman" w:hAnsi="Times New Roman" w:cs="Times New Roman"/>
          <w:sz w:val="24"/>
          <w:szCs w:val="24"/>
        </w:rPr>
        <w:t>at the latest</w:t>
      </w:r>
      <w:r w:rsidR="00570B92">
        <w:rPr>
          <w:rFonts w:ascii="Times New Roman" w:hAnsi="Times New Roman" w:cs="Times New Roman"/>
          <w:sz w:val="24"/>
          <w:szCs w:val="24"/>
        </w:rPr>
        <w:t>.</w:t>
      </w:r>
      <w:r w:rsidR="00570B92" w:rsidRPr="00570B92">
        <w:rPr>
          <w:rFonts w:ascii="Times New Roman" w:hAnsi="Times New Roman" w:cs="Times New Roman"/>
          <w:sz w:val="24"/>
          <w:szCs w:val="24"/>
        </w:rPr>
        <w:t xml:space="preserve"> </w:t>
      </w:r>
      <w:r w:rsidR="00570B92">
        <w:rPr>
          <w:rFonts w:ascii="Times New Roman" w:hAnsi="Times New Roman" w:cs="Times New Roman"/>
          <w:sz w:val="24"/>
          <w:szCs w:val="24"/>
        </w:rPr>
        <w:t xml:space="preserve">No surveys were conducted on days with rain, heavy fog, or high wind speed, following </w:t>
      </w:r>
      <w:r w:rsidR="004002A8">
        <w:rPr>
          <w:rFonts w:ascii="Times New Roman" w:hAnsi="Times New Roman" w:cs="Times New Roman"/>
          <w:sz w:val="24"/>
          <w:szCs w:val="24"/>
        </w:rPr>
        <w:t xml:space="preserve">the </w:t>
      </w:r>
      <w:r w:rsidR="00570B92">
        <w:rPr>
          <w:rFonts w:ascii="Times New Roman" w:hAnsi="Times New Roman" w:cs="Times New Roman"/>
          <w:sz w:val="24"/>
          <w:szCs w:val="24"/>
        </w:rPr>
        <w:t xml:space="preserve">guidelines </w:t>
      </w:r>
      <w:r w:rsidR="004002A8">
        <w:rPr>
          <w:rFonts w:ascii="Times New Roman" w:hAnsi="Times New Roman" w:cs="Times New Roman"/>
          <w:sz w:val="24"/>
          <w:szCs w:val="24"/>
        </w:rPr>
        <w:t>of</w:t>
      </w:r>
      <w:r w:rsidR="00570B92">
        <w:rPr>
          <w:rFonts w:ascii="Times New Roman" w:hAnsi="Times New Roman" w:cs="Times New Roman"/>
          <w:sz w:val="24"/>
          <w:szCs w:val="24"/>
        </w:rPr>
        <w:t xml:space="preserve"> Ralph et al. (1993). At minimum, observers recorded survey start time, sky code, and wind speed.</w:t>
      </w:r>
      <w:r w:rsidR="00570B92" w:rsidRPr="00570B92">
        <w:rPr>
          <w:rFonts w:ascii="Times New Roman" w:hAnsi="Times New Roman" w:cs="Times New Roman"/>
          <w:sz w:val="24"/>
          <w:szCs w:val="24"/>
        </w:rPr>
        <w:t xml:space="preserve"> </w:t>
      </w:r>
      <w:r w:rsidR="00570B92">
        <w:rPr>
          <w:rFonts w:ascii="Times New Roman" w:hAnsi="Times New Roman" w:cs="Times New Roman"/>
          <w:sz w:val="24"/>
          <w:szCs w:val="24"/>
        </w:rPr>
        <w:t xml:space="preserve">The 10-minute point count is divided into </w:t>
      </w:r>
      <w:proofErr w:type="gramStart"/>
      <w:r w:rsidR="00570B92">
        <w:rPr>
          <w:rFonts w:ascii="Times New Roman" w:hAnsi="Times New Roman" w:cs="Times New Roman"/>
          <w:sz w:val="24"/>
          <w:szCs w:val="24"/>
        </w:rPr>
        <w:t>three time</w:t>
      </w:r>
      <w:proofErr w:type="gramEnd"/>
      <w:r w:rsidR="00570B92">
        <w:rPr>
          <w:rFonts w:ascii="Times New Roman" w:hAnsi="Times New Roman" w:cs="Times New Roman"/>
          <w:sz w:val="24"/>
          <w:szCs w:val="24"/>
        </w:rPr>
        <w:t xml:space="preserve"> </w:t>
      </w:r>
      <w:r w:rsidR="00570B92">
        <w:rPr>
          <w:rFonts w:ascii="Times New Roman" w:hAnsi="Times New Roman" w:cs="Times New Roman"/>
          <w:sz w:val="24"/>
          <w:szCs w:val="24"/>
        </w:rPr>
        <w:lastRenderedPageBreak/>
        <w:t xml:space="preserve">intervals: </w:t>
      </w:r>
      <w:r w:rsidR="00445337" w:rsidRPr="001278EA">
        <w:rPr>
          <w:rFonts w:ascii="Times New Roman" w:hAnsi="Times New Roman" w:cs="Times New Roman"/>
          <w:sz w:val="24"/>
          <w:szCs w:val="24"/>
        </w:rPr>
        <w:t>0</w:t>
      </w:r>
      <w:r w:rsidR="00920344">
        <w:rPr>
          <w:rFonts w:ascii="Times New Roman" w:hAnsi="Times New Roman" w:cs="Times New Roman"/>
          <w:sz w:val="24"/>
          <w:szCs w:val="24"/>
        </w:rPr>
        <w:t>:00</w:t>
      </w:r>
      <w:r w:rsidR="00445337" w:rsidRPr="001278EA">
        <w:rPr>
          <w:rFonts w:ascii="Times New Roman" w:hAnsi="Times New Roman" w:cs="Times New Roman"/>
          <w:sz w:val="24"/>
          <w:szCs w:val="24"/>
        </w:rPr>
        <w:t xml:space="preserve">–3:20, 3:21–6:40, </w:t>
      </w:r>
      <w:r w:rsidR="00445337">
        <w:rPr>
          <w:rFonts w:ascii="Times New Roman" w:hAnsi="Times New Roman" w:cs="Times New Roman"/>
          <w:sz w:val="24"/>
          <w:szCs w:val="24"/>
        </w:rPr>
        <w:t xml:space="preserve">and </w:t>
      </w:r>
      <w:r w:rsidR="00445337" w:rsidRPr="001278EA">
        <w:rPr>
          <w:rFonts w:ascii="Times New Roman" w:hAnsi="Times New Roman" w:cs="Times New Roman"/>
          <w:sz w:val="24"/>
          <w:szCs w:val="24"/>
        </w:rPr>
        <w:t>6:41–10:00</w:t>
      </w:r>
      <w:r w:rsidR="00445337">
        <w:rPr>
          <w:rFonts w:ascii="Times New Roman" w:hAnsi="Times New Roman" w:cs="Times New Roman"/>
          <w:sz w:val="24"/>
          <w:szCs w:val="24"/>
        </w:rPr>
        <w:t xml:space="preserve"> minutes (Hubbard Brook Experimental Forest), </w:t>
      </w:r>
      <w:r w:rsidR="00920344">
        <w:rPr>
          <w:rFonts w:ascii="Times New Roman" w:hAnsi="Times New Roman" w:cs="Times New Roman"/>
          <w:sz w:val="24"/>
          <w:szCs w:val="24"/>
        </w:rPr>
        <w:t>0:00</w:t>
      </w:r>
      <w:r w:rsidR="00570B92">
        <w:rPr>
          <w:rFonts w:ascii="Times New Roman" w:hAnsi="Times New Roman" w:cs="Times New Roman"/>
          <w:sz w:val="24"/>
          <w:szCs w:val="24"/>
        </w:rPr>
        <w:t>–3</w:t>
      </w:r>
      <w:r w:rsidR="00920344">
        <w:rPr>
          <w:rFonts w:ascii="Times New Roman" w:hAnsi="Times New Roman" w:cs="Times New Roman"/>
          <w:sz w:val="24"/>
          <w:szCs w:val="24"/>
        </w:rPr>
        <w:t>:00</w:t>
      </w:r>
      <w:r w:rsidR="00570B92">
        <w:rPr>
          <w:rFonts w:ascii="Times New Roman" w:hAnsi="Times New Roman" w:cs="Times New Roman"/>
          <w:sz w:val="24"/>
          <w:szCs w:val="24"/>
        </w:rPr>
        <w:t>, 3</w:t>
      </w:r>
      <w:r w:rsidR="00920344">
        <w:rPr>
          <w:rFonts w:ascii="Times New Roman" w:hAnsi="Times New Roman" w:cs="Times New Roman"/>
          <w:sz w:val="24"/>
          <w:szCs w:val="24"/>
        </w:rPr>
        <w:t>:01</w:t>
      </w:r>
      <w:r w:rsidR="00570B92">
        <w:rPr>
          <w:rFonts w:ascii="Times New Roman" w:hAnsi="Times New Roman" w:cs="Times New Roman"/>
          <w:sz w:val="24"/>
          <w:szCs w:val="24"/>
        </w:rPr>
        <w:t>–5</w:t>
      </w:r>
      <w:r w:rsidR="00920344">
        <w:rPr>
          <w:rFonts w:ascii="Times New Roman" w:hAnsi="Times New Roman" w:cs="Times New Roman"/>
          <w:sz w:val="24"/>
          <w:szCs w:val="24"/>
        </w:rPr>
        <w:t>:00</w:t>
      </w:r>
      <w:r w:rsidR="00570B92">
        <w:rPr>
          <w:rFonts w:ascii="Times New Roman" w:hAnsi="Times New Roman" w:cs="Times New Roman"/>
          <w:sz w:val="24"/>
          <w:szCs w:val="24"/>
        </w:rPr>
        <w:t>, and 5</w:t>
      </w:r>
      <w:r w:rsidR="00920344">
        <w:rPr>
          <w:rFonts w:ascii="Times New Roman" w:hAnsi="Times New Roman" w:cs="Times New Roman"/>
          <w:sz w:val="24"/>
          <w:szCs w:val="24"/>
        </w:rPr>
        <w:t>:01</w:t>
      </w:r>
      <w:r w:rsidR="00570B92">
        <w:rPr>
          <w:rFonts w:ascii="Times New Roman" w:hAnsi="Times New Roman" w:cs="Times New Roman"/>
          <w:sz w:val="24"/>
          <w:szCs w:val="24"/>
        </w:rPr>
        <w:t>–10</w:t>
      </w:r>
      <w:r w:rsidR="00920344">
        <w:rPr>
          <w:rFonts w:ascii="Times New Roman" w:hAnsi="Times New Roman" w:cs="Times New Roman"/>
          <w:sz w:val="24"/>
          <w:szCs w:val="24"/>
        </w:rPr>
        <w:t>:00</w:t>
      </w:r>
      <w:r w:rsidR="00570B92">
        <w:rPr>
          <w:rFonts w:ascii="Times New Roman" w:hAnsi="Times New Roman" w:cs="Times New Roman"/>
          <w:sz w:val="24"/>
          <w:szCs w:val="24"/>
        </w:rPr>
        <w:t xml:space="preserve"> minutes</w:t>
      </w:r>
      <w:r w:rsidR="001278EA">
        <w:rPr>
          <w:rFonts w:ascii="Times New Roman" w:hAnsi="Times New Roman" w:cs="Times New Roman"/>
          <w:sz w:val="24"/>
          <w:szCs w:val="24"/>
        </w:rPr>
        <w:t xml:space="preserve"> </w:t>
      </w:r>
      <w:r w:rsidR="00445337">
        <w:rPr>
          <w:rFonts w:ascii="Times New Roman" w:hAnsi="Times New Roman" w:cs="Times New Roman"/>
          <w:sz w:val="24"/>
          <w:szCs w:val="24"/>
        </w:rPr>
        <w:t xml:space="preserve">(Monongahela National Forest), </w:t>
      </w:r>
      <w:r w:rsidR="001278EA">
        <w:rPr>
          <w:rFonts w:ascii="Times New Roman" w:hAnsi="Times New Roman" w:cs="Times New Roman"/>
          <w:sz w:val="24"/>
          <w:szCs w:val="24"/>
        </w:rPr>
        <w:t>or</w:t>
      </w:r>
      <w:r w:rsidR="00445337">
        <w:rPr>
          <w:rFonts w:ascii="Times New Roman" w:hAnsi="Times New Roman" w:cs="Times New Roman"/>
          <w:sz w:val="24"/>
          <w:szCs w:val="24"/>
        </w:rPr>
        <w:t xml:space="preserve"> </w:t>
      </w:r>
      <w:r w:rsidR="00E3348B">
        <w:rPr>
          <w:rFonts w:ascii="Times New Roman" w:hAnsi="Times New Roman" w:cs="Times New Roman"/>
          <w:sz w:val="24"/>
          <w:szCs w:val="24"/>
        </w:rPr>
        <w:t>0</w:t>
      </w:r>
      <w:r w:rsidR="00920344">
        <w:rPr>
          <w:rFonts w:ascii="Times New Roman" w:hAnsi="Times New Roman" w:cs="Times New Roman"/>
          <w:sz w:val="24"/>
          <w:szCs w:val="24"/>
        </w:rPr>
        <w:t>:00</w:t>
      </w:r>
      <w:r w:rsidR="00E3348B">
        <w:rPr>
          <w:rFonts w:ascii="Times New Roman" w:hAnsi="Times New Roman" w:cs="Times New Roman"/>
          <w:sz w:val="24"/>
          <w:szCs w:val="24"/>
        </w:rPr>
        <w:t>–3</w:t>
      </w:r>
      <w:r w:rsidR="00920344">
        <w:rPr>
          <w:rFonts w:ascii="Times New Roman" w:hAnsi="Times New Roman" w:cs="Times New Roman"/>
          <w:sz w:val="24"/>
          <w:szCs w:val="24"/>
        </w:rPr>
        <w:t>:59</w:t>
      </w:r>
      <w:r w:rsidR="00E3348B">
        <w:rPr>
          <w:rFonts w:ascii="Times New Roman" w:hAnsi="Times New Roman" w:cs="Times New Roman"/>
          <w:sz w:val="24"/>
          <w:szCs w:val="24"/>
        </w:rPr>
        <w:t>, 4</w:t>
      </w:r>
      <w:r w:rsidR="00920344">
        <w:rPr>
          <w:rFonts w:ascii="Times New Roman" w:hAnsi="Times New Roman" w:cs="Times New Roman"/>
          <w:sz w:val="24"/>
          <w:szCs w:val="24"/>
        </w:rPr>
        <w:t>:00</w:t>
      </w:r>
      <w:r w:rsidR="00E3348B">
        <w:rPr>
          <w:rFonts w:ascii="Times New Roman" w:hAnsi="Times New Roman" w:cs="Times New Roman"/>
          <w:sz w:val="24"/>
          <w:szCs w:val="24"/>
        </w:rPr>
        <w:t>–5</w:t>
      </w:r>
      <w:r w:rsidR="00920344">
        <w:rPr>
          <w:rFonts w:ascii="Times New Roman" w:hAnsi="Times New Roman" w:cs="Times New Roman"/>
          <w:sz w:val="24"/>
          <w:szCs w:val="24"/>
        </w:rPr>
        <w:t>:59</w:t>
      </w:r>
      <w:r w:rsidR="00E3348B">
        <w:rPr>
          <w:rFonts w:ascii="Times New Roman" w:hAnsi="Times New Roman" w:cs="Times New Roman"/>
          <w:sz w:val="24"/>
          <w:szCs w:val="24"/>
        </w:rPr>
        <w:t>, and 6</w:t>
      </w:r>
      <w:r w:rsidR="00920344">
        <w:rPr>
          <w:rFonts w:ascii="Times New Roman" w:hAnsi="Times New Roman" w:cs="Times New Roman"/>
          <w:sz w:val="24"/>
          <w:szCs w:val="24"/>
        </w:rPr>
        <w:t>:00</w:t>
      </w:r>
      <w:r w:rsidR="00E3348B">
        <w:rPr>
          <w:rFonts w:ascii="Times New Roman" w:hAnsi="Times New Roman" w:cs="Times New Roman"/>
          <w:sz w:val="24"/>
          <w:szCs w:val="24"/>
        </w:rPr>
        <w:t>–10</w:t>
      </w:r>
      <w:r w:rsidR="00920344">
        <w:rPr>
          <w:rFonts w:ascii="Times New Roman" w:hAnsi="Times New Roman" w:cs="Times New Roman"/>
          <w:sz w:val="24"/>
          <w:szCs w:val="24"/>
        </w:rPr>
        <w:t>:00</w:t>
      </w:r>
      <w:r w:rsidR="00E3348B">
        <w:rPr>
          <w:rFonts w:ascii="Times New Roman" w:hAnsi="Times New Roman" w:cs="Times New Roman"/>
          <w:sz w:val="24"/>
          <w:szCs w:val="24"/>
        </w:rPr>
        <w:t xml:space="preserve"> minutes (</w:t>
      </w:r>
      <w:r w:rsidR="00902637">
        <w:rPr>
          <w:rFonts w:ascii="Times New Roman" w:hAnsi="Times New Roman" w:cs="Times New Roman"/>
          <w:sz w:val="24"/>
          <w:szCs w:val="24"/>
        </w:rPr>
        <w:t>Nantahala</w:t>
      </w:r>
      <w:r w:rsidR="00E3348B">
        <w:rPr>
          <w:rFonts w:ascii="Times New Roman" w:hAnsi="Times New Roman" w:cs="Times New Roman"/>
          <w:sz w:val="24"/>
          <w:szCs w:val="24"/>
        </w:rPr>
        <w:t xml:space="preserve"> and Pisgah National Forests)</w:t>
      </w:r>
      <w:r w:rsidR="00570B92">
        <w:rPr>
          <w:rFonts w:ascii="Times New Roman" w:hAnsi="Times New Roman" w:cs="Times New Roman"/>
          <w:sz w:val="24"/>
          <w:szCs w:val="24"/>
        </w:rPr>
        <w:t xml:space="preserve">. </w:t>
      </w:r>
      <w:r w:rsidR="00E3348B">
        <w:rPr>
          <w:rFonts w:ascii="Times New Roman" w:hAnsi="Times New Roman" w:cs="Times New Roman"/>
          <w:sz w:val="24"/>
          <w:szCs w:val="24"/>
        </w:rPr>
        <w:t>For each individual bird, observers recorded the distance band (</w:t>
      </w:r>
      <w:r w:rsidR="00286168">
        <w:rPr>
          <w:rFonts w:ascii="Times New Roman" w:hAnsi="Times New Roman" w:cs="Times New Roman"/>
          <w:sz w:val="24"/>
          <w:szCs w:val="24"/>
        </w:rPr>
        <w:t>≤</w:t>
      </w:r>
      <w:r w:rsidR="00E3348B">
        <w:rPr>
          <w:rFonts w:ascii="Times New Roman" w:hAnsi="Times New Roman" w:cs="Times New Roman"/>
          <w:sz w:val="24"/>
          <w:szCs w:val="24"/>
        </w:rPr>
        <w:t xml:space="preserve">50 m or &gt;50 m), time interval, detection type (song, call, visual, flyover, or drumming), and age/sex (male, female, adult, juvenile, unknown). During point counts within the Hubbard Brook Experimental Forest, each 3:20-minute interval was treated as a new sampling period (i.e., the presence of an individual bird would be recorded three separate times if the bird sang in all </w:t>
      </w:r>
      <w:proofErr w:type="gramStart"/>
      <w:r w:rsidR="00E3348B">
        <w:rPr>
          <w:rFonts w:ascii="Times New Roman" w:hAnsi="Times New Roman" w:cs="Times New Roman"/>
          <w:sz w:val="24"/>
          <w:szCs w:val="24"/>
        </w:rPr>
        <w:t>three time</w:t>
      </w:r>
      <w:proofErr w:type="gramEnd"/>
      <w:r w:rsidR="00E3348B">
        <w:rPr>
          <w:rFonts w:ascii="Times New Roman" w:hAnsi="Times New Roman" w:cs="Times New Roman"/>
          <w:sz w:val="24"/>
          <w:szCs w:val="24"/>
        </w:rPr>
        <w:t xml:space="preserve"> intervals), but observers indicated if a bird appeared for the first time or not during a time interval. </w:t>
      </w:r>
      <w:r w:rsidR="001278EA">
        <w:rPr>
          <w:rFonts w:ascii="Times New Roman" w:hAnsi="Times New Roman" w:cs="Times New Roman"/>
          <w:sz w:val="24"/>
          <w:szCs w:val="24"/>
        </w:rPr>
        <w:t>During point counts within the Monongahela</w:t>
      </w:r>
      <w:r w:rsidR="00C55EF0">
        <w:rPr>
          <w:rFonts w:ascii="Times New Roman" w:hAnsi="Times New Roman" w:cs="Times New Roman"/>
          <w:sz w:val="24"/>
          <w:szCs w:val="24"/>
        </w:rPr>
        <w:t xml:space="preserve">, </w:t>
      </w:r>
      <w:r w:rsidR="00902637">
        <w:rPr>
          <w:rFonts w:ascii="Times New Roman" w:hAnsi="Times New Roman" w:cs="Times New Roman"/>
          <w:sz w:val="24"/>
          <w:szCs w:val="24"/>
        </w:rPr>
        <w:t>Nantahala</w:t>
      </w:r>
      <w:r w:rsidR="00C55EF0">
        <w:rPr>
          <w:rFonts w:ascii="Times New Roman" w:hAnsi="Times New Roman" w:cs="Times New Roman"/>
          <w:sz w:val="24"/>
          <w:szCs w:val="24"/>
        </w:rPr>
        <w:t>, and Pisgah</w:t>
      </w:r>
      <w:r w:rsidR="001278EA">
        <w:rPr>
          <w:rFonts w:ascii="Times New Roman" w:hAnsi="Times New Roman" w:cs="Times New Roman"/>
          <w:sz w:val="24"/>
          <w:szCs w:val="24"/>
        </w:rPr>
        <w:t xml:space="preserve"> National Forest</w:t>
      </w:r>
      <w:r w:rsidR="00C55EF0">
        <w:rPr>
          <w:rFonts w:ascii="Times New Roman" w:hAnsi="Times New Roman" w:cs="Times New Roman"/>
          <w:sz w:val="24"/>
          <w:szCs w:val="24"/>
        </w:rPr>
        <w:t>s</w:t>
      </w:r>
      <w:r w:rsidR="001278EA">
        <w:rPr>
          <w:rFonts w:ascii="Times New Roman" w:hAnsi="Times New Roman" w:cs="Times New Roman"/>
          <w:sz w:val="24"/>
          <w:szCs w:val="24"/>
        </w:rPr>
        <w:t>, i</w:t>
      </w:r>
      <w:r w:rsidR="00570B92">
        <w:rPr>
          <w:rFonts w:ascii="Times New Roman" w:hAnsi="Times New Roman" w:cs="Times New Roman"/>
          <w:sz w:val="24"/>
          <w:szCs w:val="24"/>
        </w:rPr>
        <w:t xml:space="preserve">ndividual birds were only recorded the first time they were observed. With this removal sampling method, detection probability can be estimated from a single visit per year </w:t>
      </w:r>
      <w:r w:rsidR="00570B92">
        <w:rPr>
          <w:rFonts w:ascii="Times New Roman" w:hAnsi="Times New Roman" w:cs="Times New Roman"/>
          <w:sz w:val="24"/>
          <w:szCs w:val="24"/>
        </w:rPr>
        <w:fldChar w:fldCharType="begin" w:fldLock="1"/>
      </w:r>
      <w:r w:rsidR="00570B92">
        <w:rPr>
          <w:rFonts w:ascii="Times New Roman" w:hAnsi="Times New Roman" w:cs="Times New Roman"/>
          <w:sz w:val="24"/>
          <w:szCs w:val="24"/>
        </w:rPr>
        <w:instrText>ADDIN CSL_CITATION {"citationItems":[{"id":"ITEM-1","itemData":{"DOI":"10.1642/0004-8038(2002)119[0414:ARMFED]2.0.CO;2","ISBN":"00048038","ISSN":"00048038","abstract":"—Use of point-count surveys is a popular method for collecting data on abun-dance and distribution of birds. However, analyses of such data often ignore potential dif-ferences in detection probability. We adapted a removal model to directly estimate detection probability during point-count surveys. The model assumes that singing frequency is a ma-jor factor influencing probability of detection when birds are surveyed using point counts. This may be appropriate for surveys in which most detections are by sound. The model re-quires counts to be divided into several time intervals. Point counts are often conducted for 10 min, where the number of birds recorded is divided into those first observed in the first 3 min, the subsequent 2 min, and the last 5 min. We developed a maximum-likelihood es-timator for the detectability of birds recorded during counts divided into those intervals. This technique can easily be adapted to point counts divided into intervals of any length. We applied this method to unlimited-radius counts conducted in Great Smoky Mountains National Park. We used model selection criteria to identify whether detection probabilities varied among species, throughout the morning, throughout the season, and among different observers. We found differences in detection probability among species. Species that sing frequently such as Winter Wren (Troglodytes troglodytes) and Acadian Flycatcher (Empidonax virescens) had high detection probabilities (ϳ90%) and species that call infrequently such as Pileated Woodpecker (Dryocopus pileatus) had low detection probability (36%). We also found detection probabilities varied with the time of day for some species (e.g. thrushes) and be-tween observers for other species. We used the same approach to estimate detection prob-ability and density for a subset of the observations with limited-radius point counts. Received 23 February 2000, accepted 9 October 2001. RESUMEN.—El muestreo mediante conteos por punto es un método popular para colectar datos sobre distribució n y abundancia de aves. Sin embargo, los aná lisis de estos datos ge-neralmente ignoran diferencias potenciales en la probabilidad de detecció n. Aquí adaptamos un modelo de remoció n para estimar directamente la probabilidad de detecció n de aves en conteos por punto. El modelo supone que la frecuencia con que las aves cantan es un factor principal que influencia la probabilidad de detecció n. Esto puede ser apropiado en muestreos en donde la mayor…","author":[{"dropping-particle":"","family":"Farnsworth","given":"George L.","non-dropping-particle":"","parse-names":false,"suffix":""},{"dropping-particle":"","family":"Pollock","given":"Kenneth H.","non-dropping-particle":"","parse-names":false,"suffix":""},{"dropping-particle":"","family":"Nichols","given":"James D.","non-dropping-particle":"","parse-names":false,"suffix":""},{"dropping-particle":"","family":"Simons","given":"Theodore R.","non-dropping-particle":"","parse-names":false,"suffix":""},{"dropping-particle":"","family":"Hines","given":"James E.","non-dropping-particle":"","parse-names":false,"suffix":""},{"dropping-particle":"","family":"Sauer","given":"John R.","non-dropping-particle":"","parse-names":false,"suffix":""}],"container-title":"The Auk","id":"ITEM-1","issue":"2","issued":{"date-parts":[["2002","1","24"]]},"page":"414-425","title":"A removal model for estimating detection probabilities from point-count surveys","type":"article-journal","volume":"119"},"uris":["http://www.mendeley.com/documents/?uuid=f0a0e8ce-c832-3ac6-9cbe-3ea496c677e0"]},{"id":"ITEM-2","itemData":{"DOI":"10.1111/j.1365-2664.2009.01734.x","ISBN":"1365-2664","ISSN":"00218901","PMID":"16676528","abstract":"P&gt; Recent advances in occupancy estimation that adjust for imperfect\\ndetection have provided substantial improvements over traditional\\napproaches and are receiving considerable use in applied ecology. To\\nestimate and adjust for detectability, occupancy modelling requires\\nmultiple surveys at a site and requires the assumption of `closure'\\nbetween surveys, i.e. no changes in occupancy between surveys.\\nViolations of this assumption could bias parameter estimates; however,\\nlittle work has assessed model sensitivity to violations of this\\nassumption or how commonly such violations occur in nature.\\nWe apply a modelling procedure that can test for closure to two avian\\npoint-count data sets in Montana and New Hampshire, USA, that exemplify\\ntime-scales at which closure is often assumed. These data sets\\nillustrate different sampling designs that allow testing for closure but\\nare currently rarely employed in field investigations. Using a\\nsimulation study, we then evaluate the sensitivity of parameter\\nestimates to changes in site occupancy and evaluate a power analysis\\ndeveloped for sampling designs that is aimed at limiting the likelihood\\nof closure.\\nApplication of our approach to point-count data indicates that habitats\\nmay frequently be open to changes in site occupancy at time-scales\\ntypical of many occupancy investigations, with 71% and 100% of species\\ninvestigated in Montana and New Hampshire respectively, showing\\nviolation of closure across time periods of 3 weeks and 8 days\\nrespectively.\\nSimulations suggest that models assuming closure are sensitive to\\nchanges in occupancy. Power analyses further suggest that the modelling\\nprocedure we apply can effectively test for closure.\\nSynthesis and applications. Our demonstration that sites may be open to\\nchanges in site occupancy over time-scales typical of many occupancy\\ninvestigations, combined with the sensitivity of models to violations of\\nthe closure assumption, highlights the importance of properly addressing\\nthe closure assumption in both sampling designs and analysis.\\nFurthermore, inappropriately applying closed models could have negative\\nconsequences when monitoring rare or declining species for conservation\\nand management decisions, because violations of closure typically lead\\nto overestimates of the probability of occurrence.","author":[{"dropping-particle":"","family":"Rota","given":"Christopher T.","non-dropping-particle":"","parse-names":false,"suffix":""},{"dropping-particle":"","family":"Fletcher","given":"Robert J.","non-dropping-particle":"","parse-names":false,"suffix":""},{"dropping-particle":"","family":"Dorazio","given":"Robert M.","non-dropping-particle":"","parse-names":false,"suffix":""},{"dropping-particle":"","family":"Betts","given":"Matthew G.","non-dropping-particle":"","parse-names":false,"suffix":""}],"container-title":"Journal of Applied Ecology","id":"ITEM-2","issue":"6","issued":{"date-parts":[["2009","11","1"]]},"page":"1173-1181","title":"Occupancy estimation and the closure assumption","type":"article-journal","volume":"46"},"uris":["http://www.mendeley.com/documents/?uuid=63cac118-e824-3ad6-a705-799691a96b27"]}],"mendeley":{"formattedCitation":"(Farnsworth et al. 2002, Rota et al. 2009)","plainTextFormattedCitation":"(Farnsworth et al. 2002, Rota et al. 2009)","previouslyFormattedCitation":"(Farnsworth et al. 2002, Rota et al. 2009)"},"properties":{"noteIndex":0},"schema":"https://github.com/citation-style-language/schema/raw/master/csl-citation.json"}</w:instrText>
      </w:r>
      <w:r w:rsidR="00570B92">
        <w:rPr>
          <w:rFonts w:ascii="Times New Roman" w:hAnsi="Times New Roman" w:cs="Times New Roman"/>
          <w:sz w:val="24"/>
          <w:szCs w:val="24"/>
        </w:rPr>
        <w:fldChar w:fldCharType="separate"/>
      </w:r>
      <w:r w:rsidR="00570B92" w:rsidRPr="00E4521A">
        <w:rPr>
          <w:rFonts w:ascii="Times New Roman" w:hAnsi="Times New Roman" w:cs="Times New Roman"/>
          <w:noProof/>
          <w:sz w:val="24"/>
          <w:szCs w:val="24"/>
        </w:rPr>
        <w:t>(Farnsworth et al. 2002, Rota et al. 2009)</w:t>
      </w:r>
      <w:r w:rsidR="00570B92">
        <w:rPr>
          <w:rFonts w:ascii="Times New Roman" w:hAnsi="Times New Roman" w:cs="Times New Roman"/>
          <w:sz w:val="24"/>
          <w:szCs w:val="24"/>
        </w:rPr>
        <w:fldChar w:fldCharType="end"/>
      </w:r>
      <w:r w:rsidR="00570B92" w:rsidRPr="00B80EF7">
        <w:rPr>
          <w:rFonts w:ascii="Times New Roman" w:hAnsi="Times New Roman" w:cs="Times New Roman"/>
          <w:sz w:val="24"/>
          <w:szCs w:val="24"/>
        </w:rPr>
        <w:t>.</w:t>
      </w:r>
    </w:p>
    <w:p w14:paraId="1AFD8371" w14:textId="5CBB03B0" w:rsidR="00570B92" w:rsidRDefault="00570B92" w:rsidP="00FE5544">
      <w:pPr>
        <w:spacing w:line="276" w:lineRule="auto"/>
        <w:rPr>
          <w:rFonts w:ascii="Times New Roman" w:hAnsi="Times New Roman" w:cs="Times New Roman"/>
          <w:sz w:val="24"/>
        </w:rPr>
      </w:pPr>
      <w:r>
        <w:rPr>
          <w:rFonts w:ascii="Times New Roman" w:hAnsi="Times New Roman" w:cs="Times New Roman"/>
          <w:sz w:val="24"/>
          <w:szCs w:val="24"/>
        </w:rPr>
        <w:tab/>
        <w:t xml:space="preserve">For data analysis, I will </w:t>
      </w:r>
      <w:r w:rsidR="00AD0B0C">
        <w:rPr>
          <w:rFonts w:ascii="Times New Roman" w:hAnsi="Times New Roman" w:cs="Times New Roman"/>
          <w:sz w:val="24"/>
          <w:szCs w:val="24"/>
        </w:rPr>
        <w:t>include</w:t>
      </w:r>
      <w:r>
        <w:rPr>
          <w:rFonts w:ascii="Times New Roman" w:hAnsi="Times New Roman" w:cs="Times New Roman"/>
          <w:sz w:val="24"/>
          <w:szCs w:val="24"/>
        </w:rPr>
        <w:t xml:space="preserve"> </w:t>
      </w:r>
      <w:r w:rsidR="00AD0B0C">
        <w:rPr>
          <w:rFonts w:ascii="Times New Roman" w:hAnsi="Times New Roman" w:cs="Times New Roman"/>
          <w:sz w:val="24"/>
          <w:szCs w:val="24"/>
        </w:rPr>
        <w:t>all replicate</w:t>
      </w:r>
      <w:r>
        <w:rPr>
          <w:rFonts w:ascii="Times New Roman" w:hAnsi="Times New Roman" w:cs="Times New Roman"/>
          <w:sz w:val="24"/>
          <w:szCs w:val="24"/>
        </w:rPr>
        <w:t xml:space="preserve"> survey</w:t>
      </w:r>
      <w:r w:rsidR="00AD0B0C">
        <w:rPr>
          <w:rFonts w:ascii="Times New Roman" w:hAnsi="Times New Roman" w:cs="Times New Roman"/>
          <w:sz w:val="24"/>
          <w:szCs w:val="24"/>
        </w:rPr>
        <w:t>s</w:t>
      </w:r>
      <w:r>
        <w:rPr>
          <w:rFonts w:ascii="Times New Roman" w:hAnsi="Times New Roman" w:cs="Times New Roman"/>
          <w:sz w:val="24"/>
          <w:szCs w:val="24"/>
        </w:rPr>
        <w:t xml:space="preserve"> per </w:t>
      </w:r>
      <w:r w:rsidR="00587A80">
        <w:rPr>
          <w:rFonts w:ascii="Times New Roman" w:hAnsi="Times New Roman" w:cs="Times New Roman"/>
          <w:sz w:val="24"/>
          <w:szCs w:val="24"/>
        </w:rPr>
        <w:t xml:space="preserve">sampling point </w:t>
      </w:r>
      <w:r>
        <w:rPr>
          <w:rFonts w:ascii="Times New Roman" w:hAnsi="Times New Roman" w:cs="Times New Roman"/>
          <w:sz w:val="24"/>
          <w:szCs w:val="24"/>
        </w:rPr>
        <w:t>per year</w:t>
      </w:r>
      <w:r w:rsidR="00AE44B6">
        <w:rPr>
          <w:rFonts w:ascii="Times New Roman" w:hAnsi="Times New Roman" w:cs="Times New Roman"/>
          <w:sz w:val="24"/>
          <w:szCs w:val="24"/>
        </w:rPr>
        <w:t xml:space="preserve"> </w:t>
      </w:r>
      <w:r w:rsidR="00382656">
        <w:rPr>
          <w:rFonts w:ascii="Times New Roman" w:hAnsi="Times New Roman" w:cs="Times New Roman"/>
          <w:sz w:val="24"/>
          <w:szCs w:val="24"/>
        </w:rPr>
        <w:t>but</w:t>
      </w:r>
      <w:r>
        <w:rPr>
          <w:rFonts w:ascii="Times New Roman" w:hAnsi="Times New Roman" w:cs="Times New Roman"/>
          <w:sz w:val="24"/>
          <w:szCs w:val="24"/>
        </w:rPr>
        <w:t xml:space="preserve"> only those detections within 50 m. My focal species </w:t>
      </w:r>
      <w:r w:rsidR="000D780A">
        <w:rPr>
          <w:rFonts w:ascii="Times New Roman" w:hAnsi="Times New Roman" w:cs="Times New Roman"/>
          <w:sz w:val="24"/>
          <w:szCs w:val="24"/>
        </w:rPr>
        <w:t xml:space="preserve">include </w:t>
      </w:r>
      <w:r w:rsidR="0069084A">
        <w:rPr>
          <w:rFonts w:ascii="Times New Roman" w:hAnsi="Times New Roman" w:cs="Times New Roman"/>
          <w:sz w:val="24"/>
          <w:szCs w:val="24"/>
        </w:rPr>
        <w:t>22</w:t>
      </w:r>
      <w:r w:rsidR="000D780A">
        <w:rPr>
          <w:rFonts w:ascii="Times New Roman" w:hAnsi="Times New Roman" w:cs="Times New Roman"/>
          <w:sz w:val="24"/>
          <w:szCs w:val="24"/>
        </w:rPr>
        <w:t xml:space="preserve"> </w:t>
      </w:r>
      <w:r w:rsidR="000D780A" w:rsidRPr="00046852">
        <w:rPr>
          <w:rFonts w:ascii="Times New Roman" w:hAnsi="Times New Roman" w:cs="Times New Roman"/>
          <w:sz w:val="24"/>
        </w:rPr>
        <w:t xml:space="preserve">cold-associated species, </w:t>
      </w:r>
      <w:r w:rsidR="00A11CC5">
        <w:rPr>
          <w:rFonts w:ascii="Times New Roman" w:hAnsi="Times New Roman" w:cs="Times New Roman"/>
          <w:sz w:val="24"/>
        </w:rPr>
        <w:t>climate</w:t>
      </w:r>
      <w:r w:rsidR="000D780A" w:rsidRPr="00046852">
        <w:rPr>
          <w:rFonts w:ascii="Times New Roman" w:hAnsi="Times New Roman" w:cs="Times New Roman"/>
          <w:sz w:val="24"/>
        </w:rPr>
        <w:t xml:space="preserve"> generalists, and warm-associated species</w:t>
      </w:r>
      <w:r w:rsidR="00982883">
        <w:rPr>
          <w:rFonts w:ascii="Times New Roman" w:hAnsi="Times New Roman" w:cs="Times New Roman"/>
          <w:sz w:val="24"/>
        </w:rPr>
        <w:t xml:space="preserve"> commonly found within the Appalachian Mountains</w:t>
      </w:r>
      <w:r w:rsidR="007B55E1">
        <w:rPr>
          <w:rFonts w:ascii="Times New Roman" w:hAnsi="Times New Roman" w:cs="Times New Roman"/>
          <w:sz w:val="24"/>
        </w:rPr>
        <w:t xml:space="preserve"> (</w:t>
      </w:r>
      <w:r w:rsidR="007B55E1" w:rsidRPr="009D542F">
        <w:rPr>
          <w:rFonts w:ascii="Times New Roman" w:hAnsi="Times New Roman" w:cs="Times New Roman"/>
          <w:sz w:val="24"/>
        </w:rPr>
        <w:t xml:space="preserve">Table </w:t>
      </w:r>
      <w:r w:rsidR="003912C9">
        <w:rPr>
          <w:rFonts w:ascii="Times New Roman" w:hAnsi="Times New Roman" w:cs="Times New Roman"/>
          <w:sz w:val="24"/>
        </w:rPr>
        <w:t>3</w:t>
      </w:r>
      <w:r w:rsidR="007B55E1">
        <w:rPr>
          <w:rFonts w:ascii="Times New Roman" w:hAnsi="Times New Roman" w:cs="Times New Roman"/>
          <w:sz w:val="24"/>
        </w:rPr>
        <w:t>)</w:t>
      </w:r>
      <w:r w:rsidR="000D780A">
        <w:rPr>
          <w:rFonts w:ascii="Times New Roman" w:hAnsi="Times New Roman" w:cs="Times New Roman"/>
          <w:sz w:val="24"/>
        </w:rPr>
        <w:t xml:space="preserve">. Cold-associated species </w:t>
      </w:r>
      <w:r w:rsidR="007B55E1">
        <w:rPr>
          <w:rFonts w:ascii="Times New Roman" w:hAnsi="Times New Roman" w:cs="Times New Roman"/>
          <w:sz w:val="24"/>
        </w:rPr>
        <w:t>are</w:t>
      </w:r>
      <w:r w:rsidR="000D780A">
        <w:rPr>
          <w:rFonts w:ascii="Times New Roman" w:hAnsi="Times New Roman" w:cs="Times New Roman"/>
          <w:sz w:val="24"/>
        </w:rPr>
        <w:t xml:space="preserve"> found primarily in the northern half</w:t>
      </w:r>
      <w:r w:rsidR="007B55E1">
        <w:rPr>
          <w:rFonts w:ascii="Times New Roman" w:hAnsi="Times New Roman" w:cs="Times New Roman"/>
          <w:sz w:val="24"/>
        </w:rPr>
        <w:t xml:space="preserve"> of the Appalachian Mountains or at high elevations</w:t>
      </w:r>
      <w:r w:rsidR="00920344">
        <w:rPr>
          <w:rFonts w:ascii="Times New Roman" w:hAnsi="Times New Roman" w:cs="Times New Roman"/>
          <w:sz w:val="24"/>
        </w:rPr>
        <w:t xml:space="preserve"> (i.e., within the upper half of the elevational range</w:t>
      </w:r>
      <w:r w:rsidR="00286168">
        <w:rPr>
          <w:rFonts w:ascii="Times New Roman" w:hAnsi="Times New Roman" w:cs="Times New Roman"/>
          <w:sz w:val="24"/>
        </w:rPr>
        <w:t xml:space="preserve"> of a study region</w:t>
      </w:r>
      <w:r w:rsidR="00920344">
        <w:rPr>
          <w:rFonts w:ascii="Times New Roman" w:hAnsi="Times New Roman" w:cs="Times New Roman"/>
          <w:sz w:val="24"/>
        </w:rPr>
        <w:t>)</w:t>
      </w:r>
      <w:r w:rsidR="007B55E1">
        <w:rPr>
          <w:rFonts w:ascii="Times New Roman" w:hAnsi="Times New Roman" w:cs="Times New Roman"/>
          <w:sz w:val="24"/>
        </w:rPr>
        <w:t>. Warm-associated species are found primarily in the southern half of Appalachian Mountains or at low elevations</w:t>
      </w:r>
      <w:r w:rsidR="00920344">
        <w:rPr>
          <w:rFonts w:ascii="Times New Roman" w:hAnsi="Times New Roman" w:cs="Times New Roman"/>
          <w:sz w:val="24"/>
        </w:rPr>
        <w:t xml:space="preserve"> (i.e., within the lower half of the elevational range)</w:t>
      </w:r>
      <w:r w:rsidR="007B55E1">
        <w:rPr>
          <w:rFonts w:ascii="Times New Roman" w:hAnsi="Times New Roman" w:cs="Times New Roman"/>
          <w:sz w:val="24"/>
        </w:rPr>
        <w:t xml:space="preserve">. </w:t>
      </w:r>
      <w:r w:rsidR="00A11CC5">
        <w:rPr>
          <w:rFonts w:ascii="Times New Roman" w:hAnsi="Times New Roman" w:cs="Times New Roman"/>
          <w:sz w:val="24"/>
        </w:rPr>
        <w:t>Climate</w:t>
      </w:r>
      <w:r w:rsidR="007B55E1">
        <w:rPr>
          <w:rFonts w:ascii="Times New Roman" w:hAnsi="Times New Roman" w:cs="Times New Roman"/>
          <w:sz w:val="24"/>
        </w:rPr>
        <w:t xml:space="preserve"> generalists are found throughout the Appalachian Mountains and across elevations.</w:t>
      </w:r>
      <w:r w:rsidR="00946483">
        <w:rPr>
          <w:rFonts w:ascii="Times New Roman" w:hAnsi="Times New Roman" w:cs="Times New Roman"/>
          <w:sz w:val="24"/>
        </w:rPr>
        <w:t xml:space="preserve"> Focal species were selected if they were </w:t>
      </w:r>
      <w:commentRangeStart w:id="7"/>
      <w:commentRangeStart w:id="8"/>
      <w:r w:rsidR="00946483">
        <w:rPr>
          <w:rFonts w:ascii="Times New Roman" w:hAnsi="Times New Roman" w:cs="Times New Roman"/>
          <w:sz w:val="24"/>
        </w:rPr>
        <w:t>Nearctic-Neotropical migrants</w:t>
      </w:r>
      <w:commentRangeEnd w:id="7"/>
      <w:r w:rsidR="00B11936">
        <w:rPr>
          <w:rStyle w:val="CommentReference"/>
        </w:rPr>
        <w:commentReference w:id="7"/>
      </w:r>
      <w:commentRangeEnd w:id="8"/>
      <w:r w:rsidR="00032242">
        <w:rPr>
          <w:rStyle w:val="CommentReference"/>
        </w:rPr>
        <w:commentReference w:id="8"/>
      </w:r>
      <w:r w:rsidR="00883472">
        <w:rPr>
          <w:rFonts w:ascii="Times New Roman" w:hAnsi="Times New Roman" w:cs="Times New Roman"/>
          <w:sz w:val="24"/>
        </w:rPr>
        <w:t xml:space="preserve"> and observed in relatively high numbers at two or three study regions.</w:t>
      </w:r>
    </w:p>
    <w:p w14:paraId="18818609" w14:textId="0505C752" w:rsidR="00450D74" w:rsidRDefault="00B945A8" w:rsidP="00FE5544">
      <w:pPr>
        <w:spacing w:line="276" w:lineRule="auto"/>
        <w:rPr>
          <w:rFonts w:ascii="Times New Roman" w:hAnsi="Times New Roman" w:cs="Times New Roman"/>
          <w:sz w:val="24"/>
          <w:szCs w:val="24"/>
        </w:rPr>
      </w:pPr>
      <w:r>
        <w:rPr>
          <w:rFonts w:ascii="Times New Roman" w:hAnsi="Times New Roman" w:cs="Times New Roman"/>
          <w:sz w:val="24"/>
        </w:rPr>
        <w:tab/>
      </w:r>
      <w:r w:rsidR="00286168">
        <w:rPr>
          <w:rFonts w:ascii="Times New Roman" w:hAnsi="Times New Roman" w:cs="Times New Roman"/>
          <w:sz w:val="24"/>
        </w:rPr>
        <w:t>For</w:t>
      </w:r>
      <w:r w:rsidR="00B86C53">
        <w:rPr>
          <w:rFonts w:ascii="Times New Roman" w:hAnsi="Times New Roman" w:cs="Times New Roman"/>
          <w:sz w:val="24"/>
        </w:rPr>
        <w:t xml:space="preserve"> predictor variables, I will consider </w:t>
      </w:r>
      <w:r w:rsidR="00712322">
        <w:rPr>
          <w:rFonts w:ascii="Times New Roman" w:hAnsi="Times New Roman" w:cs="Times New Roman"/>
          <w:sz w:val="24"/>
        </w:rPr>
        <w:t>coarse-scale</w:t>
      </w:r>
      <w:r w:rsidR="00B86C53">
        <w:rPr>
          <w:rFonts w:ascii="Times New Roman" w:hAnsi="Times New Roman" w:cs="Times New Roman"/>
          <w:sz w:val="24"/>
        </w:rPr>
        <w:t xml:space="preserve"> habitat data, climate data, </w:t>
      </w:r>
      <w:r w:rsidR="00A76074">
        <w:rPr>
          <w:rFonts w:ascii="Times New Roman" w:hAnsi="Times New Roman" w:cs="Times New Roman"/>
          <w:sz w:val="24"/>
        </w:rPr>
        <w:t xml:space="preserve">latitude, </w:t>
      </w:r>
      <w:r w:rsidR="00B86C53">
        <w:rPr>
          <w:rFonts w:ascii="Times New Roman" w:hAnsi="Times New Roman" w:cs="Times New Roman"/>
          <w:sz w:val="24"/>
        </w:rPr>
        <w:t>elevation, aspect</w:t>
      </w:r>
      <w:r w:rsidR="00F53CB9">
        <w:rPr>
          <w:rFonts w:ascii="Times New Roman" w:hAnsi="Times New Roman" w:cs="Times New Roman"/>
          <w:sz w:val="24"/>
        </w:rPr>
        <w:t>, and slope</w:t>
      </w:r>
      <w:r w:rsidR="00ED5F4B">
        <w:rPr>
          <w:rFonts w:ascii="Times New Roman" w:hAnsi="Times New Roman" w:cs="Times New Roman"/>
          <w:sz w:val="24"/>
        </w:rPr>
        <w:t xml:space="preserve"> </w:t>
      </w:r>
      <w:r w:rsidR="00F53CB9">
        <w:rPr>
          <w:rFonts w:ascii="Times New Roman" w:hAnsi="Times New Roman" w:cs="Times New Roman"/>
          <w:sz w:val="24"/>
        </w:rPr>
        <w:t>position</w:t>
      </w:r>
      <w:r w:rsidR="00B86C53">
        <w:rPr>
          <w:rFonts w:ascii="Times New Roman" w:hAnsi="Times New Roman" w:cs="Times New Roman"/>
          <w:sz w:val="24"/>
        </w:rPr>
        <w:t xml:space="preserve">. </w:t>
      </w:r>
      <w:r w:rsidR="00712322">
        <w:rPr>
          <w:rFonts w:ascii="Times New Roman" w:hAnsi="Times New Roman" w:cs="Times New Roman"/>
          <w:sz w:val="24"/>
        </w:rPr>
        <w:t xml:space="preserve">Due to </w:t>
      </w:r>
      <w:commentRangeStart w:id="9"/>
      <w:r w:rsidR="00712322">
        <w:rPr>
          <w:rFonts w:ascii="Times New Roman" w:hAnsi="Times New Roman" w:cs="Times New Roman"/>
          <w:sz w:val="24"/>
        </w:rPr>
        <w:t xml:space="preserve">inconsistencies and absence of comparable historical data </w:t>
      </w:r>
      <w:commentRangeEnd w:id="9"/>
      <w:r w:rsidR="00585463">
        <w:rPr>
          <w:rStyle w:val="CommentReference"/>
        </w:rPr>
        <w:commentReference w:id="9"/>
      </w:r>
      <w:r w:rsidR="00712322">
        <w:rPr>
          <w:rFonts w:ascii="Times New Roman" w:hAnsi="Times New Roman" w:cs="Times New Roman"/>
          <w:sz w:val="24"/>
        </w:rPr>
        <w:t>pertaining to fine-scale habitat features across the three study regions, I will calculate the dominant (i.e., occupying the greatest proportion of area within 50 m</w:t>
      </w:r>
      <w:r w:rsidR="0044453F">
        <w:rPr>
          <w:rFonts w:ascii="Times New Roman" w:hAnsi="Times New Roman" w:cs="Times New Roman"/>
          <w:sz w:val="24"/>
        </w:rPr>
        <w:t xml:space="preserve"> of a </w:t>
      </w:r>
      <w:r w:rsidR="00587A80">
        <w:rPr>
          <w:rFonts w:ascii="Times New Roman" w:hAnsi="Times New Roman" w:cs="Times New Roman"/>
          <w:sz w:val="24"/>
          <w:szCs w:val="24"/>
        </w:rPr>
        <w:t>sampling point</w:t>
      </w:r>
      <w:r w:rsidR="00712322">
        <w:rPr>
          <w:rFonts w:ascii="Times New Roman" w:hAnsi="Times New Roman" w:cs="Times New Roman"/>
          <w:sz w:val="24"/>
        </w:rPr>
        <w:t>) forest type (deciduous, mixed, or coniferous)</w:t>
      </w:r>
      <w:r w:rsidR="00E830C5">
        <w:rPr>
          <w:rFonts w:ascii="Times New Roman" w:hAnsi="Times New Roman" w:cs="Times New Roman"/>
          <w:sz w:val="24"/>
        </w:rPr>
        <w:t>, proportion of forest cover within 1 km,</w:t>
      </w:r>
      <w:r w:rsidR="00712322">
        <w:rPr>
          <w:rFonts w:ascii="Times New Roman" w:hAnsi="Times New Roman" w:cs="Times New Roman"/>
          <w:sz w:val="24"/>
        </w:rPr>
        <w:t xml:space="preserve"> and </w:t>
      </w:r>
      <w:r w:rsidR="0044453F">
        <w:rPr>
          <w:rFonts w:ascii="Times New Roman" w:hAnsi="Times New Roman" w:cs="Times New Roman"/>
          <w:sz w:val="24"/>
        </w:rPr>
        <w:t>indices</w:t>
      </w:r>
      <w:r w:rsidR="00712322">
        <w:rPr>
          <w:rFonts w:ascii="Times New Roman" w:hAnsi="Times New Roman" w:cs="Times New Roman"/>
          <w:sz w:val="24"/>
        </w:rPr>
        <w:t xml:space="preserve"> of </w:t>
      </w:r>
      <w:r w:rsidR="00585463">
        <w:rPr>
          <w:rFonts w:ascii="Times New Roman" w:hAnsi="Times New Roman" w:cs="Times New Roman"/>
          <w:sz w:val="24"/>
        </w:rPr>
        <w:t xml:space="preserve">composition and </w:t>
      </w:r>
      <w:r w:rsidR="00712322">
        <w:rPr>
          <w:rFonts w:ascii="Times New Roman" w:hAnsi="Times New Roman" w:cs="Times New Roman"/>
          <w:sz w:val="24"/>
        </w:rPr>
        <w:t>structure</w:t>
      </w:r>
      <w:r w:rsidR="00585463">
        <w:rPr>
          <w:rFonts w:ascii="Times New Roman" w:hAnsi="Times New Roman" w:cs="Times New Roman"/>
          <w:sz w:val="24"/>
        </w:rPr>
        <w:t xml:space="preserve"> for each </w:t>
      </w:r>
      <w:r w:rsidR="00587A80">
        <w:rPr>
          <w:rFonts w:ascii="Times New Roman" w:hAnsi="Times New Roman" w:cs="Times New Roman"/>
          <w:sz w:val="24"/>
          <w:szCs w:val="24"/>
        </w:rPr>
        <w:t xml:space="preserve">sampling point </w:t>
      </w:r>
      <w:r w:rsidR="00585463">
        <w:rPr>
          <w:rFonts w:ascii="Times New Roman" w:hAnsi="Times New Roman" w:cs="Times New Roman"/>
          <w:sz w:val="24"/>
        </w:rPr>
        <w:t>in every year</w:t>
      </w:r>
      <w:r w:rsidR="00712322">
        <w:rPr>
          <w:rFonts w:ascii="Times New Roman" w:hAnsi="Times New Roman" w:cs="Times New Roman"/>
          <w:sz w:val="24"/>
        </w:rPr>
        <w:t>.</w:t>
      </w:r>
      <w:r w:rsidR="00585463">
        <w:rPr>
          <w:rFonts w:ascii="Times New Roman" w:hAnsi="Times New Roman" w:cs="Times New Roman"/>
          <w:sz w:val="24"/>
        </w:rPr>
        <w:t xml:space="preserve"> To determine the dominant forest type</w:t>
      </w:r>
      <w:r w:rsidR="00E830C5">
        <w:rPr>
          <w:rFonts w:ascii="Times New Roman" w:hAnsi="Times New Roman" w:cs="Times New Roman"/>
          <w:sz w:val="24"/>
        </w:rPr>
        <w:t xml:space="preserve"> and proportion of forest cover</w:t>
      </w:r>
      <w:r w:rsidR="00585463">
        <w:rPr>
          <w:rFonts w:ascii="Times New Roman" w:hAnsi="Times New Roman" w:cs="Times New Roman"/>
          <w:sz w:val="24"/>
        </w:rPr>
        <w:t xml:space="preserve">, I will use land cover data from the 2001, </w:t>
      </w:r>
      <w:r w:rsidR="00042274">
        <w:rPr>
          <w:rFonts w:ascii="Times New Roman" w:hAnsi="Times New Roman" w:cs="Times New Roman"/>
          <w:sz w:val="24"/>
        </w:rPr>
        <w:t xml:space="preserve">2004, </w:t>
      </w:r>
      <w:r w:rsidR="00585463">
        <w:rPr>
          <w:rFonts w:ascii="Times New Roman" w:hAnsi="Times New Roman" w:cs="Times New Roman"/>
          <w:sz w:val="24"/>
        </w:rPr>
        <w:t xml:space="preserve">2006, </w:t>
      </w:r>
      <w:r w:rsidR="00042274">
        <w:rPr>
          <w:rFonts w:ascii="Times New Roman" w:hAnsi="Times New Roman" w:cs="Times New Roman"/>
          <w:sz w:val="24"/>
        </w:rPr>
        <w:t xml:space="preserve">2008, </w:t>
      </w:r>
      <w:r w:rsidR="00585463">
        <w:rPr>
          <w:rFonts w:ascii="Times New Roman" w:hAnsi="Times New Roman" w:cs="Times New Roman"/>
          <w:sz w:val="24"/>
        </w:rPr>
        <w:t xml:space="preserve">2011, </w:t>
      </w:r>
      <w:r w:rsidR="00042274">
        <w:rPr>
          <w:rFonts w:ascii="Times New Roman" w:hAnsi="Times New Roman" w:cs="Times New Roman"/>
          <w:sz w:val="24"/>
        </w:rPr>
        <w:t xml:space="preserve">2013, </w:t>
      </w:r>
      <w:r w:rsidR="00585463">
        <w:rPr>
          <w:rFonts w:ascii="Times New Roman" w:hAnsi="Times New Roman" w:cs="Times New Roman"/>
          <w:sz w:val="24"/>
        </w:rPr>
        <w:t xml:space="preserve">and 2016 National Land Cover Databases, which all have a resolution of 30 m </w:t>
      </w:r>
      <w:r w:rsidR="00585463">
        <w:rPr>
          <w:rFonts w:ascii="Times New Roman" w:hAnsi="Times New Roman" w:cs="Times New Roman"/>
          <w:sz w:val="24"/>
        </w:rPr>
        <w:fldChar w:fldCharType="begin" w:fldLock="1"/>
      </w:r>
      <w:r w:rsidR="00585463">
        <w:rPr>
          <w:rFonts w:ascii="Times New Roman" w:hAnsi="Times New Roman" w:cs="Times New Roman"/>
          <w:sz w:val="24"/>
        </w:rPr>
        <w:instrText>ADDIN CSL_CITATION {"citationItems":[{"id":"ITEM-1","itemData":{"DOI":"10.14358/PERS.81.5.345","ISBN":"9788578110796","ISSN":"0099-1112","abstract":"The National Land Cover Database (NLCD) provides nationwide data on land cover and land cover change at the native 30-m spatial resolution of the Landsat Thematic Mapper (TM). The database is designed to provide five-year cyclical updates of United States land cover and associated changes. The recent release of NLCD 2011 products now represents a decade of consistently produced land cover and impervious surface for the Nation across three periods: 2001, 2006, and 2011 (Homer et al., 2007; Fry et al., 2011). Tree canopy cover has also been produced for 2011 (Coluston et al., 2012; Coluston et al., 2013). With the release of NLCD 2011, the database provides the ability to move beyond simple change detection to monitoring and trend assessments. NLCD 2011 represents the latest evolution of NLCD products, continuing its focus on consistency, production, efficiency, and product accuracy. NLCD products are designed for widespread application in biology, climate, education, land management, hydrology, environmental planning, risk and disease analysis, telecommunications and visualization, and are available for no cost at http://www.mrlc.gov. NLCD is produced by a Federal agency consortium called the Multi-Resolution Land Characteristics Consortium (MRLC) (Wickham et al., 2014). In the consortium arrangement, the U.S. Geological Survey (USGS) leads NLCD land cover and imperviousness production for the bulk of the Nation; the National Oceanic and Atmospheric Administration (NOAA) completes NLCD land cover for the conterminous U.S. (CONUS) coastal zones;, and the U.S. Forest Service (USFS) designs and produces the NLCD tree canopy cover product. Other MRLC partners collaborate through resource or data contribution to ensure NLCD products meet their respective program needs (Wickham et al., 2014).","author":[{"dropping-particle":"","family":"Homer","given":"C.G.","non-dropping-particle":"","parse-names":false,"suffix":""},{"dropping-particle":"","family":"Dewitz","given":"J.A.","non-dropping-particle":"","parse-names":false,"suffix":""},{"dropping-particle":"","family":"Yang","given":"L.","non-dropping-particle":"","parse-names":false,"suffix":""},{"dropping-particle":"","family":"Jin","given":"S.","non-dropping-particle":"","parse-names":false,"suffix":""},{"dropping-particle":"","family":"Danielson","given":"P.","non-dropping-particle":"","parse-names":false,"suffix":""},{"dropping-particle":"","family":"Xian","given":"G.","non-dropping-particle":"","parse-names":false,"suffix":""},{"dropping-particle":"","family":"Coulston","given":"J.","non-dropping-particle":"","parse-names":false,"suffix":""},{"dropping-particle":"","family":"Herold","given":"N.D.","non-dropping-particle":"","parse-names":false,"suffix":""},{"dropping-particle":"","family":"Wickham","given":"J.D.","non-dropping-particle":"","parse-names":false,"suffix":""},{"dropping-particle":"","family":"Megown","given":"K.","non-dropping-particle":"","parse-names":false,"suffix":""}],"container-title":"Photogrammetric Engineering and Remote Sensing","id":"ITEM-1","issue":"5","issued":{"date-parts":[["2015"]]},"page":"345-354","title":"Completion of the 2011 National Land Cover Database for the conterminous United States-Representing a decade of land cover change information","type":"article-journal","volume":"81"},"uris":["http://www.mendeley.com/documents/?uuid=392b906d-7b79-3c86-97a5-8617754ef1d0"]}],"mendeley":{"formattedCitation":"(Homer et al. 2015)","plainTextFormattedCitation":"(Homer et al. 2015)","previouslyFormattedCitation":"(Homer et al. 2015)"},"properties":{"noteIndex":0},"schema":"https://github.com/citation-style-language/schema/raw/master/csl-citation.json"}</w:instrText>
      </w:r>
      <w:r w:rsidR="00585463">
        <w:rPr>
          <w:rFonts w:ascii="Times New Roman" w:hAnsi="Times New Roman" w:cs="Times New Roman"/>
          <w:sz w:val="24"/>
        </w:rPr>
        <w:fldChar w:fldCharType="separate"/>
      </w:r>
      <w:r w:rsidR="00585463" w:rsidRPr="00A3754A">
        <w:rPr>
          <w:rFonts w:ascii="Times New Roman" w:hAnsi="Times New Roman" w:cs="Times New Roman"/>
          <w:noProof/>
          <w:sz w:val="24"/>
        </w:rPr>
        <w:t>(Homer et al. 2015)</w:t>
      </w:r>
      <w:r w:rsidR="00585463">
        <w:rPr>
          <w:rFonts w:ascii="Times New Roman" w:hAnsi="Times New Roman" w:cs="Times New Roman"/>
          <w:sz w:val="24"/>
        </w:rPr>
        <w:fldChar w:fldCharType="end"/>
      </w:r>
      <w:r w:rsidR="00585463">
        <w:rPr>
          <w:rFonts w:ascii="Times New Roman" w:hAnsi="Times New Roman" w:cs="Times New Roman"/>
          <w:sz w:val="24"/>
        </w:rPr>
        <w:t xml:space="preserve">. For each year, I will use land cover data from the closest year available </w:t>
      </w:r>
      <w:r w:rsidR="00D55502">
        <w:rPr>
          <w:rFonts w:ascii="Times New Roman" w:hAnsi="Times New Roman" w:cs="Times New Roman"/>
          <w:sz w:val="24"/>
        </w:rPr>
        <w:t>(</w:t>
      </w:r>
      <w:r w:rsidR="00042274">
        <w:rPr>
          <w:rFonts w:ascii="Times New Roman" w:hAnsi="Times New Roman" w:cs="Times New Roman"/>
          <w:sz w:val="24"/>
        </w:rPr>
        <w:t>e.g., I will use the 2016 data for surveys conducted between 2015 and 2019</w:t>
      </w:r>
      <w:r w:rsidR="00585463">
        <w:rPr>
          <w:rFonts w:ascii="Times New Roman" w:hAnsi="Times New Roman" w:cs="Times New Roman"/>
          <w:sz w:val="24"/>
        </w:rPr>
        <w:t xml:space="preserve">). </w:t>
      </w:r>
      <w:r w:rsidR="00286168">
        <w:rPr>
          <w:rFonts w:ascii="Times New Roman" w:hAnsi="Times New Roman" w:cs="Times New Roman"/>
          <w:sz w:val="24"/>
        </w:rPr>
        <w:t>T</w:t>
      </w:r>
      <w:r w:rsidR="00585463" w:rsidRPr="00585463">
        <w:rPr>
          <w:rFonts w:ascii="Times New Roman" w:hAnsi="Times New Roman" w:cs="Times New Roman"/>
          <w:sz w:val="24"/>
        </w:rPr>
        <w:t xml:space="preserve">o </w:t>
      </w:r>
      <w:r w:rsidR="00585463">
        <w:rPr>
          <w:rFonts w:ascii="Times New Roman" w:hAnsi="Times New Roman" w:cs="Times New Roman"/>
          <w:sz w:val="24"/>
        </w:rPr>
        <w:t>quantify</w:t>
      </w:r>
      <w:r w:rsidR="00585463" w:rsidRPr="00585463">
        <w:rPr>
          <w:rFonts w:ascii="Times New Roman" w:hAnsi="Times New Roman" w:cs="Times New Roman"/>
          <w:sz w:val="24"/>
        </w:rPr>
        <w:t xml:space="preserve"> potential changes in tree composition and habitat structure</w:t>
      </w:r>
      <w:r w:rsidR="00585463">
        <w:rPr>
          <w:rFonts w:ascii="Times New Roman" w:hAnsi="Times New Roman" w:cs="Times New Roman"/>
          <w:sz w:val="24"/>
        </w:rPr>
        <w:t xml:space="preserve"> </w:t>
      </w:r>
      <w:r w:rsidR="002A362F">
        <w:rPr>
          <w:rFonts w:ascii="Times New Roman" w:hAnsi="Times New Roman" w:cs="Times New Roman"/>
          <w:sz w:val="24"/>
        </w:rPr>
        <w:t>between</w:t>
      </w:r>
      <w:r w:rsidR="00585463">
        <w:rPr>
          <w:rFonts w:ascii="Times New Roman" w:hAnsi="Times New Roman" w:cs="Times New Roman"/>
          <w:sz w:val="24"/>
        </w:rPr>
        <w:t xml:space="preserve"> 1993 to 2012 and </w:t>
      </w:r>
      <w:r w:rsidR="002A362F">
        <w:rPr>
          <w:rFonts w:ascii="Times New Roman" w:hAnsi="Times New Roman" w:cs="Times New Roman"/>
          <w:sz w:val="24"/>
        </w:rPr>
        <w:t>between</w:t>
      </w:r>
      <w:r w:rsidR="00585463">
        <w:rPr>
          <w:rFonts w:ascii="Times New Roman" w:hAnsi="Times New Roman" w:cs="Times New Roman"/>
          <w:sz w:val="24"/>
        </w:rPr>
        <w:t xml:space="preserve"> 2013 to 2019, </w:t>
      </w:r>
      <w:r w:rsidR="00286168">
        <w:rPr>
          <w:rFonts w:ascii="Times New Roman" w:hAnsi="Times New Roman" w:cs="Times New Roman"/>
          <w:sz w:val="24"/>
        </w:rPr>
        <w:t xml:space="preserve">I will use </w:t>
      </w:r>
      <w:r w:rsidR="00286168" w:rsidRPr="00585463">
        <w:rPr>
          <w:rFonts w:ascii="Times New Roman" w:hAnsi="Times New Roman" w:cs="Times New Roman"/>
          <w:sz w:val="24"/>
        </w:rPr>
        <w:t>satellite imagery from Landsat 5</w:t>
      </w:r>
      <w:r w:rsidR="00286168">
        <w:rPr>
          <w:rFonts w:ascii="Times New Roman" w:hAnsi="Times New Roman" w:cs="Times New Roman"/>
          <w:sz w:val="24"/>
        </w:rPr>
        <w:t xml:space="preserve"> and Landsat 8, </w:t>
      </w:r>
      <w:r w:rsidR="00717585">
        <w:rPr>
          <w:rFonts w:ascii="Times New Roman" w:hAnsi="Times New Roman" w:cs="Times New Roman"/>
          <w:sz w:val="24"/>
        </w:rPr>
        <w:t>respectively; both have a resolution of 30 m</w:t>
      </w:r>
      <w:r w:rsidR="00585463">
        <w:rPr>
          <w:rFonts w:ascii="Times New Roman" w:hAnsi="Times New Roman" w:cs="Times New Roman"/>
          <w:sz w:val="24"/>
        </w:rPr>
        <w:t xml:space="preserve">. </w:t>
      </w:r>
      <w:r w:rsidR="0044453F">
        <w:rPr>
          <w:rFonts w:ascii="Times New Roman" w:hAnsi="Times New Roman" w:cs="Times New Roman"/>
          <w:sz w:val="24"/>
        </w:rPr>
        <w:t>Remotely sensed b</w:t>
      </w:r>
      <w:r w:rsidR="00585463">
        <w:rPr>
          <w:rFonts w:ascii="Times New Roman" w:hAnsi="Times New Roman" w:cs="Times New Roman"/>
          <w:sz w:val="24"/>
        </w:rPr>
        <w:t>rightness</w:t>
      </w:r>
      <w:r w:rsidR="00585463" w:rsidRPr="00585463">
        <w:rPr>
          <w:rFonts w:ascii="Times New Roman" w:hAnsi="Times New Roman" w:cs="Times New Roman"/>
          <w:sz w:val="24"/>
        </w:rPr>
        <w:t xml:space="preserve"> and texture are indicative of </w:t>
      </w:r>
      <w:r w:rsidR="00717585" w:rsidRPr="00585463">
        <w:rPr>
          <w:rFonts w:ascii="Times New Roman" w:hAnsi="Times New Roman" w:cs="Times New Roman"/>
          <w:sz w:val="24"/>
        </w:rPr>
        <w:t>forest composition and structure</w:t>
      </w:r>
      <w:r w:rsidR="006F2446">
        <w:rPr>
          <w:rFonts w:ascii="Times New Roman" w:hAnsi="Times New Roman" w:cs="Times New Roman"/>
          <w:sz w:val="24"/>
        </w:rPr>
        <w:t xml:space="preserve"> </w:t>
      </w:r>
      <w:r w:rsidR="006F2446">
        <w:rPr>
          <w:rFonts w:ascii="Times New Roman" w:hAnsi="Times New Roman" w:cs="Times New Roman"/>
          <w:sz w:val="24"/>
        </w:rPr>
        <w:fldChar w:fldCharType="begin" w:fldLock="1"/>
      </w:r>
      <w:r w:rsidR="006F2446">
        <w:rPr>
          <w:rFonts w:ascii="Times New Roman" w:hAnsi="Times New Roman" w:cs="Times New Roman"/>
          <w:sz w:val="24"/>
        </w:rPr>
        <w:instrText>ADDIN CSL_CITATION {"citationItems":[{"id":"ITEM-1","itemData":{"DOI":"10.1177/030913339802200402","ISSN":"0309-1333","abstract":"Forests are the most widely distributed ecosystem on the earth, affecting the lives of most humans daily, either as an economic good or an environmental regulator. As forests are a complex and widely distributed ecosystem, remote sensing provides a valuable means of monitoring them. Remote-sensing instruments allow for the collection of digital data through a range of scales in a synoptic and timely manner. Accordingly, a variety of image-processing techniques have been developed for the estimation of forest inventory and biophysical parameters from remotely sensed images. The use of remotely sensed images allows for the mapping of large areas efficiently and in a digital manner that allows for accuracy assessment and integration with geographic information systems. This article provides a summary of the image-processing methods which may be applied to remotely sensed data for the estimation of forest structural parameters while also acknowledging the various limitations that are presented. Current advancements in remote-sensor technology are increasing the information content of remotely sensed data and resulting in a need for new analysis techniques. These advances in sensor technology are occurring concurrently with changes in forest management practices, requiring detailed measurements intended to enable ecosystem-level management in a sustainable manner. This review of remote-sensing image analysis techniques, with reference to forest structural parameters, illustrates the dependence between spatial resolution to the level of detail of the parameters which may be extracted from remotely sensed imagery. As a result, the scope of a particular investigation will influence the type of imagery required and the limits to the detail of the parameters that may be estimated. The complexity of parameters that may be extracted can be increased through combinations of image-processing techniques. For example, multitemporal analysis of image radiance values or multispectral image classification maps may be analysed to undertake the assessment of such forest characteristics as area of forest disturbances, forest succession and development, or sustainability of forest management practices. Further, the combination of spectral and spatial information extraction techniques shows promise for increasing the accuracy of estimates of forest inventory and biophysical parameters.","author":[{"dropping-particle":"","family":"Wulder","given":"Mike","non-dropping-particle":"","parse-names":false,"suffix":""}],"container-title":"Progress in Physical Geography: Earth and Environment","id":"ITEM-1","issue":"4","issued":{"date-parts":[["1998","12","19"]]},"page":"449-476","publisher":"SAGE Publications","title":"Optical remote-sensing techniques for the assessment of forest inventory and biophysical parameters","type":"article-journal","volume":"22"},"uris":["http://www.mendeley.com/documents/?uuid=dcee04fe-dfbb-3b3c-880c-15189984a726"]}],"mendeley":{"formattedCitation":"(Wulder 1998)","plainTextFormattedCitation":"(Wulder 1998)","previouslyFormattedCitation":"(Wulder 1998)"},"properties":{"noteIndex":0},"schema":"https://github.com/citation-style-language/schema/raw/master/csl-citation.json"}</w:instrText>
      </w:r>
      <w:r w:rsidR="006F2446">
        <w:rPr>
          <w:rFonts w:ascii="Times New Roman" w:hAnsi="Times New Roman" w:cs="Times New Roman"/>
          <w:sz w:val="24"/>
        </w:rPr>
        <w:fldChar w:fldCharType="separate"/>
      </w:r>
      <w:r w:rsidR="006F2446" w:rsidRPr="006F2446">
        <w:rPr>
          <w:rFonts w:ascii="Times New Roman" w:hAnsi="Times New Roman" w:cs="Times New Roman"/>
          <w:noProof/>
          <w:sz w:val="24"/>
        </w:rPr>
        <w:t>(Wulder 1998)</w:t>
      </w:r>
      <w:r w:rsidR="006F2446">
        <w:rPr>
          <w:rFonts w:ascii="Times New Roman" w:hAnsi="Times New Roman" w:cs="Times New Roman"/>
          <w:sz w:val="24"/>
        </w:rPr>
        <w:fldChar w:fldCharType="end"/>
      </w:r>
      <w:r w:rsidR="0044453F">
        <w:rPr>
          <w:rFonts w:ascii="Times New Roman" w:hAnsi="Times New Roman" w:cs="Times New Roman"/>
          <w:sz w:val="24"/>
        </w:rPr>
        <w:t xml:space="preserve">; therefore, I will calculate radiance and variance </w:t>
      </w:r>
      <w:r w:rsidR="002A362F">
        <w:rPr>
          <w:rFonts w:ascii="Times New Roman" w:hAnsi="Times New Roman" w:cs="Times New Roman"/>
          <w:sz w:val="24"/>
        </w:rPr>
        <w:t xml:space="preserve">(a first-order texture variable) </w:t>
      </w:r>
      <w:r w:rsidR="0044453F">
        <w:rPr>
          <w:rFonts w:ascii="Times New Roman" w:hAnsi="Times New Roman" w:cs="Times New Roman"/>
          <w:sz w:val="24"/>
        </w:rPr>
        <w:t>values within 50 m of each point count location and use those as</w:t>
      </w:r>
      <w:r w:rsidR="00717585">
        <w:rPr>
          <w:rFonts w:ascii="Times New Roman" w:hAnsi="Times New Roman" w:cs="Times New Roman"/>
          <w:sz w:val="24"/>
        </w:rPr>
        <w:t xml:space="preserve"> individual covariates serving as</w:t>
      </w:r>
      <w:r w:rsidR="0044453F">
        <w:rPr>
          <w:rFonts w:ascii="Times New Roman" w:hAnsi="Times New Roman" w:cs="Times New Roman"/>
          <w:sz w:val="24"/>
        </w:rPr>
        <w:t xml:space="preserve"> </w:t>
      </w:r>
      <w:r w:rsidR="00717585">
        <w:rPr>
          <w:rFonts w:ascii="Times New Roman" w:hAnsi="Times New Roman" w:cs="Times New Roman"/>
          <w:sz w:val="24"/>
        </w:rPr>
        <w:t>indices</w:t>
      </w:r>
      <w:r w:rsidR="0044453F">
        <w:rPr>
          <w:rFonts w:ascii="Times New Roman" w:hAnsi="Times New Roman" w:cs="Times New Roman"/>
          <w:sz w:val="24"/>
        </w:rPr>
        <w:t xml:space="preserve"> to detect poten</w:t>
      </w:r>
      <w:r w:rsidR="00717585">
        <w:rPr>
          <w:rFonts w:ascii="Times New Roman" w:hAnsi="Times New Roman" w:cs="Times New Roman"/>
          <w:sz w:val="24"/>
        </w:rPr>
        <w:t xml:space="preserve">tial changes in </w:t>
      </w:r>
      <w:r w:rsidR="00717585" w:rsidRPr="00585463">
        <w:rPr>
          <w:rFonts w:ascii="Times New Roman" w:hAnsi="Times New Roman" w:cs="Times New Roman"/>
          <w:sz w:val="24"/>
        </w:rPr>
        <w:t xml:space="preserve">forest composition and structure </w:t>
      </w:r>
      <w:r w:rsidR="0044453F">
        <w:rPr>
          <w:rFonts w:ascii="Times New Roman" w:hAnsi="Times New Roman" w:cs="Times New Roman"/>
          <w:sz w:val="24"/>
        </w:rPr>
        <w:t>over time.</w:t>
      </w:r>
      <w:r w:rsidR="0044453F" w:rsidRPr="0044453F">
        <w:t xml:space="preserve"> </w:t>
      </w:r>
      <w:r w:rsidR="0044453F">
        <w:rPr>
          <w:rFonts w:ascii="Times New Roman" w:hAnsi="Times New Roman" w:cs="Times New Roman"/>
          <w:sz w:val="24"/>
        </w:rPr>
        <w:t>Sa</w:t>
      </w:r>
      <w:r w:rsidR="0044453F" w:rsidRPr="0044453F">
        <w:rPr>
          <w:rFonts w:ascii="Times New Roman" w:hAnsi="Times New Roman" w:cs="Times New Roman"/>
          <w:sz w:val="24"/>
        </w:rPr>
        <w:t xml:space="preserve">tellite imagery data </w:t>
      </w:r>
      <w:r w:rsidR="0044453F">
        <w:rPr>
          <w:rFonts w:ascii="Times New Roman" w:hAnsi="Times New Roman" w:cs="Times New Roman"/>
          <w:sz w:val="24"/>
        </w:rPr>
        <w:t>will be</w:t>
      </w:r>
      <w:r w:rsidR="0044453F" w:rsidRPr="0044453F">
        <w:rPr>
          <w:rFonts w:ascii="Times New Roman" w:hAnsi="Times New Roman" w:cs="Times New Roman"/>
          <w:sz w:val="24"/>
        </w:rPr>
        <w:t xml:space="preserve"> acquired from the U.S. Geological Survey </w:t>
      </w:r>
      <w:r w:rsidR="0044453F" w:rsidRPr="0044453F">
        <w:rPr>
          <w:rFonts w:ascii="Times New Roman" w:hAnsi="Times New Roman" w:cs="Times New Roman"/>
          <w:sz w:val="24"/>
        </w:rPr>
        <w:lastRenderedPageBreak/>
        <w:t>Earth Explorer for relativel</w:t>
      </w:r>
      <w:r w:rsidR="0044453F">
        <w:rPr>
          <w:rFonts w:ascii="Times New Roman" w:hAnsi="Times New Roman" w:cs="Times New Roman"/>
          <w:sz w:val="24"/>
        </w:rPr>
        <w:t xml:space="preserve">y cloud-free anniversary dates </w:t>
      </w:r>
      <w:r w:rsidR="0044453F" w:rsidRPr="0044453F">
        <w:rPr>
          <w:rFonts w:ascii="Times New Roman" w:hAnsi="Times New Roman" w:cs="Times New Roman"/>
          <w:sz w:val="24"/>
        </w:rPr>
        <w:t xml:space="preserve">from Landsat WRS path-rows </w:t>
      </w:r>
      <w:r w:rsidR="0044453F">
        <w:rPr>
          <w:rFonts w:ascii="Times New Roman" w:hAnsi="Times New Roman" w:cs="Times New Roman"/>
          <w:sz w:val="24"/>
        </w:rPr>
        <w:t>that overlap and encompass</w:t>
      </w:r>
      <w:r w:rsidR="0044453F" w:rsidRPr="0044453F">
        <w:rPr>
          <w:rFonts w:ascii="Times New Roman" w:hAnsi="Times New Roman" w:cs="Times New Roman"/>
          <w:sz w:val="24"/>
        </w:rPr>
        <w:t xml:space="preserve"> the study area</w:t>
      </w:r>
      <w:r w:rsidR="006F2446">
        <w:rPr>
          <w:rFonts w:ascii="Times New Roman" w:hAnsi="Times New Roman" w:cs="Times New Roman"/>
          <w:sz w:val="24"/>
        </w:rPr>
        <w:t xml:space="preserve"> </w:t>
      </w:r>
      <w:r w:rsidR="006F2446">
        <w:rPr>
          <w:rFonts w:ascii="Times New Roman" w:hAnsi="Times New Roman" w:cs="Times New Roman"/>
          <w:sz w:val="24"/>
        </w:rPr>
        <w:fldChar w:fldCharType="begin" w:fldLock="1"/>
      </w:r>
      <w:r w:rsidR="003F66EB">
        <w:rPr>
          <w:rFonts w:ascii="Times New Roman" w:hAnsi="Times New Roman" w:cs="Times New Roman"/>
          <w:sz w:val="24"/>
        </w:rPr>
        <w:instrText>ADDIN CSL_CITATION {"citationItems":[{"id":"ITEM-1","itemData":{"DOI":"10.1016/j.rse.2012.12.003","ISSN":"00344257","abstract":"With the advent of the free U.S. Landsat data policy it is now feasible to consider the generation of global coverage 30. m Landsat data sets with temporal reporting frequency similar to that provided by the monthly Web Enabled Landsat (WELD) products. A statistical Landsat metadata analysis is reported considering more than 800,000 Landsat 5 TM and Landsat 7 ETM. + acquisitions obtained from the U.S. Geological Survey (USGS) Earth Resources Observation and Science (EROS) Center archive. The global monthly probabilities of acquiring a cloud-free land surface observation for December 1998 to November 2001 (2000 epoch) and from December 2008 to November 2011 (2010 epoch) are reported to assess the availability of the Landsat data in the USGS Landsat archive for global multi-temporal land remote sensing applications. The global probabilities of acquiring a cloud-free land surface observation in each of three different seasons with the highest seasonal probabilities of cloud-free land surface observation are reported, considering one, two and three years of Landsat data, to assess the availability of Landsat data for global land cover mapping. The probabilities are derived considering Landsat 5 TM only, Landsat 7 ETM. + only, and both sensors combined, to examine the relative benefits of using one or both Landsat sensors. The results demonstrate the utility of combing both Landsat 5 TM and Landsat 7 ETM. + data streams to take advantage of their different acquisition patterns and to mitigate the deleterious impact of the Landsat 7 ETM. + 2003 scan line failure. Sensor combination provided a greater global acquisition coverage with a 1.7% to 14.4% higher percentage of land locations acquired monthly compared to considering Landsat 7 ETM. + data alone. The mean global monthly probability of a cloud-free land surface observation for the combined sensors was up to nearly 1.4 and 6.7 times greater than for ETM. + and TM alone respectively. The probability of acquiring a cloud-free Landsat land surface observation in different seasons was greater when more years of data were considered and when both Landsat sensor data were combined. Considering combined sensors and 36. months of data, 86.4% and 84.2% of the global land locations had probabilities ≥0.95 for the 2000 and 2010 epochs respectively, with a global mean probability of 0.92 (σ 0.24) for the 2000 epoch and 0.90 (σ 0.28) for the 2010 epoch. These results indicate that 36. months of combined Landsat sensor…","author":[{"dropping-particle":"","family":"Kovalskyy","given":"V.","non-dropping-particle":"","parse-names":false,"suffix":""},{"dropping-particle":"","family":"Roy","given":"D. P.","non-dropping-particle":"","parse-names":false,"suffix":""}],"container-title":"Remote Sensing of Environment","id":"ITEM-1","issued":{"date-parts":[["2013","3","5"]]},"page":"280-293","publisher":"Elsevier","title":"The global availability of Landsat 5 TM and Landsat 7 ETM+ land surface observations and implications for global 30m Landsat data product generation","type":"article-journal","volume":"130"},"uris":["http://www.mendeley.com/documents/?uuid=b8495aff-817e-3b50-af8c-ac20252e6a36"]}],"mendeley":{"formattedCitation":"(Kovalskyy and Roy 2013)","plainTextFormattedCitation":"(Kovalskyy and Roy 2013)","previouslyFormattedCitation":"(Kovalskyy and Roy 2013)"},"properties":{"noteIndex":0},"schema":"https://github.com/citation-style-language/schema/raw/master/csl-citation.json"}</w:instrText>
      </w:r>
      <w:r w:rsidR="006F2446">
        <w:rPr>
          <w:rFonts w:ascii="Times New Roman" w:hAnsi="Times New Roman" w:cs="Times New Roman"/>
          <w:sz w:val="24"/>
        </w:rPr>
        <w:fldChar w:fldCharType="separate"/>
      </w:r>
      <w:r w:rsidR="006F2446" w:rsidRPr="006F2446">
        <w:rPr>
          <w:rFonts w:ascii="Times New Roman" w:hAnsi="Times New Roman" w:cs="Times New Roman"/>
          <w:noProof/>
          <w:sz w:val="24"/>
        </w:rPr>
        <w:t>(Kovalskyy and Roy 2013)</w:t>
      </w:r>
      <w:r w:rsidR="006F2446">
        <w:rPr>
          <w:rFonts w:ascii="Times New Roman" w:hAnsi="Times New Roman" w:cs="Times New Roman"/>
          <w:sz w:val="24"/>
        </w:rPr>
        <w:fldChar w:fldCharType="end"/>
      </w:r>
      <w:r w:rsidR="0044453F" w:rsidRPr="0044453F">
        <w:rPr>
          <w:rFonts w:ascii="Times New Roman" w:hAnsi="Times New Roman" w:cs="Times New Roman"/>
          <w:sz w:val="24"/>
        </w:rPr>
        <w:t xml:space="preserve">. </w:t>
      </w:r>
      <w:r w:rsidR="0044453F">
        <w:rPr>
          <w:rFonts w:ascii="Times New Roman" w:hAnsi="Times New Roman" w:cs="Times New Roman"/>
          <w:sz w:val="24"/>
        </w:rPr>
        <w:t>I will preferentially select scenes</w:t>
      </w:r>
      <w:r w:rsidR="0044453F" w:rsidRPr="0044453F">
        <w:rPr>
          <w:rFonts w:ascii="Times New Roman" w:hAnsi="Times New Roman" w:cs="Times New Roman"/>
          <w:sz w:val="24"/>
        </w:rPr>
        <w:t xml:space="preserve"> to minimize cloud cover, with acquisition dates late in the growing season to ensure full leaf-out conditions.</w:t>
      </w:r>
      <w:r w:rsidR="00DC35C7">
        <w:rPr>
          <w:rFonts w:ascii="Times New Roman" w:hAnsi="Times New Roman" w:cs="Times New Roman"/>
          <w:sz w:val="24"/>
        </w:rPr>
        <w:t xml:space="preserve"> </w:t>
      </w:r>
      <w:r w:rsidR="00ED50E4">
        <w:rPr>
          <w:rFonts w:ascii="Times New Roman" w:hAnsi="Times New Roman" w:cs="Times New Roman"/>
          <w:sz w:val="24"/>
        </w:rPr>
        <w:t xml:space="preserve">I will download </w:t>
      </w:r>
      <w:r w:rsidR="00E9106B">
        <w:rPr>
          <w:rFonts w:ascii="Times New Roman" w:hAnsi="Times New Roman" w:cs="Times New Roman"/>
          <w:sz w:val="24"/>
        </w:rPr>
        <w:t xml:space="preserve">the following </w:t>
      </w:r>
      <w:r w:rsidR="00ED50E4">
        <w:rPr>
          <w:rFonts w:ascii="Times New Roman" w:hAnsi="Times New Roman" w:cs="Times New Roman"/>
          <w:sz w:val="24"/>
        </w:rPr>
        <w:t>climate data from the PRISM Climate Group</w:t>
      </w:r>
      <w:r w:rsidR="00E9106B">
        <w:rPr>
          <w:rFonts w:ascii="Times New Roman" w:hAnsi="Times New Roman" w:cs="Times New Roman"/>
          <w:sz w:val="24"/>
        </w:rPr>
        <w:t xml:space="preserve">: mean </w:t>
      </w:r>
      <w:r w:rsidR="00664DE4">
        <w:rPr>
          <w:rFonts w:ascii="Times New Roman" w:hAnsi="Times New Roman" w:cs="Times New Roman"/>
          <w:sz w:val="24"/>
        </w:rPr>
        <w:t xml:space="preserve">breeding season (i.e., </w:t>
      </w:r>
      <w:r w:rsidR="006A705F">
        <w:rPr>
          <w:rFonts w:ascii="Times New Roman" w:hAnsi="Times New Roman" w:cs="Times New Roman"/>
          <w:sz w:val="24"/>
        </w:rPr>
        <w:t xml:space="preserve">15 May </w:t>
      </w:r>
      <w:r w:rsidR="00664DE4">
        <w:rPr>
          <w:rFonts w:ascii="Times New Roman" w:hAnsi="Times New Roman" w:cs="Times New Roman"/>
          <w:sz w:val="24"/>
        </w:rPr>
        <w:t xml:space="preserve">to </w:t>
      </w:r>
      <w:r w:rsidR="006A705F">
        <w:rPr>
          <w:rFonts w:ascii="Times New Roman" w:hAnsi="Times New Roman" w:cs="Times New Roman"/>
          <w:sz w:val="24"/>
        </w:rPr>
        <w:t xml:space="preserve">30 </w:t>
      </w:r>
      <w:r w:rsidR="00664DE4">
        <w:rPr>
          <w:rFonts w:ascii="Times New Roman" w:hAnsi="Times New Roman" w:cs="Times New Roman"/>
          <w:sz w:val="24"/>
        </w:rPr>
        <w:t>June)</w:t>
      </w:r>
      <w:r w:rsidR="00E9106B" w:rsidRPr="00F30500">
        <w:rPr>
          <w:rFonts w:ascii="Times New Roman" w:hAnsi="Times New Roman" w:cs="Times New Roman"/>
          <w:sz w:val="24"/>
        </w:rPr>
        <w:t xml:space="preserve"> temperature</w:t>
      </w:r>
      <w:r w:rsidR="00E9106B">
        <w:rPr>
          <w:rFonts w:ascii="Times New Roman" w:hAnsi="Times New Roman" w:cs="Times New Roman"/>
          <w:sz w:val="24"/>
        </w:rPr>
        <w:t xml:space="preserve"> during the year of data collection and the previous year</w:t>
      </w:r>
      <w:r w:rsidR="00E9106B" w:rsidRPr="00F30500">
        <w:rPr>
          <w:rFonts w:ascii="Times New Roman" w:hAnsi="Times New Roman" w:cs="Times New Roman"/>
          <w:sz w:val="24"/>
        </w:rPr>
        <w:t xml:space="preserve">, </w:t>
      </w:r>
      <w:r w:rsidR="00664DE4">
        <w:rPr>
          <w:rFonts w:ascii="Times New Roman" w:hAnsi="Times New Roman" w:cs="Times New Roman"/>
          <w:sz w:val="24"/>
        </w:rPr>
        <w:t>total breeding season</w:t>
      </w:r>
      <w:r w:rsidR="00E9106B" w:rsidRPr="00F30500">
        <w:rPr>
          <w:rFonts w:ascii="Times New Roman" w:hAnsi="Times New Roman" w:cs="Times New Roman"/>
          <w:sz w:val="24"/>
        </w:rPr>
        <w:t xml:space="preserve"> precipitation</w:t>
      </w:r>
      <w:r w:rsidR="00E9106B" w:rsidRPr="00E9106B">
        <w:rPr>
          <w:rFonts w:ascii="Times New Roman" w:hAnsi="Times New Roman" w:cs="Times New Roman"/>
          <w:sz w:val="24"/>
        </w:rPr>
        <w:t xml:space="preserve"> </w:t>
      </w:r>
      <w:r w:rsidR="00E9106B">
        <w:rPr>
          <w:rFonts w:ascii="Times New Roman" w:hAnsi="Times New Roman" w:cs="Times New Roman"/>
          <w:sz w:val="24"/>
        </w:rPr>
        <w:t xml:space="preserve">during the year of data collection and the previous year, standard deviation of </w:t>
      </w:r>
      <w:r w:rsidR="00664DE4">
        <w:rPr>
          <w:rFonts w:ascii="Times New Roman" w:hAnsi="Times New Roman" w:cs="Times New Roman"/>
          <w:sz w:val="24"/>
        </w:rPr>
        <w:t xml:space="preserve">breeding season </w:t>
      </w:r>
      <w:r w:rsidR="00E9106B">
        <w:rPr>
          <w:rFonts w:ascii="Times New Roman" w:hAnsi="Times New Roman" w:cs="Times New Roman"/>
          <w:sz w:val="24"/>
        </w:rPr>
        <w:t xml:space="preserve">temperature, and standard deviation of </w:t>
      </w:r>
      <w:r w:rsidR="00664DE4">
        <w:rPr>
          <w:rFonts w:ascii="Times New Roman" w:hAnsi="Times New Roman" w:cs="Times New Roman"/>
          <w:sz w:val="24"/>
        </w:rPr>
        <w:t xml:space="preserve">breeding season </w:t>
      </w:r>
      <w:r w:rsidR="00E9106B">
        <w:rPr>
          <w:rFonts w:ascii="Times New Roman" w:hAnsi="Times New Roman" w:cs="Times New Roman"/>
          <w:sz w:val="24"/>
        </w:rPr>
        <w:t xml:space="preserve">precipitation. </w:t>
      </w:r>
      <w:r w:rsidR="00537D46">
        <w:rPr>
          <w:rFonts w:ascii="Times New Roman" w:hAnsi="Times New Roman" w:cs="Times New Roman"/>
          <w:sz w:val="24"/>
        </w:rPr>
        <w:t xml:space="preserve">Elevation, </w:t>
      </w:r>
      <w:r w:rsidR="00E9106B">
        <w:rPr>
          <w:rFonts w:ascii="Times New Roman" w:hAnsi="Times New Roman" w:cs="Times New Roman"/>
          <w:sz w:val="24"/>
        </w:rPr>
        <w:t>aspect</w:t>
      </w:r>
      <w:r w:rsidR="00ED5F4B">
        <w:rPr>
          <w:rFonts w:ascii="Times New Roman" w:hAnsi="Times New Roman" w:cs="Times New Roman"/>
          <w:sz w:val="24"/>
        </w:rPr>
        <w:t xml:space="preserve">, and slope </w:t>
      </w:r>
      <w:r w:rsidR="00537D46">
        <w:rPr>
          <w:rFonts w:ascii="Times New Roman" w:hAnsi="Times New Roman" w:cs="Times New Roman"/>
          <w:sz w:val="24"/>
        </w:rPr>
        <w:t>position</w:t>
      </w:r>
      <w:r w:rsidR="00E9106B">
        <w:rPr>
          <w:rFonts w:ascii="Times New Roman" w:hAnsi="Times New Roman" w:cs="Times New Roman"/>
          <w:sz w:val="24"/>
        </w:rPr>
        <w:t xml:space="preserve"> will be </w:t>
      </w:r>
      <w:r w:rsidR="00124CB1">
        <w:rPr>
          <w:rFonts w:ascii="Times New Roman" w:hAnsi="Times New Roman" w:cs="Times New Roman"/>
          <w:sz w:val="24"/>
        </w:rPr>
        <w:t>derived</w:t>
      </w:r>
      <w:r w:rsidR="00E9106B">
        <w:rPr>
          <w:rFonts w:ascii="Times New Roman" w:hAnsi="Times New Roman" w:cs="Times New Roman"/>
          <w:sz w:val="24"/>
        </w:rPr>
        <w:t xml:space="preserve"> from 10-m resolution, 1/3 arc-second digital elevation models downloaded from USGS</w:t>
      </w:r>
      <w:r w:rsidR="004F1329">
        <w:rPr>
          <w:rFonts w:ascii="Times New Roman" w:hAnsi="Times New Roman" w:cs="Times New Roman"/>
          <w:sz w:val="24"/>
        </w:rPr>
        <w:t>’s</w:t>
      </w:r>
      <w:r w:rsidR="00E9106B">
        <w:rPr>
          <w:rFonts w:ascii="Times New Roman" w:hAnsi="Times New Roman" w:cs="Times New Roman"/>
          <w:sz w:val="24"/>
        </w:rPr>
        <w:t xml:space="preserve"> The National Map</w:t>
      </w:r>
      <w:r w:rsidR="00124CB1">
        <w:rPr>
          <w:rFonts w:ascii="Times New Roman" w:hAnsi="Times New Roman" w:cs="Times New Roman"/>
          <w:sz w:val="24"/>
        </w:rPr>
        <w:t xml:space="preserve">. I can add more specific terrain variables </w:t>
      </w:r>
      <w:r w:rsidR="00042274">
        <w:rPr>
          <w:rFonts w:ascii="Times New Roman" w:hAnsi="Times New Roman" w:cs="Times New Roman"/>
          <w:sz w:val="24"/>
        </w:rPr>
        <w:t xml:space="preserve">(e.g., roughness, heat load index, moisture index) </w:t>
      </w:r>
      <w:r w:rsidR="00124CB1">
        <w:rPr>
          <w:rFonts w:ascii="Times New Roman" w:hAnsi="Times New Roman" w:cs="Times New Roman"/>
          <w:sz w:val="24"/>
        </w:rPr>
        <w:t>for higher resolution as needed.</w:t>
      </w:r>
    </w:p>
    <w:p w14:paraId="13F50FEC" w14:textId="0C5867EE" w:rsidR="00450D74" w:rsidRDefault="00450D74" w:rsidP="00FE5544">
      <w:pPr>
        <w:spacing w:line="276" w:lineRule="auto"/>
        <w:rPr>
          <w:rFonts w:ascii="Times New Roman" w:hAnsi="Times New Roman" w:cs="Times New Roman"/>
          <w:i/>
          <w:sz w:val="24"/>
          <w:szCs w:val="24"/>
        </w:rPr>
      </w:pPr>
      <w:r w:rsidRPr="00450D74">
        <w:rPr>
          <w:rFonts w:ascii="Times New Roman" w:hAnsi="Times New Roman" w:cs="Times New Roman"/>
          <w:i/>
          <w:sz w:val="24"/>
          <w:szCs w:val="24"/>
        </w:rPr>
        <w:t>Data analysis</w:t>
      </w:r>
    </w:p>
    <w:p w14:paraId="3A1C58ED" w14:textId="7E244CA4" w:rsidR="0050075B" w:rsidRPr="003E5682" w:rsidRDefault="00211CC5" w:rsidP="0050075B">
      <w:pPr>
        <w:spacing w:line="276" w:lineRule="auto"/>
        <w:ind w:firstLine="720"/>
        <w:rPr>
          <w:rFonts w:ascii="Times New Roman" w:hAnsi="Times New Roman" w:cs="Times New Roman"/>
          <w:sz w:val="24"/>
          <w:szCs w:val="24"/>
        </w:rPr>
      </w:pPr>
      <w:r>
        <w:rPr>
          <w:rFonts w:ascii="Times New Roman" w:hAnsi="Times New Roman" w:cs="Times New Roman"/>
          <w:sz w:val="24"/>
        </w:rPr>
        <w:t>To q</w:t>
      </w:r>
      <w:r w:rsidRPr="00211CC5">
        <w:rPr>
          <w:rFonts w:ascii="Times New Roman" w:hAnsi="Times New Roman" w:cs="Times New Roman"/>
          <w:sz w:val="24"/>
        </w:rPr>
        <w:t xml:space="preserve">uantify </w:t>
      </w:r>
      <w:r w:rsidR="008178A4">
        <w:rPr>
          <w:rFonts w:ascii="Times New Roman" w:hAnsi="Times New Roman" w:cs="Times New Roman"/>
          <w:sz w:val="24"/>
        </w:rPr>
        <w:t xml:space="preserve">the </w:t>
      </w:r>
      <w:r w:rsidRPr="00211CC5">
        <w:rPr>
          <w:rFonts w:ascii="Times New Roman" w:hAnsi="Times New Roman" w:cs="Times New Roman"/>
          <w:sz w:val="24"/>
        </w:rPr>
        <w:t xml:space="preserve">relationships </w:t>
      </w:r>
      <w:r w:rsidR="008178A4">
        <w:rPr>
          <w:rFonts w:ascii="Times New Roman" w:hAnsi="Times New Roman" w:cs="Times New Roman"/>
          <w:sz w:val="24"/>
        </w:rPr>
        <w:t>of</w:t>
      </w:r>
      <w:r w:rsidRPr="00211CC5">
        <w:rPr>
          <w:rFonts w:ascii="Times New Roman" w:hAnsi="Times New Roman" w:cs="Times New Roman"/>
          <w:sz w:val="24"/>
        </w:rPr>
        <w:t xml:space="preserve"> climate factors</w:t>
      </w:r>
      <w:r>
        <w:rPr>
          <w:rFonts w:ascii="Times New Roman" w:hAnsi="Times New Roman" w:cs="Times New Roman"/>
          <w:sz w:val="24"/>
        </w:rPr>
        <w:t xml:space="preserve"> and </w:t>
      </w:r>
      <w:r w:rsidRPr="00211CC5">
        <w:rPr>
          <w:rFonts w:ascii="Times New Roman" w:hAnsi="Times New Roman" w:cs="Times New Roman"/>
          <w:sz w:val="24"/>
        </w:rPr>
        <w:t xml:space="preserve">habitat </w:t>
      </w:r>
      <w:r>
        <w:rPr>
          <w:rFonts w:ascii="Times New Roman" w:hAnsi="Times New Roman" w:cs="Times New Roman"/>
          <w:sz w:val="24"/>
        </w:rPr>
        <w:t xml:space="preserve">with </w:t>
      </w:r>
      <w:r w:rsidRPr="00211CC5">
        <w:rPr>
          <w:rFonts w:ascii="Times New Roman" w:hAnsi="Times New Roman" w:cs="Times New Roman"/>
          <w:sz w:val="24"/>
        </w:rPr>
        <w:t xml:space="preserve">forest songbird </w:t>
      </w:r>
      <w:r>
        <w:rPr>
          <w:rFonts w:ascii="Times New Roman" w:hAnsi="Times New Roman" w:cs="Times New Roman"/>
          <w:sz w:val="24"/>
        </w:rPr>
        <w:t xml:space="preserve">guild richness </w:t>
      </w:r>
      <w:r w:rsidR="00177683">
        <w:rPr>
          <w:rFonts w:ascii="Times New Roman" w:hAnsi="Times New Roman" w:cs="Times New Roman"/>
          <w:sz w:val="24"/>
        </w:rPr>
        <w:t>at various</w:t>
      </w:r>
      <w:r w:rsidRPr="00211CC5">
        <w:rPr>
          <w:rFonts w:ascii="Times New Roman" w:hAnsi="Times New Roman" w:cs="Times New Roman"/>
          <w:sz w:val="24"/>
        </w:rPr>
        <w:t xml:space="preserve"> elevation</w:t>
      </w:r>
      <w:r w:rsidR="00177683">
        <w:rPr>
          <w:rFonts w:ascii="Times New Roman" w:hAnsi="Times New Roman" w:cs="Times New Roman"/>
          <w:sz w:val="24"/>
        </w:rPr>
        <w:t>s</w:t>
      </w:r>
      <w:r w:rsidRPr="00211CC5">
        <w:rPr>
          <w:rFonts w:ascii="Times New Roman" w:hAnsi="Times New Roman" w:cs="Times New Roman"/>
          <w:sz w:val="24"/>
        </w:rPr>
        <w:t xml:space="preserve"> and latitude</w:t>
      </w:r>
      <w:r w:rsidR="00177683">
        <w:rPr>
          <w:rFonts w:ascii="Times New Roman" w:hAnsi="Times New Roman" w:cs="Times New Roman"/>
          <w:sz w:val="24"/>
        </w:rPr>
        <w:t>s</w:t>
      </w:r>
      <w:r>
        <w:rPr>
          <w:rFonts w:ascii="Times New Roman" w:hAnsi="Times New Roman" w:cs="Times New Roman"/>
          <w:sz w:val="24"/>
        </w:rPr>
        <w:t xml:space="preserve">, I </w:t>
      </w:r>
      <w:r>
        <w:rPr>
          <w:rFonts w:ascii="Times New Roman" w:hAnsi="Times New Roman" w:cs="Times New Roman"/>
          <w:sz w:val="24"/>
          <w:szCs w:val="24"/>
        </w:rPr>
        <w:t>will designate a guild (</w:t>
      </w:r>
      <w:r w:rsidR="008178A4" w:rsidRPr="00046852">
        <w:rPr>
          <w:rFonts w:ascii="Times New Roman" w:hAnsi="Times New Roman" w:cs="Times New Roman"/>
          <w:sz w:val="24"/>
        </w:rPr>
        <w:t xml:space="preserve">cold-associated, </w:t>
      </w:r>
      <w:r w:rsidR="00A11CC5">
        <w:rPr>
          <w:rFonts w:ascii="Times New Roman" w:hAnsi="Times New Roman" w:cs="Times New Roman"/>
          <w:sz w:val="24"/>
        </w:rPr>
        <w:t>climate</w:t>
      </w:r>
      <w:r w:rsidR="00ED5F4B">
        <w:rPr>
          <w:rFonts w:ascii="Times New Roman" w:hAnsi="Times New Roman" w:cs="Times New Roman"/>
          <w:sz w:val="24"/>
        </w:rPr>
        <w:t xml:space="preserve"> generalist</w:t>
      </w:r>
      <w:r w:rsidR="008178A4" w:rsidRPr="00046852">
        <w:rPr>
          <w:rFonts w:ascii="Times New Roman" w:hAnsi="Times New Roman" w:cs="Times New Roman"/>
          <w:sz w:val="24"/>
        </w:rPr>
        <w:t xml:space="preserve">, </w:t>
      </w:r>
      <w:r w:rsidR="008178A4">
        <w:rPr>
          <w:rFonts w:ascii="Times New Roman" w:hAnsi="Times New Roman" w:cs="Times New Roman"/>
          <w:sz w:val="24"/>
        </w:rPr>
        <w:t>or</w:t>
      </w:r>
      <w:r w:rsidR="008178A4" w:rsidRPr="00046852">
        <w:rPr>
          <w:rFonts w:ascii="Times New Roman" w:hAnsi="Times New Roman" w:cs="Times New Roman"/>
          <w:sz w:val="24"/>
        </w:rPr>
        <w:t xml:space="preserve"> warm-associated</w:t>
      </w:r>
      <w:r>
        <w:rPr>
          <w:rFonts w:ascii="Times New Roman" w:hAnsi="Times New Roman" w:cs="Times New Roman"/>
          <w:sz w:val="24"/>
          <w:szCs w:val="24"/>
        </w:rPr>
        <w:t xml:space="preserve">) for all species detected during </w:t>
      </w:r>
      <w:r w:rsidR="008178A4">
        <w:rPr>
          <w:rFonts w:ascii="Times New Roman" w:hAnsi="Times New Roman" w:cs="Times New Roman"/>
          <w:sz w:val="24"/>
          <w:szCs w:val="24"/>
        </w:rPr>
        <w:t>point count surveys</w:t>
      </w:r>
      <w:r>
        <w:rPr>
          <w:rFonts w:ascii="Times New Roman" w:hAnsi="Times New Roman" w:cs="Times New Roman"/>
          <w:sz w:val="24"/>
          <w:szCs w:val="24"/>
        </w:rPr>
        <w:t xml:space="preserve">. </w:t>
      </w:r>
      <w:r w:rsidR="005835AC">
        <w:rPr>
          <w:rFonts w:ascii="Times New Roman" w:hAnsi="Times New Roman" w:cs="Times New Roman"/>
          <w:sz w:val="24"/>
          <w:szCs w:val="24"/>
        </w:rPr>
        <w:t xml:space="preserve">First, </w:t>
      </w:r>
      <w:r w:rsidR="00056C42">
        <w:rPr>
          <w:rFonts w:ascii="Times New Roman" w:hAnsi="Times New Roman" w:cs="Times New Roman"/>
          <w:sz w:val="24"/>
          <w:szCs w:val="24"/>
        </w:rPr>
        <w:t xml:space="preserve">I will include </w:t>
      </w:r>
      <w:r w:rsidR="00231D45">
        <w:rPr>
          <w:rFonts w:ascii="Times New Roman" w:hAnsi="Times New Roman" w:cs="Times New Roman"/>
          <w:sz w:val="24"/>
          <w:szCs w:val="24"/>
        </w:rPr>
        <w:t>point count</w:t>
      </w:r>
      <w:r w:rsidR="00056C42">
        <w:rPr>
          <w:rFonts w:ascii="Times New Roman" w:hAnsi="Times New Roman" w:cs="Times New Roman"/>
          <w:sz w:val="24"/>
          <w:szCs w:val="24"/>
        </w:rPr>
        <w:t xml:space="preserve"> data for</w:t>
      </w:r>
      <w:r w:rsidR="005835AC">
        <w:rPr>
          <w:rFonts w:ascii="Times New Roman" w:hAnsi="Times New Roman" w:cs="Times New Roman"/>
          <w:sz w:val="24"/>
          <w:szCs w:val="24"/>
        </w:rPr>
        <w:t xml:space="preserve"> all</w:t>
      </w:r>
      <w:r w:rsidR="00056C42">
        <w:rPr>
          <w:rFonts w:ascii="Times New Roman" w:hAnsi="Times New Roman" w:cs="Times New Roman"/>
          <w:sz w:val="24"/>
          <w:szCs w:val="24"/>
        </w:rPr>
        <w:t xml:space="preserve"> species in a dynamic hierarchical community/multi-species occupancy model </w:t>
      </w:r>
      <w:r w:rsidR="00056C42">
        <w:rPr>
          <w:rFonts w:ascii="Times New Roman" w:hAnsi="Times New Roman" w:cs="Times New Roman"/>
          <w:sz w:val="24"/>
          <w:szCs w:val="24"/>
        </w:rPr>
        <w:fldChar w:fldCharType="begin" w:fldLock="1"/>
      </w:r>
      <w:r w:rsidR="00056C42">
        <w:rPr>
          <w:rFonts w:ascii="Times New Roman" w:hAnsi="Times New Roman" w:cs="Times New Roman"/>
          <w:sz w:val="24"/>
          <w:szCs w:val="24"/>
        </w:rPr>
        <w:instrText>ADDIN CSL_CITATION {"citationItems":[{"id":"ITEM-1","itemData":{"DOI":"10.1016/j.tree.2013.10.012","ISBN":"0169-5347","ISSN":"01695347","PMID":"24315534","abstract":"Estimates of species richness and diversity are central to community and macroecology and are frequently used in conservation planning. Commonly used diversity metrics account for undetected species primarily by controlling for sampling effort. Yet the probability of detecting an individual can vary among species, observers, survey methods, and sites. We review emerging methods to estimate alpha, beta, gamma, and metacommunity diversity through hierarchical multispecies occupancy models (MSOMs) and multispecies abundance models (MSAMs) that explicitly incorporate observation error in the detection process for species or individuals. We examine advantages, limitations, and assumptions of these detection-based hierarchical models for estimating species diversity. Accounting for imperfect detection using these approaches has influenced conclusions of comparative community studies and creates new opportunities for testing theory. © 2013 Elsevier Ltd.","author":[{"dropping-particle":"","family":"Iknayan","given":"Kelly J","non-dropping-particle":"","parse-names":false,"suffix":""},{"dropping-particle":"","family":"Tingley","given":"Morgan W","non-dropping-particle":"","parse-names":false,"suffix":""},{"dropping-particle":"","family":"Furnas","given":"Brett J","non-dropping-particle":"","parse-names":false,"suffix":""},{"dropping-particle":"","family":"Beissinger","given":"Steven R","non-dropping-particle":"","parse-names":false,"suffix":""}],"container-title":"Trends in Ecology and Evolution","id":"ITEM-1","issue":"2","issued":{"date-parts":[["2014"]]},"page":"97-106","title":"Detecting diversity: Emerging methods to estimate species diversity","type":"article-journal","volume":"29"},"uris":["http://www.mendeley.com/documents/?uuid=977b5a61-4415-3c5e-b35f-baa23a4afb77"]}],"mendeley":{"formattedCitation":"(Iknayan et al. 2014)","plainTextFormattedCitation":"(Iknayan et al. 2014)","previouslyFormattedCitation":"(Iknayan et al. 2014)"},"properties":{"noteIndex":0},"schema":"https://github.com/citation-style-language/schema/raw/master/csl-citation.json"}</w:instrText>
      </w:r>
      <w:r w:rsidR="00056C42">
        <w:rPr>
          <w:rFonts w:ascii="Times New Roman" w:hAnsi="Times New Roman" w:cs="Times New Roman"/>
          <w:sz w:val="24"/>
          <w:szCs w:val="24"/>
        </w:rPr>
        <w:fldChar w:fldCharType="separate"/>
      </w:r>
      <w:r w:rsidR="00056C42" w:rsidRPr="00E4521A">
        <w:rPr>
          <w:rFonts w:ascii="Times New Roman" w:hAnsi="Times New Roman" w:cs="Times New Roman"/>
          <w:noProof/>
          <w:sz w:val="24"/>
          <w:szCs w:val="24"/>
        </w:rPr>
        <w:t>(Iknayan et al. 2014)</w:t>
      </w:r>
      <w:r w:rsidR="00056C42">
        <w:rPr>
          <w:rFonts w:ascii="Times New Roman" w:hAnsi="Times New Roman" w:cs="Times New Roman"/>
          <w:sz w:val="24"/>
          <w:szCs w:val="24"/>
        </w:rPr>
        <w:fldChar w:fldCharType="end"/>
      </w:r>
      <w:r w:rsidR="007549F5">
        <w:rPr>
          <w:rFonts w:ascii="Times New Roman" w:hAnsi="Times New Roman" w:cs="Times New Roman"/>
          <w:sz w:val="24"/>
          <w:szCs w:val="24"/>
        </w:rPr>
        <w:t>. Because it will be</w:t>
      </w:r>
      <w:r w:rsidR="00056C42">
        <w:rPr>
          <w:rFonts w:ascii="Times New Roman" w:hAnsi="Times New Roman" w:cs="Times New Roman"/>
          <w:sz w:val="24"/>
          <w:szCs w:val="24"/>
        </w:rPr>
        <w:t xml:space="preserve"> constructed in a Bayesian framework</w:t>
      </w:r>
      <w:r w:rsidR="007549F5">
        <w:rPr>
          <w:rFonts w:ascii="Times New Roman" w:hAnsi="Times New Roman" w:cs="Times New Roman"/>
          <w:sz w:val="24"/>
          <w:szCs w:val="24"/>
        </w:rPr>
        <w:t>, I will be able to</w:t>
      </w:r>
      <w:r w:rsidR="00056C42">
        <w:rPr>
          <w:rFonts w:ascii="Times New Roman" w:hAnsi="Times New Roman" w:cs="Times New Roman"/>
          <w:sz w:val="24"/>
          <w:szCs w:val="24"/>
        </w:rPr>
        <w:t xml:space="preserve"> integrate </w:t>
      </w:r>
      <w:r w:rsidR="00EF7D99">
        <w:rPr>
          <w:rFonts w:ascii="Times New Roman" w:hAnsi="Times New Roman" w:cs="Times New Roman"/>
          <w:sz w:val="24"/>
          <w:szCs w:val="24"/>
        </w:rPr>
        <w:t>distinct</w:t>
      </w:r>
      <w:r w:rsidR="00056C42">
        <w:rPr>
          <w:rFonts w:ascii="Times New Roman" w:hAnsi="Times New Roman" w:cs="Times New Roman"/>
          <w:sz w:val="24"/>
          <w:szCs w:val="24"/>
        </w:rPr>
        <w:t xml:space="preserve"> detection process</w:t>
      </w:r>
      <w:r w:rsidR="00EF7D99">
        <w:rPr>
          <w:rFonts w:ascii="Times New Roman" w:hAnsi="Times New Roman" w:cs="Times New Roman"/>
          <w:sz w:val="24"/>
          <w:szCs w:val="24"/>
        </w:rPr>
        <w:t>es for each study region</w:t>
      </w:r>
      <w:r w:rsidR="00056C42">
        <w:rPr>
          <w:rFonts w:ascii="Times New Roman" w:hAnsi="Times New Roman" w:cs="Times New Roman"/>
          <w:sz w:val="24"/>
          <w:szCs w:val="24"/>
        </w:rPr>
        <w:t xml:space="preserve"> into </w:t>
      </w:r>
      <w:r w:rsidR="005835AC">
        <w:rPr>
          <w:rFonts w:ascii="Times New Roman" w:hAnsi="Times New Roman" w:cs="Times New Roman"/>
          <w:sz w:val="24"/>
          <w:szCs w:val="24"/>
        </w:rPr>
        <w:t>the</w:t>
      </w:r>
      <w:r w:rsidR="00056C42">
        <w:rPr>
          <w:rFonts w:ascii="Times New Roman" w:hAnsi="Times New Roman" w:cs="Times New Roman"/>
          <w:sz w:val="24"/>
          <w:szCs w:val="24"/>
        </w:rPr>
        <w:t xml:space="preserve"> community model to explicitly account for the effects of </w:t>
      </w:r>
      <w:r w:rsidR="002D41D1">
        <w:rPr>
          <w:rFonts w:ascii="Times New Roman" w:hAnsi="Times New Roman" w:cs="Times New Roman"/>
          <w:sz w:val="24"/>
          <w:szCs w:val="24"/>
        </w:rPr>
        <w:t>different sampling methods and</w:t>
      </w:r>
      <w:r w:rsidR="00EF7D99">
        <w:rPr>
          <w:rFonts w:ascii="Times New Roman" w:hAnsi="Times New Roman" w:cs="Times New Roman"/>
          <w:sz w:val="24"/>
          <w:szCs w:val="24"/>
        </w:rPr>
        <w:t xml:space="preserve"> </w:t>
      </w:r>
      <w:r w:rsidR="00056C42">
        <w:rPr>
          <w:rFonts w:ascii="Times New Roman" w:hAnsi="Times New Roman" w:cs="Times New Roman"/>
          <w:sz w:val="24"/>
          <w:szCs w:val="24"/>
        </w:rPr>
        <w:t xml:space="preserve">survey-, site-, species-, or </w:t>
      </w:r>
      <w:r w:rsidR="000406B7">
        <w:rPr>
          <w:rFonts w:ascii="Times New Roman" w:hAnsi="Times New Roman" w:cs="Times New Roman"/>
          <w:sz w:val="24"/>
          <w:szCs w:val="24"/>
        </w:rPr>
        <w:t>observer</w:t>
      </w:r>
      <w:r w:rsidR="00056C42">
        <w:rPr>
          <w:rFonts w:ascii="Times New Roman" w:hAnsi="Times New Roman" w:cs="Times New Roman"/>
          <w:sz w:val="24"/>
          <w:szCs w:val="24"/>
        </w:rPr>
        <w:t xml:space="preserve">-level factors affecting detectability. </w:t>
      </w:r>
      <w:r w:rsidR="00056C42">
        <w:rPr>
          <w:rFonts w:ascii="Times New Roman" w:hAnsi="Times New Roman" w:cs="Times New Roman"/>
          <w:sz w:val="24"/>
        </w:rPr>
        <w:t xml:space="preserve">I will </w:t>
      </w:r>
      <w:r w:rsidR="00EB0B2A">
        <w:rPr>
          <w:rFonts w:ascii="Times New Roman" w:hAnsi="Times New Roman" w:cs="Times New Roman"/>
          <w:sz w:val="24"/>
        </w:rPr>
        <w:t xml:space="preserve">specifically </w:t>
      </w:r>
      <w:r w:rsidR="00056C42">
        <w:rPr>
          <w:rFonts w:ascii="Times New Roman" w:hAnsi="Times New Roman" w:cs="Times New Roman"/>
          <w:sz w:val="24"/>
        </w:rPr>
        <w:t xml:space="preserve">consider </w:t>
      </w:r>
      <w:r w:rsidR="00056C42" w:rsidRPr="00824F5E">
        <w:rPr>
          <w:rFonts w:ascii="Times New Roman" w:hAnsi="Times New Roman" w:cs="Times New Roman"/>
          <w:sz w:val="24"/>
        </w:rPr>
        <w:t xml:space="preserve">ordinal day, time since sunrise, wind speed, </w:t>
      </w:r>
      <w:r w:rsidR="00056C42">
        <w:rPr>
          <w:rFonts w:ascii="Times New Roman" w:hAnsi="Times New Roman" w:cs="Times New Roman"/>
          <w:sz w:val="24"/>
        </w:rPr>
        <w:t xml:space="preserve">and </w:t>
      </w:r>
      <w:r w:rsidR="00056C42" w:rsidRPr="00824F5E">
        <w:rPr>
          <w:rFonts w:ascii="Times New Roman" w:hAnsi="Times New Roman" w:cs="Times New Roman"/>
          <w:sz w:val="24"/>
        </w:rPr>
        <w:t>sky code</w:t>
      </w:r>
      <w:r w:rsidR="00056C42">
        <w:rPr>
          <w:rFonts w:ascii="Times New Roman" w:hAnsi="Times New Roman" w:cs="Times New Roman"/>
          <w:sz w:val="24"/>
        </w:rPr>
        <w:t xml:space="preserve"> as detection covariates</w:t>
      </w:r>
      <w:r w:rsidR="000406B7">
        <w:rPr>
          <w:rFonts w:ascii="Times New Roman" w:hAnsi="Times New Roman" w:cs="Times New Roman"/>
          <w:sz w:val="24"/>
        </w:rPr>
        <w:t>, with observer as a random effect</w:t>
      </w:r>
      <w:r w:rsidR="00056C42">
        <w:rPr>
          <w:rFonts w:ascii="Times New Roman" w:hAnsi="Times New Roman" w:cs="Times New Roman"/>
          <w:sz w:val="24"/>
        </w:rPr>
        <w:t>.</w:t>
      </w:r>
      <w:r w:rsidR="005835AC">
        <w:rPr>
          <w:rFonts w:ascii="Times New Roman" w:hAnsi="Times New Roman" w:cs="Times New Roman"/>
          <w:sz w:val="24"/>
        </w:rPr>
        <w:t xml:space="preserve"> </w:t>
      </w:r>
      <w:r w:rsidR="00177683">
        <w:rPr>
          <w:rFonts w:ascii="Times New Roman" w:hAnsi="Times New Roman" w:cs="Times New Roman"/>
          <w:sz w:val="24"/>
          <w:szCs w:val="24"/>
        </w:rPr>
        <w:t xml:space="preserve">The hierarchical community/multi-species occupancy model </w:t>
      </w:r>
      <w:r w:rsidR="00EB0B2A">
        <w:rPr>
          <w:rFonts w:ascii="Times New Roman" w:hAnsi="Times New Roman" w:cs="Times New Roman"/>
          <w:sz w:val="24"/>
          <w:szCs w:val="24"/>
        </w:rPr>
        <w:t>allows me to derive</w:t>
      </w:r>
      <w:r w:rsidR="00177683">
        <w:rPr>
          <w:rFonts w:ascii="Times New Roman" w:hAnsi="Times New Roman" w:cs="Times New Roman"/>
          <w:sz w:val="24"/>
          <w:szCs w:val="24"/>
        </w:rPr>
        <w:t xml:space="preserve"> detection-corrected guild richness</w:t>
      </w:r>
      <w:r w:rsidR="00EB0B2A">
        <w:rPr>
          <w:rFonts w:ascii="Times New Roman" w:hAnsi="Times New Roman" w:cs="Times New Roman"/>
          <w:sz w:val="24"/>
          <w:szCs w:val="24"/>
        </w:rPr>
        <w:t xml:space="preserve"> and a community turnover metric</w:t>
      </w:r>
      <w:r w:rsidR="00177683">
        <w:rPr>
          <w:rFonts w:ascii="Times New Roman" w:hAnsi="Times New Roman" w:cs="Times New Roman"/>
          <w:sz w:val="24"/>
          <w:szCs w:val="24"/>
        </w:rPr>
        <w:t xml:space="preserve"> associated with each </w:t>
      </w:r>
      <w:r w:rsidR="00056C42">
        <w:rPr>
          <w:rFonts w:ascii="Times New Roman" w:hAnsi="Times New Roman" w:cs="Times New Roman"/>
          <w:sz w:val="24"/>
          <w:szCs w:val="24"/>
        </w:rPr>
        <w:t>site</w:t>
      </w:r>
      <w:r w:rsidR="005A2B8F">
        <w:rPr>
          <w:rFonts w:ascii="Times New Roman" w:hAnsi="Times New Roman" w:cs="Times New Roman"/>
          <w:sz w:val="24"/>
          <w:szCs w:val="24"/>
        </w:rPr>
        <w:t xml:space="preserve"> in each year</w:t>
      </w:r>
      <w:r w:rsidR="00177683">
        <w:rPr>
          <w:rFonts w:ascii="Times New Roman" w:hAnsi="Times New Roman" w:cs="Times New Roman"/>
          <w:sz w:val="24"/>
          <w:szCs w:val="24"/>
        </w:rPr>
        <w:t xml:space="preserve"> </w:t>
      </w:r>
      <w:r w:rsidR="00177683">
        <w:rPr>
          <w:rFonts w:ascii="Times New Roman" w:hAnsi="Times New Roman" w:cs="Times New Roman"/>
          <w:sz w:val="24"/>
          <w:szCs w:val="24"/>
        </w:rPr>
        <w:fldChar w:fldCharType="begin" w:fldLock="1"/>
      </w:r>
      <w:r w:rsidR="00177683">
        <w:rPr>
          <w:rFonts w:ascii="Times New Roman" w:hAnsi="Times New Roman" w:cs="Times New Roman"/>
          <w:sz w:val="24"/>
          <w:szCs w:val="24"/>
        </w:rPr>
        <w:instrText>ADDIN CSL_CITATION {"citationItems":[{"id":"ITEM-1","itemData":{"DOI":"10.1890/0012-9658(2006)87[842:ESRAAB]2.0.CO;2","ISSN":"1939-9170","author":[{"dropping-particle":"","family":"Dorazio","given":"Robert M.","non-dropping-particle":"","parse-names":false,"suffix":""},{"dropping-particle":"","family":"Royle","given":"J. Andrew","non-dropping-particle":"","parse-names":false,"suffix":""},{"dropping-particle":"","family":"Söderström","given":"Bo","non-dropping-particle":"","parse-names":false,"suffix":""},{"dropping-particle":"","family":"Glimskär","given":"Anders","non-dropping-particle":"","parse-names":false,"suffix":""}],"container-title":"Ecology","id":"ITEM-1","issue":"2006","issued":{"date-parts":[["2006","4","1"]]},"page":"12-15","title":"Estimating species richness and accumulation by modeling species occurrence and detectability","type":"article-journal","volume":"9658"},"uris":["http://www.mendeley.com/documents/?uuid=d8d991aa-700f-38e6-bbc7-e712d8f5a36c"]}],"mendeley":{"formattedCitation":"(Dorazio et al. 2006)","plainTextFormattedCitation":"(Dorazio et al. 2006)","previouslyFormattedCitation":"(Dorazio et al. 2006)"},"properties":{"noteIndex":0},"schema":"https://github.com/citation-style-language/schema/raw/master/csl-citation.json"}</w:instrText>
      </w:r>
      <w:r w:rsidR="00177683">
        <w:rPr>
          <w:rFonts w:ascii="Times New Roman" w:hAnsi="Times New Roman" w:cs="Times New Roman"/>
          <w:sz w:val="24"/>
          <w:szCs w:val="24"/>
        </w:rPr>
        <w:fldChar w:fldCharType="separate"/>
      </w:r>
      <w:r w:rsidR="00177683" w:rsidRPr="00E4521A">
        <w:rPr>
          <w:rFonts w:ascii="Times New Roman" w:hAnsi="Times New Roman" w:cs="Times New Roman"/>
          <w:noProof/>
          <w:sz w:val="24"/>
          <w:szCs w:val="24"/>
        </w:rPr>
        <w:t>(Dorazio et al. 2006)</w:t>
      </w:r>
      <w:r w:rsidR="00177683">
        <w:rPr>
          <w:rFonts w:ascii="Times New Roman" w:hAnsi="Times New Roman" w:cs="Times New Roman"/>
          <w:sz w:val="24"/>
          <w:szCs w:val="24"/>
        </w:rPr>
        <w:fldChar w:fldCharType="end"/>
      </w:r>
      <w:r w:rsidR="00177683">
        <w:rPr>
          <w:rFonts w:ascii="Times New Roman" w:hAnsi="Times New Roman" w:cs="Times New Roman"/>
          <w:sz w:val="24"/>
          <w:szCs w:val="24"/>
        </w:rPr>
        <w:t>.</w:t>
      </w:r>
      <w:r w:rsidR="00846CCF">
        <w:rPr>
          <w:rFonts w:ascii="Times New Roman" w:hAnsi="Times New Roman" w:cs="Times New Roman"/>
          <w:sz w:val="24"/>
          <w:szCs w:val="24"/>
        </w:rPr>
        <w:t xml:space="preserve"> </w:t>
      </w:r>
      <w:r w:rsidR="00EB0B2A">
        <w:rPr>
          <w:rFonts w:ascii="Times New Roman" w:hAnsi="Times New Roman" w:cs="Times New Roman"/>
          <w:sz w:val="24"/>
          <w:szCs w:val="24"/>
        </w:rPr>
        <w:t xml:space="preserve">I will then create a candidate set of Poisson models </w:t>
      </w:r>
      <w:r w:rsidR="00752214">
        <w:rPr>
          <w:rFonts w:ascii="Times New Roman" w:hAnsi="Times New Roman" w:cs="Times New Roman"/>
          <w:sz w:val="24"/>
          <w:szCs w:val="24"/>
        </w:rPr>
        <w:t xml:space="preserve">as part of a two-step analysis, </w:t>
      </w:r>
      <w:r w:rsidR="00EB0B2A">
        <w:rPr>
          <w:rFonts w:ascii="Times New Roman" w:hAnsi="Times New Roman" w:cs="Times New Roman"/>
          <w:sz w:val="24"/>
          <w:szCs w:val="24"/>
        </w:rPr>
        <w:t>with guild richness as the response variable and the climate</w:t>
      </w:r>
      <w:r w:rsidR="00B424E3">
        <w:rPr>
          <w:rFonts w:ascii="Times New Roman" w:hAnsi="Times New Roman" w:cs="Times New Roman"/>
          <w:sz w:val="24"/>
          <w:szCs w:val="24"/>
        </w:rPr>
        <w:t xml:space="preserve">, </w:t>
      </w:r>
      <w:r w:rsidR="001B0E81">
        <w:rPr>
          <w:rFonts w:ascii="Times New Roman" w:hAnsi="Times New Roman" w:cs="Times New Roman"/>
          <w:sz w:val="24"/>
          <w:szCs w:val="24"/>
        </w:rPr>
        <w:t xml:space="preserve">location, </w:t>
      </w:r>
      <w:r w:rsidR="00EB0B2A">
        <w:rPr>
          <w:rFonts w:ascii="Times New Roman" w:hAnsi="Times New Roman" w:cs="Times New Roman"/>
          <w:sz w:val="24"/>
          <w:szCs w:val="24"/>
        </w:rPr>
        <w:t>habitat</w:t>
      </w:r>
      <w:r w:rsidR="00B424E3">
        <w:rPr>
          <w:rFonts w:ascii="Times New Roman" w:hAnsi="Times New Roman" w:cs="Times New Roman"/>
          <w:sz w:val="24"/>
          <w:szCs w:val="24"/>
        </w:rPr>
        <w:t>, and topographic</w:t>
      </w:r>
      <w:r w:rsidR="00EB0B2A">
        <w:rPr>
          <w:rFonts w:ascii="Times New Roman" w:hAnsi="Times New Roman" w:cs="Times New Roman"/>
          <w:sz w:val="24"/>
          <w:szCs w:val="24"/>
        </w:rPr>
        <w:t xml:space="preserve"> factors as predictor variables</w:t>
      </w:r>
      <w:r w:rsidR="00D501DB">
        <w:rPr>
          <w:rFonts w:ascii="Times New Roman" w:hAnsi="Times New Roman" w:cs="Times New Roman"/>
          <w:sz w:val="24"/>
          <w:szCs w:val="24"/>
        </w:rPr>
        <w:t xml:space="preserve"> (Table 4</w:t>
      </w:r>
      <w:r w:rsidR="00F53CB9">
        <w:rPr>
          <w:rFonts w:ascii="Times New Roman" w:hAnsi="Times New Roman" w:cs="Times New Roman"/>
          <w:sz w:val="24"/>
          <w:szCs w:val="24"/>
        </w:rPr>
        <w:t>)</w:t>
      </w:r>
      <w:r w:rsidR="00EB0B2A">
        <w:rPr>
          <w:rFonts w:ascii="Times New Roman" w:hAnsi="Times New Roman" w:cs="Times New Roman"/>
          <w:sz w:val="24"/>
          <w:szCs w:val="24"/>
        </w:rPr>
        <w:t xml:space="preserve">. </w:t>
      </w:r>
      <w:r w:rsidR="00752214">
        <w:rPr>
          <w:rFonts w:ascii="Times New Roman" w:hAnsi="Times New Roman" w:cs="Times New Roman"/>
          <w:sz w:val="24"/>
          <w:szCs w:val="24"/>
        </w:rPr>
        <w:t>To propagate the estimation uncertainty from the first analysis into the second</w:t>
      </w:r>
      <w:r w:rsidR="00AE7041">
        <w:rPr>
          <w:rFonts w:ascii="Times New Roman" w:hAnsi="Times New Roman" w:cs="Times New Roman"/>
          <w:sz w:val="24"/>
          <w:szCs w:val="24"/>
        </w:rPr>
        <w:t xml:space="preserve">, I will </w:t>
      </w:r>
      <w:r w:rsidR="00752214">
        <w:rPr>
          <w:rFonts w:ascii="Times New Roman" w:hAnsi="Times New Roman" w:cs="Times New Roman"/>
          <w:sz w:val="24"/>
          <w:szCs w:val="24"/>
        </w:rPr>
        <w:t>fit simple regression models with two residual components (estimation uncertainty from the first-step analysis and lack of fit estimated from the data)</w:t>
      </w:r>
      <w:r w:rsidR="003F66EB">
        <w:rPr>
          <w:rFonts w:ascii="Times New Roman" w:hAnsi="Times New Roman" w:cs="Times New Roman"/>
          <w:sz w:val="24"/>
          <w:szCs w:val="24"/>
        </w:rPr>
        <w:t xml:space="preserve"> </w:t>
      </w:r>
      <w:r w:rsidR="003F66EB">
        <w:rPr>
          <w:rFonts w:ascii="Times New Roman" w:hAnsi="Times New Roman" w:cs="Times New Roman"/>
          <w:sz w:val="24"/>
          <w:szCs w:val="24"/>
        </w:rPr>
        <w:fldChar w:fldCharType="begin" w:fldLock="1"/>
      </w:r>
      <w:r w:rsidR="003F66EB">
        <w:rPr>
          <w:rFonts w:ascii="Times New Roman" w:hAnsi="Times New Roman" w:cs="Times New Roman"/>
          <w:sz w:val="24"/>
          <w:szCs w:val="24"/>
        </w:rPr>
        <w:instrText>ADDIN CSL_CITATION {"citationItems":[{"id":"ITEM-1","itemData":{"author":[{"dropping-particle":"","family":"Kery","given":"Marc","non-dropping-particle":"","parse-names":false,"suffix":""},{"dropping-particle":"","family":"Royle","given":"J. Andrew","non-dropping-particle":"","parse-names":false,"suffix":""}],"id":"ITEM-1","issued":{"date-parts":[["2016"]]},"publisher":"Academic Press","publisher-place":"Boston, MA","title":"Applied Hierarchical Modeling in Ecology","type":"book"},"uris":["http://www.mendeley.com/documents/?uuid=5126c04a-de51-4815-bfee-d947b77e0804"]}],"mendeley":{"formattedCitation":"(Kery and Royle 2016)","plainTextFormattedCitation":"(Kery and Royle 2016)","previouslyFormattedCitation":"(Kery and Royle 2016)"},"properties":{"noteIndex":0},"schema":"https://github.com/citation-style-language/schema/raw/master/csl-citation.json"}</w:instrText>
      </w:r>
      <w:r w:rsidR="003F66EB">
        <w:rPr>
          <w:rFonts w:ascii="Times New Roman" w:hAnsi="Times New Roman" w:cs="Times New Roman"/>
          <w:sz w:val="24"/>
          <w:szCs w:val="24"/>
        </w:rPr>
        <w:fldChar w:fldCharType="separate"/>
      </w:r>
      <w:r w:rsidR="003F66EB" w:rsidRPr="003F66EB">
        <w:rPr>
          <w:rFonts w:ascii="Times New Roman" w:hAnsi="Times New Roman" w:cs="Times New Roman"/>
          <w:noProof/>
          <w:sz w:val="24"/>
          <w:szCs w:val="24"/>
        </w:rPr>
        <w:t>(Kery and Royle 2016)</w:t>
      </w:r>
      <w:r w:rsidR="003F66EB">
        <w:rPr>
          <w:rFonts w:ascii="Times New Roman" w:hAnsi="Times New Roman" w:cs="Times New Roman"/>
          <w:sz w:val="24"/>
          <w:szCs w:val="24"/>
        </w:rPr>
        <w:fldChar w:fldCharType="end"/>
      </w:r>
      <w:r w:rsidR="00752214">
        <w:rPr>
          <w:rFonts w:ascii="Times New Roman" w:hAnsi="Times New Roman" w:cs="Times New Roman"/>
          <w:sz w:val="24"/>
          <w:szCs w:val="24"/>
        </w:rPr>
        <w:t xml:space="preserve">. </w:t>
      </w:r>
      <w:r w:rsidR="0050075B" w:rsidRPr="003E5682">
        <w:rPr>
          <w:rFonts w:ascii="Times New Roman" w:hAnsi="Times New Roman" w:cs="Times New Roman"/>
          <w:sz w:val="24"/>
          <w:szCs w:val="24"/>
        </w:rPr>
        <w:t xml:space="preserve">I will employ model selection using the Watanabe-Akaike Information Criterion (WAIC), a fully Bayesian information criterion analogous to Akaike Information Criterion </w:t>
      </w:r>
      <w:r w:rsidR="0050075B" w:rsidRPr="003E5682">
        <w:rPr>
          <w:rFonts w:ascii="Times New Roman" w:hAnsi="Times New Roman" w:cs="Times New Roman"/>
          <w:sz w:val="24"/>
          <w:szCs w:val="24"/>
        </w:rPr>
        <w:fldChar w:fldCharType="begin" w:fldLock="1"/>
      </w:r>
      <w:r w:rsidR="0050075B" w:rsidRPr="003E5682">
        <w:rPr>
          <w:rFonts w:ascii="Times New Roman" w:hAnsi="Times New Roman" w:cs="Times New Roman"/>
          <w:sz w:val="24"/>
          <w:szCs w:val="24"/>
        </w:rPr>
        <w:instrText>ADDIN CSL_CITATION {"citationItems":[{"id":"ITEM-1","itemData":{"DOI":"10.1007/s11222-013-9416-2","ISBN":"0960-3174","ISSN":"15731375","abstract":"We review the Akaike, deviance, and Watanabe-Akaike information criteria from a Bayesian perspective, where the goal is to estimate expected out-of-sample-prediction error using a biascorrected adjustment of within-sample error. We focus on the choices involved in setting up these measures, and we compare them in three simple examples, one theoretical and two applied. The contribution of this review is to put all these information criteria into a Bayesian predictive context and to better understand, through small examples, how these methods can apply in practice.","author":[{"dropping-particle":"","family":"Gelman","given":"Andrew","non-dropping-particle":"","parse-names":false,"suffix":""},{"dropping-particle":"","family":"Hwang","given":"Jessica","non-dropping-particle":"","parse-names":false,"suffix":""},{"dropping-particle":"","family":"Vehtari","given":"Aki","non-dropping-particle":"","parse-names":false,"suffix":""}],"container-title":"Statistics and Computing","id":"ITEM-1","issue":"6","issued":{"date-parts":[["2014","11","20"]]},"page":"997-1016","title":"Understanding predictive information criteria for Bayesian models","type":"article-journal","volume":"24"},"uris":["http://www.mendeley.com/documents/?uuid=99559b95-c985-33d7-b269-3154e734a570"]},{"id":"ITEM-2","itemData":{"DOI":"10.1890/14-0661.1","ISBN":"0012-9658","ISSN":"15577015","PMID":"7189","abstract":"The steady upward trend in the use of model selection and Bayesian methods in ecological research has made it clear that both approaches to inference are important for modern analysis of models and data. However, in teaching Bayesian methods and in working with our research colleagues, we have noticed a general dissatisfaction with the available literature on Bayesian model selection and multimodel inference. Students and researchers new to Bayesian methods quickly find that the published advice on model selection is often preferential in its treatment of options for analysis, frequently advocating one particular method above others. The recent appearance of many articles and textbooks on Bayesian modeling has provided welcome background on relevant approaches to model selection in the Bayesian framework, but most of these are either very narrowly focused in scope or inaccessible to ecologists. Moreover, the methodological details of Bayesian model selection approaches are spread thinly throughout the literature, appearing in journals from many different fields. Our aim with this guide is to condense the large body of literature on Bayesian approaches to model selection and multimodel inference and present it specifically for quantitative ecologists as neutrally as possible. We also bring to light a few important and fundamental concepts relating directly to model selection that seem to have gone unnoticed in the ecological literature. Throughout, we provide only a minimal discussion of philosophy, preferring instead to examine the breadth of approaches as well as their practical advantages and disadvantages. This guide serves as a reference for ecologists using Bayesian methods, so that they can better understand their options and can make an informed choice that is best aligned with their goals for inference.","author":[{"dropping-particle":"","family":"Hooten","given":"M. B.","non-dropping-particle":"","parse-names":false,"suffix":""},{"dropping-particle":"","family":"Hobbs","given":"N. T.","non-dropping-particle":"","parse-names":false,"suffix":""}],"container-title":"Ecological Monographs","id":"ITEM-2","issue":"1","issued":{"date-parts":[["2015","2","1"]]},"page":"3-28","title":"A guide to Bayesian model selection for ecologists","type":"article-journal","volume":"85"},"uris":["http://www.mendeley.com/documents/?uuid=2851925f-b81f-3992-85d0-72969603efb3"]}],"mendeley":{"formattedCitation":"(Gelman et al. 2014, Hooten and Hobbs 2015)","plainTextFormattedCitation":"(Gelman et al. 2014, Hooten and Hobbs 2015)","previouslyFormattedCitation":"(Gelman et al. 2014, Hooten and Hobbs 2015)"},"properties":{"noteIndex":0},"schema":"https://github.com/citation-style-language/schema/raw/master/csl-citation.json"}</w:instrText>
      </w:r>
      <w:r w:rsidR="0050075B" w:rsidRPr="003E5682">
        <w:rPr>
          <w:rFonts w:ascii="Times New Roman" w:hAnsi="Times New Roman" w:cs="Times New Roman"/>
          <w:sz w:val="24"/>
          <w:szCs w:val="24"/>
        </w:rPr>
        <w:fldChar w:fldCharType="separate"/>
      </w:r>
      <w:r w:rsidR="0050075B" w:rsidRPr="003E5682">
        <w:rPr>
          <w:rFonts w:ascii="Times New Roman" w:hAnsi="Times New Roman" w:cs="Times New Roman"/>
          <w:noProof/>
          <w:sz w:val="24"/>
          <w:szCs w:val="24"/>
        </w:rPr>
        <w:t>(Gelman et al. 2014, Hooten and Hobbs 2015)</w:t>
      </w:r>
      <w:r w:rsidR="0050075B" w:rsidRPr="003E5682">
        <w:rPr>
          <w:rFonts w:ascii="Times New Roman" w:hAnsi="Times New Roman" w:cs="Times New Roman"/>
          <w:sz w:val="24"/>
          <w:szCs w:val="24"/>
        </w:rPr>
        <w:fldChar w:fldCharType="end"/>
      </w:r>
      <w:r w:rsidR="0050075B" w:rsidRPr="003E5682">
        <w:rPr>
          <w:rFonts w:ascii="Times New Roman" w:hAnsi="Times New Roman" w:cs="Times New Roman"/>
          <w:sz w:val="24"/>
          <w:szCs w:val="24"/>
        </w:rPr>
        <w:t>, to test the strength of relationships between</w:t>
      </w:r>
      <w:r w:rsidR="0050075B">
        <w:rPr>
          <w:rFonts w:ascii="Times New Roman" w:hAnsi="Times New Roman" w:cs="Times New Roman"/>
          <w:sz w:val="24"/>
          <w:szCs w:val="24"/>
        </w:rPr>
        <w:t xml:space="preserve"> changes in</w:t>
      </w:r>
      <w:r w:rsidR="0050075B" w:rsidRPr="003E5682">
        <w:rPr>
          <w:rFonts w:ascii="Times New Roman" w:hAnsi="Times New Roman" w:cs="Times New Roman"/>
          <w:sz w:val="24"/>
          <w:szCs w:val="24"/>
        </w:rPr>
        <w:t xml:space="preserve"> guild richness and </w:t>
      </w:r>
      <w:r w:rsidR="001B3C53">
        <w:rPr>
          <w:rFonts w:ascii="Times New Roman" w:hAnsi="Times New Roman" w:cs="Times New Roman"/>
          <w:sz w:val="24"/>
          <w:szCs w:val="24"/>
        </w:rPr>
        <w:t xml:space="preserve">changes in </w:t>
      </w:r>
      <w:r w:rsidR="0050075B" w:rsidRPr="003E5682">
        <w:rPr>
          <w:rFonts w:ascii="Times New Roman" w:hAnsi="Times New Roman" w:cs="Times New Roman"/>
          <w:sz w:val="24"/>
          <w:szCs w:val="24"/>
        </w:rPr>
        <w:t xml:space="preserve">the predictor variables. </w:t>
      </w:r>
      <w:r w:rsidR="00E70F8C">
        <w:rPr>
          <w:rFonts w:ascii="Times New Roman" w:hAnsi="Times New Roman" w:cs="Times New Roman"/>
          <w:sz w:val="24"/>
          <w:szCs w:val="24"/>
        </w:rPr>
        <w:t>Using the same methods</w:t>
      </w:r>
      <w:r w:rsidR="0050075B" w:rsidRPr="003E5682">
        <w:rPr>
          <w:rFonts w:ascii="Times New Roman" w:hAnsi="Times New Roman" w:cs="Times New Roman"/>
          <w:sz w:val="24"/>
          <w:szCs w:val="24"/>
        </w:rPr>
        <w:t xml:space="preserve">, I will run </w:t>
      </w:r>
      <w:r w:rsidR="0050075B">
        <w:rPr>
          <w:rFonts w:ascii="Times New Roman" w:hAnsi="Times New Roman" w:cs="Times New Roman"/>
          <w:sz w:val="24"/>
          <w:szCs w:val="24"/>
        </w:rPr>
        <w:t xml:space="preserve">a candidate set of </w:t>
      </w:r>
      <w:r w:rsidR="0050075B" w:rsidRPr="003E5682">
        <w:rPr>
          <w:rFonts w:ascii="Times New Roman" w:hAnsi="Times New Roman" w:cs="Times New Roman"/>
          <w:sz w:val="24"/>
          <w:szCs w:val="24"/>
        </w:rPr>
        <w:t>generalized linear models with the derived community turnover met</w:t>
      </w:r>
      <w:r w:rsidR="0050075B">
        <w:rPr>
          <w:rFonts w:ascii="Times New Roman" w:hAnsi="Times New Roman" w:cs="Times New Roman"/>
          <w:sz w:val="24"/>
          <w:szCs w:val="24"/>
        </w:rPr>
        <w:t>ric as the response variable</w:t>
      </w:r>
      <w:r w:rsidR="0050075B" w:rsidRPr="003E5682">
        <w:rPr>
          <w:rFonts w:ascii="Times New Roman" w:hAnsi="Times New Roman" w:cs="Times New Roman"/>
          <w:sz w:val="24"/>
          <w:szCs w:val="24"/>
        </w:rPr>
        <w:t>,</w:t>
      </w:r>
      <w:r w:rsidR="00752214">
        <w:rPr>
          <w:rFonts w:ascii="Times New Roman" w:hAnsi="Times New Roman" w:cs="Times New Roman"/>
          <w:sz w:val="24"/>
          <w:szCs w:val="24"/>
        </w:rPr>
        <w:t xml:space="preserve"> propagate estimation uncertainty,</w:t>
      </w:r>
      <w:r w:rsidR="0050075B" w:rsidRPr="003E5682">
        <w:rPr>
          <w:rFonts w:ascii="Times New Roman" w:hAnsi="Times New Roman" w:cs="Times New Roman"/>
          <w:sz w:val="24"/>
          <w:szCs w:val="24"/>
        </w:rPr>
        <w:t xml:space="preserve"> and then employ model selection to identify relationships with predictor variables.</w:t>
      </w:r>
    </w:p>
    <w:p w14:paraId="65C0582C" w14:textId="1AAF2FB7" w:rsidR="00450D74" w:rsidRPr="00EA73CD" w:rsidRDefault="00211CC5" w:rsidP="00FE5544">
      <w:pPr>
        <w:spacing w:line="276" w:lineRule="auto"/>
        <w:ind w:firstLine="720"/>
        <w:rPr>
          <w:rFonts w:ascii="Times New Roman" w:hAnsi="Times New Roman" w:cs="Times New Roman"/>
          <w:sz w:val="24"/>
        </w:rPr>
      </w:pPr>
      <w:r>
        <w:rPr>
          <w:rFonts w:ascii="Times New Roman" w:hAnsi="Times New Roman" w:cs="Times New Roman"/>
          <w:sz w:val="24"/>
          <w:szCs w:val="24"/>
        </w:rPr>
        <w:t>To q</w:t>
      </w:r>
      <w:r w:rsidRPr="00046852">
        <w:rPr>
          <w:rFonts w:ascii="Times New Roman" w:hAnsi="Times New Roman" w:cs="Times New Roman"/>
          <w:sz w:val="24"/>
        </w:rPr>
        <w:t xml:space="preserve">uantify relationships among </w:t>
      </w:r>
      <w:r w:rsidR="001B3C53">
        <w:rPr>
          <w:rFonts w:ascii="Times New Roman" w:hAnsi="Times New Roman" w:cs="Times New Roman"/>
          <w:sz w:val="24"/>
        </w:rPr>
        <w:t xml:space="preserve">the </w:t>
      </w:r>
      <w:r w:rsidRPr="00211CC5">
        <w:rPr>
          <w:rFonts w:ascii="Times New Roman" w:hAnsi="Times New Roman" w:cs="Times New Roman"/>
          <w:sz w:val="24"/>
        </w:rPr>
        <w:t>abundance</w:t>
      </w:r>
      <w:r w:rsidR="001B3C53">
        <w:rPr>
          <w:rFonts w:ascii="Times New Roman" w:hAnsi="Times New Roman" w:cs="Times New Roman"/>
          <w:sz w:val="24"/>
        </w:rPr>
        <w:t xml:space="preserve"> of focal</w:t>
      </w:r>
      <w:r w:rsidR="001B3C53" w:rsidRPr="001B3C53">
        <w:rPr>
          <w:rFonts w:ascii="Times New Roman" w:hAnsi="Times New Roman" w:cs="Times New Roman"/>
          <w:sz w:val="24"/>
        </w:rPr>
        <w:t xml:space="preserve"> </w:t>
      </w:r>
      <w:r w:rsidR="001B3C53" w:rsidRPr="00211CC5">
        <w:rPr>
          <w:rFonts w:ascii="Times New Roman" w:hAnsi="Times New Roman" w:cs="Times New Roman"/>
          <w:sz w:val="24"/>
        </w:rPr>
        <w:t>forest songbird</w:t>
      </w:r>
      <w:r w:rsidR="001B3C53">
        <w:rPr>
          <w:rFonts w:ascii="Times New Roman" w:hAnsi="Times New Roman" w:cs="Times New Roman"/>
          <w:sz w:val="24"/>
        </w:rPr>
        <w:t xml:space="preserve"> species</w:t>
      </w:r>
      <w:r w:rsidRPr="00046852">
        <w:rPr>
          <w:rFonts w:ascii="Times New Roman" w:hAnsi="Times New Roman" w:cs="Times New Roman"/>
          <w:sz w:val="24"/>
        </w:rPr>
        <w:t xml:space="preserve">, climate factors, and habitat </w:t>
      </w:r>
      <w:r>
        <w:rPr>
          <w:rFonts w:ascii="Times New Roman" w:hAnsi="Times New Roman" w:cs="Times New Roman"/>
          <w:sz w:val="24"/>
        </w:rPr>
        <w:t>components</w:t>
      </w:r>
      <w:r w:rsidRPr="00046852">
        <w:rPr>
          <w:rFonts w:ascii="Times New Roman" w:hAnsi="Times New Roman" w:cs="Times New Roman"/>
          <w:sz w:val="24"/>
        </w:rPr>
        <w:t xml:space="preserve"> </w:t>
      </w:r>
      <w:r w:rsidR="00846CCF">
        <w:rPr>
          <w:rFonts w:ascii="Times New Roman" w:hAnsi="Times New Roman" w:cs="Times New Roman"/>
          <w:sz w:val="24"/>
        </w:rPr>
        <w:t>at various</w:t>
      </w:r>
      <w:r w:rsidRPr="00046852">
        <w:rPr>
          <w:rFonts w:ascii="Times New Roman" w:hAnsi="Times New Roman" w:cs="Times New Roman"/>
          <w:sz w:val="24"/>
        </w:rPr>
        <w:t xml:space="preserve"> elevation</w:t>
      </w:r>
      <w:r w:rsidR="00846CCF">
        <w:rPr>
          <w:rFonts w:ascii="Times New Roman" w:hAnsi="Times New Roman" w:cs="Times New Roman"/>
          <w:sz w:val="24"/>
        </w:rPr>
        <w:t>s</w:t>
      </w:r>
      <w:r w:rsidRPr="00046852">
        <w:rPr>
          <w:rFonts w:ascii="Times New Roman" w:hAnsi="Times New Roman" w:cs="Times New Roman"/>
          <w:sz w:val="24"/>
        </w:rPr>
        <w:t xml:space="preserve"> and latitude</w:t>
      </w:r>
      <w:r w:rsidR="00846CCF">
        <w:rPr>
          <w:rFonts w:ascii="Times New Roman" w:hAnsi="Times New Roman" w:cs="Times New Roman"/>
          <w:sz w:val="24"/>
        </w:rPr>
        <w:t>s</w:t>
      </w:r>
      <w:r w:rsidR="008178A4">
        <w:rPr>
          <w:rFonts w:ascii="Times New Roman" w:hAnsi="Times New Roman" w:cs="Times New Roman"/>
          <w:sz w:val="24"/>
        </w:rPr>
        <w:t xml:space="preserve">, I will use stacked multi-species n-mixture models, with year as a </w:t>
      </w:r>
      <w:r w:rsidR="005E51AE">
        <w:rPr>
          <w:rFonts w:ascii="Times New Roman" w:hAnsi="Times New Roman" w:cs="Times New Roman"/>
          <w:sz w:val="24"/>
        </w:rPr>
        <w:t>covariate</w:t>
      </w:r>
      <w:r w:rsidR="00ED59A1">
        <w:rPr>
          <w:rFonts w:ascii="Times New Roman" w:hAnsi="Times New Roman" w:cs="Times New Roman"/>
          <w:sz w:val="24"/>
        </w:rPr>
        <w:t>, within a Bayesian framework</w:t>
      </w:r>
      <w:r w:rsidR="008178A4">
        <w:rPr>
          <w:rFonts w:ascii="Times New Roman" w:hAnsi="Times New Roman" w:cs="Times New Roman"/>
          <w:sz w:val="24"/>
        </w:rPr>
        <w:t xml:space="preserve">. The response variable will be the </w:t>
      </w:r>
      <w:r w:rsidR="00D004EA">
        <w:rPr>
          <w:rFonts w:ascii="Times New Roman" w:hAnsi="Times New Roman" w:cs="Times New Roman"/>
          <w:sz w:val="24"/>
        </w:rPr>
        <w:t>count</w:t>
      </w:r>
      <w:r w:rsidR="008178A4">
        <w:rPr>
          <w:rFonts w:ascii="Times New Roman" w:hAnsi="Times New Roman" w:cs="Times New Roman"/>
          <w:sz w:val="24"/>
        </w:rPr>
        <w:t xml:space="preserve"> of focal </w:t>
      </w:r>
      <w:r w:rsidR="008178A4" w:rsidRPr="00046852">
        <w:rPr>
          <w:rFonts w:ascii="Times New Roman" w:hAnsi="Times New Roman" w:cs="Times New Roman"/>
          <w:sz w:val="24"/>
        </w:rPr>
        <w:t xml:space="preserve">cold-associated species, </w:t>
      </w:r>
      <w:r w:rsidR="00A11CC5">
        <w:rPr>
          <w:rFonts w:ascii="Times New Roman" w:hAnsi="Times New Roman" w:cs="Times New Roman"/>
          <w:sz w:val="24"/>
        </w:rPr>
        <w:t>climate</w:t>
      </w:r>
      <w:r w:rsidR="008178A4" w:rsidRPr="00046852">
        <w:rPr>
          <w:rFonts w:ascii="Times New Roman" w:hAnsi="Times New Roman" w:cs="Times New Roman"/>
          <w:sz w:val="24"/>
        </w:rPr>
        <w:t xml:space="preserve"> generalists, and warm-</w:t>
      </w:r>
      <w:r w:rsidR="008178A4" w:rsidRPr="00046852">
        <w:rPr>
          <w:rFonts w:ascii="Times New Roman" w:hAnsi="Times New Roman" w:cs="Times New Roman"/>
          <w:sz w:val="24"/>
        </w:rPr>
        <w:lastRenderedPageBreak/>
        <w:t>associated species</w:t>
      </w:r>
      <w:r w:rsidR="005301E8">
        <w:rPr>
          <w:rFonts w:ascii="Times New Roman" w:hAnsi="Times New Roman" w:cs="Times New Roman"/>
          <w:sz w:val="24"/>
        </w:rPr>
        <w:t xml:space="preserve"> (</w:t>
      </w:r>
      <w:r w:rsidR="003912C9">
        <w:rPr>
          <w:rFonts w:ascii="Times New Roman" w:hAnsi="Times New Roman" w:cs="Times New Roman"/>
          <w:sz w:val="24"/>
        </w:rPr>
        <w:t>Table 3</w:t>
      </w:r>
      <w:r w:rsidR="005301E8">
        <w:rPr>
          <w:rFonts w:ascii="Times New Roman" w:hAnsi="Times New Roman" w:cs="Times New Roman"/>
          <w:sz w:val="24"/>
        </w:rPr>
        <w:t>)</w:t>
      </w:r>
      <w:r w:rsidR="00ED59A1">
        <w:rPr>
          <w:rFonts w:ascii="Times New Roman" w:hAnsi="Times New Roman" w:cs="Times New Roman"/>
          <w:sz w:val="24"/>
        </w:rPr>
        <w:t xml:space="preserve">. </w:t>
      </w:r>
      <w:r w:rsidR="005E51AE">
        <w:rPr>
          <w:rFonts w:ascii="Times New Roman" w:hAnsi="Times New Roman" w:cs="Times New Roman"/>
          <w:sz w:val="24"/>
          <w:szCs w:val="24"/>
        </w:rPr>
        <w:t>As in the previous model</w:t>
      </w:r>
      <w:r w:rsidR="005301E8">
        <w:rPr>
          <w:rFonts w:ascii="Times New Roman" w:hAnsi="Times New Roman" w:cs="Times New Roman"/>
          <w:sz w:val="24"/>
          <w:szCs w:val="24"/>
        </w:rPr>
        <w:t>, d</w:t>
      </w:r>
      <w:r w:rsidR="00ED59A1">
        <w:rPr>
          <w:rFonts w:ascii="Times New Roman" w:hAnsi="Times New Roman" w:cs="Times New Roman"/>
          <w:sz w:val="24"/>
          <w:szCs w:val="24"/>
        </w:rPr>
        <w:t xml:space="preserve">etection covariates will include observer, ordinal day, </w:t>
      </w:r>
      <w:r w:rsidR="00ED59A1" w:rsidRPr="00046852">
        <w:rPr>
          <w:rFonts w:ascii="Times New Roman" w:hAnsi="Times New Roman" w:cs="Times New Roman"/>
          <w:sz w:val="24"/>
        </w:rPr>
        <w:t xml:space="preserve">time since sunrise, wind speed, </w:t>
      </w:r>
      <w:r w:rsidR="00ED59A1">
        <w:rPr>
          <w:rFonts w:ascii="Times New Roman" w:hAnsi="Times New Roman" w:cs="Times New Roman"/>
          <w:sz w:val="24"/>
        </w:rPr>
        <w:t xml:space="preserve">and </w:t>
      </w:r>
      <w:r w:rsidR="00ED59A1" w:rsidRPr="00046852">
        <w:rPr>
          <w:rFonts w:ascii="Times New Roman" w:hAnsi="Times New Roman" w:cs="Times New Roman"/>
          <w:sz w:val="24"/>
        </w:rPr>
        <w:t>sky code</w:t>
      </w:r>
      <w:r w:rsidR="00ED59A1">
        <w:rPr>
          <w:rFonts w:ascii="Times New Roman" w:hAnsi="Times New Roman" w:cs="Times New Roman"/>
          <w:sz w:val="24"/>
        </w:rPr>
        <w:t>. With</w:t>
      </w:r>
      <w:r w:rsidR="00C34CAB">
        <w:rPr>
          <w:rFonts w:ascii="Times New Roman" w:hAnsi="Times New Roman" w:cs="Times New Roman"/>
          <w:sz w:val="24"/>
        </w:rPr>
        <w:t xml:space="preserve"> WAIC</w:t>
      </w:r>
      <w:r w:rsidR="00ED59A1">
        <w:rPr>
          <w:rFonts w:ascii="Times New Roman" w:hAnsi="Times New Roman" w:cs="Times New Roman"/>
          <w:sz w:val="24"/>
        </w:rPr>
        <w:t xml:space="preserve"> </w:t>
      </w:r>
      <w:r w:rsidR="00ED59A1">
        <w:rPr>
          <w:rFonts w:ascii="Times New Roman" w:hAnsi="Times New Roman" w:cs="Times New Roman"/>
          <w:sz w:val="24"/>
          <w:szCs w:val="24"/>
        </w:rPr>
        <w:t>model selection, I will evaluate candidate models to identify and describe relationships with the</w:t>
      </w:r>
      <w:r w:rsidR="008F29E4">
        <w:rPr>
          <w:rFonts w:ascii="Times New Roman" w:hAnsi="Times New Roman" w:cs="Times New Roman"/>
          <w:sz w:val="24"/>
          <w:szCs w:val="24"/>
        </w:rPr>
        <w:t xml:space="preserve"> 1</w:t>
      </w:r>
      <w:r w:rsidR="001B0E81">
        <w:rPr>
          <w:rFonts w:ascii="Times New Roman" w:hAnsi="Times New Roman" w:cs="Times New Roman"/>
          <w:sz w:val="24"/>
          <w:szCs w:val="24"/>
        </w:rPr>
        <w:t>3</w:t>
      </w:r>
      <w:r w:rsidR="00ED59A1">
        <w:rPr>
          <w:rFonts w:ascii="Times New Roman" w:hAnsi="Times New Roman" w:cs="Times New Roman"/>
          <w:sz w:val="24"/>
          <w:szCs w:val="24"/>
        </w:rPr>
        <w:t xml:space="preserve"> </w:t>
      </w:r>
      <w:r w:rsidR="008F29E4">
        <w:rPr>
          <w:rFonts w:ascii="Times New Roman" w:hAnsi="Times New Roman" w:cs="Times New Roman"/>
          <w:sz w:val="24"/>
          <w:szCs w:val="24"/>
        </w:rPr>
        <w:t xml:space="preserve">climate, </w:t>
      </w:r>
      <w:r w:rsidR="001B0E81">
        <w:rPr>
          <w:rFonts w:ascii="Times New Roman" w:hAnsi="Times New Roman" w:cs="Times New Roman"/>
          <w:sz w:val="24"/>
          <w:szCs w:val="24"/>
        </w:rPr>
        <w:t xml:space="preserve">location, </w:t>
      </w:r>
      <w:r w:rsidR="008F29E4">
        <w:rPr>
          <w:rFonts w:ascii="Times New Roman" w:hAnsi="Times New Roman" w:cs="Times New Roman"/>
          <w:sz w:val="24"/>
          <w:szCs w:val="24"/>
        </w:rPr>
        <w:t>habitat, and topographic predictor variables</w:t>
      </w:r>
      <w:r w:rsidR="00D501DB">
        <w:rPr>
          <w:rFonts w:ascii="Times New Roman" w:hAnsi="Times New Roman" w:cs="Times New Roman"/>
          <w:sz w:val="24"/>
          <w:szCs w:val="24"/>
        </w:rPr>
        <w:t xml:space="preserve"> (Table 4</w:t>
      </w:r>
      <w:r w:rsidR="00F53CB9">
        <w:rPr>
          <w:rFonts w:ascii="Times New Roman" w:hAnsi="Times New Roman" w:cs="Times New Roman"/>
          <w:sz w:val="24"/>
          <w:szCs w:val="24"/>
        </w:rPr>
        <w:t>)</w:t>
      </w:r>
      <w:r w:rsidR="00ED59A1">
        <w:rPr>
          <w:rFonts w:ascii="Times New Roman" w:hAnsi="Times New Roman" w:cs="Times New Roman"/>
          <w:sz w:val="24"/>
        </w:rPr>
        <w:t>.</w:t>
      </w:r>
    </w:p>
    <w:bookmarkEnd w:id="4"/>
    <w:p w14:paraId="66A85424" w14:textId="77777777" w:rsidR="00450D74" w:rsidRDefault="00450D74" w:rsidP="0020570D">
      <w:pPr>
        <w:widowControl w:val="0"/>
        <w:spacing w:line="276" w:lineRule="auto"/>
        <w:jc w:val="center"/>
        <w:rPr>
          <w:rFonts w:ascii="Times New Roman" w:hAnsi="Times New Roman" w:cs="Times New Roman"/>
          <w:b/>
          <w:sz w:val="24"/>
          <w:szCs w:val="24"/>
        </w:rPr>
      </w:pPr>
    </w:p>
    <w:p w14:paraId="085B2410" w14:textId="607BF7ED" w:rsidR="00D004EA" w:rsidRDefault="00D004EA" w:rsidP="0020570D">
      <w:pPr>
        <w:widowControl w:val="0"/>
        <w:spacing w:line="276" w:lineRule="auto"/>
        <w:jc w:val="center"/>
        <w:rPr>
          <w:rFonts w:ascii="Times New Roman" w:hAnsi="Times New Roman" w:cs="Times New Roman"/>
          <w:b/>
          <w:sz w:val="24"/>
          <w:szCs w:val="24"/>
        </w:rPr>
      </w:pPr>
    </w:p>
    <w:p w14:paraId="1EF99A31" w14:textId="41E64739" w:rsidR="00450D74" w:rsidRDefault="00450D74" w:rsidP="0020570D">
      <w:pPr>
        <w:widowControl w:val="0"/>
        <w:spacing w:line="276" w:lineRule="auto"/>
        <w:jc w:val="center"/>
        <w:rPr>
          <w:rFonts w:ascii="Times New Roman" w:hAnsi="Times New Roman" w:cs="Times New Roman"/>
          <w:b/>
          <w:sz w:val="24"/>
          <w:szCs w:val="24"/>
        </w:rPr>
      </w:pPr>
    </w:p>
    <w:p w14:paraId="3A472C7A" w14:textId="578204D5" w:rsidR="008921C9" w:rsidRDefault="008921C9" w:rsidP="0020570D">
      <w:pPr>
        <w:widowControl w:val="0"/>
        <w:spacing w:line="276" w:lineRule="auto"/>
        <w:jc w:val="center"/>
        <w:rPr>
          <w:rFonts w:ascii="Times New Roman" w:hAnsi="Times New Roman" w:cs="Times New Roman"/>
          <w:b/>
          <w:sz w:val="24"/>
          <w:szCs w:val="24"/>
        </w:rPr>
      </w:pPr>
    </w:p>
    <w:p w14:paraId="32004848" w14:textId="4FE1B105" w:rsidR="008921C9" w:rsidRDefault="008921C9" w:rsidP="0020570D">
      <w:pPr>
        <w:widowControl w:val="0"/>
        <w:spacing w:line="276" w:lineRule="auto"/>
        <w:jc w:val="center"/>
        <w:rPr>
          <w:rFonts w:ascii="Times New Roman" w:hAnsi="Times New Roman" w:cs="Times New Roman"/>
          <w:b/>
          <w:sz w:val="24"/>
          <w:szCs w:val="24"/>
        </w:rPr>
      </w:pPr>
    </w:p>
    <w:p w14:paraId="2050F5DE" w14:textId="5CF51273" w:rsidR="008921C9" w:rsidRDefault="008921C9" w:rsidP="0020570D">
      <w:pPr>
        <w:widowControl w:val="0"/>
        <w:spacing w:line="276" w:lineRule="auto"/>
        <w:jc w:val="center"/>
        <w:rPr>
          <w:rFonts w:ascii="Times New Roman" w:hAnsi="Times New Roman" w:cs="Times New Roman"/>
          <w:b/>
          <w:sz w:val="24"/>
          <w:szCs w:val="24"/>
        </w:rPr>
      </w:pPr>
    </w:p>
    <w:p w14:paraId="40D1A696" w14:textId="45F0960B" w:rsidR="008921C9" w:rsidRDefault="008921C9" w:rsidP="0020570D">
      <w:pPr>
        <w:widowControl w:val="0"/>
        <w:spacing w:line="276" w:lineRule="auto"/>
        <w:jc w:val="center"/>
        <w:rPr>
          <w:rFonts w:ascii="Times New Roman" w:hAnsi="Times New Roman" w:cs="Times New Roman"/>
          <w:b/>
          <w:sz w:val="24"/>
          <w:szCs w:val="24"/>
        </w:rPr>
      </w:pPr>
    </w:p>
    <w:p w14:paraId="39B8FDC3" w14:textId="08EBEC8C" w:rsidR="008921C9" w:rsidRDefault="008921C9" w:rsidP="0020570D">
      <w:pPr>
        <w:widowControl w:val="0"/>
        <w:spacing w:line="276" w:lineRule="auto"/>
        <w:jc w:val="center"/>
        <w:rPr>
          <w:rFonts w:ascii="Times New Roman" w:hAnsi="Times New Roman" w:cs="Times New Roman"/>
          <w:b/>
          <w:sz w:val="24"/>
          <w:szCs w:val="24"/>
        </w:rPr>
      </w:pPr>
    </w:p>
    <w:p w14:paraId="5DDE6E01" w14:textId="392F1094" w:rsidR="008921C9" w:rsidRDefault="008921C9" w:rsidP="0020570D">
      <w:pPr>
        <w:widowControl w:val="0"/>
        <w:spacing w:line="276" w:lineRule="auto"/>
        <w:jc w:val="center"/>
        <w:rPr>
          <w:rFonts w:ascii="Times New Roman" w:hAnsi="Times New Roman" w:cs="Times New Roman"/>
          <w:b/>
          <w:sz w:val="24"/>
          <w:szCs w:val="24"/>
        </w:rPr>
      </w:pPr>
    </w:p>
    <w:p w14:paraId="5D9BCD0A" w14:textId="3D15D937" w:rsidR="008921C9" w:rsidRDefault="008921C9" w:rsidP="0020570D">
      <w:pPr>
        <w:widowControl w:val="0"/>
        <w:spacing w:line="276" w:lineRule="auto"/>
        <w:jc w:val="center"/>
        <w:rPr>
          <w:rFonts w:ascii="Times New Roman" w:hAnsi="Times New Roman" w:cs="Times New Roman"/>
          <w:b/>
          <w:sz w:val="24"/>
          <w:szCs w:val="24"/>
        </w:rPr>
      </w:pPr>
    </w:p>
    <w:p w14:paraId="0A3AF1FE" w14:textId="12625D0A" w:rsidR="008921C9" w:rsidRDefault="008921C9" w:rsidP="0020570D">
      <w:pPr>
        <w:widowControl w:val="0"/>
        <w:spacing w:line="276" w:lineRule="auto"/>
        <w:jc w:val="center"/>
        <w:rPr>
          <w:rFonts w:ascii="Times New Roman" w:hAnsi="Times New Roman" w:cs="Times New Roman"/>
          <w:b/>
          <w:sz w:val="24"/>
          <w:szCs w:val="24"/>
        </w:rPr>
      </w:pPr>
    </w:p>
    <w:p w14:paraId="62981236" w14:textId="7EFF89B0" w:rsidR="008921C9" w:rsidRDefault="008921C9" w:rsidP="0020570D">
      <w:pPr>
        <w:widowControl w:val="0"/>
        <w:spacing w:line="276" w:lineRule="auto"/>
        <w:jc w:val="center"/>
        <w:rPr>
          <w:rFonts w:ascii="Times New Roman" w:hAnsi="Times New Roman" w:cs="Times New Roman"/>
          <w:b/>
          <w:sz w:val="24"/>
          <w:szCs w:val="24"/>
        </w:rPr>
      </w:pPr>
    </w:p>
    <w:p w14:paraId="2C52309B" w14:textId="681F73F6" w:rsidR="008921C9" w:rsidRDefault="008921C9" w:rsidP="0020570D">
      <w:pPr>
        <w:widowControl w:val="0"/>
        <w:spacing w:line="276" w:lineRule="auto"/>
        <w:jc w:val="center"/>
        <w:rPr>
          <w:rFonts w:ascii="Times New Roman" w:hAnsi="Times New Roman" w:cs="Times New Roman"/>
          <w:b/>
          <w:sz w:val="24"/>
          <w:szCs w:val="24"/>
        </w:rPr>
      </w:pPr>
    </w:p>
    <w:p w14:paraId="19B0936A" w14:textId="26140454" w:rsidR="008921C9" w:rsidRDefault="008921C9" w:rsidP="0020570D">
      <w:pPr>
        <w:widowControl w:val="0"/>
        <w:spacing w:line="276" w:lineRule="auto"/>
        <w:jc w:val="center"/>
        <w:rPr>
          <w:rFonts w:ascii="Times New Roman" w:hAnsi="Times New Roman" w:cs="Times New Roman"/>
          <w:b/>
          <w:sz w:val="24"/>
          <w:szCs w:val="24"/>
        </w:rPr>
      </w:pPr>
    </w:p>
    <w:p w14:paraId="68F6D48B" w14:textId="7213D721" w:rsidR="008921C9" w:rsidRDefault="008921C9" w:rsidP="0020570D">
      <w:pPr>
        <w:widowControl w:val="0"/>
        <w:spacing w:line="276" w:lineRule="auto"/>
        <w:jc w:val="center"/>
        <w:rPr>
          <w:rFonts w:ascii="Times New Roman" w:hAnsi="Times New Roman" w:cs="Times New Roman"/>
          <w:b/>
          <w:sz w:val="24"/>
          <w:szCs w:val="24"/>
        </w:rPr>
      </w:pPr>
    </w:p>
    <w:p w14:paraId="7E310BFD" w14:textId="3AA5E49E" w:rsidR="008921C9" w:rsidRDefault="008921C9" w:rsidP="0020570D">
      <w:pPr>
        <w:widowControl w:val="0"/>
        <w:spacing w:line="276" w:lineRule="auto"/>
        <w:jc w:val="center"/>
        <w:rPr>
          <w:rFonts w:ascii="Times New Roman" w:hAnsi="Times New Roman" w:cs="Times New Roman"/>
          <w:b/>
          <w:sz w:val="24"/>
          <w:szCs w:val="24"/>
        </w:rPr>
      </w:pPr>
    </w:p>
    <w:p w14:paraId="0940570C" w14:textId="04580C14" w:rsidR="008921C9" w:rsidRDefault="008921C9" w:rsidP="0020570D">
      <w:pPr>
        <w:widowControl w:val="0"/>
        <w:spacing w:line="276" w:lineRule="auto"/>
        <w:jc w:val="center"/>
        <w:rPr>
          <w:rFonts w:ascii="Times New Roman" w:hAnsi="Times New Roman" w:cs="Times New Roman"/>
          <w:b/>
          <w:sz w:val="24"/>
          <w:szCs w:val="24"/>
        </w:rPr>
      </w:pPr>
    </w:p>
    <w:p w14:paraId="40D40EE4" w14:textId="224C2070" w:rsidR="008921C9" w:rsidRDefault="008921C9" w:rsidP="0020570D">
      <w:pPr>
        <w:widowControl w:val="0"/>
        <w:spacing w:line="276" w:lineRule="auto"/>
        <w:jc w:val="center"/>
        <w:rPr>
          <w:rFonts w:ascii="Times New Roman" w:hAnsi="Times New Roman" w:cs="Times New Roman"/>
          <w:b/>
          <w:sz w:val="24"/>
          <w:szCs w:val="24"/>
        </w:rPr>
      </w:pPr>
    </w:p>
    <w:p w14:paraId="5D8539D5" w14:textId="5B0895B7" w:rsidR="008921C9" w:rsidRDefault="008921C9" w:rsidP="0020570D">
      <w:pPr>
        <w:widowControl w:val="0"/>
        <w:spacing w:line="276" w:lineRule="auto"/>
        <w:jc w:val="center"/>
        <w:rPr>
          <w:rFonts w:ascii="Times New Roman" w:hAnsi="Times New Roman" w:cs="Times New Roman"/>
          <w:b/>
          <w:sz w:val="24"/>
          <w:szCs w:val="24"/>
        </w:rPr>
      </w:pPr>
    </w:p>
    <w:p w14:paraId="7364788D" w14:textId="7071A8B7" w:rsidR="008921C9" w:rsidRDefault="008921C9" w:rsidP="0020570D">
      <w:pPr>
        <w:widowControl w:val="0"/>
        <w:spacing w:line="276" w:lineRule="auto"/>
        <w:jc w:val="center"/>
        <w:rPr>
          <w:rFonts w:ascii="Times New Roman" w:hAnsi="Times New Roman" w:cs="Times New Roman"/>
          <w:b/>
          <w:sz w:val="24"/>
          <w:szCs w:val="24"/>
        </w:rPr>
      </w:pPr>
    </w:p>
    <w:p w14:paraId="5362591C" w14:textId="7F015EE9" w:rsidR="008921C9" w:rsidRDefault="008921C9" w:rsidP="0020570D">
      <w:pPr>
        <w:widowControl w:val="0"/>
        <w:spacing w:line="276" w:lineRule="auto"/>
        <w:jc w:val="center"/>
        <w:rPr>
          <w:rFonts w:ascii="Times New Roman" w:hAnsi="Times New Roman" w:cs="Times New Roman"/>
          <w:b/>
          <w:sz w:val="24"/>
          <w:szCs w:val="24"/>
        </w:rPr>
      </w:pPr>
    </w:p>
    <w:p w14:paraId="72A30561" w14:textId="73125A70" w:rsidR="008921C9" w:rsidRDefault="008921C9" w:rsidP="0020570D">
      <w:pPr>
        <w:widowControl w:val="0"/>
        <w:spacing w:line="276" w:lineRule="auto"/>
        <w:jc w:val="center"/>
        <w:rPr>
          <w:rFonts w:ascii="Times New Roman" w:hAnsi="Times New Roman" w:cs="Times New Roman"/>
          <w:b/>
          <w:sz w:val="24"/>
          <w:szCs w:val="24"/>
        </w:rPr>
      </w:pPr>
    </w:p>
    <w:p w14:paraId="222472CD" w14:textId="6B54DC8A" w:rsidR="008921C9" w:rsidRDefault="008921C9" w:rsidP="0020570D">
      <w:pPr>
        <w:widowControl w:val="0"/>
        <w:spacing w:line="276" w:lineRule="auto"/>
        <w:jc w:val="center"/>
        <w:rPr>
          <w:rFonts w:ascii="Times New Roman" w:hAnsi="Times New Roman" w:cs="Times New Roman"/>
          <w:b/>
          <w:sz w:val="24"/>
          <w:szCs w:val="24"/>
        </w:rPr>
      </w:pPr>
    </w:p>
    <w:p w14:paraId="319D9192" w14:textId="77777777" w:rsidR="008921C9" w:rsidRDefault="008921C9" w:rsidP="0020570D">
      <w:pPr>
        <w:widowControl w:val="0"/>
        <w:spacing w:line="276" w:lineRule="auto"/>
        <w:jc w:val="center"/>
        <w:rPr>
          <w:rFonts w:ascii="Times New Roman" w:hAnsi="Times New Roman" w:cs="Times New Roman"/>
          <w:b/>
          <w:sz w:val="24"/>
          <w:szCs w:val="24"/>
        </w:rPr>
      </w:pPr>
    </w:p>
    <w:p w14:paraId="5492CA83" w14:textId="77777777" w:rsidR="00F92EC5" w:rsidRPr="003E5682" w:rsidRDefault="00F92EC5" w:rsidP="00F92EC5">
      <w:pPr>
        <w:widowControl w:val="0"/>
        <w:spacing w:line="276" w:lineRule="auto"/>
        <w:jc w:val="center"/>
        <w:rPr>
          <w:rFonts w:ascii="Times New Roman" w:hAnsi="Times New Roman" w:cs="Times New Roman"/>
          <w:b/>
          <w:sz w:val="24"/>
          <w:szCs w:val="24"/>
        </w:rPr>
      </w:pPr>
      <w:bookmarkStart w:id="10" w:name="_Hlk26320763"/>
      <w:bookmarkStart w:id="11" w:name="_Hlk906054"/>
      <w:r w:rsidRPr="003E5682">
        <w:rPr>
          <w:rFonts w:ascii="Times New Roman" w:hAnsi="Times New Roman" w:cs="Times New Roman"/>
          <w:b/>
          <w:sz w:val="24"/>
          <w:szCs w:val="24"/>
        </w:rPr>
        <w:lastRenderedPageBreak/>
        <w:t>CHAPTER 3</w:t>
      </w:r>
    </w:p>
    <w:p w14:paraId="1E6FEA9E" w14:textId="77777777" w:rsidR="00F92EC5" w:rsidRPr="003E5682" w:rsidRDefault="00F92EC5" w:rsidP="00F92EC5">
      <w:pPr>
        <w:widowControl w:val="0"/>
        <w:spacing w:line="276" w:lineRule="auto"/>
        <w:jc w:val="center"/>
        <w:rPr>
          <w:rFonts w:ascii="Times New Roman" w:hAnsi="Times New Roman" w:cs="Times New Roman"/>
          <w:b/>
          <w:sz w:val="24"/>
          <w:szCs w:val="24"/>
        </w:rPr>
      </w:pPr>
      <w:r w:rsidRPr="003E5682">
        <w:rPr>
          <w:rFonts w:ascii="Times New Roman" w:hAnsi="Times New Roman" w:cs="Times New Roman"/>
          <w:b/>
          <w:sz w:val="24"/>
          <w:szCs w:val="24"/>
        </w:rPr>
        <w:t xml:space="preserve">Comparison of avian guild richness, community turnover, abundance, and nest success in </w:t>
      </w:r>
      <w:r>
        <w:rPr>
          <w:rFonts w:ascii="Times New Roman" w:hAnsi="Times New Roman" w:cs="Times New Roman"/>
          <w:b/>
          <w:sz w:val="24"/>
          <w:szCs w:val="24"/>
        </w:rPr>
        <w:t>harvested and non-harvested</w:t>
      </w:r>
      <w:r w:rsidRPr="003E5682">
        <w:rPr>
          <w:rFonts w:ascii="Times New Roman" w:hAnsi="Times New Roman" w:cs="Times New Roman"/>
          <w:b/>
          <w:sz w:val="24"/>
          <w:szCs w:val="24"/>
        </w:rPr>
        <w:t xml:space="preserve"> forested landscapes</w:t>
      </w:r>
    </w:p>
    <w:p w14:paraId="46887FDF" w14:textId="77777777" w:rsidR="00F92EC5" w:rsidRPr="003E5682" w:rsidRDefault="00F92EC5" w:rsidP="00F92EC5">
      <w:pPr>
        <w:widowControl w:val="0"/>
        <w:spacing w:line="276" w:lineRule="auto"/>
        <w:rPr>
          <w:rFonts w:ascii="Times New Roman" w:hAnsi="Times New Roman" w:cs="Times New Roman"/>
          <w:b/>
          <w:sz w:val="24"/>
          <w:szCs w:val="24"/>
        </w:rPr>
      </w:pPr>
    </w:p>
    <w:p w14:paraId="7D9E6AFF" w14:textId="77777777" w:rsidR="00F92EC5" w:rsidRPr="003E5682" w:rsidRDefault="00F92EC5" w:rsidP="00F92EC5">
      <w:pPr>
        <w:widowControl w:val="0"/>
        <w:spacing w:line="276" w:lineRule="auto"/>
        <w:rPr>
          <w:rFonts w:ascii="Times New Roman" w:hAnsi="Times New Roman" w:cs="Times New Roman"/>
          <w:b/>
          <w:sz w:val="24"/>
          <w:szCs w:val="24"/>
        </w:rPr>
      </w:pPr>
      <w:r w:rsidRPr="003E5682">
        <w:rPr>
          <w:rFonts w:ascii="Times New Roman" w:hAnsi="Times New Roman" w:cs="Times New Roman"/>
          <w:b/>
          <w:sz w:val="24"/>
          <w:szCs w:val="24"/>
        </w:rPr>
        <w:t>Introduction</w:t>
      </w:r>
    </w:p>
    <w:p w14:paraId="417BA270" w14:textId="77777777" w:rsidR="00F92EC5" w:rsidRPr="003E5682" w:rsidRDefault="00F92EC5" w:rsidP="00F92EC5">
      <w:pPr>
        <w:widowControl w:val="0"/>
        <w:spacing w:line="276" w:lineRule="auto"/>
        <w:rPr>
          <w:rFonts w:ascii="Times New Roman" w:hAnsi="Times New Roman" w:cs="Times New Roman"/>
          <w:i/>
          <w:sz w:val="24"/>
          <w:szCs w:val="24"/>
        </w:rPr>
      </w:pPr>
      <w:r w:rsidRPr="003E5682">
        <w:rPr>
          <w:rFonts w:ascii="Times New Roman" w:hAnsi="Times New Roman" w:cs="Times New Roman"/>
          <w:i/>
          <w:sz w:val="24"/>
          <w:szCs w:val="24"/>
        </w:rPr>
        <w:t>Landscape change and bird populations</w:t>
      </w:r>
    </w:p>
    <w:p w14:paraId="3F136872" w14:textId="72BBF3C3" w:rsidR="00F92EC5" w:rsidRDefault="00F92EC5" w:rsidP="00F92EC5">
      <w:pPr>
        <w:spacing w:line="276" w:lineRule="auto"/>
        <w:ind w:firstLine="720"/>
        <w:rPr>
          <w:rFonts w:ascii="Times New Roman" w:hAnsi="Times New Roman" w:cs="Times New Roman"/>
          <w:sz w:val="24"/>
        </w:rPr>
      </w:pPr>
      <w:r w:rsidRPr="003E5682">
        <w:rPr>
          <w:rFonts w:ascii="Times New Roman" w:hAnsi="Times New Roman" w:cs="Times New Roman"/>
          <w:sz w:val="24"/>
          <w:szCs w:val="24"/>
        </w:rPr>
        <w:t>In the forests of the eastern United States, landscapes have been altered significantly in the last century</w:t>
      </w:r>
      <w:r>
        <w:rPr>
          <w:rFonts w:ascii="Times New Roman" w:hAnsi="Times New Roman" w:cs="Times New Roman"/>
          <w:sz w:val="24"/>
          <w:szCs w:val="24"/>
        </w:rPr>
        <w:t>, with tradeoffs associated wit</w:t>
      </w:r>
      <w:r w:rsidR="005A50E5">
        <w:rPr>
          <w:rFonts w:ascii="Times New Roman" w:hAnsi="Times New Roman" w:cs="Times New Roman"/>
          <w:sz w:val="24"/>
          <w:szCs w:val="24"/>
        </w:rPr>
        <w:t>h different forest</w:t>
      </w:r>
      <w:r>
        <w:rPr>
          <w:rFonts w:ascii="Times New Roman" w:hAnsi="Times New Roman" w:cs="Times New Roman"/>
          <w:sz w:val="24"/>
          <w:szCs w:val="24"/>
        </w:rPr>
        <w:t xml:space="preserve"> bird guilds</w:t>
      </w:r>
      <w:r w:rsidRPr="003E5682">
        <w:rPr>
          <w:rFonts w:ascii="Times New Roman" w:hAnsi="Times New Roman" w:cs="Times New Roman"/>
          <w:sz w:val="24"/>
          <w:szCs w:val="24"/>
        </w:rPr>
        <w:t>.</w:t>
      </w:r>
      <w:r>
        <w:rPr>
          <w:rFonts w:ascii="Times New Roman" w:hAnsi="Times New Roman" w:cs="Times New Roman"/>
          <w:sz w:val="24"/>
          <w:szCs w:val="24"/>
        </w:rPr>
        <w:t xml:space="preserve"> Bird species that breed in early-successional forest habitat, such as chestnut-sided warblers (</w:t>
      </w:r>
      <w:r w:rsidRPr="00044B33">
        <w:rPr>
          <w:rFonts w:ascii="Times New Roman" w:hAnsi="Times New Roman" w:cs="Times New Roman"/>
          <w:i/>
          <w:sz w:val="24"/>
          <w:szCs w:val="24"/>
        </w:rPr>
        <w:t>Setophaga pensylvanica</w:t>
      </w:r>
      <w:r>
        <w:rPr>
          <w:rFonts w:ascii="Times New Roman" w:hAnsi="Times New Roman" w:cs="Times New Roman"/>
          <w:sz w:val="24"/>
          <w:szCs w:val="24"/>
        </w:rPr>
        <w:t>), eastern towhees (</w:t>
      </w:r>
      <w:r w:rsidRPr="00044B33">
        <w:rPr>
          <w:rFonts w:ascii="Times New Roman" w:hAnsi="Times New Roman" w:cs="Times New Roman"/>
          <w:i/>
          <w:sz w:val="24"/>
          <w:szCs w:val="24"/>
        </w:rPr>
        <w:t>Pipilo erythrophthalmus</w:t>
      </w:r>
      <w:r>
        <w:rPr>
          <w:rFonts w:ascii="Times New Roman" w:hAnsi="Times New Roman" w:cs="Times New Roman"/>
          <w:sz w:val="24"/>
          <w:szCs w:val="24"/>
        </w:rPr>
        <w:t>), and yellow-breasted chats (</w:t>
      </w:r>
      <w:proofErr w:type="spellStart"/>
      <w:r w:rsidRPr="00044B33">
        <w:rPr>
          <w:rFonts w:ascii="Times New Roman" w:hAnsi="Times New Roman" w:cs="Times New Roman"/>
          <w:i/>
          <w:sz w:val="24"/>
          <w:szCs w:val="24"/>
        </w:rPr>
        <w:t>Icteria</w:t>
      </w:r>
      <w:proofErr w:type="spellEnd"/>
      <w:r w:rsidRPr="00044B33">
        <w:rPr>
          <w:rFonts w:ascii="Times New Roman" w:hAnsi="Times New Roman" w:cs="Times New Roman"/>
          <w:i/>
          <w:sz w:val="24"/>
          <w:szCs w:val="24"/>
        </w:rPr>
        <w:t xml:space="preserve"> virens</w:t>
      </w:r>
      <w:r>
        <w:rPr>
          <w:rFonts w:ascii="Times New Roman" w:hAnsi="Times New Roman" w:cs="Times New Roman"/>
          <w:sz w:val="24"/>
          <w:szCs w:val="24"/>
        </w:rPr>
        <w:t>), are strongly associated with herbaceous or shrubby areas in the stand initiation/establishment or regeneration phase, with low canopy basal area</w:t>
      </w:r>
      <w:r w:rsidR="003F66EB">
        <w:rPr>
          <w:rFonts w:ascii="Times New Roman" w:hAnsi="Times New Roman" w:cs="Times New Roman"/>
          <w:sz w:val="24"/>
          <w:szCs w:val="24"/>
        </w:rPr>
        <w:t xml:space="preserve"> </w:t>
      </w:r>
      <w:r w:rsidR="003F66EB">
        <w:rPr>
          <w:rFonts w:ascii="Times New Roman" w:hAnsi="Times New Roman" w:cs="Times New Roman"/>
          <w:sz w:val="24"/>
          <w:szCs w:val="24"/>
        </w:rPr>
        <w:fldChar w:fldCharType="begin" w:fldLock="1"/>
      </w:r>
      <w:r w:rsidR="003F66EB">
        <w:rPr>
          <w:rFonts w:ascii="Times New Roman" w:hAnsi="Times New Roman" w:cs="Times New Roman"/>
          <w:sz w:val="24"/>
          <w:szCs w:val="24"/>
        </w:rPr>
        <w:instrText>ADDIN CSL_CITATION {"citationItems":[{"id":"ITEM-1","itemData":{"DOI":"10.1016/j.foreco.2013.07.037","ISBN":"0378-1127","ISSN":"03781127","abstract":"Timber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Management","id":"ITEM-1","issued":{"date-parts":[["2014"]]},"page":"5-18","title":"Avian response to timber harvesting applied experimentally to manage Cerulean Warbler breeding populations","type":"article-journal","volume":"321"},"uris":["http://www.mendeley.com/documents/?uuid=8531bbde-101c-438d-93b3-ae04d7833bb7"]}],"mendeley":{"formattedCitation":"(Sheehan et al. 2014)","plainTextFormattedCitation":"(Sheehan et al. 2014)","previouslyFormattedCitation":"(Sheehan et al. 2014)"},"properties":{"noteIndex":0},"schema":"https://github.com/citation-style-language/schema/raw/master/csl-citation.json"}</w:instrText>
      </w:r>
      <w:r w:rsidR="003F66EB">
        <w:rPr>
          <w:rFonts w:ascii="Times New Roman" w:hAnsi="Times New Roman" w:cs="Times New Roman"/>
          <w:sz w:val="24"/>
          <w:szCs w:val="24"/>
        </w:rPr>
        <w:fldChar w:fldCharType="separate"/>
      </w:r>
      <w:r w:rsidR="003F66EB" w:rsidRPr="003F66EB">
        <w:rPr>
          <w:rFonts w:ascii="Times New Roman" w:hAnsi="Times New Roman" w:cs="Times New Roman"/>
          <w:noProof/>
          <w:sz w:val="24"/>
          <w:szCs w:val="24"/>
        </w:rPr>
        <w:t>(Sheehan et al. 2014)</w:t>
      </w:r>
      <w:r w:rsidR="003F66EB">
        <w:rPr>
          <w:rFonts w:ascii="Times New Roman" w:hAnsi="Times New Roman" w:cs="Times New Roman"/>
          <w:sz w:val="24"/>
          <w:szCs w:val="24"/>
        </w:rPr>
        <w:fldChar w:fldCharType="end"/>
      </w:r>
      <w:r>
        <w:rPr>
          <w:rFonts w:ascii="Times New Roman" w:hAnsi="Times New Roman" w:cs="Times New Roman"/>
          <w:sz w:val="24"/>
          <w:szCs w:val="24"/>
        </w:rPr>
        <w:t>. In contrast, bird species that breed in mature forest habitat, such as blue-headed vireos (</w:t>
      </w:r>
      <w:r w:rsidRPr="00044B33">
        <w:rPr>
          <w:rFonts w:ascii="Times New Roman" w:hAnsi="Times New Roman" w:cs="Times New Roman"/>
          <w:i/>
          <w:sz w:val="24"/>
          <w:szCs w:val="24"/>
        </w:rPr>
        <w:t>Vireo</w:t>
      </w:r>
      <w:r w:rsidRPr="00044B33">
        <w:rPr>
          <w:rFonts w:ascii="Times New Roman" w:hAnsi="Times New Roman" w:cs="Times New Roman"/>
          <w:sz w:val="24"/>
          <w:szCs w:val="24"/>
        </w:rPr>
        <w:t xml:space="preserve"> </w:t>
      </w:r>
      <w:r w:rsidRPr="00044B33">
        <w:rPr>
          <w:rFonts w:ascii="Times New Roman" w:hAnsi="Times New Roman" w:cs="Times New Roman"/>
          <w:i/>
          <w:sz w:val="24"/>
          <w:szCs w:val="24"/>
        </w:rPr>
        <w:t>solitarius</w:t>
      </w:r>
      <w:r>
        <w:rPr>
          <w:rFonts w:ascii="Times New Roman" w:hAnsi="Times New Roman" w:cs="Times New Roman"/>
          <w:sz w:val="24"/>
          <w:szCs w:val="24"/>
        </w:rPr>
        <w:t>), ovenbirds (</w:t>
      </w:r>
      <w:r w:rsidRPr="00044B33">
        <w:rPr>
          <w:rFonts w:ascii="Times New Roman" w:hAnsi="Times New Roman" w:cs="Times New Roman"/>
          <w:i/>
          <w:sz w:val="24"/>
          <w:szCs w:val="24"/>
        </w:rPr>
        <w:t>Seiurus aurocapilla</w:t>
      </w:r>
      <w:r>
        <w:rPr>
          <w:rFonts w:ascii="Times New Roman" w:hAnsi="Times New Roman" w:cs="Times New Roman"/>
          <w:sz w:val="24"/>
          <w:szCs w:val="24"/>
        </w:rPr>
        <w:t>), and wood thrushes (</w:t>
      </w:r>
      <w:r w:rsidRPr="00044B33">
        <w:rPr>
          <w:rFonts w:ascii="Times New Roman" w:hAnsi="Times New Roman" w:cs="Times New Roman"/>
          <w:i/>
          <w:sz w:val="24"/>
          <w:szCs w:val="24"/>
        </w:rPr>
        <w:t>Hylocichla mustelina</w:t>
      </w:r>
      <w:r>
        <w:rPr>
          <w:rFonts w:ascii="Times New Roman" w:hAnsi="Times New Roman" w:cs="Times New Roman"/>
          <w:sz w:val="24"/>
          <w:szCs w:val="24"/>
        </w:rPr>
        <w:t xml:space="preserve">), are associated with late-successional stands in the canopy transition or old-growth/gap dynamics stages, with high canopy basal area </w:t>
      </w:r>
      <w:r w:rsidR="003F66EB">
        <w:rPr>
          <w:rFonts w:ascii="Times New Roman" w:hAnsi="Times New Roman" w:cs="Times New Roman"/>
          <w:sz w:val="24"/>
          <w:szCs w:val="24"/>
        </w:rPr>
        <w:fldChar w:fldCharType="begin" w:fldLock="1"/>
      </w:r>
      <w:r w:rsidR="003F66EB">
        <w:rPr>
          <w:rFonts w:ascii="Times New Roman" w:hAnsi="Times New Roman" w:cs="Times New Roman"/>
          <w:sz w:val="24"/>
          <w:szCs w:val="24"/>
        </w:rPr>
        <w:instrText>ADDIN CSL_CITATION {"citationItems":[{"id":"ITEM-1","itemData":{"DOI":"10.1016/j.foreco.2013.07.037","ISBN":"0378-1127","ISSN":"03781127","abstract":"Timber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Management","id":"ITEM-1","issued":{"date-parts":[["2014"]]},"page":"5-18","title":"Avian response to timber harvesting applied experimentally to manage Cerulean Warbler breeding populations","type":"article-journal","volume":"321"},"uris":["http://www.mendeley.com/documents/?uuid=8531bbde-101c-438d-93b3-ae04d7833bb7"]}],"mendeley":{"formattedCitation":"(Sheehan et al. 2014)","plainTextFormattedCitation":"(Sheehan et al. 2014)","previouslyFormattedCitation":"(Sheehan et al. 2014)"},"properties":{"noteIndex":0},"schema":"https://github.com/citation-style-language/schema/raw/master/csl-citation.json"}</w:instrText>
      </w:r>
      <w:r w:rsidR="003F66EB">
        <w:rPr>
          <w:rFonts w:ascii="Times New Roman" w:hAnsi="Times New Roman" w:cs="Times New Roman"/>
          <w:sz w:val="24"/>
          <w:szCs w:val="24"/>
        </w:rPr>
        <w:fldChar w:fldCharType="separate"/>
      </w:r>
      <w:r w:rsidR="003F66EB" w:rsidRPr="003F66EB">
        <w:rPr>
          <w:rFonts w:ascii="Times New Roman" w:hAnsi="Times New Roman" w:cs="Times New Roman"/>
          <w:noProof/>
          <w:sz w:val="24"/>
          <w:szCs w:val="24"/>
        </w:rPr>
        <w:t>(Sheehan et al. 2014)</w:t>
      </w:r>
      <w:r w:rsidR="003F66EB">
        <w:rPr>
          <w:rFonts w:ascii="Times New Roman" w:hAnsi="Times New Roman" w:cs="Times New Roman"/>
          <w:sz w:val="24"/>
          <w:szCs w:val="24"/>
        </w:rPr>
        <w:fldChar w:fldCharType="end"/>
      </w:r>
      <w:r>
        <w:rPr>
          <w:rFonts w:ascii="Times New Roman" w:hAnsi="Times New Roman" w:cs="Times New Roman"/>
          <w:sz w:val="24"/>
          <w:szCs w:val="24"/>
        </w:rPr>
        <w:t xml:space="preserve">. Thus, there are </w:t>
      </w:r>
      <w:r w:rsidR="00007C84">
        <w:rPr>
          <w:rFonts w:ascii="Times New Roman" w:hAnsi="Times New Roman" w:cs="Times New Roman"/>
          <w:sz w:val="24"/>
          <w:szCs w:val="24"/>
        </w:rPr>
        <w:t>differential</w:t>
      </w:r>
      <w:r>
        <w:rPr>
          <w:rFonts w:ascii="Times New Roman" w:hAnsi="Times New Roman" w:cs="Times New Roman"/>
          <w:sz w:val="24"/>
          <w:szCs w:val="24"/>
        </w:rPr>
        <w:t xml:space="preserve"> benefits to early-successional vs. mature forest birds when there are changes in </w:t>
      </w:r>
      <w:r>
        <w:rPr>
          <w:rFonts w:ascii="Times New Roman" w:hAnsi="Times New Roman" w:cs="Times New Roman"/>
          <w:sz w:val="24"/>
        </w:rPr>
        <w:t xml:space="preserve">composition (i.e., amount of different habitat patch types without regard to spatial attributes) and configuration (i.e., </w:t>
      </w:r>
      <w:r w:rsidRPr="003566F6">
        <w:rPr>
          <w:rFonts w:ascii="Times New Roman" w:hAnsi="Times New Roman" w:cs="Times New Roman"/>
          <w:sz w:val="24"/>
        </w:rPr>
        <w:t>spatial character</w:t>
      </w:r>
      <w:r>
        <w:rPr>
          <w:rFonts w:ascii="Times New Roman" w:hAnsi="Times New Roman" w:cs="Times New Roman"/>
          <w:sz w:val="24"/>
        </w:rPr>
        <w:t>istics</w:t>
      </w:r>
      <w:r w:rsidRPr="003566F6">
        <w:rPr>
          <w:rFonts w:ascii="Times New Roman" w:hAnsi="Times New Roman" w:cs="Times New Roman"/>
          <w:sz w:val="24"/>
        </w:rPr>
        <w:t xml:space="preserve"> of individual </w:t>
      </w:r>
      <w:r>
        <w:rPr>
          <w:rFonts w:ascii="Times New Roman" w:hAnsi="Times New Roman" w:cs="Times New Roman"/>
          <w:sz w:val="24"/>
        </w:rPr>
        <w:t xml:space="preserve">habitat </w:t>
      </w:r>
      <w:r w:rsidRPr="003566F6">
        <w:rPr>
          <w:rFonts w:ascii="Times New Roman" w:hAnsi="Times New Roman" w:cs="Times New Roman"/>
          <w:sz w:val="24"/>
        </w:rPr>
        <w:t>patches</w:t>
      </w:r>
      <w:r>
        <w:rPr>
          <w:rFonts w:ascii="Times New Roman" w:hAnsi="Times New Roman" w:cs="Times New Roman"/>
          <w:sz w:val="24"/>
        </w:rPr>
        <w:t xml:space="preserve">, requiring </w:t>
      </w:r>
      <w:r w:rsidRPr="003566F6">
        <w:rPr>
          <w:rFonts w:ascii="Times New Roman" w:hAnsi="Times New Roman" w:cs="Times New Roman"/>
          <w:sz w:val="24"/>
        </w:rPr>
        <w:t>spatial information</w:t>
      </w:r>
      <w:r>
        <w:rPr>
          <w:rFonts w:ascii="Times New Roman" w:hAnsi="Times New Roman" w:cs="Times New Roman"/>
          <w:sz w:val="24"/>
        </w:rPr>
        <w:t xml:space="preserve"> and usually aggregated across patches at the class or landscape level) of forested landscapes. </w:t>
      </w:r>
      <w:r>
        <w:rPr>
          <w:rFonts w:ascii="Times New Roman" w:hAnsi="Times New Roman" w:cs="Times New Roman"/>
          <w:sz w:val="24"/>
          <w:szCs w:val="24"/>
        </w:rPr>
        <w:t>H</w:t>
      </w:r>
      <w:r w:rsidRPr="00044B33">
        <w:rPr>
          <w:rFonts w:ascii="Times New Roman" w:hAnsi="Times New Roman" w:cs="Times New Roman"/>
          <w:sz w:val="24"/>
          <w:szCs w:val="24"/>
        </w:rPr>
        <w:t>istorical</w:t>
      </w:r>
      <w:r>
        <w:rPr>
          <w:rFonts w:ascii="Times New Roman" w:hAnsi="Times New Roman" w:cs="Times New Roman"/>
          <w:sz w:val="24"/>
          <w:szCs w:val="24"/>
        </w:rPr>
        <w:t>ly,</w:t>
      </w:r>
      <w:r w:rsidRPr="00044B33">
        <w:rPr>
          <w:rFonts w:ascii="Times New Roman" w:hAnsi="Times New Roman" w:cs="Times New Roman"/>
          <w:sz w:val="24"/>
          <w:szCs w:val="24"/>
        </w:rPr>
        <w:t xml:space="preserve"> </w:t>
      </w:r>
      <w:r>
        <w:rPr>
          <w:rFonts w:ascii="Times New Roman" w:hAnsi="Times New Roman" w:cs="Times New Roman"/>
          <w:sz w:val="24"/>
          <w:szCs w:val="24"/>
        </w:rPr>
        <w:t xml:space="preserve">such </w:t>
      </w:r>
      <w:r w:rsidRPr="00044B33">
        <w:rPr>
          <w:rFonts w:ascii="Times New Roman" w:hAnsi="Times New Roman" w:cs="Times New Roman"/>
          <w:sz w:val="24"/>
          <w:szCs w:val="24"/>
        </w:rPr>
        <w:t>changes in</w:t>
      </w:r>
      <w:r>
        <w:rPr>
          <w:rFonts w:ascii="Times New Roman" w:hAnsi="Times New Roman" w:cs="Times New Roman"/>
          <w:sz w:val="24"/>
        </w:rPr>
        <w:t xml:space="preserve"> the eastern United States over hundreds of years have comprised </w:t>
      </w:r>
      <w:r w:rsidR="003D53D6">
        <w:rPr>
          <w:rFonts w:ascii="Times New Roman" w:hAnsi="Times New Roman" w:cs="Times New Roman"/>
          <w:sz w:val="24"/>
        </w:rPr>
        <w:t xml:space="preserve">a </w:t>
      </w:r>
      <w:r>
        <w:rPr>
          <w:rFonts w:ascii="Times New Roman" w:hAnsi="Times New Roman" w:cs="Times New Roman"/>
          <w:sz w:val="24"/>
        </w:rPr>
        <w:t xml:space="preserve">loss of old-growth forests followed more recently by a decrease in age-class diversity and structural complexity within second-growth forests (e.g., </w:t>
      </w:r>
      <w:r w:rsidR="003F66EB">
        <w:rPr>
          <w:rFonts w:ascii="Times New Roman" w:hAnsi="Times New Roman" w:cs="Times New Roman"/>
          <w:sz w:val="24"/>
        </w:rPr>
        <w:fldChar w:fldCharType="begin" w:fldLock="1"/>
      </w:r>
      <w:r w:rsidR="003F66EB">
        <w:rPr>
          <w:rFonts w:ascii="Times New Roman" w:hAnsi="Times New Roman" w:cs="Times New Roman"/>
          <w:sz w:val="24"/>
        </w:rPr>
        <w:instrText>ADDIN CSL_CITATION {"citationItems":[{"id":"ITEM-1","itemData":{"DOI":"10.1007/s10980-007-9095-5","ISSN":"09212973","abstract":"Human land use of forested regions has intensified worldwide in recent decades, threatening long-term sustainability. Primary effects include conversion of land cover or reversion to an earlier stage of successional development. Both types of change can have cascading effects through ecosystems; however, the long-term effects where forests are allowed to regrow are poorly understood. We quantify the regional-scale consequences of a century of Euro-American land use in the northern U.S. Great Lakes region using a combination of historical Public Land Survey records and current forest inventory and land cover data. Our analysis shows a distinct and rapid trajectory of vegetation change toward historically unprecedented and simplified conditions. In addition to overall loss of forestland, current forests are marked by lower species diversity, functional diversity, and structural complexity compared to pre-Euro-American forests. Today's forest is marked by dominance of broadleaf deciduous species-all 55 ecoregions that comprise the region exhibit a lower relative dominance of conifers in comparison to the pre-Euro-American period. Aspen (Populus grandidentata and P. tremuloides) and maple (Acer saccharum and A. rubrum) species comprise the primary deciduous species that have replaced conifers. These changes reflect the cumulative effects of local forest alterations over the region and they affect future ecosystem conditions as well as the ecosystem services they provide. © 2007 Springer Science+Business Media, Inc.","author":[{"dropping-particle":"","family":"Schulte","given":"Lisa A.","non-dropping-particle":"","parse-names":false,"suffix":""},{"dropping-particle":"","family":"Mladenoff","given":"David J.","non-dropping-particle":"","parse-names":false,"suffix":""},{"dropping-particle":"","family":"Crow","given":"Thomas R.","non-dropping-particle":"","parse-names":false,"suffix":""},{"dropping-particle":"","family":"Merrick","given":"Laura C.","non-dropping-particle":"","parse-names":false,"suffix":""},{"dropping-particle":"","family":"Cleland","given":"David T.","non-dropping-particle":"","parse-names":false,"suffix":""}],"container-title":"Landscape Ecology","id":"ITEM-1","issue":"7","issued":{"date-parts":[["2007"]]},"page":"1089-1103","publisher":"Springer Netherlands","title":"Homogenization of northern U.S. Great Lakes forests due to land use","type":"article-journal","volume":"22"},"uris":["http://www.mendeley.com/documents/?uuid=59122433-eed0-3a71-9229-c6ee50877c9b"]}],"mendeley":{"formattedCitation":"(Schulte et al. 2007)","manualFormatting":"Schulte et al. 2007)","plainTextFormattedCitation":"(Schulte et al. 2007)","previouslyFormattedCitation":"(Schulte et al. 2007)"},"properties":{"noteIndex":0},"schema":"https://github.com/citation-style-language/schema/raw/master/csl-citation.json"}</w:instrText>
      </w:r>
      <w:r w:rsidR="003F66EB">
        <w:rPr>
          <w:rFonts w:ascii="Times New Roman" w:hAnsi="Times New Roman" w:cs="Times New Roman"/>
          <w:sz w:val="24"/>
        </w:rPr>
        <w:fldChar w:fldCharType="separate"/>
      </w:r>
      <w:r w:rsidR="003F66EB" w:rsidRPr="003F66EB">
        <w:rPr>
          <w:rFonts w:ascii="Times New Roman" w:hAnsi="Times New Roman" w:cs="Times New Roman"/>
          <w:noProof/>
          <w:sz w:val="24"/>
        </w:rPr>
        <w:t>Schulte et al. 2007)</w:t>
      </w:r>
      <w:r w:rsidR="003F66EB">
        <w:rPr>
          <w:rFonts w:ascii="Times New Roman" w:hAnsi="Times New Roman" w:cs="Times New Roman"/>
          <w:sz w:val="24"/>
        </w:rPr>
        <w:fldChar w:fldCharType="end"/>
      </w:r>
      <w:r>
        <w:rPr>
          <w:rFonts w:ascii="Times New Roman" w:hAnsi="Times New Roman" w:cs="Times New Roman"/>
          <w:sz w:val="24"/>
        </w:rPr>
        <w:t xml:space="preserve"> and loss of early-successional habitats dominated by grass, shrubs, or young trees</w:t>
      </w:r>
      <w:r w:rsidR="003F66EB">
        <w:rPr>
          <w:rFonts w:ascii="Times New Roman" w:hAnsi="Times New Roman" w:cs="Times New Roman"/>
          <w:sz w:val="24"/>
        </w:rPr>
        <w:t xml:space="preserve"> </w:t>
      </w:r>
      <w:r w:rsidR="003F66EB">
        <w:rPr>
          <w:rFonts w:ascii="Times New Roman" w:hAnsi="Times New Roman" w:cs="Times New Roman"/>
          <w:sz w:val="24"/>
        </w:rPr>
        <w:fldChar w:fldCharType="begin" w:fldLock="1"/>
      </w:r>
      <w:r w:rsidR="00BC0AE3">
        <w:rPr>
          <w:rFonts w:ascii="Times New Roman" w:hAnsi="Times New Roman" w:cs="Times New Roman"/>
          <w:sz w:val="24"/>
        </w:rPr>
        <w:instrText>ADDIN CSL_CITATION {"citationItems":[{"id":"ITEM-1","itemData":{"DOI":"10.1109/MILCOM.2011.6127455","ISBN":"0091-7648","ISSN":"00917648","PMID":"5","abstract":"probably native to the eastern forest region, originally depending on open that were widespread before settlement (Hunter et sional in a straightforward way by or re-introducing natural disturbances Certainly the loss of - forests and the degra","author":[{"dropping-particle":"","family":"Askins","given":"Robert A","non-dropping-particle":"","parse-names":false,"suffix":""}],"container-title":"Wildlife Society Bulletin","id":"ITEM-1","issue":"2","issued":{"date-parts":[["2001"]]},"page":"407-412","title":"Sustaining biological diversity in early successional communities: the challenge of managing unpopular habitats","type":"article-journal","volume":"29"},"uris":["http://www.mendeley.com/documents/?uuid=11c3f1dc-1f69-3dd0-a8b3-e744f3ec4d6d"]},{"id":"ITEM-2","itemData":{"author":[{"dropping-particle":"","family":"Trani","given":"Margaret K.","non-dropping-particle":"","parse-names":false,"suffix":""},{"dropping-particle":"","family":"Brooks","given":"Robert T.","non-dropping-particle":"","parse-names":false,"suffix":""},{"dropping-particle":"","family":"Schmidt","given":"Thomas L.","non-dropping-particle":"","parse-names":false,"suffix":""},{"dropping-particle":"","family":"Rudis","given":"Victor A.","non-dropping-particle":"","parse-names":false,"suffix":""},{"dropping-particle":"","family":"Gabbard","given":"Christine M.","non-dropping-particle":"","parse-names":false,"suffix":""}],"container-title":"Wildlife Society Bulletin","id":"ITEM-2","issue":"2","issued":{"date-parts":[["2001"]]},"page":"413-424","title":"Patterns and trends of early successional forests in the Eastern United States | Treesearch","type":"article-journal","volume":"29"},"uris":["http://www.mendeley.com/documents/?uuid=e4dffc7e-c1c9-3df3-afee-d75ff7fdacea"]}],"mendeley":{"formattedCitation":"(Askins 2001, Trani et al. 2001)","plainTextFormattedCitation":"(Askins 2001, Trani et al. 2001)","previouslyFormattedCitation":"(Askins 2001, Trani et al. 2001)"},"properties":{"noteIndex":0},"schema":"https://github.com/citation-style-language/schema/raw/master/csl-citation.json"}</w:instrText>
      </w:r>
      <w:r w:rsidR="003F66EB">
        <w:rPr>
          <w:rFonts w:ascii="Times New Roman" w:hAnsi="Times New Roman" w:cs="Times New Roman"/>
          <w:sz w:val="24"/>
        </w:rPr>
        <w:fldChar w:fldCharType="separate"/>
      </w:r>
      <w:r w:rsidR="00BC0AE3" w:rsidRPr="00BC0AE3">
        <w:rPr>
          <w:rFonts w:ascii="Times New Roman" w:hAnsi="Times New Roman" w:cs="Times New Roman"/>
          <w:noProof/>
          <w:sz w:val="24"/>
        </w:rPr>
        <w:t>(Askins 2001, Trani et al. 2001)</w:t>
      </w:r>
      <w:r w:rsidR="003F66EB">
        <w:rPr>
          <w:rFonts w:ascii="Times New Roman" w:hAnsi="Times New Roman" w:cs="Times New Roman"/>
          <w:sz w:val="24"/>
        </w:rPr>
        <w:fldChar w:fldCharType="end"/>
      </w:r>
      <w:r>
        <w:rPr>
          <w:rFonts w:ascii="Times New Roman" w:hAnsi="Times New Roman" w:cs="Times New Roman"/>
          <w:sz w:val="24"/>
        </w:rPr>
        <w:t xml:space="preserve">. Concomitantly, there have been severe and widespread population declines in shrubland-dependent species </w:t>
      </w:r>
      <w:r w:rsidR="00BC0AE3">
        <w:rPr>
          <w:rFonts w:ascii="Times New Roman" w:hAnsi="Times New Roman" w:cs="Times New Roman"/>
          <w:sz w:val="24"/>
        </w:rPr>
        <w:fldChar w:fldCharType="begin" w:fldLock="1"/>
      </w:r>
      <w:r w:rsidR="00BC0AE3">
        <w:rPr>
          <w:rFonts w:ascii="Times New Roman" w:hAnsi="Times New Roman" w:cs="Times New Roman"/>
          <w:sz w:val="24"/>
        </w:rPr>
        <w:instrText>ADDIN CSL_CITATION {"citationItems":[{"id":"ITEM-1","itemData":{"abstract":"Populations of most bird species associated with grassland, shrub-scrub habitats, and disturbed areas in forested habitats (hereafter all referred to as disturbance-dependent species) have declined steeply. However, a widespread perception exists that disturbance-dependent species are merely returning to population levels likely found by the first European explorers and settlers. The fact that many disturbance -ciependent bird species and subspecies are now extinct, globally rare, threatened , or endangered challenges that perception and raises the question of balance between conservation efforts for birds dependent upon disturbances and birds more closely associated with mature forests. An overall understanding of the status and trends for these disturbance-del:,ellclent species requires reconstruction of at least thousands of years of Native American land use followed by 500 years of post-European settlement. Interpretations herein on how to manage for these distur-hance-dependent species slmuld support efforts to conserve all landbirds in eastern North America.","author":[{"dropping-particle":"","family":"Hunter","given":"William C","non-dropping-particle":"","parse-names":false,"suffix":""},{"dropping-particle":"","family":"Buehler","given":"David A","non-dropping-particle":"","parse-names":false,"suffix":""},{"dropping-particle":"","family":"Canterbury","given":"Ronald A","non-dropping-particle":"","parse-names":false,"suffix":""},{"dropping-particle":"","family":"Confer","given":"John L","non-dropping-particle":"","parse-names":false,"suffix":""},{"dropping-particle":"","family":"Hamel","given":"Paul B","non-dropping-particle":"","parse-names":false,"suffix":""}],"container-title":"Wildlife Society Bulletin","id":"ITEM-1","issue":"2","issued":{"date-parts":[["2001"]]},"page":"440-455","title":"Conservation of disturbance-dependent birds in eastern North America","type":"article-journal","volume":"29"},"uris":["http://www.mendeley.com/documents/?uuid=cd0c05fc-2f4d-3024-9024-125b31afb04f"]},{"id":"ITEM-2","itemData":{"DOI":"10.1016/S0378-1127(03)00254-8","ISSN":"0378-1127","abstract":"Historically,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Management","id":"ITEM-2","issue":"1-2","issued":{"date-parts":[["2003","11","3"]]},"page":"179-191","title":"Options for managing early-successional forest and shrubland bird habitats in the northeastern United States","type":"article-journal","volume":"185"},"uris":["http://www.mendeley.com/documents/?uuid=0861cb75-9fc8-3416-8814-8f7dedf6424e"]},{"id":"ITEM-3","itemData":{"DOI":"10.1046/j.1523-1739.1993.740866.x","ISSN":"15231739","abstract":"Abstract: Unlike other regions of North America, forested habitats in New England bave increased substantially in the past 100 years. The proportion of land in New Hampshire covered by forests was 47% in 1880 and 87% in 1980. This increase was largely the result of a region‐wide abandonment of farms and the subsequent colonization of these lands by second‐growth forests. I examined the sequence of farm abandonment, forest colonization and forest maturation that occurred in New Hampshire in relation to changes in the abundance and distribution of a group of forest mammals and birds that have undergone substantial declines. A modeled pattern of secondary succession resulted in the availability of approximately 195,000 ha of early seral habitats (10–25 years after abandonment) from 1905 to 1940. These habitats then mutured into closed‐canopy forests by about 1960. Concurrent to the loss of early successional habitats, populations of New England cottontails (Sylvilagus transitionalis) decreased from an apparent continuous distribution throughout 60% of New Hampshire to fragmented populations that occupy less than 20% of the state Bobacts (Felis rufus) responded functionally (S. transitionalis in diet: 1951–1954 = 43%, 1961–1964 = 10%) and numerically (mean annual harvest of bobcats: 1951–1954 = 350, 1965–1969 = 36) to changes in cottontail abundance. Eighteen of 26 species of migratory passerines that nest in the forests of northern New England also declined during the period their populations were monitored (1934–1987). Eight (44%) of the species that declined are associated with early successional habitats, and these species consistently exhibited population declines during the 1950s. The reduction of early successional species may be extended in space and time by current land uses that fragment and isolate patches of habitat. Ownership patterns of forest lands in New England (excluding Maine) reveal 88% private ownership with an average holding of 10 ha. This suggests that large tracts of early successional habitats will be restricted to industrial and state/national forests. Although even‐aged management of a portion of these forests may be prerceived as incompatible with area‐sensitive and interior species, clustering of clearcuts and maintaining large tracts of mature habitats could sustain diverse populations of forest vertebrates. Copyright © 1993, Wiley Blackwell. All rights reserved","author":[{"dropping-particle":"","family":"Litvaitis","given":"John A","non-dropping-particle":"","parse-names":false,"suffix":""}],"container-title":"Conservation Biology","id":"ITEM-3","issue":"4","issued":{"date-parts":[["1993","12","1"]]},"page":"866-873","publisher":"John Wiley &amp; Sons, Ltd","title":"Response of Early Successional Vertebrates to Historic Changes in Land Use","type":"article-journal","volume":"7"},"uris":["http://www.mendeley.com/documents/?uuid=8cebd158-eb60-3254-9de9-5734aa9dba6b"]}],"mendeley":{"formattedCitation":"(Litvaitis 1993, Hunter et al. 2001, DeGraaf and Yamasaki 2003)","plainTextFormattedCitation":"(Litvaitis 1993, Hunter et al. 2001, DeGraaf and Yamasaki 2003)","previouslyFormattedCitation":"(Litvaitis 1993, Hunter et al. 2001, DeGraaf and Yamasaki 2003)"},"properties":{"noteIndex":0},"schema":"https://github.com/citation-style-language/schema/raw/master/csl-citation.json"}</w:instrText>
      </w:r>
      <w:r w:rsidR="00BC0AE3">
        <w:rPr>
          <w:rFonts w:ascii="Times New Roman" w:hAnsi="Times New Roman" w:cs="Times New Roman"/>
          <w:sz w:val="24"/>
        </w:rPr>
        <w:fldChar w:fldCharType="separate"/>
      </w:r>
      <w:r w:rsidR="00BC0AE3" w:rsidRPr="00BC0AE3">
        <w:rPr>
          <w:rFonts w:ascii="Times New Roman" w:hAnsi="Times New Roman" w:cs="Times New Roman"/>
          <w:noProof/>
          <w:sz w:val="24"/>
        </w:rPr>
        <w:t>(Litvaitis 1993, Hunter et al. 2001, DeGraaf and Yamasaki 2003)</w:t>
      </w:r>
      <w:r w:rsidR="00BC0AE3">
        <w:rPr>
          <w:rFonts w:ascii="Times New Roman" w:hAnsi="Times New Roman" w:cs="Times New Roman"/>
          <w:sz w:val="24"/>
        </w:rPr>
        <w:fldChar w:fldCharType="end"/>
      </w:r>
      <w:r>
        <w:rPr>
          <w:rFonts w:ascii="Times New Roman" w:hAnsi="Times New Roman" w:cs="Times New Roman"/>
          <w:sz w:val="24"/>
        </w:rPr>
        <w:t>, with the removal of early-successional habitat from the landscape thought to be the primary reason driving those trends</w:t>
      </w:r>
      <w:r w:rsidR="00BC0AE3">
        <w:rPr>
          <w:rFonts w:ascii="Times New Roman" w:hAnsi="Times New Roman" w:cs="Times New Roman"/>
          <w:sz w:val="24"/>
        </w:rPr>
        <w:t xml:space="preserve"> </w:t>
      </w:r>
      <w:r w:rsidR="00BC0AE3">
        <w:rPr>
          <w:rFonts w:ascii="Times New Roman" w:hAnsi="Times New Roman" w:cs="Times New Roman"/>
          <w:sz w:val="24"/>
        </w:rPr>
        <w:fldChar w:fldCharType="begin" w:fldLock="1"/>
      </w:r>
      <w:r w:rsidR="00BC0AE3">
        <w:rPr>
          <w:rFonts w:ascii="Times New Roman" w:hAnsi="Times New Roman" w:cs="Times New Roman"/>
          <w:sz w:val="24"/>
        </w:rPr>
        <w:instrText>ADDIN CSL_CITATION {"citationItems":[{"id":"ITEM-1","itemData":{"PMID":"1188","author":[{"dropping-particle":"","family":"Kelley","given":"J.","non-dropping-particle":"","parse-names":false,"suffix":""},{"dropping-particle":"","family":"Williamson","given":"Scot","non-dropping-particle":"","parse-names":false,"suffix":""},{"dropping-particle":"","family":"Cooper","given":"T.R.","non-dropping-particle":"","parse-names":false,"suffix":""}],"container-title":"US Fish &amp; Wildlife Publications. Paper 430","id":"ITEM-1","issue":"February 2008","issued":{"date-parts":[["2008"]]},"page":"168 pp","title":"American woodcock conservation plan: a summary of and recommendations for woodcock conservation in North America","type":"article-journal"},"uris":["http://www.mendeley.com/documents/?uuid=c2977dc8-986e-31c1-930f-343f03fddb7f"]}],"mendeley":{"formattedCitation":"(Kelley et al. 2008)","plainTextFormattedCitation":"(Kelley et al. 2008)","previouslyFormattedCitation":"(Kelley et al. 2008)"},"properties":{"noteIndex":0},"schema":"https://github.com/citation-style-language/schema/raw/master/csl-citation.json"}</w:instrText>
      </w:r>
      <w:r w:rsidR="00BC0AE3">
        <w:rPr>
          <w:rFonts w:ascii="Times New Roman" w:hAnsi="Times New Roman" w:cs="Times New Roman"/>
          <w:sz w:val="24"/>
        </w:rPr>
        <w:fldChar w:fldCharType="separate"/>
      </w:r>
      <w:r w:rsidR="00BC0AE3" w:rsidRPr="00BC0AE3">
        <w:rPr>
          <w:rFonts w:ascii="Times New Roman" w:hAnsi="Times New Roman" w:cs="Times New Roman"/>
          <w:noProof/>
          <w:sz w:val="24"/>
        </w:rPr>
        <w:t>(Kelley et al. 2008)</w:t>
      </w:r>
      <w:r w:rsidR="00BC0AE3">
        <w:rPr>
          <w:rFonts w:ascii="Times New Roman" w:hAnsi="Times New Roman" w:cs="Times New Roman"/>
          <w:sz w:val="24"/>
        </w:rPr>
        <w:fldChar w:fldCharType="end"/>
      </w:r>
      <w:r>
        <w:rPr>
          <w:rFonts w:ascii="Times New Roman" w:hAnsi="Times New Roman" w:cs="Times New Roman"/>
          <w:sz w:val="24"/>
        </w:rPr>
        <w:t xml:space="preserve">. Thus, </w:t>
      </w:r>
      <w:r>
        <w:rPr>
          <w:rFonts w:ascii="Times New Roman" w:hAnsi="Times New Roman" w:cs="Times New Roman"/>
          <w:sz w:val="24"/>
          <w:szCs w:val="24"/>
        </w:rPr>
        <w:t>optimizing diversity across the forest-associated bird guilds likely calls for mosaic landscapes that contain a variety of forest age classes or successional stages</w:t>
      </w:r>
      <w:r w:rsidR="00BC0AE3">
        <w:rPr>
          <w:rFonts w:ascii="Times New Roman" w:hAnsi="Times New Roman" w:cs="Times New Roman"/>
          <w:sz w:val="24"/>
          <w:szCs w:val="24"/>
        </w:rPr>
        <w:t xml:space="preserve"> </w:t>
      </w:r>
      <w:r w:rsidR="00BC0AE3">
        <w:rPr>
          <w:rFonts w:ascii="Times New Roman" w:hAnsi="Times New Roman" w:cs="Times New Roman"/>
          <w:sz w:val="24"/>
          <w:szCs w:val="24"/>
        </w:rPr>
        <w:fldChar w:fldCharType="begin" w:fldLock="1"/>
      </w:r>
      <w:r w:rsidR="00BC0AE3">
        <w:rPr>
          <w:rFonts w:ascii="Times New Roman" w:hAnsi="Times New Roman" w:cs="Times New Roman"/>
          <w:sz w:val="24"/>
          <w:szCs w:val="24"/>
        </w:rPr>
        <w:instrText>ADDIN CSL_CITATION {"citationItems":[{"id":"ITEM-1","itemData":{"DOI":"10.1016/j.foreco.2005.04.018","ISBN":"0378-1127","ISSN":"03781127","abstract":"Forest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Management","id":"ITEM-1","issue":"1-3","issued":{"date-parts":[["2005"]]},"page":"279-293","title":"Managed forest landscape structure and avian species richness in the southeastern US","type":"article-journal","volume":"214"},"uris":["http://www.mendeley.com/documents/?uuid=f71ba54e-4eaf-4056-8de9-61e492ab63df"]},{"id":"ITEM-2","itemData":{"DOI":"10.1016/j.foreco.2008.07.012","ISBN":"0378-1127","ISSN":"03781127","abstract":"Numerous studies have explored the influence of forest management on avian communities empirically, but uncertainty about causal relationships between landscape patterns and temporal dynamics of bird communities calls into question how observed historical patterns can be projected into the future, particularly to assess consequences of differing management alternatives. We used the Habplan harvest scheduler to project forest conditions under several management scenarios mapped at 5-year time steps over a 40-year time span. We used empirical models of overall avian richness, richness of selected guilds, and probability of presence for selected species to predict avian community characteristics for each of the mapped landscapes generated for each 5-year time step for each management scenario. We then used time series analyses to quantify relationships between changes in avian community characteristics and management-induced changes to forest landscapes over time. Our models of avian community and species characteristics indicated habitat associations at multiple spatial scales, although landscape-level measures of habitat were generally more important than stand-level measures. Our projections showed overall avian richness, richness of Neotropical migrants, and the presence of Blue-gray Gnatcatchers and Eastern Wood-pewees varied little among management scenarios, corresponding closely to broad, overall landscape changes over time. By contrast, richness of canopy nesters, richness of cavity nesters, richness of scrub-successional associates, and the presence of Common Yellowthroats showed high temporal variability among management scenarios, likely corresponding to short-term, fine-scale changes in the landscape. Predicted temporal variability of both interior-forest and early successional birds was low in the unharvested landscape relative to that in the harvested landscape. Our results also suggested that early successional species can be sensitive to both availability and connectivity of habitat on the landscape. To increase or maintain the avian diversity, our projections indicate that forest managers need to consider landscape-scale configuration of stands, maintaining a spatially heterogeneous distribution of age classes. Our findings suggest which measures of richness or species presence may be appropriate indicators for monitoring effects of forest management on avian communities, depending on management objectives.","author":[{"dropping-particle":"","family":"Mitchell","given":"Michael S.","non-dropping-particle":"","parse-names":false,"suffix":""},{"dropping-particle":"","family":"Reynolds-Hogland","given":"Melissa J.","non-dropping-particle":"","parse-names":false,"suffix":""},{"dropping-particle":"","family":"Smith","given":"Michelle L.","non-dropping-particle":"","parse-names":false,"suffix":""},{"dropping-particle":"","family":"Wood","given":"Petra Bohall","non-dropping-particle":"","parse-names":false,"suffix":""},{"dropping-particle":"","family":"Beebe","given":"John A.","non-dropping-particle":"","parse-names":false,"suffix":""},{"dropping-particle":"","family":"Keyser","given":"Patrick D.","non-dropping-particle":"","parse-names":false,"suffix":""},{"dropping-particle":"","family":"Loehle","given":"Craig","non-dropping-particle":"","parse-names":false,"suffix":""},{"dropping-particle":"","family":"Reynolds","given":"Christopher J.","non-dropping-particle":"","parse-names":false,"suffix":""},{"dropping-particle":"","family":"Deusen","given":"Paul","non-dropping-particle":"Van","parse-names":false,"suffix":""},{"dropping-particle":"","family":"White","given":"Don","non-dropping-particle":"","parse-names":false,"suffix":""}],"container-title":"Forest Ecology and Management","id":"ITEM-2","issue":"11","issued":{"date-parts":[["2008"]]},"page":"1884-1896","title":"Projected long-term response of Southeastern birds to forest management","type":"article-journal","volume":"256"},"uris":["http://www.mendeley.com/documents/?uuid=0622037e-73ab-46fd-859b-9b0f03cf9757"]}],"mendeley":{"formattedCitation":"(Loehle et al. 2005, Mitchell et al. 2008)","plainTextFormattedCitation":"(Loehle et al. 2005, Mitchell et al. 2008)","previouslyFormattedCitation":"(Loehle et al. 2005, Mitchell et al. 2008)"},"properties":{"noteIndex":0},"schema":"https://github.com/citation-style-language/schema/raw/master/csl-citation.json"}</w:instrText>
      </w:r>
      <w:r w:rsidR="00BC0AE3">
        <w:rPr>
          <w:rFonts w:ascii="Times New Roman" w:hAnsi="Times New Roman" w:cs="Times New Roman"/>
          <w:sz w:val="24"/>
          <w:szCs w:val="24"/>
        </w:rPr>
        <w:fldChar w:fldCharType="separate"/>
      </w:r>
      <w:r w:rsidR="00BC0AE3" w:rsidRPr="00BC0AE3">
        <w:rPr>
          <w:rFonts w:ascii="Times New Roman" w:hAnsi="Times New Roman" w:cs="Times New Roman"/>
          <w:noProof/>
          <w:sz w:val="24"/>
          <w:szCs w:val="24"/>
        </w:rPr>
        <w:t>(Loehle et al. 2005, Mitchell et al. 2008)</w:t>
      </w:r>
      <w:r w:rsidR="00BC0AE3">
        <w:rPr>
          <w:rFonts w:ascii="Times New Roman" w:hAnsi="Times New Roman" w:cs="Times New Roman"/>
          <w:sz w:val="24"/>
          <w:szCs w:val="24"/>
        </w:rPr>
        <w:fldChar w:fldCharType="end"/>
      </w:r>
      <w:r>
        <w:rPr>
          <w:rFonts w:ascii="Times New Roman" w:hAnsi="Times New Roman" w:cs="Times New Roman"/>
          <w:sz w:val="24"/>
          <w:szCs w:val="24"/>
        </w:rPr>
        <w:t>.</w:t>
      </w:r>
    </w:p>
    <w:p w14:paraId="669ABB5F" w14:textId="24EFDE6E" w:rsidR="00F92EC5" w:rsidRDefault="00F92EC5" w:rsidP="00F92EC5">
      <w:pPr>
        <w:spacing w:line="276" w:lineRule="auto"/>
        <w:ind w:firstLine="720"/>
        <w:rPr>
          <w:rFonts w:ascii="Times New Roman" w:hAnsi="Times New Roman" w:cs="Times New Roman"/>
          <w:sz w:val="24"/>
        </w:rPr>
      </w:pPr>
      <w:r>
        <w:rPr>
          <w:rFonts w:ascii="Times New Roman" w:hAnsi="Times New Roman" w:cs="Times New Roman"/>
          <w:sz w:val="24"/>
        </w:rPr>
        <w:t>Increasing variation in composition and configuration within forested landscapes can be accomplished by timber management or silvicultural practices. For instance, harvesting forests can lead to patches that are distinct, more fragmented, less connected, and smaller</w:t>
      </w:r>
      <w:r w:rsidR="00BC0AE3">
        <w:rPr>
          <w:rFonts w:ascii="Times New Roman" w:hAnsi="Times New Roman" w:cs="Times New Roman"/>
          <w:sz w:val="24"/>
        </w:rPr>
        <w:t xml:space="preserve"> </w:t>
      </w:r>
      <w:r w:rsidR="00BC0AE3">
        <w:rPr>
          <w:rFonts w:ascii="Times New Roman" w:hAnsi="Times New Roman" w:cs="Times New Roman"/>
          <w:sz w:val="24"/>
        </w:rPr>
        <w:fldChar w:fldCharType="begin" w:fldLock="1"/>
      </w:r>
      <w:r w:rsidR="00BC0AE3">
        <w:rPr>
          <w:rFonts w:ascii="Times New Roman" w:hAnsi="Times New Roman" w:cs="Times New Roman"/>
          <w:sz w:val="24"/>
        </w:rPr>
        <w:instrText>ADDIN CSL_CITATION {"citationItems":[{"id":"ITEM-1","itemData":{"DOI":"10.1007/s10980-015-0220-6","ISSN":"15729761","abstract":"Context: Forest management alters patterns generated by natural disturbances, particularly in ecosystems with infrequent fires. Management effects can differ according to spatial scale and affect ecological processes. Objectives: To assess the effect of 80 years of forest management at both the landscape and burn/harvest scales on forest age, composition, density, spatial pattern and heterogeneity. Methods: Forest inventory maps and satellite images were used to compare two contiguous landscapes, respectively managed and unmanaged, of the eastern boreal forest of Canada, in a region with infrequent fires. Burns and harvests occurring from 1920–1950 were also compared. Results: In addition to reducing the proportion of old-growth stands in the landscape, forest management changed forest composition at both scales, favouring the late-successional species balsam fir. Landscape metrics indicated that old-growth forests and spruce-dominated ones were more fragmented, less connected, and confined to smaller patches in the managed landscape than in the unmanaged one. Forest management increased heterogeneity at the landscape scale, but decreased it at the burn/harvest scale. Logging had a homogenizing effect at the burn/harvest scale by attenuating the effect of the physical environment on forest density. Conclusions: This study provides knowledge to help reduce effects of forest management at both scales. In this forest region with low fire recurrence, the goal should be to manage for greater forest heterogeneity at the burn/harvest scale whereas, at the landscape scale, restoration strategies should aim to create large contiguous patches of coniferous forests to increase spatial continuity as these were reduced by past management activities.","author":[{"dropping-particle":"","family":"Boucher","given":"Dominique","non-dropping-particle":"","parse-names":false,"suffix":""},{"dropping-particle":"","family":"Grandpré","given":"Louis","non-dropping-particle":"De","parse-names":false,"suffix":""},{"dropping-particle":"","family":"Kneeshaw","given":"Daniel","non-dropping-particle":"","parse-names":false,"suffix":""},{"dropping-particle":"","family":"St-Onge","given":"Benoît","non-dropping-particle":"","parse-names":false,"suffix":""},{"dropping-particle":"","family":"Ruel","given":"Jean Claude","non-dropping-particle":"","parse-names":false,"suffix":""},{"dropping-particle":"","family":"Waldron","given":"Kaysandra","non-dropping-particle":"","parse-names":false,"suffix":""},{"dropping-particle":"","family":"Lussier","given":"Jean Martin","non-dropping-particle":"","parse-names":false,"suffix":""}],"container-title":"Landscape Ecology","id":"ITEM-1","issue":"10","issued":{"date-parts":[["2015","12","1"]]},"page":"1913-1929","publisher":"Kluwer Academic Publishers","title":"Effects of 80 years of forest management on landscape structure and pattern in the eastern Canadian boreal forest","type":"article-journal","volume":"30"},"uris":["http://www.mendeley.com/documents/?uuid=31ac8828-e612-33f7-9e71-84a8d21b089a"]}],"mendeley":{"formattedCitation":"(Boucher et al. 2015)","plainTextFormattedCitation":"(Boucher et al. 2015)","previouslyFormattedCitation":"(Boucher et al. 2015)"},"properties":{"noteIndex":0},"schema":"https://github.com/citation-style-language/schema/raw/master/csl-citation.json"}</w:instrText>
      </w:r>
      <w:r w:rsidR="00BC0AE3">
        <w:rPr>
          <w:rFonts w:ascii="Times New Roman" w:hAnsi="Times New Roman" w:cs="Times New Roman"/>
          <w:sz w:val="24"/>
        </w:rPr>
        <w:fldChar w:fldCharType="separate"/>
      </w:r>
      <w:r w:rsidR="00BC0AE3" w:rsidRPr="00BC0AE3">
        <w:rPr>
          <w:rFonts w:ascii="Times New Roman" w:hAnsi="Times New Roman" w:cs="Times New Roman"/>
          <w:noProof/>
          <w:sz w:val="24"/>
        </w:rPr>
        <w:t>(Boucher et al. 2015)</w:t>
      </w:r>
      <w:r w:rsidR="00BC0AE3">
        <w:rPr>
          <w:rFonts w:ascii="Times New Roman" w:hAnsi="Times New Roman" w:cs="Times New Roman"/>
          <w:sz w:val="24"/>
        </w:rPr>
        <w:fldChar w:fldCharType="end"/>
      </w:r>
      <w:r>
        <w:rPr>
          <w:rFonts w:ascii="Times New Roman" w:hAnsi="Times New Roman" w:cs="Times New Roman"/>
          <w:sz w:val="24"/>
        </w:rPr>
        <w:t xml:space="preserve">. These forests also contain more edge area and are subjected to more frequent and more severe uniformly-sized disturbance </w:t>
      </w:r>
      <w:r w:rsidR="00EE06F3">
        <w:rPr>
          <w:rFonts w:ascii="Times New Roman" w:hAnsi="Times New Roman" w:cs="Times New Roman"/>
          <w:sz w:val="24"/>
        </w:rPr>
        <w:t>from</w:t>
      </w:r>
      <w:r>
        <w:rPr>
          <w:rFonts w:ascii="Times New Roman" w:hAnsi="Times New Roman" w:cs="Times New Roman"/>
          <w:sz w:val="24"/>
        </w:rPr>
        <w:t xml:space="preserve"> periodic</w:t>
      </w:r>
      <w:r w:rsidR="00DA5163">
        <w:rPr>
          <w:rFonts w:ascii="Times New Roman" w:hAnsi="Times New Roman" w:cs="Times New Roman"/>
          <w:sz w:val="24"/>
        </w:rPr>
        <w:t>,</w:t>
      </w:r>
      <w:r w:rsidR="00EE06F3">
        <w:rPr>
          <w:rFonts w:ascii="Times New Roman" w:hAnsi="Times New Roman" w:cs="Times New Roman"/>
          <w:sz w:val="24"/>
        </w:rPr>
        <w:t xml:space="preserve"> repeated</w:t>
      </w:r>
      <w:r>
        <w:rPr>
          <w:rFonts w:ascii="Times New Roman" w:hAnsi="Times New Roman" w:cs="Times New Roman"/>
          <w:sz w:val="24"/>
        </w:rPr>
        <w:t xml:space="preserve"> harvest</w:t>
      </w:r>
      <w:r w:rsidR="00DA5163">
        <w:rPr>
          <w:rFonts w:ascii="Times New Roman" w:hAnsi="Times New Roman" w:cs="Times New Roman"/>
          <w:sz w:val="24"/>
        </w:rPr>
        <w:t xml:space="preserve"> regimes</w:t>
      </w:r>
      <w:r>
        <w:rPr>
          <w:rFonts w:ascii="Times New Roman" w:hAnsi="Times New Roman" w:cs="Times New Roman"/>
          <w:sz w:val="24"/>
        </w:rPr>
        <w:t>. Within stands, even-aged silvicultural systems (e.g., clearcuts) can create homogenous vertical and horizontal structure</w:t>
      </w:r>
      <w:r w:rsidR="00BC0AE3">
        <w:rPr>
          <w:rFonts w:ascii="Times New Roman" w:hAnsi="Times New Roman" w:cs="Times New Roman"/>
          <w:sz w:val="24"/>
        </w:rPr>
        <w:t xml:space="preserve"> </w:t>
      </w:r>
      <w:r w:rsidR="00BC0AE3">
        <w:rPr>
          <w:rFonts w:ascii="Times New Roman" w:hAnsi="Times New Roman" w:cs="Times New Roman"/>
          <w:sz w:val="24"/>
        </w:rPr>
        <w:fldChar w:fldCharType="begin" w:fldLock="1"/>
      </w:r>
      <w:r w:rsidR="00DA008C">
        <w:rPr>
          <w:rFonts w:ascii="Times New Roman" w:hAnsi="Times New Roman" w:cs="Times New Roman"/>
          <w:sz w:val="24"/>
        </w:rPr>
        <w:instrText>ADDIN CSL_CITATION {"citationItems":[{"id":"ITEM-1","itemData":{"author":[{"dropping-particle":"","family":"Kuuluvainen","given":"Timo","non-dropping-particle":"","parse-names":false,"suffix":""},{"dropping-particle":"","family":"Pentinnen","given":"Antti","non-dropping-particle":"","parse-names":false,"suffix":""},{"dropping-particle":"","family":"Leinonen","given":"Kari","non-dropping-particle":"","parse-names":false,"suffix":""},{"dropping-particle":"","family":"Nygren","given":"Markku","non-dropping-particle":"","parse-names":false,"suffix":""}],"container-title":"Silva Fennica","id":"ITEM-1","issue":"2-3","issued":{"date-parts":[["1996"]]},"page":"315-3328","title":"Statistical opportunities for comparing stand structural heterogeneity in managed and primeval forests: An example from boreal spruce forest in southern Finland","type":"article-journal","volume":"30"},"uris":["http://www.mendeley.com/documents/?uuid=3aaec7ad-d7fe-316a-95b5-aa2217ae10a0"]}],"mendeley":{"formattedCitation":"(Kuuluvainen et al. 1996)","plainTextFormattedCitation":"(Kuuluvainen et al. 1996)","previouslyFormattedCitation":"(Kuuluvainen et al. 1996)"},"properties":{"noteIndex":0},"schema":"https://github.com/citation-style-language/schema/raw/master/csl-citation.json"}</w:instrText>
      </w:r>
      <w:r w:rsidR="00BC0AE3">
        <w:rPr>
          <w:rFonts w:ascii="Times New Roman" w:hAnsi="Times New Roman" w:cs="Times New Roman"/>
          <w:sz w:val="24"/>
        </w:rPr>
        <w:fldChar w:fldCharType="separate"/>
      </w:r>
      <w:r w:rsidR="00BC0AE3" w:rsidRPr="00BC0AE3">
        <w:rPr>
          <w:rFonts w:ascii="Times New Roman" w:hAnsi="Times New Roman" w:cs="Times New Roman"/>
          <w:noProof/>
          <w:sz w:val="24"/>
        </w:rPr>
        <w:t>(Kuuluvainen et al. 1996)</w:t>
      </w:r>
      <w:r w:rsidR="00BC0AE3">
        <w:rPr>
          <w:rFonts w:ascii="Times New Roman" w:hAnsi="Times New Roman" w:cs="Times New Roman"/>
          <w:sz w:val="24"/>
        </w:rPr>
        <w:fldChar w:fldCharType="end"/>
      </w:r>
      <w:r>
        <w:rPr>
          <w:rFonts w:ascii="Times New Roman" w:hAnsi="Times New Roman" w:cs="Times New Roman"/>
          <w:sz w:val="24"/>
        </w:rPr>
        <w:t xml:space="preserve">, but at a landscape scale, timber rotation length can change </w:t>
      </w:r>
      <w:r>
        <w:rPr>
          <w:rFonts w:ascii="Times New Roman" w:hAnsi="Times New Roman" w:cs="Times New Roman"/>
          <w:sz w:val="24"/>
        </w:rPr>
        <w:lastRenderedPageBreak/>
        <w:t>the age-class distribution of forests, increasing the proportions of early-successional or young forest</w:t>
      </w:r>
      <w:r w:rsidR="00BC0AE3">
        <w:rPr>
          <w:rFonts w:ascii="Times New Roman" w:hAnsi="Times New Roman" w:cs="Times New Roman"/>
          <w:sz w:val="24"/>
        </w:rPr>
        <w:t xml:space="preserve"> </w:t>
      </w:r>
      <w:r w:rsidR="00DA008C">
        <w:rPr>
          <w:rFonts w:ascii="Times New Roman" w:hAnsi="Times New Roman" w:cs="Times New Roman"/>
          <w:sz w:val="24"/>
        </w:rPr>
        <w:fldChar w:fldCharType="begin" w:fldLock="1"/>
      </w:r>
      <w:r w:rsidR="00DA008C">
        <w:rPr>
          <w:rFonts w:ascii="Times New Roman" w:hAnsi="Times New Roman" w:cs="Times New Roman"/>
          <w:sz w:val="24"/>
        </w:rPr>
        <w:instrText>ADDIN CSL_CITATION {"citationItems":[{"id":"ITEM-1","itemData":{"author":[{"dropping-particle":"","family":"Hejl","given":"S.J.","non-dropping-particle":"","parse-names":false,"suffix":""},{"dropping-particle":"","family":"Hutto","given":"R.L.","non-dropping-particle":"","parse-names":false,"suffix":""},{"dropping-particle":"","family":"Preston","given":"C.R.","non-dropping-particle":"","parse-names":false,"suffix":""},{"dropping-particle":"","family":"Finch","given":"D.M.","non-dropping-particle":"","parse-names":false,"suffix":""}],"container-title":"Ecology and management of Neotropical migratory birds: A synthesis and review of critical issues","editor":[{"dropping-particle":"","family":"Martin","given":"E.","non-dropping-particle":"","parse-names":false,"suffix":""},{"dropping-particle":"","family":"Finch","given":"D.M.","non-dropping-particle":"","parse-names":false,"suffix":""}],"id":"ITEM-1","issued":{"date-parts":[["1995"]]},"page":"220-244","publisher":"Oxford University Press","publisher-place":"New York, New York, USA","title":"Effects of silvicultureal treatments in the Rocky Mountains","type":"chapter"},"uris":["http://www.mendeley.com/documents/?uuid=66125721-bbd7-443e-afa2-b12b19bd26db"]}],"mendeley":{"formattedCitation":"(Hejl et al. 1995)","plainTextFormattedCitation":"(Hejl et al. 1995)","previouslyFormattedCitation":"(Hejl et al. 1995)"},"properties":{"noteIndex":0},"schema":"https://github.com/citation-style-language/schema/raw/master/csl-citation.json"}</w:instrText>
      </w:r>
      <w:r w:rsidR="00DA008C">
        <w:rPr>
          <w:rFonts w:ascii="Times New Roman" w:hAnsi="Times New Roman" w:cs="Times New Roman"/>
          <w:sz w:val="24"/>
        </w:rPr>
        <w:fldChar w:fldCharType="separate"/>
      </w:r>
      <w:r w:rsidR="00DA008C" w:rsidRPr="00DA008C">
        <w:rPr>
          <w:rFonts w:ascii="Times New Roman" w:hAnsi="Times New Roman" w:cs="Times New Roman"/>
          <w:noProof/>
          <w:sz w:val="24"/>
        </w:rPr>
        <w:t>(Hejl et al. 1995)</w:t>
      </w:r>
      <w:r w:rsidR="00DA008C">
        <w:rPr>
          <w:rFonts w:ascii="Times New Roman" w:hAnsi="Times New Roman" w:cs="Times New Roman"/>
          <w:sz w:val="24"/>
        </w:rPr>
        <w:fldChar w:fldCharType="end"/>
      </w:r>
      <w:r>
        <w:rPr>
          <w:rFonts w:ascii="Times New Roman" w:hAnsi="Times New Roman" w:cs="Times New Roman"/>
          <w:sz w:val="24"/>
        </w:rPr>
        <w:t>. In contrast, non-harvested forested landscapes (i.e., no timber harvest within &gt;80 years) are usually characterized by occasional large-scale disturbances and frequent small-scale disturbances, which allow for a finer-grained mosaic of different successional phases</w:t>
      </w:r>
      <w:r w:rsidR="00DA008C">
        <w:rPr>
          <w:rFonts w:ascii="Times New Roman" w:hAnsi="Times New Roman" w:cs="Times New Roman"/>
          <w:sz w:val="24"/>
        </w:rPr>
        <w:t xml:space="preserve"> </w:t>
      </w:r>
      <w:r w:rsidR="00DA008C">
        <w:rPr>
          <w:rFonts w:ascii="Times New Roman" w:hAnsi="Times New Roman" w:cs="Times New Roman"/>
          <w:sz w:val="24"/>
        </w:rPr>
        <w:fldChar w:fldCharType="begin" w:fldLock="1"/>
      </w:r>
      <w:r w:rsidR="00DA008C">
        <w:rPr>
          <w:rFonts w:ascii="Times New Roman" w:hAnsi="Times New Roman" w:cs="Times New Roman"/>
          <w:sz w:val="24"/>
        </w:rPr>
        <w:instrText>ADDIN CSL_CITATION {"citationItems":[{"id":"ITEM-1","itemData":{"DOI":"10.1016/S0378-1127(00)00378-9","ISSN":"03781127","abstract":"We review the effects of human impact on biodiversity of European forests in the light of recent views on disturbances and succession in ecosystems, and discuss recent ideas on how biodiversity affects ecosystem functions such as productivity and ecosystem stability. With this as a background we discuss how to better manage European forests for both production and biodiversity. We argue that the next generation of forestry practices need to understand and mimic natural disturbance dynamics much better than the present ones. Of particular importance is the fact that most species in European forests have evolved in forests that were to a large extent influenced by large grazers, first by megaherbivores and later, in historic times, by domestic animals. We highlight several areas where new knowledge and management tools are urgently needed: (i) How do species survive and adapt to the natural disturbance regimes in different regions and forest types? (ii) How can new and imaginative forest management practices be devised that take natural disturbance regimes into account? (iii) How does forest biodiversity affect ecosystem function and stability in a changing world, in particular in the light of predicted climate changes? (iv) How are ecological processes at different levels and scales related to diversity, and how do different management practices affect biodiversity? (v) How can efficient agroforestry methods be developed to preserve biodiversity? (vi) What is the role of humans and human behaviour for sustainable management of ecosystems? (C) 2000 Elsevier Science B.V.","author":[{"dropping-particle":"","family":"Bengtsson","given":"Jan","non-dropping-particle":"","parse-names":false,"suffix":""},{"dropping-particle":"","family":"Nilsson","given":"Sven G.","non-dropping-particle":"","parse-names":false,"suffix":""},{"dropping-particle":"","family":"Franc","given":"Alain","non-dropping-particle":"","parse-names":false,"suffix":""},{"dropping-particle":"","family":"Menozzi","given":"Paolo","non-dropping-particle":"","parse-names":false,"suffix":""}],"container-title":"Forest Ecology and Management","id":"ITEM-1","issue":"1","issued":{"date-parts":[["2000","6","15"]]},"page":"39-50","title":"Biodiversity, disturbances, ecosystem function and management of european forests","type":"article-journal","volume":"132"},"uris":["http://www.mendeley.com/documents/?uuid=44753372-c99d-3591-bee0-df90bf8ccb88"]}],"mendeley":{"formattedCitation":"(Bengtsson et al. 2000)","plainTextFormattedCitation":"(Bengtsson et al. 2000)","previouslyFormattedCitation":"(Bengtsson et al. 2000)"},"properties":{"noteIndex":0},"schema":"https://github.com/citation-style-language/schema/raw/master/csl-citation.json"}</w:instrText>
      </w:r>
      <w:r w:rsidR="00DA008C">
        <w:rPr>
          <w:rFonts w:ascii="Times New Roman" w:hAnsi="Times New Roman" w:cs="Times New Roman"/>
          <w:sz w:val="24"/>
        </w:rPr>
        <w:fldChar w:fldCharType="separate"/>
      </w:r>
      <w:r w:rsidR="00DA008C" w:rsidRPr="00DA008C">
        <w:rPr>
          <w:rFonts w:ascii="Times New Roman" w:hAnsi="Times New Roman" w:cs="Times New Roman"/>
          <w:noProof/>
          <w:sz w:val="24"/>
        </w:rPr>
        <w:t>(Bengtsson et al. 2000)</w:t>
      </w:r>
      <w:r w:rsidR="00DA008C">
        <w:rPr>
          <w:rFonts w:ascii="Times New Roman" w:hAnsi="Times New Roman" w:cs="Times New Roman"/>
          <w:sz w:val="24"/>
        </w:rPr>
        <w:fldChar w:fldCharType="end"/>
      </w:r>
      <w:r>
        <w:rPr>
          <w:rFonts w:ascii="Times New Roman" w:hAnsi="Times New Roman" w:cs="Times New Roman"/>
          <w:sz w:val="24"/>
        </w:rPr>
        <w:t xml:space="preserve">. Thus, landscape-scale structural heterogeneity </w:t>
      </w:r>
      <w:r w:rsidR="00AD65D9">
        <w:rPr>
          <w:rFonts w:ascii="Times New Roman" w:hAnsi="Times New Roman" w:cs="Times New Roman"/>
          <w:sz w:val="24"/>
        </w:rPr>
        <w:t>is</w:t>
      </w:r>
      <w:r>
        <w:rPr>
          <w:rFonts w:ascii="Times New Roman" w:hAnsi="Times New Roman" w:cs="Times New Roman"/>
          <w:sz w:val="24"/>
        </w:rPr>
        <w:t xml:space="preserve"> </w:t>
      </w:r>
      <w:r w:rsidR="00F31422">
        <w:rPr>
          <w:rFonts w:ascii="Times New Roman" w:hAnsi="Times New Roman" w:cs="Times New Roman"/>
          <w:sz w:val="24"/>
        </w:rPr>
        <w:t xml:space="preserve">generally </w:t>
      </w:r>
      <w:r>
        <w:rPr>
          <w:rFonts w:ascii="Times New Roman" w:hAnsi="Times New Roman" w:cs="Times New Roman"/>
          <w:sz w:val="24"/>
        </w:rPr>
        <w:t xml:space="preserve">higher in harvested forests managed in an even-aged system whereas within-stand structural heterogeneity </w:t>
      </w:r>
      <w:r w:rsidR="00AD65D9">
        <w:rPr>
          <w:rFonts w:ascii="Times New Roman" w:hAnsi="Times New Roman" w:cs="Times New Roman"/>
          <w:sz w:val="24"/>
        </w:rPr>
        <w:t>might</w:t>
      </w:r>
      <w:r>
        <w:rPr>
          <w:rFonts w:ascii="Times New Roman" w:hAnsi="Times New Roman" w:cs="Times New Roman"/>
          <w:sz w:val="24"/>
        </w:rPr>
        <w:t xml:space="preserve"> be higher in non-harvested landscapes</w:t>
      </w:r>
      <w:r w:rsidR="00DA008C">
        <w:rPr>
          <w:rFonts w:ascii="Times New Roman" w:hAnsi="Times New Roman" w:cs="Times New Roman"/>
          <w:sz w:val="24"/>
        </w:rPr>
        <w:t xml:space="preserve"> </w:t>
      </w:r>
      <w:r w:rsidR="00DA008C">
        <w:rPr>
          <w:rFonts w:ascii="Times New Roman" w:hAnsi="Times New Roman" w:cs="Times New Roman"/>
          <w:sz w:val="24"/>
        </w:rPr>
        <w:fldChar w:fldCharType="begin" w:fldLock="1"/>
      </w:r>
      <w:r w:rsidR="00DA008C">
        <w:rPr>
          <w:rFonts w:ascii="Times New Roman" w:hAnsi="Times New Roman" w:cs="Times New Roman"/>
          <w:sz w:val="24"/>
        </w:rPr>
        <w:instrText>ADDIN CSL_CITATION {"citationItems":[{"id":"ITEM-1","itemData":{"DOI":"10.1111/j.1600-0587.1998.tb00554.x","ISSN":"0906-7590","author":[{"dropping-particle":"","family":"Dettki","given":"Holger","non-dropping-particle":"","parse-names":false,"suffix":""},{"dropping-particle":"","family":"Esseen","given":"Per-Anders","non-dropping-particle":"","parse-names":false,"suffix":""}],"container-title":"Ecography","id":"ITEM-1","issue":"6","issued":{"date-parts":[["1998","12"]]},"page":"613-624","title":"Epiphytic macrolichens in managed and natural forest landscapes: a comparison at two spatial scales","type":"article-journal","volume":"21"},"uris":["http://www.mendeley.com/documents/?uuid=c101b208-550b-344e-b244-cca31c6e1303"]}],"mendeley":{"formattedCitation":"(Dettki and Esseen 1998)","plainTextFormattedCitation":"(Dettki and Esseen 1998)","previouslyFormattedCitation":"(Dettki and Esseen 1998)"},"properties":{"noteIndex":0},"schema":"https://github.com/citation-style-language/schema/raw/master/csl-citation.json"}</w:instrText>
      </w:r>
      <w:r w:rsidR="00DA008C">
        <w:rPr>
          <w:rFonts w:ascii="Times New Roman" w:hAnsi="Times New Roman" w:cs="Times New Roman"/>
          <w:sz w:val="24"/>
        </w:rPr>
        <w:fldChar w:fldCharType="separate"/>
      </w:r>
      <w:r w:rsidR="00DA008C" w:rsidRPr="00DA008C">
        <w:rPr>
          <w:rFonts w:ascii="Times New Roman" w:hAnsi="Times New Roman" w:cs="Times New Roman"/>
          <w:noProof/>
          <w:sz w:val="24"/>
        </w:rPr>
        <w:t>(Dettki and Esseen 1998)</w:t>
      </w:r>
      <w:r w:rsidR="00DA008C">
        <w:rPr>
          <w:rFonts w:ascii="Times New Roman" w:hAnsi="Times New Roman" w:cs="Times New Roman"/>
          <w:sz w:val="24"/>
        </w:rPr>
        <w:fldChar w:fldCharType="end"/>
      </w:r>
      <w:r w:rsidR="00AD65D9">
        <w:rPr>
          <w:rFonts w:ascii="Times New Roman" w:hAnsi="Times New Roman" w:cs="Times New Roman"/>
          <w:sz w:val="24"/>
        </w:rPr>
        <w:t>, particularly those subject to historic natural disturbance regimes (e.g., fire)</w:t>
      </w:r>
      <w:r>
        <w:rPr>
          <w:rFonts w:ascii="Times New Roman" w:hAnsi="Times New Roman" w:cs="Times New Roman"/>
          <w:sz w:val="24"/>
        </w:rPr>
        <w:t>. Ultimately, harvests increase the availability of early-successional forest habitat, which leads to increased abundance of early-successional and some generalist bird species</w:t>
      </w:r>
      <w:r w:rsidR="00DA008C">
        <w:rPr>
          <w:rFonts w:ascii="Times New Roman" w:hAnsi="Times New Roman" w:cs="Times New Roman"/>
          <w:sz w:val="24"/>
        </w:rPr>
        <w:t xml:space="preserve"> </w:t>
      </w:r>
      <w:r w:rsidR="00DA008C">
        <w:rPr>
          <w:rFonts w:ascii="Times New Roman" w:hAnsi="Times New Roman" w:cs="Times New Roman"/>
          <w:sz w:val="24"/>
        </w:rPr>
        <w:fldChar w:fldCharType="begin" w:fldLock="1"/>
      </w:r>
      <w:r w:rsidR="00DA008C">
        <w:rPr>
          <w:rFonts w:ascii="Times New Roman" w:hAnsi="Times New Roman" w:cs="Times New Roman"/>
          <w:sz w:val="24"/>
        </w:rPr>
        <w:instrText>ADDIN CSL_CITATION {"citationItems":[{"id":"ITEM-1","itemData":{"author":[{"dropping-particle":"","family":"Duguay","given":"Jeffrey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Biology","id":"ITEM-1","issue":"5","issued":{"date-parts":[["2001"]]},"page":"1405-1415","title":"Songbird abundance and avian nest survival rates in forest fragmented by different silvicultural treatments","type":"article-journal","volume":"15"},"uris":["http://www.mendeley.com/documents/?uuid=f6285b8b-7b65-44ea-8ce9-7baf63cfacc0"]},{"id":"ITEM-2","itemData":{"DOI":"10.1016/j.biocon.2008.10.016","ISBN":"0006-3207","ISSN":"00063207","abstract":"Two-age (deferment or leave tree) harvesting is used increasingly in even-aged forest management, but long-term responses of breeding avifauna to retention of residual canopy trees have not been investigated. Breeding bird surveys completed in 1994-1996 in two-age and clearcut harvests in the central Appalachian Mountains of West Virginia, USA allowed us to document long-term changes in these stands. In 2005 and 2006, we conducted point counts in mature unharvested forest stands and in 19-26 year-old clearcut and two-age harvests from the original study and in younger clearcut and two-age stands (6-10 years old). We found differences in breeding bird metrics among these five treatments and temporal differences in the original stands. Although early-successional species are typically absent from group selection cuts, they were almost as common in young two-age stands as clearcuts, supporting two-age harvests as an alternative to clearcutting. Although older harvests had lower species richness and diversity, they were beginning to provide habitat for some species of late-successional forest songbirds that were absent or uncommon in young harvests. Overall, late-successional forest-interior species were more flexible in their use of different seral stages; several species used both age classes and harvest types in addition to mature forest, which may reflect the lack of edges in our heavily-forested landscape. Consequently, two-age management provides habitat for a diverse group of species as these stands mature and may be an ecologically sustainable alternative to clearcutting in landscapes where brown-headed cowbirds (Molothrus ater) are uncommon. © 2008 Elsevier Ltd.","author":[{"dropping-particle":"","family":"McDermott","given":"Molly E.","non-dropping-particle":"","parse-names":false,"suffix":""},{"dropping-particle":"","family":"Wood","given":"Petra Bohall","non-dropping-particle":"","parse-names":false,"suffix":""}],"container-title":"Biological Conservation","id":"ITEM-2","issue":"1","issued":{"date-parts":[["2009"]]},"page":"212-220","title":"Short- and long-term implications of clearcut and two-age silviculture for conservation of breeding forest birds in the central Appalachians, USA","type":"article-journal","volume":"142"},"uris":["http://www.mendeley.com/documents/?uuid=f84d6454-fe9e-4502-a8bc-f134f0e94555"]}],"mendeley":{"formattedCitation":"(Duguay et al. 2001, McDermott and Wood 2009)","plainTextFormattedCitation":"(Duguay et al. 2001, McDermott and Wood 2009)","previouslyFormattedCitation":"(Duguay et al. 2001, McDermott and Wood 2009)"},"properties":{"noteIndex":0},"schema":"https://github.com/citation-style-language/schema/raw/master/csl-citation.json"}</w:instrText>
      </w:r>
      <w:r w:rsidR="00DA008C">
        <w:rPr>
          <w:rFonts w:ascii="Times New Roman" w:hAnsi="Times New Roman" w:cs="Times New Roman"/>
          <w:sz w:val="24"/>
        </w:rPr>
        <w:fldChar w:fldCharType="separate"/>
      </w:r>
      <w:r w:rsidR="00DA008C" w:rsidRPr="00DA008C">
        <w:rPr>
          <w:rFonts w:ascii="Times New Roman" w:hAnsi="Times New Roman" w:cs="Times New Roman"/>
          <w:noProof/>
          <w:sz w:val="24"/>
        </w:rPr>
        <w:t>(Duguay et al. 2001, McDermott and Wood 2009)</w:t>
      </w:r>
      <w:r w:rsidR="00DA008C">
        <w:rPr>
          <w:rFonts w:ascii="Times New Roman" w:hAnsi="Times New Roman" w:cs="Times New Roman"/>
          <w:sz w:val="24"/>
        </w:rPr>
        <w:fldChar w:fldCharType="end"/>
      </w:r>
      <w:r>
        <w:rPr>
          <w:rFonts w:ascii="Times New Roman" w:hAnsi="Times New Roman" w:cs="Times New Roman"/>
          <w:sz w:val="24"/>
        </w:rPr>
        <w:t>. Especially in forest-dominated landscapes, timber harvest can be a useful management tool to support a diversity of bird species.</w:t>
      </w:r>
    </w:p>
    <w:p w14:paraId="5913232C" w14:textId="21A69C0B" w:rsidR="00F92EC5" w:rsidRDefault="00F92EC5" w:rsidP="00F92EC5">
      <w:pPr>
        <w:spacing w:line="276" w:lineRule="auto"/>
        <w:ind w:firstLine="720"/>
        <w:rPr>
          <w:rFonts w:ascii="Times New Roman" w:hAnsi="Times New Roman" w:cs="Times New Roman"/>
          <w:sz w:val="24"/>
        </w:rPr>
      </w:pPr>
      <w:r>
        <w:rPr>
          <w:rFonts w:ascii="Times New Roman" w:hAnsi="Times New Roman" w:cs="Times New Roman"/>
          <w:sz w:val="24"/>
        </w:rPr>
        <w:t xml:space="preserve">Whether within a harvested or non-harvested landscape, birds are sensitive to landscape change in terms of composition. Several studies suggest that songbird abundance in forested landscapes is influenced more by the quantity of different habitats in the landscape rather than the spatial arrangement of those habitats (e.g., </w:t>
      </w:r>
      <w:r w:rsidR="00DA008C">
        <w:rPr>
          <w:rFonts w:ascii="Times New Roman" w:hAnsi="Times New Roman" w:cs="Times New Roman"/>
          <w:sz w:val="24"/>
        </w:rPr>
        <w:fldChar w:fldCharType="begin" w:fldLock="1"/>
      </w:r>
      <w:r w:rsidR="00DA008C">
        <w:rPr>
          <w:rFonts w:ascii="Times New Roman" w:hAnsi="Times New Roman" w:cs="Times New Roman"/>
          <w:sz w:val="24"/>
        </w:rPr>
        <w:instrText>ADDIN CSL_CITATION {"citationItems":[{"id":"ITEM-1","itemData":{"DOI":"10.1890/1051-0761(2002)012[0836:LEOBSA]2.0.CO;2","ISSN":"10510761","abstract":"We examined the relationship between songbird relative abundance and local and landscape-scale habitat variables in two predominately mid- to late-successional managed National Forests in the southern Appalachian Mountains, USA. We used partial-regression analysis to remove correlations between habitat variables measured at different spatial scales (local habitat and square landscape regions with sides of 0.5, 1, and 2 km) and between landscape composition (proportion of different land cover types) and pattern (spatial arrangement of land cover) variables. To account for spatial autocorrelation, we used autoregressive models that incorporated information on bird abundance in the spatial neighborhood surrounding each sample point. Most species, especially Neotropical migrants, were significantly correlated with at least one landscape variable. These correlations included both composition and pattern variables at 0.5-2 km scales. However, landscape effects explained only a small amount of the variation in bird abundance that could not be explained by local habitat. Our results are consistent with other studies of songbird abundance in large managed forests that have found weak or moderate landscape effects. These studies suggest that songbird abundance in forested landscapes will primarily reflect the quantity of different habitats in the landscape rather than the spatial arrangement of those habitats. Although some studies have suggested consolidating clearcuts in large managed forests to reduce edge and landscape heterogeneity, much of the current evidence does not support this management recommendation. An important future challenge in avian conservation is to better understand how the importance of landscape effects varies in relation to (1) the amount of suitable habitat in the landscape, and (2) land use patterns at broader spatial scales.","author":[{"dropping-particle":"","family":"Lichstein","given":"Jeremy W.","non-dropping-particle":"","parse-names":false,"suffix":""},{"dropping-particle":"","family":"Simons","given":"Theodore R.","non-dropping-particle":"","parse-names":false,"suffix":""},{"dropping-particle":"","family":"Franzreb","given":"Kathleen E.","non-dropping-particle":"","parse-names":false,"suffix":""}],"container-title":"Ecological Applications","id":"ITEM-1","issue":"3","issued":{"date-parts":[["2002"]]},"page":"836-857","publisher":"Ecological Society of America","title":"Landscape effects on breeding songbird abundance in managed forests","type":"article-journal","volume":"12"},"uris":["http://www.mendeley.com/documents/?uuid=6d71b1ee-6195-3cba-8ab7-5192935ee178"]}],"mendeley":{"formattedCitation":"(Lichstein et al. 2002)","manualFormatting":"Lichstein et al. 2002)","plainTextFormattedCitation":"(Lichstein et al. 2002)","previouslyFormattedCitation":"(Lichstein et al. 2002)"},"properties":{"noteIndex":0},"schema":"https://github.com/citation-style-language/schema/raw/master/csl-citation.json"}</w:instrText>
      </w:r>
      <w:r w:rsidR="00DA008C">
        <w:rPr>
          <w:rFonts w:ascii="Times New Roman" w:hAnsi="Times New Roman" w:cs="Times New Roman"/>
          <w:sz w:val="24"/>
        </w:rPr>
        <w:fldChar w:fldCharType="separate"/>
      </w:r>
      <w:r w:rsidR="00DA008C" w:rsidRPr="00DA008C">
        <w:rPr>
          <w:rFonts w:ascii="Times New Roman" w:hAnsi="Times New Roman" w:cs="Times New Roman"/>
          <w:noProof/>
          <w:sz w:val="24"/>
        </w:rPr>
        <w:t>Lichstein et al. 2002)</w:t>
      </w:r>
      <w:r w:rsidR="00DA008C">
        <w:rPr>
          <w:rFonts w:ascii="Times New Roman" w:hAnsi="Times New Roman" w:cs="Times New Roman"/>
          <w:sz w:val="24"/>
        </w:rPr>
        <w:fldChar w:fldCharType="end"/>
      </w:r>
      <w:r>
        <w:rPr>
          <w:rFonts w:ascii="Times New Roman" w:hAnsi="Times New Roman" w:cs="Times New Roman"/>
          <w:sz w:val="24"/>
        </w:rPr>
        <w:t>. Higher proportions of early-successional habitats in harvested landscapes can also result in significantly higher abundances of early-successional and generalist bird species</w:t>
      </w:r>
      <w:r w:rsidR="00DA008C">
        <w:rPr>
          <w:rFonts w:ascii="Times New Roman" w:hAnsi="Times New Roman" w:cs="Times New Roman"/>
          <w:sz w:val="24"/>
        </w:rPr>
        <w:t xml:space="preserve"> </w:t>
      </w:r>
      <w:r w:rsidR="00DA008C">
        <w:rPr>
          <w:rFonts w:ascii="Times New Roman" w:hAnsi="Times New Roman" w:cs="Times New Roman"/>
          <w:sz w:val="24"/>
        </w:rPr>
        <w:fldChar w:fldCharType="begin" w:fldLock="1"/>
      </w:r>
      <w:r w:rsidR="003064D8">
        <w:rPr>
          <w:rFonts w:ascii="Times New Roman" w:hAnsi="Times New Roman" w:cs="Times New Roman"/>
          <w:sz w:val="24"/>
        </w:rPr>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forests","type":"article-journal","volume":"70"},"uris":["http://www.mendeley.com/documents/?uuid=f062c777-2aca-3ef1-88f4-33b4699f7200"]}],"mendeley":{"formattedCitation":"(Drapeau et al. 2000)","plainTextFormattedCitation":"(Drapeau et al. 2000)","previouslyFormattedCitation":"(Drapeau et al. 2000)"},"properties":{"noteIndex":0},"schema":"https://github.com/citation-style-language/schema/raw/master/csl-citation.json"}</w:instrText>
      </w:r>
      <w:r w:rsidR="00DA008C">
        <w:rPr>
          <w:rFonts w:ascii="Times New Roman" w:hAnsi="Times New Roman" w:cs="Times New Roman"/>
          <w:sz w:val="24"/>
        </w:rPr>
        <w:fldChar w:fldCharType="separate"/>
      </w:r>
      <w:r w:rsidR="00DA008C" w:rsidRPr="00DA008C">
        <w:rPr>
          <w:rFonts w:ascii="Times New Roman" w:hAnsi="Times New Roman" w:cs="Times New Roman"/>
          <w:noProof/>
          <w:sz w:val="24"/>
        </w:rPr>
        <w:t>(Drapeau et al. 2000)</w:t>
      </w:r>
      <w:r w:rsidR="00DA008C">
        <w:rPr>
          <w:rFonts w:ascii="Times New Roman" w:hAnsi="Times New Roman" w:cs="Times New Roman"/>
          <w:sz w:val="24"/>
        </w:rPr>
        <w:fldChar w:fldCharType="end"/>
      </w:r>
      <w:r>
        <w:rPr>
          <w:rFonts w:ascii="Times New Roman" w:hAnsi="Times New Roman" w:cs="Times New Roman"/>
          <w:sz w:val="24"/>
        </w:rPr>
        <w:t>. A study from a harvested forest found that certain forest interior-edge (e.g., black-capped chickadees [</w:t>
      </w:r>
      <w:r w:rsidRPr="0021672F">
        <w:rPr>
          <w:rFonts w:ascii="Times New Roman" w:hAnsi="Times New Roman" w:cs="Times New Roman"/>
          <w:i/>
          <w:sz w:val="24"/>
        </w:rPr>
        <w:t>Poecile atricapillus</w:t>
      </w:r>
      <w:r w:rsidRPr="0021672F">
        <w:rPr>
          <w:rFonts w:ascii="Times New Roman" w:hAnsi="Times New Roman" w:cs="Times New Roman"/>
          <w:sz w:val="24"/>
        </w:rPr>
        <w:t>]</w:t>
      </w:r>
      <w:r>
        <w:rPr>
          <w:rFonts w:ascii="Times New Roman" w:hAnsi="Times New Roman" w:cs="Times New Roman"/>
          <w:sz w:val="24"/>
        </w:rPr>
        <w:t>, dark-eyed juncos [</w:t>
      </w:r>
      <w:r w:rsidRPr="0021672F">
        <w:rPr>
          <w:rFonts w:ascii="Times New Roman" w:hAnsi="Times New Roman" w:cs="Times New Roman"/>
          <w:i/>
          <w:sz w:val="24"/>
        </w:rPr>
        <w:t>Junco hyemalis</w:t>
      </w:r>
      <w:r w:rsidRPr="0021672F">
        <w:rPr>
          <w:rFonts w:ascii="Times New Roman" w:hAnsi="Times New Roman" w:cs="Times New Roman"/>
          <w:sz w:val="24"/>
        </w:rPr>
        <w:t>]</w:t>
      </w:r>
      <w:r>
        <w:rPr>
          <w:rFonts w:ascii="Times New Roman" w:hAnsi="Times New Roman" w:cs="Times New Roman"/>
          <w:sz w:val="24"/>
        </w:rPr>
        <w:t>, eastern towhees) and forest interior (e.g., ovenbirds, black-throated blue warblers [</w:t>
      </w:r>
      <w:r w:rsidRPr="0021672F">
        <w:rPr>
          <w:rFonts w:ascii="Times New Roman" w:hAnsi="Times New Roman" w:cs="Times New Roman"/>
          <w:i/>
          <w:sz w:val="24"/>
        </w:rPr>
        <w:t>Setophaga caerulescens</w:t>
      </w:r>
      <w:r>
        <w:rPr>
          <w:rFonts w:ascii="Times New Roman" w:hAnsi="Times New Roman" w:cs="Times New Roman"/>
          <w:sz w:val="24"/>
        </w:rPr>
        <w:t>], scarlet tanagers [</w:t>
      </w:r>
      <w:r w:rsidRPr="0021672F">
        <w:rPr>
          <w:rFonts w:ascii="Times New Roman" w:hAnsi="Times New Roman" w:cs="Times New Roman"/>
          <w:i/>
          <w:sz w:val="24"/>
        </w:rPr>
        <w:t>Piranga</w:t>
      </w:r>
      <w:r w:rsidRPr="0021672F">
        <w:rPr>
          <w:rFonts w:ascii="Times New Roman" w:hAnsi="Times New Roman" w:cs="Times New Roman"/>
          <w:sz w:val="24"/>
        </w:rPr>
        <w:t xml:space="preserve"> </w:t>
      </w:r>
      <w:r w:rsidRPr="0021672F">
        <w:rPr>
          <w:rFonts w:ascii="Times New Roman" w:hAnsi="Times New Roman" w:cs="Times New Roman"/>
          <w:i/>
          <w:sz w:val="24"/>
        </w:rPr>
        <w:t>olivacea</w:t>
      </w:r>
      <w:r>
        <w:rPr>
          <w:rFonts w:ascii="Times New Roman" w:hAnsi="Times New Roman" w:cs="Times New Roman"/>
          <w:sz w:val="24"/>
        </w:rPr>
        <w:t>]) species are sensitive to both landscape composition and landscape configuration metrics, such as contrast-weighted edge density, number of patches, and percent core area</w:t>
      </w:r>
      <w:r w:rsidR="003064D8">
        <w:rPr>
          <w:rFonts w:ascii="Times New Roman" w:hAnsi="Times New Roman" w:cs="Times New Roman"/>
          <w:sz w:val="24"/>
        </w:rPr>
        <w:t xml:space="preserve"> </w:t>
      </w:r>
      <w:r w:rsidR="003064D8">
        <w:rPr>
          <w:rFonts w:ascii="Times New Roman" w:hAnsi="Times New Roman" w:cs="Times New Roman"/>
          <w:sz w:val="24"/>
        </w:rPr>
        <w:fldChar w:fldCharType="begin" w:fldLock="1"/>
      </w:r>
      <w:r w:rsidR="003064D8">
        <w:rPr>
          <w:rFonts w:ascii="Times New Roman" w:hAnsi="Times New Roman" w:cs="Times New Roman"/>
          <w:sz w:val="24"/>
        </w:rPr>
        <w:instrText>ADDIN CSL_CITATION {"citationItems":[{"id":"ITEM-1","itemData":{"author":[{"dropping-particle":"","family":"Weakland","given":"Cathy A","non-dropping-particle":"","parse-names":false,"suffix":""}],"id":"ITEM-1","issued":{"date-parts":[["2000"]]},"publisher":"West Virginia University","title":"Effects of diameter-limit and two-age timber harvesting on songbird populations on an industrial forest in central West Virginia","type":"thesis"},"uris":["http://www.mendeley.com/documents/?uuid=db6c246e-e100-40c2-b38e-de845546b22b"]}],"mendeley":{"formattedCitation":"(Weakland 2000)","plainTextFormattedCitation":"(Weakland 2000)","previouslyFormattedCitation":"(Weakland 2000)"},"properties":{"noteIndex":0},"schema":"https://github.com/citation-style-language/schema/raw/master/csl-citation.json"}</w:instrText>
      </w:r>
      <w:r w:rsidR="003064D8">
        <w:rPr>
          <w:rFonts w:ascii="Times New Roman" w:hAnsi="Times New Roman" w:cs="Times New Roman"/>
          <w:sz w:val="24"/>
        </w:rPr>
        <w:fldChar w:fldCharType="separate"/>
      </w:r>
      <w:r w:rsidR="003064D8" w:rsidRPr="003064D8">
        <w:rPr>
          <w:rFonts w:ascii="Times New Roman" w:hAnsi="Times New Roman" w:cs="Times New Roman"/>
          <w:noProof/>
          <w:sz w:val="24"/>
        </w:rPr>
        <w:t>(Weakland 2000)</w:t>
      </w:r>
      <w:r w:rsidR="003064D8">
        <w:rPr>
          <w:rFonts w:ascii="Times New Roman" w:hAnsi="Times New Roman" w:cs="Times New Roman"/>
          <w:sz w:val="24"/>
        </w:rPr>
        <w:fldChar w:fldCharType="end"/>
      </w:r>
      <w:r>
        <w:rPr>
          <w:rFonts w:ascii="Times New Roman" w:hAnsi="Times New Roman" w:cs="Times New Roman"/>
          <w:sz w:val="24"/>
        </w:rPr>
        <w:t>. Other studies also linked mature forest bird species with landscape composition</w:t>
      </w:r>
      <w:r w:rsidR="003064D8">
        <w:rPr>
          <w:rFonts w:ascii="Times New Roman" w:hAnsi="Times New Roman" w:cs="Times New Roman"/>
          <w:sz w:val="24"/>
        </w:rPr>
        <w:t xml:space="preserve"> </w:t>
      </w:r>
      <w:r w:rsidR="003064D8">
        <w:rPr>
          <w:rFonts w:ascii="Times New Roman" w:hAnsi="Times New Roman" w:cs="Times New Roman"/>
          <w:sz w:val="24"/>
        </w:rPr>
        <w:fldChar w:fldCharType="begin" w:fldLock="1"/>
      </w:r>
      <w:r w:rsidR="003064D8">
        <w:rPr>
          <w:rFonts w:ascii="Times New Roman" w:hAnsi="Times New Roman" w:cs="Times New Roman"/>
          <w:sz w:val="24"/>
        </w:rPr>
        <w:instrText>ADDIN CSL_CITATION {"citationItems":[{"id":"ITEM-1","itemData":{"DOI":"10.1016/j.foreco.2012.03.018","ISBN":"0378-1127","ISSN":"03781127","abstract":"We evaluated Canada Warbler (Cardellina canadensis) responses to changes in habitat characteristics (landscape metrics, landcover, and microhabitat features) at multiple spatial scales resulting from timber harvests (clear-cut, heavy partial, and light partial) between 1996 and 2009. Relative abundance of Canada Warblers decreased over time on our West Virginia study area (Wildlife and Ecosystem Research Forest) and within the Appalachian Bird Conservation Region. Initially, relative abundance was greater closer to roads, but as timber harvests became more common, relative abundance became positively associated with amount of light partial harvests at the local scale. Nest survival was 45.6 ± 18.3% during 1996-1998 and 24.9 ± 14.6% during 2007-2009, but did not differ (P=0.38) between these periods. Areas around nests in 2007-2009 (n=17) had less intermediate canopy cover and fewer residual trees but more green cover, woody debris, and pole trees than areas around nests in 1996-1998 (n=10). Successful nests had more low cover, less vertical diversity, more woody debris, more saplings, and greater edge density than failed nests. We found a positive association between relative abundance and all three types of timber harvests and an improvement in habitat through understory development and retention of residual trees. Our research finds preliminary support for use of timber harvests, particularly light partial harvests, as a management tool for Canada Warblers in the southern portion of their range with the need for extended research using treatments and controls to confirm successful management. © 2012 Elsevier B.V.","author":[{"dropping-particle":"","family":"Becker","given":"Douglas A.","non-dropping-particle":"","parse-names":false,"suffix":""},{"dropping-particle":"","family":"Wood","given":"Petra Bohall","non-dropping-particle":"","parse-names":false,"suffix":""},{"dropping-particle":"","family":"Keyser","given":"Patrick D.","non-dropping-particle":"","parse-names":false,"suffix":""}],"container-title":"Forest Ecology and Management","id":"ITEM-1","issued":{"date-parts":[["2012"]]},"page":"1-9","title":"Canada Warbler use of harvested stands following timber management in the southern portion of their range","type":"article-journal","volume":"276"},"uris":["http://www.mendeley.com/documents/?uuid=4b84428d-f964-414e-be74-83a3a2690653"]}],"mendeley":{"formattedCitation":"(Becker et al. 2012)","plainTextFormattedCitation":"(Becker et al. 2012)","previouslyFormattedCitation":"(Becker et al. 2012)"},"properties":{"noteIndex":0},"schema":"https://github.com/citation-style-language/schema/raw/master/csl-citation.json"}</w:instrText>
      </w:r>
      <w:r w:rsidR="003064D8">
        <w:rPr>
          <w:rFonts w:ascii="Times New Roman" w:hAnsi="Times New Roman" w:cs="Times New Roman"/>
          <w:sz w:val="24"/>
        </w:rPr>
        <w:fldChar w:fldCharType="separate"/>
      </w:r>
      <w:r w:rsidR="003064D8" w:rsidRPr="003064D8">
        <w:rPr>
          <w:rFonts w:ascii="Times New Roman" w:hAnsi="Times New Roman" w:cs="Times New Roman"/>
          <w:noProof/>
          <w:sz w:val="24"/>
        </w:rPr>
        <w:t>(Becker et al. 2012)</w:t>
      </w:r>
      <w:r w:rsidR="003064D8">
        <w:rPr>
          <w:rFonts w:ascii="Times New Roman" w:hAnsi="Times New Roman" w:cs="Times New Roman"/>
          <w:sz w:val="24"/>
        </w:rPr>
        <w:fldChar w:fldCharType="end"/>
      </w:r>
      <w:r>
        <w:rPr>
          <w:rFonts w:ascii="Times New Roman" w:hAnsi="Times New Roman" w:cs="Times New Roman"/>
          <w:sz w:val="24"/>
        </w:rPr>
        <w:t xml:space="preserve">, as well as amount of core area, area-weighted mean shape index (i.e., metric of </w:t>
      </w:r>
      <w:r w:rsidRPr="00144DBF">
        <w:rPr>
          <w:rFonts w:ascii="Times New Roman" w:hAnsi="Times New Roman" w:cs="Times New Roman"/>
          <w:sz w:val="24"/>
        </w:rPr>
        <w:t xml:space="preserve">the shape complexity of patches of all cover types </w:t>
      </w:r>
      <w:r>
        <w:rPr>
          <w:rFonts w:ascii="Times New Roman" w:hAnsi="Times New Roman" w:cs="Times New Roman"/>
          <w:sz w:val="24"/>
        </w:rPr>
        <w:t xml:space="preserve">derived </w:t>
      </w:r>
      <w:r w:rsidRPr="00144DBF">
        <w:rPr>
          <w:rFonts w:ascii="Times New Roman" w:hAnsi="Times New Roman" w:cs="Times New Roman"/>
          <w:sz w:val="24"/>
        </w:rPr>
        <w:t>by measuring the perimeter-to-area ratio weighted by the size of its patches</w:t>
      </w:r>
      <w:r>
        <w:rPr>
          <w:rFonts w:ascii="Times New Roman" w:hAnsi="Times New Roman" w:cs="Times New Roman"/>
          <w:sz w:val="24"/>
        </w:rPr>
        <w:t xml:space="preserve">), and interspersion-juxtaposition index (i.e., </w:t>
      </w:r>
      <w:r w:rsidRPr="00144DBF">
        <w:rPr>
          <w:rFonts w:ascii="Times New Roman" w:hAnsi="Times New Roman" w:cs="Times New Roman"/>
          <w:sz w:val="24"/>
        </w:rPr>
        <w:t>a measure of the intermixing of cover types relative to the maximum intermixing possible</w:t>
      </w:r>
      <w:r>
        <w:rPr>
          <w:rFonts w:ascii="Times New Roman" w:hAnsi="Times New Roman" w:cs="Times New Roman"/>
          <w:sz w:val="24"/>
        </w:rPr>
        <w:t>)</w:t>
      </w:r>
      <w:r w:rsidR="003064D8">
        <w:rPr>
          <w:rFonts w:ascii="Times New Roman" w:hAnsi="Times New Roman" w:cs="Times New Roman"/>
          <w:sz w:val="24"/>
        </w:rPr>
        <w:t xml:space="preserve"> </w:t>
      </w:r>
      <w:r w:rsidR="003064D8">
        <w:rPr>
          <w:rFonts w:ascii="Times New Roman" w:hAnsi="Times New Roman" w:cs="Times New Roman"/>
          <w:sz w:val="24"/>
        </w:rPr>
        <w:fldChar w:fldCharType="begin" w:fldLock="1"/>
      </w:r>
      <w:r w:rsidR="003064D8">
        <w:rPr>
          <w:rFonts w:ascii="Times New Roman" w:hAnsi="Times New Roman" w:cs="Times New Roman"/>
          <w:sz w:val="24"/>
        </w:rPr>
        <w:instrText>ADDIN CSL_CITATION {"citationItems":[{"id":"ITEM-1","itemData":{"author":[{"dropping-particle":"","family":"Becker","given":"Douglas","non-dropping-particle":"","parse-names":false,"suffix":""}],"id":"ITEM-1","issued":{"date-parts":[["2010"]]},"publisher":"West Virginia University","title":"Long-term effects of timber management on forest breeding songbirds in the central Appalachians","type":"thesis"},"uris":["http://www.mendeley.com/documents/?uuid=d52880ff-6599-49e3-b0ec-a7ef2a4b3c33"]}],"mendeley":{"formattedCitation":"(Becker 2010)","plainTextFormattedCitation":"(Becker 2010)","previouslyFormattedCitation":"(Becker 2010)"},"properties":{"noteIndex":0},"schema":"https://github.com/citation-style-language/schema/raw/master/csl-citation.json"}</w:instrText>
      </w:r>
      <w:r w:rsidR="003064D8">
        <w:rPr>
          <w:rFonts w:ascii="Times New Roman" w:hAnsi="Times New Roman" w:cs="Times New Roman"/>
          <w:sz w:val="24"/>
        </w:rPr>
        <w:fldChar w:fldCharType="separate"/>
      </w:r>
      <w:r w:rsidR="003064D8" w:rsidRPr="003064D8">
        <w:rPr>
          <w:rFonts w:ascii="Times New Roman" w:hAnsi="Times New Roman" w:cs="Times New Roman"/>
          <w:noProof/>
          <w:sz w:val="24"/>
        </w:rPr>
        <w:t>(Becker 2010)</w:t>
      </w:r>
      <w:r w:rsidR="003064D8">
        <w:rPr>
          <w:rFonts w:ascii="Times New Roman" w:hAnsi="Times New Roman" w:cs="Times New Roman"/>
          <w:sz w:val="24"/>
        </w:rPr>
        <w:fldChar w:fldCharType="end"/>
      </w:r>
      <w:r>
        <w:rPr>
          <w:rFonts w:ascii="Times New Roman" w:hAnsi="Times New Roman" w:cs="Times New Roman"/>
          <w:sz w:val="24"/>
        </w:rPr>
        <w:t>.</w:t>
      </w:r>
    </w:p>
    <w:p w14:paraId="4E392BE5" w14:textId="665FF531" w:rsidR="00F92EC5" w:rsidRDefault="00F92EC5" w:rsidP="00F92EC5">
      <w:pPr>
        <w:spacing w:line="276" w:lineRule="auto"/>
        <w:ind w:firstLine="720"/>
        <w:rPr>
          <w:rFonts w:ascii="Times New Roman" w:hAnsi="Times New Roman" w:cs="Times New Roman"/>
          <w:sz w:val="24"/>
        </w:rPr>
      </w:pPr>
      <w:r>
        <w:rPr>
          <w:rFonts w:ascii="Times New Roman" w:hAnsi="Times New Roman" w:cs="Times New Roman"/>
          <w:sz w:val="24"/>
        </w:rPr>
        <w:t>In addition to the amount of habitat present in the landscape, landscape configuration features, such as habitat patch area, are important predictors of bird abundance</w:t>
      </w:r>
      <w:r w:rsidR="003064D8">
        <w:rPr>
          <w:rFonts w:ascii="Times New Roman" w:hAnsi="Times New Roman" w:cs="Times New Roman"/>
          <w:sz w:val="24"/>
        </w:rPr>
        <w:t xml:space="preserve"> </w:t>
      </w:r>
      <w:r w:rsidR="003064D8">
        <w:rPr>
          <w:rFonts w:ascii="Times New Roman" w:hAnsi="Times New Roman" w:cs="Times New Roman"/>
          <w:sz w:val="24"/>
        </w:rPr>
        <w:fldChar w:fldCharType="begin" w:fldLock="1"/>
      </w:r>
      <w:r w:rsidR="003064D8">
        <w:rPr>
          <w:rFonts w:ascii="Times New Roman" w:hAnsi="Times New Roman" w:cs="Times New Roman"/>
          <w:sz w:val="24"/>
        </w:rPr>
        <w:instrText>ADDIN CSL_CITATION {"citationItems":[{"id":"ITEM-1","itemData":{"DOI":"10.1139/z03-022","ISSN":"0008-4301","author":[{"dropping-particle":"","family":"Crozier","given":"Gaea E","non-dropping-particle":"","parse-names":false,"suffix":""},{"dropping-particle":"","family":"Niemi","given":"Gerald J","non-dropping-particle":"","parse-names":false,"suffix":""}],"container-title":"Canadian Journal of Zoology","id":"ITEM-1","issue":"3","issued":{"date-parts":[["2003","3"]]},"page":"441-452","title":"Using patch and landscape variables to model bird abundance in a naturally heterogeneous landscape","type":"article-journal","volume":"81"},"uris":["http://www.mendeley.com/documents/?uuid=fa54ccd1-752d-35b1-85b2-fbf122e13a6a"]}],"mendeley":{"formattedCitation":"(Crozier and Niemi 2003)","plainTextFormattedCitation":"(Crozier and Niemi 2003)","previouslyFormattedCitation":"(Crozier and Niemi 2003)"},"properties":{"noteIndex":0},"schema":"https://github.com/citation-style-language/schema/raw/master/csl-citation.json"}</w:instrText>
      </w:r>
      <w:r w:rsidR="003064D8">
        <w:rPr>
          <w:rFonts w:ascii="Times New Roman" w:hAnsi="Times New Roman" w:cs="Times New Roman"/>
          <w:sz w:val="24"/>
        </w:rPr>
        <w:fldChar w:fldCharType="separate"/>
      </w:r>
      <w:r w:rsidR="003064D8" w:rsidRPr="003064D8">
        <w:rPr>
          <w:rFonts w:ascii="Times New Roman" w:hAnsi="Times New Roman" w:cs="Times New Roman"/>
          <w:noProof/>
          <w:sz w:val="24"/>
        </w:rPr>
        <w:t>(Crozier and Niemi 2003)</w:t>
      </w:r>
      <w:r w:rsidR="003064D8">
        <w:rPr>
          <w:rFonts w:ascii="Times New Roman" w:hAnsi="Times New Roman" w:cs="Times New Roman"/>
          <w:sz w:val="24"/>
        </w:rPr>
        <w:fldChar w:fldCharType="end"/>
      </w:r>
      <w:r>
        <w:rPr>
          <w:rFonts w:ascii="Times New Roman" w:hAnsi="Times New Roman" w:cs="Times New Roman"/>
          <w:sz w:val="24"/>
        </w:rPr>
        <w:t xml:space="preserve">. Other aspects of landscape configuration include core area and edge density. </w:t>
      </w:r>
      <w:r w:rsidR="003064D8">
        <w:rPr>
          <w:rFonts w:ascii="Times New Roman" w:hAnsi="Times New Roman" w:cs="Times New Roman"/>
          <w:sz w:val="24"/>
        </w:rPr>
        <w:fldChar w:fldCharType="begin" w:fldLock="1"/>
      </w:r>
      <w:r w:rsidR="003064D8">
        <w:rPr>
          <w:rFonts w:ascii="Times New Roman" w:hAnsi="Times New Roman" w:cs="Times New Roman"/>
          <w:sz w:val="24"/>
        </w:rPr>
        <w:instrText>ADDIN CSL_CITATION {"citationItems":[{"id":"ITEM-1","itemData":{"DOI":"10.1023/A:1008190029786","ISSN":"09212973","abstract":"We examine the influence of both local habitat and landscape variables on avian species abundance at forested study sites situated within fragmented and contiguous landscapes. The study was conducted over a six year period (1991-1996) at 10 study sites equally divided between the heavily forested Missouri Ozarks and forest fragments in central Missouri. We found greater species richness and diversity in the fragments, but there was a higher percentage of Neotropical migrants in the Ozarks. We found significant differences in the mean number of birds detected between the central Missouri fragments and the unfragmented Ozarks for 15 (63%) of 24 focal species. We used stepwise regression to determine which of 12 local vegetation variables and 4 landscape variables (forest cover, core area, edge density, and mean patch size) accounted for the greatest amount of variation in abundance for 24 bird species. Seven species (29%) were most sensitive to local vegetation variables, while 16 species (67%) responded most strongly to one of four landscape variables. Landscape variables are significant predictors of abundance for many bird species; resource managers should consider multiple measures of landscape sensitivity when making bird population management decisions.","author":[{"dropping-particle":"","family":"Howell","given":"Christine A.","non-dropping-particle":"","parse-names":false,"suffix":""},{"dropping-particle":"","family":"Latta","given":"Steven C.","non-dropping-particle":"","parse-names":false,"suffix":""},{"dropping-particle":"","family":"Donovan","given":"Therese M.","non-dropping-particle":"","parse-names":false,"suffix":""},{"dropping-particle":"","family":"Porneluzi","given":"Paul A.","non-dropping-particle":"","parse-names":false,"suffix":""},{"dropping-particle":"","family":"Parks","given":"Geoffrey R.","non-dropping-particle":"","parse-names":false,"suffix":""},{"dropping-particle":"","family":"Faaborg","given":"John","non-dropping-particle":"","parse-names":false,"suffix":""}],"container-title":"Landscape Ecology","id":"ITEM-1","issue":"6","issued":{"date-parts":[["2000"]]},"page":"547-562","title":"Landscape effects mediate breeding bird abundance in midwestern forests","type":"article-journal","volume":"15"},"uris":["http://www.mendeley.com/documents/?uuid=0aebf106-a6df-32a1-a54e-04ba839fca4c"]}],"mendeley":{"formattedCitation":"(Howell et al. 2000)","manualFormatting":"Howell et al. (2000)","plainTextFormattedCitation":"(Howell et al. 2000)","previouslyFormattedCitation":"(Howell et al. 2000)"},"properties":{"noteIndex":0},"schema":"https://github.com/citation-style-language/schema/raw/master/csl-citation.json"}</w:instrText>
      </w:r>
      <w:r w:rsidR="003064D8">
        <w:rPr>
          <w:rFonts w:ascii="Times New Roman" w:hAnsi="Times New Roman" w:cs="Times New Roman"/>
          <w:sz w:val="24"/>
        </w:rPr>
        <w:fldChar w:fldCharType="separate"/>
      </w:r>
      <w:r w:rsidR="003064D8" w:rsidRPr="003064D8">
        <w:rPr>
          <w:rFonts w:ascii="Times New Roman" w:hAnsi="Times New Roman" w:cs="Times New Roman"/>
          <w:noProof/>
          <w:sz w:val="24"/>
        </w:rPr>
        <w:t xml:space="preserve">Howell et al. </w:t>
      </w:r>
      <w:r w:rsidR="003064D8">
        <w:rPr>
          <w:rFonts w:ascii="Times New Roman" w:hAnsi="Times New Roman" w:cs="Times New Roman"/>
          <w:noProof/>
          <w:sz w:val="24"/>
        </w:rPr>
        <w:t>(</w:t>
      </w:r>
      <w:r w:rsidR="003064D8" w:rsidRPr="003064D8">
        <w:rPr>
          <w:rFonts w:ascii="Times New Roman" w:hAnsi="Times New Roman" w:cs="Times New Roman"/>
          <w:noProof/>
          <w:sz w:val="24"/>
        </w:rPr>
        <w:t>2000)</w:t>
      </w:r>
      <w:r w:rsidR="003064D8">
        <w:rPr>
          <w:rFonts w:ascii="Times New Roman" w:hAnsi="Times New Roman" w:cs="Times New Roman"/>
          <w:sz w:val="24"/>
        </w:rPr>
        <w:fldChar w:fldCharType="end"/>
      </w:r>
      <w:r>
        <w:rPr>
          <w:rFonts w:ascii="Times New Roman" w:hAnsi="Times New Roman" w:cs="Times New Roman"/>
          <w:sz w:val="24"/>
        </w:rPr>
        <w:t xml:space="preserve"> found that the abundances of Acadian flycatchers (</w:t>
      </w:r>
      <w:r w:rsidRPr="00C54135">
        <w:rPr>
          <w:rFonts w:ascii="Times New Roman" w:hAnsi="Times New Roman" w:cs="Times New Roman"/>
          <w:i/>
          <w:sz w:val="24"/>
        </w:rPr>
        <w:t>Empidonax virescens</w:t>
      </w:r>
      <w:r>
        <w:rPr>
          <w:rFonts w:ascii="Times New Roman" w:hAnsi="Times New Roman" w:cs="Times New Roman"/>
          <w:sz w:val="24"/>
        </w:rPr>
        <w:t>), red-eyed vireos, scarlet tanagers, and yellow-throated vireos (</w:t>
      </w:r>
      <w:r w:rsidRPr="00C54135">
        <w:rPr>
          <w:rFonts w:ascii="Times New Roman" w:hAnsi="Times New Roman" w:cs="Times New Roman"/>
          <w:i/>
          <w:sz w:val="24"/>
        </w:rPr>
        <w:t>Vireo flavifrons</w:t>
      </w:r>
      <w:r>
        <w:rPr>
          <w:rFonts w:ascii="Times New Roman" w:hAnsi="Times New Roman" w:cs="Times New Roman"/>
          <w:sz w:val="24"/>
        </w:rPr>
        <w:t>) were all positively associated with mean mature forest patch size; the abundances of Carolina wrens (</w:t>
      </w:r>
      <w:r w:rsidRPr="00C54135">
        <w:rPr>
          <w:rFonts w:ascii="Times New Roman" w:hAnsi="Times New Roman" w:cs="Times New Roman"/>
          <w:i/>
          <w:sz w:val="24"/>
        </w:rPr>
        <w:t>Thryothorus ludovicianus</w:t>
      </w:r>
      <w:r>
        <w:rPr>
          <w:rFonts w:ascii="Times New Roman" w:hAnsi="Times New Roman" w:cs="Times New Roman"/>
          <w:sz w:val="24"/>
        </w:rPr>
        <w:t xml:space="preserve">) and northern </w:t>
      </w:r>
      <w:proofErr w:type="spellStart"/>
      <w:r>
        <w:rPr>
          <w:rFonts w:ascii="Times New Roman" w:hAnsi="Times New Roman" w:cs="Times New Roman"/>
          <w:sz w:val="24"/>
        </w:rPr>
        <w:t>parulas</w:t>
      </w:r>
      <w:proofErr w:type="spellEnd"/>
      <w:r>
        <w:rPr>
          <w:rFonts w:ascii="Times New Roman" w:hAnsi="Times New Roman" w:cs="Times New Roman"/>
          <w:sz w:val="24"/>
        </w:rPr>
        <w:t xml:space="preserve"> (</w:t>
      </w:r>
      <w:r w:rsidRPr="00C54135">
        <w:rPr>
          <w:rFonts w:ascii="Times New Roman" w:hAnsi="Times New Roman" w:cs="Times New Roman"/>
          <w:i/>
          <w:sz w:val="24"/>
        </w:rPr>
        <w:t>Setophaga americana</w:t>
      </w:r>
      <w:r>
        <w:rPr>
          <w:rFonts w:ascii="Times New Roman" w:hAnsi="Times New Roman" w:cs="Times New Roman"/>
          <w:sz w:val="24"/>
        </w:rPr>
        <w:t>) were positively related to mature forest core area; and the abundance of blue-gray gnatcatchers (</w:t>
      </w:r>
      <w:r w:rsidRPr="00C54135">
        <w:rPr>
          <w:rFonts w:ascii="Times New Roman" w:hAnsi="Times New Roman" w:cs="Times New Roman"/>
          <w:i/>
          <w:sz w:val="24"/>
        </w:rPr>
        <w:t>Polioptila</w:t>
      </w:r>
      <w:r w:rsidRPr="00C54135">
        <w:rPr>
          <w:rFonts w:ascii="Times New Roman" w:hAnsi="Times New Roman" w:cs="Times New Roman"/>
          <w:sz w:val="24"/>
        </w:rPr>
        <w:t xml:space="preserve"> </w:t>
      </w:r>
      <w:r w:rsidRPr="00C54135">
        <w:rPr>
          <w:rFonts w:ascii="Times New Roman" w:hAnsi="Times New Roman" w:cs="Times New Roman"/>
          <w:i/>
          <w:sz w:val="24"/>
        </w:rPr>
        <w:t>caerulea</w:t>
      </w:r>
      <w:r>
        <w:rPr>
          <w:rFonts w:ascii="Times New Roman" w:hAnsi="Times New Roman" w:cs="Times New Roman"/>
          <w:sz w:val="24"/>
        </w:rPr>
        <w:t xml:space="preserve">) responded negatively to </w:t>
      </w:r>
      <w:r w:rsidR="005A50E5">
        <w:rPr>
          <w:rFonts w:ascii="Times New Roman" w:hAnsi="Times New Roman" w:cs="Times New Roman"/>
          <w:sz w:val="24"/>
        </w:rPr>
        <w:t>edge density, while</w:t>
      </w:r>
      <w:r>
        <w:rPr>
          <w:rFonts w:ascii="Times New Roman" w:hAnsi="Times New Roman" w:cs="Times New Roman"/>
          <w:sz w:val="24"/>
        </w:rPr>
        <w:t xml:space="preserve"> abundances of blue jays (</w:t>
      </w:r>
      <w:r w:rsidRPr="00C54135">
        <w:rPr>
          <w:rFonts w:ascii="Times New Roman" w:hAnsi="Times New Roman" w:cs="Times New Roman"/>
          <w:i/>
          <w:sz w:val="24"/>
        </w:rPr>
        <w:t>Cyanocitta cristata</w:t>
      </w:r>
      <w:r>
        <w:rPr>
          <w:rFonts w:ascii="Times New Roman" w:hAnsi="Times New Roman" w:cs="Times New Roman"/>
          <w:sz w:val="24"/>
        </w:rPr>
        <w:t>), brown-headed cowbirds (</w:t>
      </w:r>
      <w:r w:rsidRPr="00C54135">
        <w:rPr>
          <w:rFonts w:ascii="Times New Roman" w:hAnsi="Times New Roman" w:cs="Times New Roman"/>
          <w:i/>
          <w:sz w:val="24"/>
        </w:rPr>
        <w:t>Molothrus ater</w:t>
      </w:r>
      <w:r>
        <w:rPr>
          <w:rFonts w:ascii="Times New Roman" w:hAnsi="Times New Roman" w:cs="Times New Roman"/>
          <w:sz w:val="24"/>
        </w:rPr>
        <w:t>), and eastern wood-pewees (</w:t>
      </w:r>
      <w:r w:rsidRPr="00C54135">
        <w:rPr>
          <w:rFonts w:ascii="Times New Roman" w:hAnsi="Times New Roman" w:cs="Times New Roman"/>
          <w:i/>
          <w:sz w:val="24"/>
        </w:rPr>
        <w:t>Contopus virens</w:t>
      </w:r>
      <w:r>
        <w:rPr>
          <w:rFonts w:ascii="Times New Roman" w:hAnsi="Times New Roman" w:cs="Times New Roman"/>
          <w:sz w:val="24"/>
        </w:rPr>
        <w:t xml:space="preserve">) responded positively to </w:t>
      </w:r>
      <w:r>
        <w:rPr>
          <w:rFonts w:ascii="Times New Roman" w:hAnsi="Times New Roman" w:cs="Times New Roman"/>
          <w:sz w:val="24"/>
        </w:rPr>
        <w:lastRenderedPageBreak/>
        <w:t>edge density. Early-successional and s</w:t>
      </w:r>
      <w:r w:rsidRPr="000326CD">
        <w:rPr>
          <w:rFonts w:ascii="Times New Roman" w:hAnsi="Times New Roman" w:cs="Times New Roman"/>
          <w:sz w:val="24"/>
        </w:rPr>
        <w:t xml:space="preserve">hrubland bird </w:t>
      </w:r>
      <w:r>
        <w:rPr>
          <w:rFonts w:ascii="Times New Roman" w:hAnsi="Times New Roman" w:cs="Times New Roman"/>
          <w:sz w:val="24"/>
        </w:rPr>
        <w:t>abundance</w:t>
      </w:r>
      <w:r w:rsidRPr="000326CD">
        <w:rPr>
          <w:rFonts w:ascii="Times New Roman" w:hAnsi="Times New Roman" w:cs="Times New Roman"/>
          <w:sz w:val="24"/>
        </w:rPr>
        <w:t xml:space="preserve"> </w:t>
      </w:r>
      <w:r>
        <w:rPr>
          <w:rFonts w:ascii="Times New Roman" w:hAnsi="Times New Roman" w:cs="Times New Roman"/>
          <w:sz w:val="24"/>
        </w:rPr>
        <w:t>is</w:t>
      </w:r>
      <w:r w:rsidRPr="000326CD">
        <w:rPr>
          <w:rFonts w:ascii="Times New Roman" w:hAnsi="Times New Roman" w:cs="Times New Roman"/>
          <w:sz w:val="24"/>
        </w:rPr>
        <w:t xml:space="preserve"> also related </w:t>
      </w:r>
      <w:r>
        <w:rPr>
          <w:rFonts w:ascii="Times New Roman" w:hAnsi="Times New Roman" w:cs="Times New Roman"/>
          <w:sz w:val="24"/>
        </w:rPr>
        <w:t xml:space="preserve">positively </w:t>
      </w:r>
      <w:r w:rsidRPr="000326CD">
        <w:rPr>
          <w:rFonts w:ascii="Times New Roman" w:hAnsi="Times New Roman" w:cs="Times New Roman"/>
          <w:sz w:val="24"/>
        </w:rPr>
        <w:t>to patch size</w:t>
      </w:r>
      <w:r>
        <w:rPr>
          <w:rFonts w:ascii="Times New Roman" w:hAnsi="Times New Roman" w:cs="Times New Roman"/>
          <w:sz w:val="24"/>
        </w:rPr>
        <w:t xml:space="preserve"> of their corresponding habitat</w:t>
      </w:r>
      <w:r w:rsidR="003064D8">
        <w:rPr>
          <w:rFonts w:ascii="Times New Roman" w:hAnsi="Times New Roman" w:cs="Times New Roman"/>
          <w:sz w:val="24"/>
        </w:rPr>
        <w:t xml:space="preserve"> </w:t>
      </w:r>
      <w:r w:rsidR="003064D8">
        <w:rPr>
          <w:rFonts w:ascii="Times New Roman" w:hAnsi="Times New Roman" w:cs="Times New Roman"/>
          <w:sz w:val="24"/>
        </w:rPr>
        <w:fldChar w:fldCharType="begin" w:fldLock="1"/>
      </w:r>
      <w:r w:rsidR="003064D8">
        <w:rPr>
          <w:rFonts w:ascii="Times New Roman" w:hAnsi="Times New Roman" w:cs="Times New Roman"/>
          <w:sz w:val="24"/>
        </w:rPr>
        <w:instrText>ADDIN CSL_CITATION {"citationItems":[{"id":"ITEM-1","itemData":{"DOI":"10.1016/S0378-1127(03)00254-8","ISSN":"0378-1127","abstract":"Historically,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Management","id":"ITEM-1","issue":"1-2","issued":{"date-parts":[["2003","11","3"]]},"page":"179-191","title":"Options for managing early-successional forest and shrubland bird habitats in the northeastern United States","type":"article-journal","volume":"185"},"uris":["http://www.mendeley.com/documents/?uuid=0861cb75-9fc8-3416-8814-8f7dedf6424e"]},{"id":"ITEM-2","itemData":{"DOI":"10.1016/J.FORECO.2009.07.025","ISSN":"0378-1127","abstract":"Many shrubland bird species are declining in eastern North America and as a result forest managers have used a variety of techniques to provide breeding habitat for these species. The maintenance of permanent “wildlife openings” using prescribed burns or mechanical treatments is a widely used approach for providing habitat for these species, but there have been no studies of the effects of treatment regime on bird abundance and nest survival in managed wildlife openings. We studied shrubland birds in wildlife openings on the White Mountain National Forest (WMNF) in New Hampshire and Maine, USA, during 2003 and 2004. We analyzed bird abundance and nest survival in relation to treatment type (burned versus mowed), treatment frequency, time since treatment, and patch area. We found that wildlife openings provided habitat for shrubland birds that are not present in mature forest. There was relatively modest support for models of focal bird species abundance as a function of treatment regime variables, despite pronounced effects of treatment on habitat conditions. This probably was attributable to the combined effects of complex site histories and bird site fidelity. Overall nest success (52%) was comparable to other types of early-successional habitats in the region, but there were few supported relationships between nest survival and treatment variables. We conclude that wildlife openings provide quality habitat for shrubland birds of high conservation interest as long as managers ensure treatment intervals are long enough to permit the development of woody vegetation characteristic of the later stages of this sere. Also, wildlife openings should be large enough to accommodate the territory sizes of all target species, which was ≥1.2ha in this study.","author":[{"dropping-particle":"","family":"Chandler","given":"Richard B.","non-dropping-particle":"","parse-names":false,"suffix":""},{"dropping-particle":"","family":"King","given":"David I.","non-dropping-particle":"","parse-names":false,"suffix":""},{"dropping-particle":"","family":"Chandler","given":"Carlin C.","non-dropping-particle":"","parse-names":false,"suffix":""}],"container-title":"Forest Ecology and Management","id":"ITEM-2","issue":"7","issued":{"date-parts":[["2009","9","15"]]},"page":"1669-1676","title":"Effects of management regime on the abundance and nest survival of shrubland birds in wildlife openings in northern New England, USA","type":"article-journal","volume":"258"},"uris":["http://www.mendeley.com/documents/?uuid=0f1437bc-d438-3d6b-a463-aac7d1be333f"]},{"id":"ITEM-3","itemData":{"DOI":"10.1016/J.FORECO.2009.03.008","ISSN":"0378-1127","abstract":"Population declines of shrubland birds in the eastern United States have been attributed to loss of early-successional habitat. Given that shrubland habitats are often ephemeral and patchily distributed, understanding the sensitivity of shrubland birds to patch characteristics is important for conservation. We tested the extent to which patch area was related to shrubland bird density, annual survival, and productivity by examining capture rates, apparent annual survival estimates, and juvenile-to-adult-female ratios for six focal species of shrubland birds in southeastern Ohio. Identical 3×3 mist-net grid arrays were set at each of 13 clearcut patches ranging in size from 4 to 16ha and visited once per week between June and August of 2002–2006. Over the five seasons, 1428 juveniles and 2001 adults of six species were banded. Capture rates for all six species increased with patch area (mean of 44% higher in largest than smallest patch) but this relationship was only significant for the Yellow-breasted Chat (Icteria virens; F1,11=34.2, P&lt;0.001) and the Common Yellowthroat (Geothlypis trichas; F1,11=7.0, P=0.023). However, after accounting for the effect of bird movements on capture rates, capture rates for only four of the six species increased patch area (mean of 22% higher in largest than smallest patch) and this relationship was only significant for the Yellow-breasted Chat (F1,11=8.9, P=0.012). Patch area was not a good predictor of apparent annual survival or juvenile-to-adult-female ratios for any species. Overall, we detected limited evidence of area-sensitivity in our system and no evidence that annual survival or productivity differed by patch area.","author":[{"dropping-particle":"","family":"Lehnen","given":"Sarah E.","non-dropping-particle":"","parse-names":false,"suffix":""},{"dropping-particle":"","family":"Rodewald","given":"Amanda D.","non-dropping-particle":"","parse-names":false,"suffix":""}],"container-title":"Forest Ecology and Management","id":"ITEM-3","issue":"11","issued":{"date-parts":[["2009","5","10"]]},"page":"2308-2316","publisher":"Elsevier","title":"Investigating area-sensitivity in shrubland birds: responses to patch size in a forested landscape","type":"article-journal","volume":"257"},"uris":["http://www.mendeley.com/documents/?uuid=984c630c-640b-3f58-b0f1-23c3161ca270"]},{"id":"ITEM-4","itemData":{"DOI":"10.1525/cond.2012.110107","ISBN":"0010-5422","ISSN":"00105422","abstract":"Populations of many shrubland bird species are declining in the eastern United States. Efforts to restore shrubland and early-successional forest may help to ameliorate these declines. However, uncertainty remains about how the size and shape of habitat patches and the surrounding habitat matrix affect patch occupancy by shrubland passerines. Our objectives were to determine if shrubland birds avoid small or irregularly shaped habitat patches and to identify minimum area requirements for area-sensitive species. Additionally, we sought to determine if the proportion of mature forest cover in the landscape influences patch occupancy. We surveyed 35 individual habitat patches in 2007 and 43 in 2008 for the presence of eight shrubland birds. Then, we modeled the probability of five of these species occupying an individual patch relative to patch area, patch shape, and percent forest cover within 1 km of the patch. We documented evidence of area sensitivity for the Yellow-breasted Chat (Icteria virens) and Prairie Warbler (Setophaga discolor) and estimated their minimum area requirements at 2.3 and 1.1 ha, respectively. The Blue Grosbeak (Passerina caerulea) also was area-sensitive in irregularly shaped patches. Predicted patch-occupancy probability was &gt;0.9 in patches ≥5.5 ha for all area-sensitive species. Patch shape alone and proportion of forest cover were not important predictors of occupancy for these shrubland birds. Restored shrubland and early-successional forest in agricultural landscapes can provide habitat for many shrubland birds, but patches should be &gt;5 ha to maximize shrubland bird diversity.","author":[{"dropping-particle":"","family":"Shake","given":"Corey S.","non-dropping-particle":"","parse-names":false,"suffix":""},{"dropping-particle":"","family":"Moorman","given":"Christopher E.","non-dropping-particle":"","parse-names":false,"suffix":""},{"dropping-particle":"","family":"Riddle","given":"Jason D.","non-dropping-particle":"","parse-names":false,"suffix":""},{"dropping-particle":"","family":"Burchell II","given":"Michael R.","non-dropping-particle":"","parse-names":false,"suffix":""}],"container-title":"The Condor","id":"ITEM-4","issue":"2","issued":{"date-parts":[["2012"]]},"page":"268-278","title":"Influence of patch size and shape on occupancy by shrubland birds","type":"article-journal","volume":"114"},"uris":["http://www.mendeley.com/documents/?uuid=095209b1-f4af-37f0-86b9-fd8356f2b472"]}],"mendeley":{"formattedCitation":"(DeGraaf and Yamasaki 2003, Chandler et al. 2009, Lehnen and Rodewald 2009, Shake et al. 2012)","plainTextFormattedCitation":"(DeGraaf and Yamasaki 2003, Chandler et al. 2009, Lehnen and Rodewald 2009, Shake et al. 2012)","previouslyFormattedCitation":"(DeGraaf and Yamasaki 2003, Chandler et al. 2009, Lehnen and Rodewald 2009, Shake et al. 2012)"},"properties":{"noteIndex":0},"schema":"https://github.com/citation-style-language/schema/raw/master/csl-citation.json"}</w:instrText>
      </w:r>
      <w:r w:rsidR="003064D8">
        <w:rPr>
          <w:rFonts w:ascii="Times New Roman" w:hAnsi="Times New Roman" w:cs="Times New Roman"/>
          <w:sz w:val="24"/>
        </w:rPr>
        <w:fldChar w:fldCharType="separate"/>
      </w:r>
      <w:r w:rsidR="003064D8" w:rsidRPr="003064D8">
        <w:rPr>
          <w:rFonts w:ascii="Times New Roman" w:hAnsi="Times New Roman" w:cs="Times New Roman"/>
          <w:noProof/>
          <w:sz w:val="24"/>
        </w:rPr>
        <w:t>(DeGraaf and Yamasaki 2003, Chandler et al. 2009, Lehnen and Rodewald 2009, Shake et al. 2012)</w:t>
      </w:r>
      <w:r w:rsidR="003064D8">
        <w:rPr>
          <w:rFonts w:ascii="Times New Roman" w:hAnsi="Times New Roman" w:cs="Times New Roman"/>
          <w:sz w:val="24"/>
        </w:rPr>
        <w:fldChar w:fldCharType="end"/>
      </w:r>
      <w:r>
        <w:rPr>
          <w:rFonts w:ascii="Times New Roman" w:hAnsi="Times New Roman" w:cs="Times New Roman"/>
          <w:sz w:val="24"/>
        </w:rPr>
        <w:t xml:space="preserve">. For instance, </w:t>
      </w:r>
      <w:r w:rsidR="003064D8">
        <w:rPr>
          <w:rFonts w:ascii="Times New Roman" w:hAnsi="Times New Roman" w:cs="Times New Roman"/>
          <w:sz w:val="24"/>
        </w:rPr>
        <w:fldChar w:fldCharType="begin" w:fldLock="1"/>
      </w:r>
      <w:r w:rsidR="003064D8">
        <w:rPr>
          <w:rFonts w:ascii="Times New Roman" w:hAnsi="Times New Roman" w:cs="Times New Roman"/>
          <w:sz w:val="24"/>
        </w:rPr>
        <w:instrText>ADDIN CSL_CITATION {"citationItems":[{"id":"ITEM-1","itemData":{"DOI":"10.1016/J.FORECO.2007.05.009","ISSN":"0378-1127","abstract":"Early successional birds have declined in the northeastern United States due to the regeneration of forest on abandoned farm fields and the suppression of natural disturbances that once provided appropriate habitat. These species have become increasingly dependent on early successional habitats generated by such activities as timber harvesting. Recent approaches of timber harvesting, which range from single-tree harvesting to clearcutting, create forest openings of different sizes and configurations embedded in landscapes with different land use patterns. To assess the importance of forest openings created by timber harvesting for shrubland birds, we surveyed birds on 50m radius plots in 34 harvest sites (0.5–21ha). We collected data on multi-scaled habitat variables ranging from plot-level vegetation characteristics to land use patterns within 1km of each study site. We also monitored mating and nesting success of Blue-winged Warblers (Vermivora pinus) in 10 forest openings. The abundance of most shrubland species was influenced by plot-level habitat variables, such as tree density and vegetation height, rather than shrubland area or the composition of land uses in the surrounding landscape. Only Eastern Towhees (Pipilo erythrophthalmus) were more frequent in survey plots in larger forest openings. In contrast, neither abundance nor reproductive activity of Blue-winged Warblers was correlated with the size of the forest opening. Their abundance was negatively related to vegetation height, however. Only 54% of the territorial male Blue-winged Warblers in forest openings were mated. We documented relatively low nest success rates of 21.1% during the egg laying and incubation nest stages, but increased success rates during the later stages of nesting. Our results indicate that even small forest openings with low vegetation provide habitat for Blue-winged Warblers and other shrubland birds. The overall reproductive rate of territorial male Blue-winged Warblers in forests openings was low during the 2 years of the study, however. Further studies are needed to assess the long-term value of this type of habitat for sustaining shrubland bird populations.","author":[{"dropping-particle":"","family":"Askins","given":"Robert A.","non-dropping-particle":"","parse-names":false,"suffix":""},{"dropping-particle":"","family":"Zuckerberg","given":"Benjamin","non-dropping-particle":"","parse-names":false,"suffix":""},{"dropping-particle":"","family":"Novak","given":"Leah","non-dropping-particle":"","parse-names":false,"suffix":""}],"container-title":"Forest Ecology and Management","id":"ITEM-1","issue":"3","issued":{"date-parts":[["2007","10","20"]]},"page":"137-147","title":"Do the size and landscape context of forest openings influence the abundance and breeding success of shrubland songbirds in southern New England?","type":"article-journal","volume":"250"},"uris":["http://www.mendeley.com/documents/?uuid=f45e3218-240a-328a-8e44-b9064c24b2bf"]}],"mendeley":{"formattedCitation":"(Askins et al. 2007)","manualFormatting":"Askins et al. (2007)","plainTextFormattedCitation":"(Askins et al. 2007)","previouslyFormattedCitation":"(Askins et al. 2007)"},"properties":{"noteIndex":0},"schema":"https://github.com/citation-style-language/schema/raw/master/csl-citation.json"}</w:instrText>
      </w:r>
      <w:r w:rsidR="003064D8">
        <w:rPr>
          <w:rFonts w:ascii="Times New Roman" w:hAnsi="Times New Roman" w:cs="Times New Roman"/>
          <w:sz w:val="24"/>
        </w:rPr>
        <w:fldChar w:fldCharType="separate"/>
      </w:r>
      <w:r w:rsidR="003064D8" w:rsidRPr="003064D8">
        <w:rPr>
          <w:rFonts w:ascii="Times New Roman" w:hAnsi="Times New Roman" w:cs="Times New Roman"/>
          <w:noProof/>
          <w:sz w:val="24"/>
        </w:rPr>
        <w:t xml:space="preserve">Askins et al. </w:t>
      </w:r>
      <w:r w:rsidR="003064D8">
        <w:rPr>
          <w:rFonts w:ascii="Times New Roman" w:hAnsi="Times New Roman" w:cs="Times New Roman"/>
          <w:noProof/>
          <w:sz w:val="24"/>
        </w:rPr>
        <w:t>(</w:t>
      </w:r>
      <w:r w:rsidR="003064D8" w:rsidRPr="003064D8">
        <w:rPr>
          <w:rFonts w:ascii="Times New Roman" w:hAnsi="Times New Roman" w:cs="Times New Roman"/>
          <w:noProof/>
          <w:sz w:val="24"/>
        </w:rPr>
        <w:t>2007)</w:t>
      </w:r>
      <w:r w:rsidR="003064D8">
        <w:rPr>
          <w:rFonts w:ascii="Times New Roman" w:hAnsi="Times New Roman" w:cs="Times New Roman"/>
          <w:sz w:val="24"/>
        </w:rPr>
        <w:fldChar w:fldCharType="end"/>
      </w:r>
      <w:r>
        <w:rPr>
          <w:rFonts w:ascii="Times New Roman" w:hAnsi="Times New Roman" w:cs="Times New Roman"/>
          <w:sz w:val="24"/>
        </w:rPr>
        <w:t xml:space="preserve"> found that eastern towhees and shrubland generalists are found in higher abundances in larger forest openings. On the other hand, </w:t>
      </w:r>
      <w:r w:rsidRPr="00387E74">
        <w:rPr>
          <w:rFonts w:ascii="Times New Roman" w:hAnsi="Times New Roman" w:cs="Times New Roman"/>
          <w:sz w:val="24"/>
          <w:szCs w:val="24"/>
        </w:rPr>
        <w:t xml:space="preserve">the size of early-successional </w:t>
      </w:r>
      <w:r>
        <w:rPr>
          <w:rFonts w:ascii="Times New Roman" w:hAnsi="Times New Roman" w:cs="Times New Roman"/>
          <w:sz w:val="24"/>
          <w:szCs w:val="24"/>
        </w:rPr>
        <w:t>habitat patches</w:t>
      </w:r>
      <w:r w:rsidRPr="00387E74">
        <w:rPr>
          <w:rFonts w:ascii="Times New Roman" w:hAnsi="Times New Roman" w:cs="Times New Roman"/>
          <w:sz w:val="24"/>
          <w:szCs w:val="24"/>
        </w:rPr>
        <w:t xml:space="preserve"> can negatively affect mature forest birds</w:t>
      </w:r>
      <w:r>
        <w:rPr>
          <w:rFonts w:ascii="Times New Roman" w:hAnsi="Times New Roman" w:cs="Times New Roman"/>
          <w:sz w:val="24"/>
          <w:szCs w:val="24"/>
        </w:rPr>
        <w:t>.</w:t>
      </w:r>
      <w:r>
        <w:rPr>
          <w:rFonts w:ascii="Times New Roman" w:hAnsi="Times New Roman" w:cs="Times New Roman"/>
          <w:sz w:val="24"/>
        </w:rPr>
        <w:t xml:space="preserve"> For instance, forest-interior and interior-edge guild abundances decreased after specific thresholds in timber harvest within a heavily forested central </w:t>
      </w:r>
      <w:r w:rsidRPr="00387E74">
        <w:rPr>
          <w:rFonts w:ascii="Times New Roman" w:hAnsi="Times New Roman" w:cs="Times New Roman"/>
          <w:sz w:val="24"/>
          <w:szCs w:val="24"/>
        </w:rPr>
        <w:t>Appalachian landscape</w:t>
      </w:r>
      <w:r w:rsidR="003064D8">
        <w:rPr>
          <w:rFonts w:ascii="Times New Roman" w:hAnsi="Times New Roman" w:cs="Times New Roman"/>
          <w:sz w:val="24"/>
          <w:szCs w:val="24"/>
        </w:rPr>
        <w:t xml:space="preserve"> </w:t>
      </w:r>
      <w:r w:rsidR="003064D8">
        <w:rPr>
          <w:rFonts w:ascii="Times New Roman" w:hAnsi="Times New Roman" w:cs="Times New Roman"/>
          <w:sz w:val="24"/>
          <w:szCs w:val="24"/>
        </w:rPr>
        <w:fldChar w:fldCharType="begin" w:fldLock="1"/>
      </w:r>
      <w:r w:rsidR="003064D8">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3064D8">
        <w:rPr>
          <w:rFonts w:ascii="Times New Roman" w:hAnsi="Times New Roman" w:cs="Times New Roman"/>
          <w:sz w:val="24"/>
          <w:szCs w:val="24"/>
        </w:rPr>
        <w:fldChar w:fldCharType="separate"/>
      </w:r>
      <w:r w:rsidR="003064D8" w:rsidRPr="003064D8">
        <w:rPr>
          <w:rFonts w:ascii="Times New Roman" w:hAnsi="Times New Roman" w:cs="Times New Roman"/>
          <w:noProof/>
          <w:sz w:val="24"/>
          <w:szCs w:val="24"/>
        </w:rPr>
        <w:t>(Becker et al. 2011)</w:t>
      </w:r>
      <w:r w:rsidR="003064D8">
        <w:rPr>
          <w:rFonts w:ascii="Times New Roman" w:hAnsi="Times New Roman" w:cs="Times New Roman"/>
          <w:sz w:val="24"/>
          <w:szCs w:val="24"/>
        </w:rPr>
        <w:fldChar w:fldCharType="end"/>
      </w:r>
      <w:r w:rsidRPr="00387E74">
        <w:rPr>
          <w:rFonts w:ascii="Times New Roman" w:hAnsi="Times New Roman" w:cs="Times New Roman"/>
          <w:sz w:val="24"/>
          <w:szCs w:val="24"/>
        </w:rPr>
        <w:t xml:space="preserve">. </w:t>
      </w:r>
      <w:r>
        <w:rPr>
          <w:rFonts w:ascii="Times New Roman" w:hAnsi="Times New Roman" w:cs="Times New Roman"/>
          <w:sz w:val="24"/>
          <w:szCs w:val="24"/>
        </w:rPr>
        <w:t>Another study</w:t>
      </w:r>
      <w:r w:rsidRPr="00387E74">
        <w:rPr>
          <w:rFonts w:ascii="Times New Roman" w:hAnsi="Times New Roman" w:cs="Times New Roman"/>
          <w:sz w:val="24"/>
          <w:szCs w:val="24"/>
        </w:rPr>
        <w:t xml:space="preserve"> found that 0.4-ha clearcut openings resulted in the movement of several forest-interior species away from openings and subsequently decreased abundance in and adjacent to openings </w:t>
      </w:r>
      <w:r w:rsidRPr="00387E74">
        <w:rPr>
          <w:rFonts w:ascii="Times New Roman" w:hAnsi="Times New Roman" w:cs="Times New Roman"/>
          <w:sz w:val="24"/>
          <w:szCs w:val="24"/>
        </w:rPr>
        <w:fldChar w:fldCharType="begin" w:fldLock="1"/>
      </w:r>
      <w:r w:rsidRPr="00387E74">
        <w:rPr>
          <w:rFonts w:ascii="Times New Roman" w:hAnsi="Times New Roman" w:cs="Times New Roman"/>
          <w:sz w:val="24"/>
          <w:szCs w:val="24"/>
        </w:rPr>
        <w:instrText>ADDIN CSL_CITATION {"citationItems":[{"id":"ITEM-1","itemData":{"DOI":"10.3390/molecules13040790","ISBN":"0010-5422","ISSN":"00105422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E","non-dropping-particle":"","parse-names":false,"suffix":""}],"container-title":"Condor","id":"ITEM-1","issue":"3","issued":{"date-parts":[["1997"]]},"page":"708-718","title":"Effects of small forest openings on the breeding bird community in a Vermont hardwood forest","type":"article-journal","volume":"99"},"uris":["http://www.mendeley.com/documents/?uuid=503b1ad2-6dbe-3866-8cf5-64c3ccd0fba1"]}],"mendeley":{"formattedCitation":"(Germaine et al. 1997)","plainTextFormattedCitation":"(Germaine et al. 1997)","previouslyFormattedCitation":"(Germaine et al. 1997)"},"properties":{"noteIndex":0},"schema":"https://github.com/citation-style-language/schema/raw/master/csl-citation.json"}</w:instrText>
      </w:r>
      <w:r w:rsidRPr="00387E74">
        <w:rPr>
          <w:rFonts w:ascii="Times New Roman" w:hAnsi="Times New Roman" w:cs="Times New Roman"/>
          <w:sz w:val="24"/>
          <w:szCs w:val="24"/>
        </w:rPr>
        <w:fldChar w:fldCharType="separate"/>
      </w:r>
      <w:r w:rsidRPr="00387E74">
        <w:rPr>
          <w:rFonts w:ascii="Times New Roman" w:hAnsi="Times New Roman" w:cs="Times New Roman"/>
          <w:noProof/>
          <w:sz w:val="24"/>
          <w:szCs w:val="24"/>
        </w:rPr>
        <w:t>(Germaine et al. 1997)</w:t>
      </w:r>
      <w:r w:rsidRPr="00387E74">
        <w:rPr>
          <w:rFonts w:ascii="Times New Roman" w:hAnsi="Times New Roman" w:cs="Times New Roman"/>
          <w:sz w:val="24"/>
          <w:szCs w:val="24"/>
        </w:rPr>
        <w:fldChar w:fldCharType="end"/>
      </w:r>
      <w:r w:rsidRPr="00387E74">
        <w:rPr>
          <w:rFonts w:ascii="Times New Roman" w:hAnsi="Times New Roman" w:cs="Times New Roman"/>
          <w:sz w:val="24"/>
          <w:szCs w:val="24"/>
        </w:rPr>
        <w:t>.</w:t>
      </w:r>
      <w:r>
        <w:rPr>
          <w:rFonts w:ascii="Times New Roman" w:hAnsi="Times New Roman" w:cs="Times New Roman"/>
          <w:sz w:val="24"/>
          <w:szCs w:val="24"/>
        </w:rPr>
        <w:t xml:space="preserve"> </w:t>
      </w:r>
    </w:p>
    <w:p w14:paraId="0255D307" w14:textId="65BE6F0D" w:rsidR="00F92EC5" w:rsidRDefault="00F92EC5" w:rsidP="00F92EC5">
      <w:pPr>
        <w:spacing w:line="276" w:lineRule="auto"/>
        <w:ind w:firstLine="720"/>
        <w:rPr>
          <w:rFonts w:ascii="Times New Roman" w:hAnsi="Times New Roman" w:cs="Times New Roman"/>
          <w:sz w:val="24"/>
        </w:rPr>
      </w:pPr>
      <w:r>
        <w:rPr>
          <w:rFonts w:ascii="Times New Roman" w:hAnsi="Times New Roman" w:cs="Times New Roman"/>
          <w:sz w:val="24"/>
        </w:rPr>
        <w:t>Landscape composition and particularly configuration can affect nest success.</w:t>
      </w:r>
      <w:r w:rsidRPr="00217F93">
        <w:rPr>
          <w:rFonts w:ascii="Times New Roman" w:hAnsi="Times New Roman" w:cs="Times New Roman"/>
          <w:sz w:val="24"/>
        </w:rPr>
        <w:t xml:space="preserve"> </w:t>
      </w:r>
      <w:r>
        <w:rPr>
          <w:rFonts w:ascii="Times New Roman" w:hAnsi="Times New Roman" w:cs="Times New Roman"/>
          <w:sz w:val="24"/>
        </w:rPr>
        <w:t>At a fundamental level, nesting songbird distributions can be dictated by habitat cover within the landscape</w:t>
      </w:r>
      <w:r w:rsidR="003064D8">
        <w:rPr>
          <w:rFonts w:ascii="Times New Roman" w:hAnsi="Times New Roman" w:cs="Times New Roman"/>
          <w:sz w:val="24"/>
        </w:rPr>
        <w:t xml:space="preserve"> </w:t>
      </w:r>
      <w:r w:rsidR="003064D8">
        <w:rPr>
          <w:rFonts w:ascii="Times New Roman" w:hAnsi="Times New Roman" w:cs="Times New Roman"/>
          <w:sz w:val="24"/>
        </w:rPr>
        <w:fldChar w:fldCharType="begin" w:fldLock="1"/>
      </w:r>
      <w:r w:rsidR="003064D8">
        <w:rPr>
          <w:rFonts w:ascii="Times New Roman" w:hAnsi="Times New Roman" w:cs="Times New Roman"/>
          <w:sz w:val="24"/>
        </w:rPr>
        <w:instrText>ADDIN CSL_CITATION {"citationItems":[{"id":"ITEM-1","itemData":{"DOI":"10.2307/1370205","ISSN":"00105422","abstract":"We studied the effects of forest cover and configuration on nesting songbird distribution in a harvested boreal forest. To emphasize landscape-level effects relative to stand effects, point count stations were established in mature stands only, but were surrounded by contrasting 100-ha landscapes. Seven of the 14 species studied responded significantly to landscape structure, but responses to specific landscape measures were found only in three species. Bay-breasted Warbler (Dendroica castanea) was absent from landscapes with &lt;55% forest cover. Solitary Vireo (Vireo solitarius) also was associated with high forest cover per se. Conversely, American Robin (Turdus migratorius) was associated with poorly-forested landscapes. No species responded to mature forest configuration. Thus, clearcutting in boreal forests will reduce the use of remnant forest patches by certain species through a decrease of surrounding mature forest cover rather than changes in its spatial configuration.","author":[{"dropping-particle":"","family":"Drolet","given":"Bruno","non-dropping-particle":"","parse-names":false,"suffix":""},{"dropping-particle":"","family":"Desrochers","given":"André","non-dropping-particle":"","parse-names":false,"suffix":""}],"container-title":"The Condor","id":"ITEM-1","issue":"3","issued":{"date-parts":[["1999"]]},"page":"699-704","title":"Effects of Landscape Structure on Nesting Songbird Distribution in a Harvested Boreal Forest","type":"article-journal","volume":"101"},"uris":["http://www.mendeley.com/documents/?uuid=2b6cf3c6-cc89-3baa-914f-224ad5a99ba1"]}],"mendeley":{"formattedCitation":"(Drolet and Desrochers 1999)","plainTextFormattedCitation":"(Drolet and Desrochers 1999)","previouslyFormattedCitation":"(Drolet and Desrochers 1999)"},"properties":{"noteIndex":0},"schema":"https://github.com/citation-style-language/schema/raw/master/csl-citation.json"}</w:instrText>
      </w:r>
      <w:r w:rsidR="003064D8">
        <w:rPr>
          <w:rFonts w:ascii="Times New Roman" w:hAnsi="Times New Roman" w:cs="Times New Roman"/>
          <w:sz w:val="24"/>
        </w:rPr>
        <w:fldChar w:fldCharType="separate"/>
      </w:r>
      <w:r w:rsidR="003064D8" w:rsidRPr="003064D8">
        <w:rPr>
          <w:rFonts w:ascii="Times New Roman" w:hAnsi="Times New Roman" w:cs="Times New Roman"/>
          <w:noProof/>
          <w:sz w:val="24"/>
        </w:rPr>
        <w:t>(Drolet and Desrochers 1999)</w:t>
      </w:r>
      <w:r w:rsidR="003064D8">
        <w:rPr>
          <w:rFonts w:ascii="Times New Roman" w:hAnsi="Times New Roman" w:cs="Times New Roman"/>
          <w:sz w:val="24"/>
        </w:rPr>
        <w:fldChar w:fldCharType="end"/>
      </w:r>
      <w:r>
        <w:rPr>
          <w:rFonts w:ascii="Times New Roman" w:hAnsi="Times New Roman" w:cs="Times New Roman"/>
          <w:sz w:val="24"/>
        </w:rPr>
        <w:t xml:space="preserve">. Composition within forested landscapes further influences avian nesting success by altering interactions between nest predators and nesting birds </w:t>
      </w:r>
      <w:r w:rsidR="003064D8">
        <w:rPr>
          <w:rFonts w:ascii="Times New Roman" w:hAnsi="Times New Roman" w:cs="Times New Roman"/>
          <w:sz w:val="24"/>
        </w:rPr>
        <w:fldChar w:fldCharType="begin" w:fldLock="1"/>
      </w:r>
      <w:r w:rsidR="00695D38">
        <w:rPr>
          <w:rFonts w:ascii="Times New Roman" w:hAnsi="Times New Roman" w:cs="Times New Roman"/>
          <w:sz w:val="24"/>
        </w:rPr>
        <w:instrText>ADDIN CSL_CITATION {"citationItems":[{"id":"ITEM-1","itemData":{"DOI":"10.2307/2680167","ISSN":"00129658","PMID":"7157742","abstract":"hin contiguous mature forest, which represented a range of disturbance extent (4-59% nonforest cover within 1.0 km). Each site was in a forested landscape containing predominantly agricultural or silvicultural disturbances (n = 17 each). Our results indicate that type of disturbance within landscapes influenced bird community composition and relative abundance more than extent of disturbance. Compared to forests within landscapes disturbed by silviculture, forests within landscapes disturbed by agriculture, irrespective of the extent of disturbance, had fewer forest-associated species, long-distance migrants, forest-canopy and forest-understory-nesting species, and greater numbers of edge-associated species, including avian nest predators and Brown-headed Cowbirds (Molothrus ater). Few- er species and guilds were associated with the extent of disturbance within a landscape or interactions between disturbance type and extent. Abundances of edge-associated species, residents, and forest-canopy nesters increased with increasing amounts of disturbance within forested landscapes. Local variation in microhabitat and microclimate among landscapes did not explain observed differences in avian community structure. However, nesting suc- cess was greater and numbers of some avian and small mammalian nest predators were lower in stands within forested landscapes disturbed by silviculture than in forested land- scapes disturbed by agriculture. Nesting success was not associated with the extent of a given disturbance type within landscapes. These results demonstrate that, even within for- ested landscapes, the types of disturbance can influence avian community structure and, thus, should be considered in conservation and forest management plans. In particular, agricultural disturbances within forested landscapes seemed to negatively affect bird com- munities in adjacent forests more than silvicultural disturbances. Both species richness and abundance of forest-associated species were greater on sites with higher levels of nesting success. Thus, differences in nesting success resulting from altered interactions between nest predators and nesting birds may be an important underlying mechanism of avian community structure and organization at the landscape scale.","author":[{"dropping-particle":"","family":"Rodewald","given":"Amanda D.","non-dropping-particle":"","parse-names":false,"suffix":""},{"dropping-particle":"","family":"Yahner","given":"Richard H.","non-dropping-particle":"","parse-names":false,"suffix":""}],"container-title":"Ecology","id":"ITEM-1","issue":"12","issued":{"date-parts":[["2001","12","1"]]},"page":"3493-3504","publisher":"Wiley-Blackwell","title":"Influence of landscape composition on avian community structure and associated mechanisms","type":"article-journal","volume":"82"},"uris":["http://www.mendeley.com/documents/?uuid=0ae753ba-b61d-31aa-ae42-2bf2de50ab01"]}],"mendeley":{"formattedCitation":"(Rodewald and Yahner 2001)","plainTextFormattedCitation":"(Rodewald and Yahner 2001)","previouslyFormattedCitation":"(Rodewald and Yahner 2001)"},"properties":{"noteIndex":0},"schema":"https://github.com/citation-style-language/schema/raw/master/csl-citation.json"}</w:instrText>
      </w:r>
      <w:r w:rsidR="003064D8">
        <w:rPr>
          <w:rFonts w:ascii="Times New Roman" w:hAnsi="Times New Roman" w:cs="Times New Roman"/>
          <w:sz w:val="24"/>
        </w:rPr>
        <w:fldChar w:fldCharType="separate"/>
      </w:r>
      <w:r w:rsidR="003064D8" w:rsidRPr="003064D8">
        <w:rPr>
          <w:rFonts w:ascii="Times New Roman" w:hAnsi="Times New Roman" w:cs="Times New Roman"/>
          <w:noProof/>
          <w:sz w:val="24"/>
        </w:rPr>
        <w:t>(Rodewald and Yahner 2001)</w:t>
      </w:r>
      <w:r w:rsidR="003064D8">
        <w:rPr>
          <w:rFonts w:ascii="Times New Roman" w:hAnsi="Times New Roman" w:cs="Times New Roman"/>
          <w:sz w:val="24"/>
        </w:rPr>
        <w:fldChar w:fldCharType="end"/>
      </w:r>
      <w:r w:rsidR="003064D8">
        <w:rPr>
          <w:rFonts w:ascii="Times New Roman" w:hAnsi="Times New Roman" w:cs="Times New Roman"/>
          <w:sz w:val="24"/>
        </w:rPr>
        <w:t>.</w:t>
      </w:r>
      <w:r>
        <w:rPr>
          <w:rFonts w:ascii="Times New Roman" w:hAnsi="Times New Roman" w:cs="Times New Roman"/>
          <w:sz w:val="24"/>
        </w:rPr>
        <w:t xml:space="preserve"> Configuration can also affect nest survival, as nest predators concentrate near edges</w:t>
      </w:r>
      <w:r w:rsidR="003064D8">
        <w:rPr>
          <w:rFonts w:ascii="Times New Roman" w:hAnsi="Times New Roman" w:cs="Times New Roman"/>
          <w:sz w:val="24"/>
        </w:rPr>
        <w:t xml:space="preserve"> </w:t>
      </w:r>
      <w:r w:rsidR="00695D38">
        <w:rPr>
          <w:rFonts w:ascii="Times New Roman" w:hAnsi="Times New Roman" w:cs="Times New Roman"/>
          <w:sz w:val="24"/>
        </w:rPr>
        <w:fldChar w:fldCharType="begin" w:fldLock="1"/>
      </w:r>
      <w:r w:rsidR="00695D38">
        <w:rPr>
          <w:rFonts w:ascii="Times New Roman" w:hAnsi="Times New Roman" w:cs="Times New Roman"/>
          <w:sz w:val="24"/>
        </w:rPr>
        <w:instrText>ADDIN CSL_CITATION {"citationItems":[{"id":"ITEM-1","itemData":{"DOI":"10.2307/1938540","ISSN":"00129658","abstract":"Observations of 21 species of open-nesting passerines breeding in contiguous field and forest habitats at Rose Lake Wildlife Research Area, Michigan, were made during 1974 and 1975. Data were collected on nest dispersion, clutch-size, and fledging success in relation ...\\n","author":[{"dropping-particle":"","family":"Gates","given":"J. Edward","non-dropping-particle":"","parse-names":false,"suffix":""},{"dropping-particle":"","family":"Gysel","given":"Leslie W.","non-dropping-particle":"","parse-names":false,"suffix":""}],"container-title":"Ecology","id":"ITEM-1","issue":"5","issued":{"date-parts":[["1978","8","1"]]},"page":"871-883","publisher":"Wiley","title":"Avian Nest Dispersion and Fledging Success in Field-Forest Ecotones","type":"article-journal","volume":"59"},"uris":["http://www.mendeley.com/documents/?uuid=4881eefa-e7fb-3e2d-adfd-8fbdaeb0b5ab"]}],"mendeley":{"formattedCitation":"(Gates and Gysel 1978)","plainTextFormattedCitation":"(Gates and Gysel 1978)","previouslyFormattedCitation":"(Gates and Gysel 1978)"},"properties":{"noteIndex":0},"schema":"https://github.com/citation-style-language/schema/raw/master/csl-citation.json"}</w:instrText>
      </w:r>
      <w:r w:rsidR="00695D38">
        <w:rPr>
          <w:rFonts w:ascii="Times New Roman" w:hAnsi="Times New Roman" w:cs="Times New Roman"/>
          <w:sz w:val="24"/>
        </w:rPr>
        <w:fldChar w:fldCharType="separate"/>
      </w:r>
      <w:r w:rsidR="00695D38" w:rsidRPr="00695D38">
        <w:rPr>
          <w:rFonts w:ascii="Times New Roman" w:hAnsi="Times New Roman" w:cs="Times New Roman"/>
          <w:noProof/>
          <w:sz w:val="24"/>
        </w:rPr>
        <w:t>(Gates and Gysel 1978)</w:t>
      </w:r>
      <w:r w:rsidR="00695D38">
        <w:rPr>
          <w:rFonts w:ascii="Times New Roman" w:hAnsi="Times New Roman" w:cs="Times New Roman"/>
          <w:sz w:val="24"/>
        </w:rPr>
        <w:fldChar w:fldCharType="end"/>
      </w:r>
      <w:r>
        <w:rPr>
          <w:rFonts w:ascii="Times New Roman" w:hAnsi="Times New Roman" w:cs="Times New Roman"/>
          <w:sz w:val="24"/>
        </w:rPr>
        <w:t>, so increased edge density or the abrupt creation of edge due to timber harvest in a managed forest could lower nest success. Nest success of wood thrush in the Monongahela National Forest in West Virginia was found to be positively related to mean shape indices and mean patch fractal dimension of mature forest (both indicative of higher complexity of mature forest patch shapes) and negatively related to an interspersion-juxtaposition index (i.e.,</w:t>
      </w:r>
      <w:r w:rsidRPr="001D6D95">
        <w:rPr>
          <w:rFonts w:ascii="Times New Roman" w:hAnsi="Times New Roman" w:cs="Times New Roman"/>
          <w:sz w:val="24"/>
        </w:rPr>
        <w:t xml:space="preserve"> measure of the relative interspersion of mature forest patches)</w:t>
      </w:r>
      <w:r>
        <w:rPr>
          <w:rFonts w:ascii="Times New Roman" w:hAnsi="Times New Roman" w:cs="Times New Roman"/>
          <w:sz w:val="24"/>
        </w:rPr>
        <w:t xml:space="preserve"> and proportion of open habitat</w:t>
      </w:r>
      <w:r w:rsidR="00695D38">
        <w:rPr>
          <w:rFonts w:ascii="Times New Roman" w:hAnsi="Times New Roman" w:cs="Times New Roman"/>
          <w:sz w:val="24"/>
        </w:rPr>
        <w:t xml:space="preserve"> </w:t>
      </w:r>
      <w:r w:rsidR="00695D38">
        <w:rPr>
          <w:rFonts w:ascii="Times New Roman" w:hAnsi="Times New Roman" w:cs="Times New Roman"/>
          <w:sz w:val="24"/>
        </w:rPr>
        <w:fldChar w:fldCharType="begin" w:fldLock="1"/>
      </w:r>
      <w:r w:rsidR="004757D0">
        <w:rPr>
          <w:rFonts w:ascii="Times New Roman" w:hAnsi="Times New Roman" w:cs="Times New Roman"/>
          <w:sz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695D38">
        <w:rPr>
          <w:rFonts w:ascii="Times New Roman" w:hAnsi="Times New Roman" w:cs="Times New Roman"/>
          <w:sz w:val="24"/>
        </w:rPr>
        <w:fldChar w:fldCharType="separate"/>
      </w:r>
      <w:r w:rsidR="00695D38" w:rsidRPr="00695D38">
        <w:rPr>
          <w:rFonts w:ascii="Times New Roman" w:hAnsi="Times New Roman" w:cs="Times New Roman"/>
          <w:noProof/>
          <w:sz w:val="24"/>
        </w:rPr>
        <w:t>(Williams 2002)</w:t>
      </w:r>
      <w:r w:rsidR="00695D38">
        <w:rPr>
          <w:rFonts w:ascii="Times New Roman" w:hAnsi="Times New Roman" w:cs="Times New Roman"/>
          <w:sz w:val="24"/>
        </w:rPr>
        <w:fldChar w:fldCharType="end"/>
      </w:r>
      <w:r>
        <w:rPr>
          <w:rFonts w:ascii="Times New Roman" w:hAnsi="Times New Roman" w:cs="Times New Roman"/>
          <w:sz w:val="24"/>
        </w:rPr>
        <w:t>.</w:t>
      </w:r>
    </w:p>
    <w:p w14:paraId="318D570F" w14:textId="7D1B5964" w:rsidR="00F92EC5" w:rsidRPr="003E5682" w:rsidRDefault="00F92EC5" w:rsidP="00F92EC5">
      <w:pPr>
        <w:spacing w:line="276" w:lineRule="auto"/>
        <w:ind w:firstLine="720"/>
        <w:rPr>
          <w:rFonts w:ascii="Times New Roman" w:hAnsi="Times New Roman" w:cs="Times New Roman"/>
          <w:sz w:val="24"/>
          <w:szCs w:val="24"/>
        </w:rPr>
      </w:pPr>
      <w:r>
        <w:rPr>
          <w:rFonts w:ascii="Times New Roman" w:hAnsi="Times New Roman" w:cs="Times New Roman"/>
          <w:sz w:val="24"/>
          <w:szCs w:val="24"/>
        </w:rPr>
        <w:t>Avian population and community processes operate across a broader scale than local patches</w:t>
      </w:r>
      <w:r w:rsidR="004757D0">
        <w:rPr>
          <w:rFonts w:ascii="Times New Roman" w:hAnsi="Times New Roman" w:cs="Times New Roman"/>
          <w:sz w:val="24"/>
          <w:szCs w:val="24"/>
        </w:rPr>
        <w:t xml:space="preserve"> </w:t>
      </w:r>
      <w:r w:rsidR="004757D0">
        <w:rPr>
          <w:rFonts w:ascii="Times New Roman" w:hAnsi="Times New Roman" w:cs="Times New Roman"/>
          <w:sz w:val="24"/>
          <w:szCs w:val="24"/>
        </w:rPr>
        <w:fldChar w:fldCharType="begin" w:fldLock="1"/>
      </w:r>
      <w:r w:rsidR="004757D0">
        <w:rPr>
          <w:rFonts w:ascii="Times New Roman" w:hAnsi="Times New Roman" w:cs="Times New Roman"/>
          <w:sz w:val="24"/>
          <w:szCs w:val="24"/>
        </w:rPr>
        <w:instrText>ADDIN CSL_CITATION {"citationItems":[{"id":"ITEM-1","itemData":{"DOI":"10.1016/j.biocon.2003.11.003","ISSN":"00063207","abstract":"Small patches of natural or semi-natural habitat have an important role in the conservation of biodiversity in human-dominated environments. The values of such areas are determined by attributes of the patch as well as its context in the surrounding land mosaic. There is a need for better understanding of the ways in which assemblages are influenced by patch context and the scale over which this occurs. Here we examine the influence of regional environmental gradients on the richness, annual turnover and composition of breeding bird species in small woods in south-eastern England. Regional gradients were defined independently of woods by an ordination of attributes for 5 km×5 km landscape units across a 2100 km2 region. Patch-level attributes, particularly area, were the most important predictors for most bird variables. For woodland migrants and woodland-dependent species, variables representing the context of each wood, either at a local or regional scale, explained significant additional variance in species richness after accounting for wood area, but did not do so for species turnover. Significant context effects for woodland-dependent species related to the extent of hedges and woodland cover in the local vicinity (&lt;1 km radius), whereas for woodland seasonal migrants the best predictors of richness after patch area were two regional environmental gradients. The initial cue to settlement for migrants may be at a coarse regional scale, with selection for suitable landscapes that have a greater extent of woodland cover. Edge species showed different responses: they were influenced by the diversity of structural features in woods, and were a more-dominant component of the avifauna in isolated woods in open fenland environments of the region. Significant relationships between coarse regional gradients (25 km2 units) and bird assemblages in small woods (0.5-30 ha) suggest that population and community processes in the avifauna operate across a broader scale than local patch neighbourhoods. They also highlight the importance of adopting a landscape or regional perspective on potential changes to land-use in rural environments, and on the conservation management of small reserves. © 2003 Elsevier Ltd. All rights reserved.","author":[{"dropping-particle":"","family":"Bennett","given":"A. F.","non-dropping-particle":"","parse-names":false,"suffix":""},{"dropping-particle":"","family":"Hinsley","given":"S. A.","non-dropping-particle":"","parse-names":false,"suffix":""},{"dropping-particle":"","family":"Bellamy","given":"P. E.","non-dropping-particle":"","parse-names":false,"suffix":""},{"dropping-particle":"","family":"Swetnam","given":"R. D.","non-dropping-particle":"","parse-names":false,"suffix":""},{"dropping-particle":"","family":"Nally","given":"R.","non-dropping-particle":"Mac","parse-names":false,"suffix":""}],"container-title":"Biological Conservation","id":"ITEM-1","issue":"2","issued":{"date-parts":[["2004","9"]]},"page":"191-206","title":"Do regional gradients in land-use influence richness, composition and turnover of bird assemblages in small woods?","type":"article-journal","volume":"119"},"uris":["http://www.mendeley.com/documents/?uuid=c8b8192f-2e1e-3c39-872f-8c854001ffef"]}],"mendeley":{"formattedCitation":"(Bennett et al. 2004)","plainTextFormattedCitation":"(Bennett et al. 2004)","previouslyFormattedCitation":"(Bennett et al. 2004)"},"properties":{"noteIndex":0},"schema":"https://github.com/citation-style-language/schema/raw/master/csl-citation.json"}</w:instrText>
      </w:r>
      <w:r w:rsidR="004757D0">
        <w:rPr>
          <w:rFonts w:ascii="Times New Roman" w:hAnsi="Times New Roman" w:cs="Times New Roman"/>
          <w:sz w:val="24"/>
          <w:szCs w:val="24"/>
        </w:rPr>
        <w:fldChar w:fldCharType="separate"/>
      </w:r>
      <w:r w:rsidR="004757D0" w:rsidRPr="004757D0">
        <w:rPr>
          <w:rFonts w:ascii="Times New Roman" w:hAnsi="Times New Roman" w:cs="Times New Roman"/>
          <w:noProof/>
          <w:sz w:val="24"/>
          <w:szCs w:val="24"/>
        </w:rPr>
        <w:t>(Bennett et al. 2004)</w:t>
      </w:r>
      <w:r w:rsidR="004757D0">
        <w:rPr>
          <w:rFonts w:ascii="Times New Roman" w:hAnsi="Times New Roman" w:cs="Times New Roman"/>
          <w:sz w:val="24"/>
          <w:szCs w:val="24"/>
        </w:rPr>
        <w:fldChar w:fldCharType="end"/>
      </w:r>
      <w:r>
        <w:rPr>
          <w:rFonts w:ascii="Times New Roman" w:hAnsi="Times New Roman" w:cs="Times New Roman"/>
          <w:sz w:val="24"/>
          <w:szCs w:val="24"/>
        </w:rPr>
        <w:t>. Patterns of bird species composition and diversity are related to landscape composition, such as proportions of forest types and ages</w:t>
      </w:r>
      <w:r w:rsidR="004757D0">
        <w:rPr>
          <w:rFonts w:ascii="Times New Roman" w:hAnsi="Times New Roman" w:cs="Times New Roman"/>
          <w:sz w:val="24"/>
          <w:szCs w:val="24"/>
        </w:rPr>
        <w:t xml:space="preserve"> </w:t>
      </w:r>
      <w:r w:rsidR="004757D0">
        <w:rPr>
          <w:rFonts w:ascii="Times New Roman" w:hAnsi="Times New Roman" w:cs="Times New Roman"/>
          <w:sz w:val="24"/>
          <w:szCs w:val="24"/>
        </w:rPr>
        <w:fldChar w:fldCharType="begin" w:fldLock="1"/>
      </w:r>
      <w:r w:rsidR="004757D0">
        <w:rPr>
          <w:rFonts w:ascii="Times New Roman" w:hAnsi="Times New Roman" w:cs="Times New Roman"/>
          <w:sz w:val="24"/>
          <w:szCs w:val="24"/>
        </w:rPr>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forests","type":"article-journal","volume":"70"},"uris":["http://www.mendeley.com/documents/?uuid=f062c777-2aca-3ef1-88f4-33b4699f7200"]},{"id":"ITEM-2","itemData":{"DOI":"10.1016/J.BIOCON.2015.01.014","ISSN":"0006-3207","abstract":"With accelerated land-use change throughout the tropics, an increasing proportion of global biodiversity is located in human-modified landscapes. Understanding the relative effects of landscape composition and configuration on biodiversity is needed to design effective conservation strategies. Yet this topic is poorly understood because most studies have been performed at the patch scale, and do not assess the impact of landscape structure on species. Using a multi-model inference approach, we assessed the relative effect of landscape composition (i.e. percentage of forest cover and matrix composition) and landscape configuration (i.e. number of forest patches and forest edge density) on α- and β-diversity of birds in 17 forest fragments and three areas of continuous forest within the Lacandona rainforest, Mexico. We tested these impacts at two spatial scales (100 and 500ha) for forest specialist and generalist birds. In general, forest specialist birds showed stronger responses to landscape characteristics than generalist species, particularly to variations in landscape composition at the 100-ha scale. The loss of forest cover represented the main threat to forest specialist birds, with a negative impact on α-diversity that was consistent across the two spatial scales. In contrast, at the two spatial scales generalist birds seemed to be favored by forest loss, as α-diversity of these birds increased in landscapes with lower forest cover and higher number of forest patches. If current deforestation rates continue, several forest specialists are likely to disappear. Future conservation and management initiatives should therefore prevent deforestation in this biodiversity-rich but vanishing tropical forest ecosystem.","author":[{"dropping-particle":"","family":"Carrara","given":"Emilia","non-dropping-particle":"","parse-names":false,"suffix":""},{"dropping-particle":"","family":"Arroyo-Rodríguez","given":"Víctor","non-dropping-particle":"","parse-names":false,"suffix":""},{"dropping-particle":"","family":"Vega-Rivera","given":"Jorge H.","non-dropping-particle":"","parse-names":false,"suffix":""},{"dropping-particle":"","family":"Schondube","given":"Jorge E.","non-dropping-particle":"","parse-names":false,"suffix":""},{"dropping-particle":"","family":"Freitas","given":"Sandra M.","non-dropping-particle":"de","parse-names":false,"suffix":""},{"dropping-particle":"","family":"Fahrig","given":"Lenore","non-dropping-particle":"","parse-names":false,"suffix":""}],"container-title":"Biological Conservation","id":"ITEM-2","issued":{"date-parts":[["2015","4","1"]]},"page":"117-126","publisher":"Elsevier","title":"Impact of landscape composition and configuration on forest specialist and generalist bird species in the fragmented Lacandona rainforest, Mexico","type":"article-journal","volume":"184"},"uris":["http://www.mendeley.com/documents/?uuid=f995ef8a-f054-349f-a584-a54ca2c2ea08"]}],"mendeley":{"formattedCitation":"(Drapeau et al. 2000, Carrara et al. 2015)","plainTextFormattedCitation":"(Drapeau et al. 2000, Carrara et al. 2015)","previouslyFormattedCitation":"(Drapeau et al. 2000, Carrara et al. 2015)"},"properties":{"noteIndex":0},"schema":"https://github.com/citation-style-language/schema/raw/master/csl-citation.json"}</w:instrText>
      </w:r>
      <w:r w:rsidR="004757D0">
        <w:rPr>
          <w:rFonts w:ascii="Times New Roman" w:hAnsi="Times New Roman" w:cs="Times New Roman"/>
          <w:sz w:val="24"/>
          <w:szCs w:val="24"/>
        </w:rPr>
        <w:fldChar w:fldCharType="separate"/>
      </w:r>
      <w:r w:rsidR="004757D0" w:rsidRPr="004757D0">
        <w:rPr>
          <w:rFonts w:ascii="Times New Roman" w:hAnsi="Times New Roman" w:cs="Times New Roman"/>
          <w:noProof/>
          <w:sz w:val="24"/>
          <w:szCs w:val="24"/>
        </w:rPr>
        <w:t>(Drapeau et al. 2000, Carrara et al. 2015)</w:t>
      </w:r>
      <w:r w:rsidR="004757D0">
        <w:rPr>
          <w:rFonts w:ascii="Times New Roman" w:hAnsi="Times New Roman" w:cs="Times New Roman"/>
          <w:sz w:val="24"/>
          <w:szCs w:val="24"/>
        </w:rPr>
        <w:fldChar w:fldCharType="end"/>
      </w:r>
      <w:r>
        <w:rPr>
          <w:rFonts w:ascii="Times New Roman" w:hAnsi="Times New Roman" w:cs="Times New Roman"/>
          <w:sz w:val="24"/>
          <w:szCs w:val="24"/>
        </w:rPr>
        <w:t>, and landscape configuration, such as patch sizes and edge density.</w:t>
      </w:r>
      <w:r w:rsidRPr="004F13D7">
        <w:rPr>
          <w:rFonts w:ascii="Times New Roman" w:hAnsi="Times New Roman" w:cs="Times New Roman"/>
          <w:sz w:val="24"/>
          <w:szCs w:val="24"/>
        </w:rPr>
        <w:t xml:space="preserve"> </w:t>
      </w:r>
      <w:r>
        <w:rPr>
          <w:rFonts w:ascii="Times New Roman" w:hAnsi="Times New Roman" w:cs="Times New Roman"/>
          <w:sz w:val="24"/>
          <w:szCs w:val="24"/>
        </w:rPr>
        <w:t>G</w:t>
      </w:r>
      <w:r w:rsidRPr="003E5682">
        <w:rPr>
          <w:rFonts w:ascii="Times New Roman" w:hAnsi="Times New Roman" w:cs="Times New Roman"/>
          <w:sz w:val="24"/>
          <w:szCs w:val="24"/>
        </w:rPr>
        <w:t xml:space="preserve">reater landscape age heterogeneity is associated with greater </w:t>
      </w:r>
      <w:r>
        <w:rPr>
          <w:rFonts w:ascii="Times New Roman" w:hAnsi="Times New Roman" w:cs="Times New Roman"/>
          <w:sz w:val="24"/>
          <w:szCs w:val="24"/>
        </w:rPr>
        <w:t xml:space="preserve">overall </w:t>
      </w:r>
      <w:r w:rsidRPr="003E5682">
        <w:rPr>
          <w:rFonts w:ascii="Times New Roman" w:hAnsi="Times New Roman" w:cs="Times New Roman"/>
          <w:sz w:val="24"/>
          <w:szCs w:val="24"/>
        </w:rPr>
        <w:t>species richness</w:t>
      </w:r>
      <w:r w:rsidR="004757D0">
        <w:rPr>
          <w:rFonts w:ascii="Times New Roman" w:hAnsi="Times New Roman" w:cs="Times New Roman"/>
          <w:sz w:val="24"/>
          <w:szCs w:val="24"/>
        </w:rPr>
        <w:t xml:space="preserve"> </w:t>
      </w:r>
      <w:r w:rsidR="004757D0">
        <w:rPr>
          <w:rFonts w:ascii="Times New Roman" w:hAnsi="Times New Roman" w:cs="Times New Roman"/>
          <w:sz w:val="24"/>
          <w:szCs w:val="24"/>
        </w:rPr>
        <w:fldChar w:fldCharType="begin" w:fldLock="1"/>
      </w:r>
      <w:r w:rsidR="004757D0">
        <w:rPr>
          <w:rFonts w:ascii="Times New Roman" w:hAnsi="Times New Roman" w:cs="Times New Roman"/>
          <w:sz w:val="24"/>
          <w:szCs w:val="24"/>
        </w:rPr>
        <w:instrText>ADDIN CSL_CITATION {"citationItems":[{"id":"ITEM-1","itemData":{"DOI":"10.1016/j.foreco.2005.04.018","ISBN":"0378-1127","ISSN":"03781127","abstract":"Forest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Management","id":"ITEM-1","issue":"1-3","issued":{"date-parts":[["2005"]]},"page":"279-293","title":"Managed forest landscape structure and avian species richness in the southeastern US","type":"article-journal","volume":"214"},"uris":["http://www.mendeley.com/documents/?uuid=f71ba54e-4eaf-4056-8de9-61e492ab63df"]},{"id":"ITEM-2","itemData":{"DOI":"10.1016/j.foreco.2008.07.012","ISBN":"0378-1127","ISSN":"03781127","abstract":"Numerous studies have explored the influence of forest management on avian communities empirically, but uncertainty about causal relationships between landscape patterns and temporal dynamics of bird communities calls into question how observed historical patterns can be projected into the future, particularly to assess consequences of differing management alternatives. We used the Habplan harvest scheduler to project forest conditions under several management scenarios mapped at 5-year time steps over a 40-year time span. We used empirical models of overall avian richness, richness of selected guilds, and probability of presence for selected species to predict avian community characteristics for each of the mapped landscapes generated for each 5-year time step for each management scenario. We then used time series analyses to quantify relationships between changes in avian community characteristics and management-induced changes to forest landscapes over time. Our models of avian community and species characteristics indicated habitat associations at multiple spatial scales, although landscape-level measures of habitat were generally more important than stand-level measures. Our projections showed overall avian richness, richness of Neotropical migrants, and the presence of Blue-gray Gnatcatchers and Eastern Wood-pewees varied little among management scenarios, corresponding closely to broad, overall landscape changes over time. By contrast, richness of canopy nesters, richness of cavity nesters, richness of scrub-successional associates, and the presence of Common Yellowthroats showed high temporal variability among management scenarios, likely corresponding to short-term, fine-scale changes in the landscape. Predicted temporal variability of both interior-forest and early successional birds was low in the unharvested landscape relative to that in the harvested landscape. Our results also suggested that early successional species can be sensitive to both availability and connectivity of habitat on the landscape. To increase or maintain the avian diversity, our projections indicate that forest managers need to consider landscape-scale configuration of stands, maintaining a spatially heterogeneous distribution of age classes. Our findings suggest which measures of richness or species presence may be appropriate indicators for monitoring effects of forest management on avian communities, depending on management objectives.","author":[{"dropping-particle":"","family":"Mitchell","given":"Michael S.","non-dropping-particle":"","parse-names":false,"suffix":""},{"dropping-particle":"","family":"Reynolds-Hogland","given":"Melissa J.","non-dropping-particle":"","parse-names":false,"suffix":""},{"dropping-particle":"","family":"Smith","given":"Michelle L.","non-dropping-particle":"","parse-names":false,"suffix":""},{"dropping-particle":"","family":"Wood","given":"Petra Bohall","non-dropping-particle":"","parse-names":false,"suffix":""},{"dropping-particle":"","family":"Beebe","given":"John A.","non-dropping-particle":"","parse-names":false,"suffix":""},{"dropping-particle":"","family":"Keyser","given":"Patrick D.","non-dropping-particle":"","parse-names":false,"suffix":""},{"dropping-particle":"","family":"Loehle","given":"Craig","non-dropping-particle":"","parse-names":false,"suffix":""},{"dropping-particle":"","family":"Reynolds","given":"Christopher J.","non-dropping-particle":"","parse-names":false,"suffix":""},{"dropping-particle":"","family":"Deusen","given":"Paul","non-dropping-particle":"Van","parse-names":false,"suffix":""},{"dropping-particle":"","family":"White","given":"Don","non-dropping-particle":"","parse-names":false,"suffix":""}],"container-title":"Forest Ecology and Management","id":"ITEM-2","issue":"11","issued":{"date-parts":[["2008"]]},"page":"1884-1896","title":"Projected long-term response of Southeastern birds to forest management","type":"article-journal","volume":"256"},"uris":["http://www.mendeley.com/documents/?uuid=0622037e-73ab-46fd-859b-9b0f03cf9757"]}],"mendeley":{"formattedCitation":"(Loehle et al. 2005, Mitchell et al. 2008)","plainTextFormattedCitation":"(Loehle et al. 2005, Mitchell et al. 2008)","previouslyFormattedCitation":"(Loehle et al. 2005, Mitchell et al. 2008)"},"properties":{"noteIndex":0},"schema":"https://github.com/citation-style-language/schema/raw/master/csl-citation.json"}</w:instrText>
      </w:r>
      <w:r w:rsidR="004757D0">
        <w:rPr>
          <w:rFonts w:ascii="Times New Roman" w:hAnsi="Times New Roman" w:cs="Times New Roman"/>
          <w:sz w:val="24"/>
          <w:szCs w:val="24"/>
        </w:rPr>
        <w:fldChar w:fldCharType="separate"/>
      </w:r>
      <w:r w:rsidR="004757D0" w:rsidRPr="004757D0">
        <w:rPr>
          <w:rFonts w:ascii="Times New Roman" w:hAnsi="Times New Roman" w:cs="Times New Roman"/>
          <w:noProof/>
          <w:sz w:val="24"/>
          <w:szCs w:val="24"/>
        </w:rPr>
        <w:t>(Loehle et al. 2005, Mitchell et al. 2008)</w:t>
      </w:r>
      <w:r w:rsidR="004757D0">
        <w:rPr>
          <w:rFonts w:ascii="Times New Roman" w:hAnsi="Times New Roman" w:cs="Times New Roman"/>
          <w:sz w:val="24"/>
          <w:szCs w:val="24"/>
        </w:rPr>
        <w:fldChar w:fldCharType="end"/>
      </w:r>
      <w:r>
        <w:rPr>
          <w:rFonts w:ascii="Times New Roman" w:hAnsi="Times New Roman" w:cs="Times New Roman"/>
          <w:sz w:val="24"/>
          <w:szCs w:val="24"/>
        </w:rPr>
        <w:t xml:space="preserve">. In addition, </w:t>
      </w:r>
      <w:r w:rsidRPr="004F13D7">
        <w:rPr>
          <w:rFonts w:ascii="Times New Roman" w:hAnsi="Times New Roman" w:cs="Times New Roman"/>
          <w:sz w:val="24"/>
          <w:szCs w:val="24"/>
        </w:rPr>
        <w:t xml:space="preserve">in a study of the effects of group-selection opening size on breeding bird habitat use in a bottomland forest, species richness in 0.06-, 0.13-, 0.26-, and 0.5-ha openings increased as opening size increased, due to the increased use of larger openings by early-successional and edge-associated species </w:t>
      </w:r>
      <w:r w:rsidRPr="004F13D7">
        <w:rPr>
          <w:rFonts w:ascii="Times New Roman" w:hAnsi="Times New Roman" w:cs="Times New Roman"/>
          <w:sz w:val="24"/>
          <w:szCs w:val="24"/>
        </w:rPr>
        <w:fldChar w:fldCharType="begin" w:fldLock="1"/>
      </w:r>
      <w:r w:rsidRPr="004F13D7">
        <w:rPr>
          <w:rFonts w:ascii="Times New Roman" w:hAnsi="Times New Roman" w:cs="Times New Roman"/>
          <w:sz w:val="24"/>
          <w:szCs w:val="24"/>
        </w:rPr>
        <w:instrText>ADDIN CSL_CITATION {"citationItems":[{"id":"ITEM-1","itemData":{"DOI":"10.1890/1051-0761(2001)011[1680:EOGSOS]2.0.CO;2","ISSN":"1939-5582","author":[{"dropping-particle":"","family":"Moorman","given":"Christopher E.","non-dropping-particle":"","parse-names":false,"suffix":""},{"dropping-particle":"","family":"Guynn, Jr.","given":"David C.","non-dropping-particle":"","parse-names":false,"suffix":""}],"container-title":"Ecological Applications","id":"ITEM-1","issue":"6","issued":{"date-parts":[["2015","12","1"]]},"page":"1680-1691","title":"Effects of group-selection opening size on breeding bird habitat use in bottomland forest","type":"article-journal","volume":"11"},"uris":["http://www.mendeley.com/documents/?uuid=597efa15-8f73-3a78-a609-6d79f4ff8c28"]}],"mendeley":{"formattedCitation":"(Moorman and Guynn, Jr. 2015)","plainTextFormattedCitation":"(Moorman and Guynn, Jr. 2015)","previouslyFormattedCitation":"(Moorman and Guynn, Jr. 2015)"},"properties":{"noteIndex":0},"schema":"https://github.com/citation-style-language/schema/raw/master/csl-citation.json"}</w:instrText>
      </w:r>
      <w:r w:rsidRPr="004F13D7">
        <w:rPr>
          <w:rFonts w:ascii="Times New Roman" w:hAnsi="Times New Roman" w:cs="Times New Roman"/>
          <w:sz w:val="24"/>
          <w:szCs w:val="24"/>
        </w:rPr>
        <w:fldChar w:fldCharType="separate"/>
      </w:r>
      <w:r w:rsidRPr="004F13D7">
        <w:rPr>
          <w:rFonts w:ascii="Times New Roman" w:hAnsi="Times New Roman" w:cs="Times New Roman"/>
          <w:noProof/>
          <w:sz w:val="24"/>
          <w:szCs w:val="24"/>
        </w:rPr>
        <w:t>(Moorman and Guynn, Jr. 2015)</w:t>
      </w:r>
      <w:r w:rsidRPr="004F13D7">
        <w:rPr>
          <w:rFonts w:ascii="Times New Roman" w:hAnsi="Times New Roman" w:cs="Times New Roman"/>
          <w:sz w:val="24"/>
          <w:szCs w:val="24"/>
        </w:rPr>
        <w:fldChar w:fldCharType="end"/>
      </w:r>
      <w:r w:rsidRPr="004F13D7">
        <w:rPr>
          <w:rFonts w:ascii="Times New Roman" w:hAnsi="Times New Roman" w:cs="Times New Roman"/>
          <w:sz w:val="24"/>
          <w:szCs w:val="24"/>
        </w:rPr>
        <w:t>.</w:t>
      </w:r>
      <w:r>
        <w:rPr>
          <w:rFonts w:ascii="Times New Roman" w:hAnsi="Times New Roman" w:cs="Times New Roman"/>
          <w:sz w:val="24"/>
          <w:szCs w:val="24"/>
        </w:rPr>
        <w:t xml:space="preserve"> Furthermore, mature forest edge is positively associated with generalist richness but negatively with specialist species richness</w:t>
      </w:r>
      <w:r w:rsidR="004757D0">
        <w:rPr>
          <w:rFonts w:ascii="Times New Roman" w:hAnsi="Times New Roman" w:cs="Times New Roman"/>
          <w:sz w:val="24"/>
          <w:szCs w:val="24"/>
        </w:rPr>
        <w:t xml:space="preserve"> </w:t>
      </w:r>
      <w:r w:rsidR="004757D0">
        <w:rPr>
          <w:rFonts w:ascii="Times New Roman" w:hAnsi="Times New Roman" w:cs="Times New Roman"/>
          <w:sz w:val="24"/>
          <w:szCs w:val="24"/>
        </w:rPr>
        <w:fldChar w:fldCharType="begin" w:fldLock="1"/>
      </w:r>
      <w:r w:rsidR="00AE73FB">
        <w:rPr>
          <w:rFonts w:ascii="Times New Roman" w:hAnsi="Times New Roman" w:cs="Times New Roman"/>
          <w:sz w:val="24"/>
          <w:szCs w:val="24"/>
        </w:rPr>
        <w:instrText>ADDIN CSL_CITATION {"citationItems":[{"id":"ITEM-1","itemData":{"DOI":"10.1023/A:1006415029890","ISSN":"01676369","abstract":"Using a new set of landscape indicator data generated by the U.S.EPA, and a comprehensive breeding bird database from the National Breeding Bird Survey, we evaluated associations between breeding bird richness and landscape characteristics across the entire mid-Atlantic region of the United States. We evaluated how these relationships varied among different groupings (guilds) of birds based on functional, structural, and compositional aspects of individual species demographics. Forest edge was by far the most important landscape attribute affecting the richness of the lumped specialist and generalist guilds; specialist species richness was negatively associated with forest edge and generalist richness was positively associated with forest edge. Landscape variables (indicators) explained a greater proportion of specialist species richness than the generalist guild (46% and 31%, respectively). The lower value in generalists may reflect freer-scale distributions of open habitat that go undetected by the Landsat satellite, open habitats created by roads (the areas from which breeding bird data are obtained), and the lumping of a wide variety of species into the generalist category. A further breakdown of species into 16 guilds showed considerable variation in the response of breeding birds to landscape conditions; forest obligate species had the strongest association with landscape indicators measured in this study (55% of the total variation explained) and forest generalists and open ground nesters the lowest (17% of the total variation explained). The variable response of guild species richness to landscape pattern suggests that one must consider species' demographics when assessing the consequences of landscape change on breeding birds.","author":[{"dropping-particle":"","family":"Jones","given":"K. Bruce","non-dropping-particle":"","parse-names":false,"suffix":""},{"dropping-particle":"","family":"Neale","given":"Anne C.","non-dropping-particle":"","parse-names":false,"suffix":""},{"dropping-particle":"","family":"Nash","given":"Maliha S.","non-dropping-particle":"","parse-names":false,"suffix":""},{"dropping-particle":"","family":"Riitters","given":"Kurt H.","non-dropping-particle":"","parse-names":false,"suffix":""},{"dropping-particle":"","family":"Wickham","given":"James D.","non-dropping-particle":"","parse-names":false,"suffix":""},{"dropping-particle":"V.","family":"O'Neill","given":"Robert","non-dropping-particle":"","parse-names":false,"suffix":""},{"dropping-particle":"","family":"Remortel","given":"Rick D.","non-dropping-particle":"Van","parse-names":false,"suffix":""}],"container-title":"Environmental Monitoring and Assessment","id":"ITEM-1","issue":"1","issued":{"date-parts":[["2000","7"]]},"page":"159-174","publisher":"Kluwer Academic Publishers","title":"Landscape correlates of breeding bird richness across the United States mid-Atlantic region","type":"article-journal","volume":"63"},"uris":["http://www.mendeley.com/documents/?uuid=4b595279-cc2c-3d98-a8a5-32e521babca4"]}],"mendeley":{"formattedCitation":"(Jones et al. 2000)","plainTextFormattedCitation":"(Jones et al. 2000)","previouslyFormattedCitation":"(Jones et al. 2000)"},"properties":{"noteIndex":0},"schema":"https://github.com/citation-style-language/schema/raw/master/csl-citation.json"}</w:instrText>
      </w:r>
      <w:r w:rsidR="004757D0">
        <w:rPr>
          <w:rFonts w:ascii="Times New Roman" w:hAnsi="Times New Roman" w:cs="Times New Roman"/>
          <w:sz w:val="24"/>
          <w:szCs w:val="24"/>
        </w:rPr>
        <w:fldChar w:fldCharType="separate"/>
      </w:r>
      <w:r w:rsidR="004757D0" w:rsidRPr="004757D0">
        <w:rPr>
          <w:rFonts w:ascii="Times New Roman" w:hAnsi="Times New Roman" w:cs="Times New Roman"/>
          <w:noProof/>
          <w:sz w:val="24"/>
          <w:szCs w:val="24"/>
        </w:rPr>
        <w:t>(Jones et al. 2000)</w:t>
      </w:r>
      <w:r w:rsidR="004757D0">
        <w:rPr>
          <w:rFonts w:ascii="Times New Roman" w:hAnsi="Times New Roman" w:cs="Times New Roman"/>
          <w:sz w:val="24"/>
          <w:szCs w:val="24"/>
        </w:rPr>
        <w:fldChar w:fldCharType="end"/>
      </w:r>
      <w:r>
        <w:rPr>
          <w:rFonts w:ascii="Times New Roman" w:hAnsi="Times New Roman" w:cs="Times New Roman"/>
          <w:sz w:val="24"/>
          <w:szCs w:val="24"/>
        </w:rPr>
        <w:t>. Beyond species richness,</w:t>
      </w:r>
      <w:r w:rsidRPr="003E5682">
        <w:rPr>
          <w:rFonts w:ascii="Times New Roman" w:hAnsi="Times New Roman" w:cs="Times New Roman"/>
          <w:sz w:val="24"/>
          <w:szCs w:val="24"/>
        </w:rPr>
        <w:t xml:space="preserve"> </w:t>
      </w:r>
      <w:r>
        <w:rPr>
          <w:rFonts w:ascii="Times New Roman" w:hAnsi="Times New Roman" w:cs="Times New Roman"/>
          <w:sz w:val="24"/>
          <w:szCs w:val="24"/>
        </w:rPr>
        <w:t>la</w:t>
      </w:r>
      <w:r w:rsidRPr="003E5682">
        <w:rPr>
          <w:rFonts w:ascii="Times New Roman" w:hAnsi="Times New Roman" w:cs="Times New Roman"/>
          <w:sz w:val="24"/>
          <w:szCs w:val="24"/>
        </w:rPr>
        <w:t>ndscape changes can</w:t>
      </w:r>
      <w:r>
        <w:rPr>
          <w:rFonts w:ascii="Times New Roman" w:hAnsi="Times New Roman" w:cs="Times New Roman"/>
          <w:sz w:val="24"/>
          <w:szCs w:val="24"/>
        </w:rPr>
        <w:t xml:space="preserve"> ultimately</w:t>
      </w:r>
      <w:r w:rsidRPr="003E5682">
        <w:rPr>
          <w:rFonts w:ascii="Times New Roman" w:hAnsi="Times New Roman" w:cs="Times New Roman"/>
          <w:sz w:val="24"/>
          <w:szCs w:val="24"/>
        </w:rPr>
        <w:t xml:space="preserve"> result in shifts in community composition and diversity</w:t>
      </w:r>
      <w:r>
        <w:rPr>
          <w:rFonts w:ascii="Times New Roman" w:hAnsi="Times New Roman" w:cs="Times New Roman"/>
          <w:sz w:val="24"/>
          <w:szCs w:val="24"/>
        </w:rPr>
        <w:t xml:space="preserve"> (i.e., turnover)</w:t>
      </w:r>
      <w:r w:rsidR="004757D0">
        <w:rPr>
          <w:rFonts w:ascii="Times New Roman" w:hAnsi="Times New Roman" w:cs="Times New Roman"/>
          <w:sz w:val="24"/>
          <w:szCs w:val="24"/>
        </w:rPr>
        <w:t xml:space="preserve"> </w:t>
      </w:r>
      <w:r w:rsidR="004757D0">
        <w:rPr>
          <w:rFonts w:ascii="Times New Roman" w:hAnsi="Times New Roman" w:cs="Times New Roman"/>
          <w:sz w:val="24"/>
          <w:szCs w:val="24"/>
        </w:rPr>
        <w:fldChar w:fldCharType="begin" w:fldLock="1"/>
      </w:r>
      <w:r w:rsidR="004757D0">
        <w:rPr>
          <w:rFonts w:ascii="Times New Roman" w:hAnsi="Times New Roman" w:cs="Times New Roman"/>
          <w:sz w:val="24"/>
          <w:szCs w:val="24"/>
        </w:rPr>
        <w:instrText>ADDIN CSL_CITATION {"citationItems":[{"id":"ITEM-1","itemData":{"DOI":"10.1046/j.1466-822X.2001.00233.x","ISSN":"1466822X","abstract":"We analysed a 50-year dataset of avian species observations to determine how richness and community composition varied over a period of landscape-scale environmental change. Our study area, northern lower Michigan, has experienced substantial land-use and land-cover change over time. Like much of the northern Midwest, it has shifted from a largely unpopulated, post-logging shrubland to a moderately populated closed-canopy forest. Such changes are generally expected to influence overall richness and community composition. We found that regional richness per year remained virtually unchanged over the study period. Year-to-year variation in species number was surprisingly low. Richness totals included vastly different species groups as the composition of the regional bird community changed substantially over time. Changes in the types of species present appear to reflect deterministic changes in habitat. The number of grassland and open-habitat species decreased, for example, while species associated with older forests and urban habitats increased. Our results suggest that habitat changes at the landscape scale do not necessarily lead to changes in the number of species a region can support. Such changes, however, do appear to influence the types of species that will occupy a region, and can lead to substantial changes in community composition.","author":[{"dropping-particle":"","family":"Parody","given":"Jennifer M.","non-dropping-particle":"","parse-names":false,"suffix":""},{"dropping-particle":"","family":"Cuthbert","given":"Francesca J.","non-dropping-particle":"","parse-names":false,"suffix":""},{"dropping-particle":"","family":"Decker","given":"Ethan H.","non-dropping-particle":"","parse-names":false,"suffix":""}],"container-title":"Global Ecology and Biogeography","id":"ITEM-1","issue":"3","issued":{"date-parts":[["2001","5"]]},"page":"305-313","title":"The effect of 50 years of landscape change on species richness and community composition","type":"article-journal","volume":"10"},"uris":["http://www.mendeley.com/documents/?uuid=03aa9e71-417a-377a-8d95-6f33df321e3d"]}],"mendeley":{"formattedCitation":"(Parody et al. 2001)","plainTextFormattedCitation":"(Parody et al. 2001)","previouslyFormattedCitation":"(Parody et al. 2001)"},"properties":{"noteIndex":0},"schema":"https://github.com/citation-style-language/schema/raw/master/csl-citation.json"}</w:instrText>
      </w:r>
      <w:r w:rsidR="004757D0">
        <w:rPr>
          <w:rFonts w:ascii="Times New Roman" w:hAnsi="Times New Roman" w:cs="Times New Roman"/>
          <w:sz w:val="24"/>
          <w:szCs w:val="24"/>
        </w:rPr>
        <w:fldChar w:fldCharType="separate"/>
      </w:r>
      <w:r w:rsidR="004757D0" w:rsidRPr="004757D0">
        <w:rPr>
          <w:rFonts w:ascii="Times New Roman" w:hAnsi="Times New Roman" w:cs="Times New Roman"/>
          <w:noProof/>
          <w:sz w:val="24"/>
          <w:szCs w:val="24"/>
        </w:rPr>
        <w:t>(Parody et al. 2001)</w:t>
      </w:r>
      <w:r w:rsidR="004757D0">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hAnsi="Times New Roman" w:cs="Times New Roman"/>
          <w:sz w:val="24"/>
        </w:rPr>
        <w:t xml:space="preserve">as conversion of guild-specific preferred habitat to less suitable habitat can lead to reductions in guild richness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2006)","manualFormatting":"(Aratrakorn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Pr>
          <w:rFonts w:ascii="Times New Roman" w:hAnsi="Times New Roman" w:cs="Times New Roman"/>
          <w:sz w:val="24"/>
        </w:rPr>
        <w:fldChar w:fldCharType="separate"/>
      </w:r>
      <w:r w:rsidRPr="00594E2C">
        <w:rPr>
          <w:rFonts w:ascii="Times New Roman" w:hAnsi="Times New Roman" w:cs="Times New Roman"/>
          <w:noProof/>
          <w:sz w:val="24"/>
        </w:rPr>
        <w:t>(Aratrakorn et al. 2006, Zurita et al. 2006)</w:t>
      </w:r>
      <w:r>
        <w:rPr>
          <w:rFonts w:ascii="Times New Roman" w:hAnsi="Times New Roman" w:cs="Times New Roman"/>
          <w:sz w:val="24"/>
        </w:rPr>
        <w:fldChar w:fldCharType="end"/>
      </w:r>
      <w:r>
        <w:rPr>
          <w:rFonts w:ascii="Times New Roman" w:hAnsi="Times New Roman" w:cs="Times New Roman"/>
          <w:sz w:val="24"/>
        </w:rPr>
        <w:t>.</w:t>
      </w:r>
      <w:r w:rsidRPr="003E5682">
        <w:rPr>
          <w:rFonts w:ascii="Times New Roman" w:hAnsi="Times New Roman" w:cs="Times New Roman"/>
          <w:sz w:val="24"/>
          <w:szCs w:val="24"/>
        </w:rPr>
        <w:t xml:space="preserve"> </w:t>
      </w:r>
      <w:r>
        <w:rPr>
          <w:rFonts w:ascii="Times New Roman" w:hAnsi="Times New Roman" w:cs="Times New Roman"/>
          <w:sz w:val="24"/>
          <w:szCs w:val="24"/>
        </w:rPr>
        <w:t>In summary</w:t>
      </w:r>
      <w:r w:rsidRPr="003E5682">
        <w:rPr>
          <w:rFonts w:ascii="Times New Roman" w:hAnsi="Times New Roman" w:cs="Times New Roman"/>
          <w:sz w:val="24"/>
          <w:szCs w:val="24"/>
        </w:rPr>
        <w:t xml:space="preserve">, landscape structure may affect forest bird </w:t>
      </w:r>
      <w:r>
        <w:rPr>
          <w:rFonts w:ascii="Times New Roman" w:hAnsi="Times New Roman" w:cs="Times New Roman"/>
          <w:sz w:val="24"/>
          <w:szCs w:val="24"/>
        </w:rPr>
        <w:t>assemblages</w:t>
      </w:r>
      <w:r w:rsidRPr="003E5682">
        <w:rPr>
          <w:rFonts w:ascii="Times New Roman" w:hAnsi="Times New Roman" w:cs="Times New Roman"/>
          <w:sz w:val="24"/>
          <w:szCs w:val="24"/>
        </w:rPr>
        <w:t xml:space="preserve"> through effects on both total number of species and on temporal rates of community composition change.</w:t>
      </w:r>
    </w:p>
    <w:p w14:paraId="1651B80A" w14:textId="77777777" w:rsidR="00F92EC5" w:rsidRPr="003E5682" w:rsidRDefault="00F92EC5" w:rsidP="00F92EC5">
      <w:pPr>
        <w:spacing w:line="276" w:lineRule="auto"/>
        <w:rPr>
          <w:rFonts w:ascii="Times New Roman" w:hAnsi="Times New Roman" w:cs="Times New Roman"/>
          <w:i/>
          <w:sz w:val="24"/>
          <w:szCs w:val="24"/>
        </w:rPr>
      </w:pPr>
      <w:r w:rsidRPr="003E5682">
        <w:rPr>
          <w:rFonts w:ascii="Times New Roman" w:hAnsi="Times New Roman" w:cs="Times New Roman"/>
          <w:i/>
          <w:sz w:val="24"/>
          <w:szCs w:val="24"/>
        </w:rPr>
        <w:t>Justification</w:t>
      </w:r>
    </w:p>
    <w:p w14:paraId="580E1D17" w14:textId="10F6FBBC" w:rsidR="00F92EC5" w:rsidRPr="003E5682" w:rsidRDefault="00F92EC5" w:rsidP="00F92EC5">
      <w:pPr>
        <w:spacing w:line="276" w:lineRule="auto"/>
        <w:ind w:firstLine="720"/>
        <w:rPr>
          <w:rFonts w:ascii="Times New Roman" w:hAnsi="Times New Roman" w:cs="Times New Roman"/>
          <w:sz w:val="24"/>
          <w:szCs w:val="24"/>
        </w:rPr>
      </w:pPr>
      <w:r w:rsidRPr="003E5682">
        <w:rPr>
          <w:rFonts w:ascii="Times New Roman" w:hAnsi="Times New Roman" w:cs="Times New Roman"/>
          <w:sz w:val="24"/>
          <w:szCs w:val="24"/>
        </w:rPr>
        <w:lastRenderedPageBreak/>
        <w:t>Forest managers often aim to balance</w:t>
      </w:r>
      <w:r>
        <w:rPr>
          <w:rFonts w:ascii="Times New Roman" w:hAnsi="Times New Roman" w:cs="Times New Roman"/>
          <w:sz w:val="24"/>
          <w:szCs w:val="24"/>
        </w:rPr>
        <w:t xml:space="preserve"> or combine</w:t>
      </w:r>
      <w:r w:rsidRPr="003E5682">
        <w:rPr>
          <w:rFonts w:ascii="Times New Roman" w:hAnsi="Times New Roman" w:cs="Times New Roman"/>
          <w:sz w:val="24"/>
          <w:szCs w:val="24"/>
        </w:rPr>
        <w:t xml:space="preserve"> the econom</w:t>
      </w:r>
      <w:r>
        <w:rPr>
          <w:rFonts w:ascii="Times New Roman" w:hAnsi="Times New Roman" w:cs="Times New Roman"/>
          <w:sz w:val="24"/>
          <w:szCs w:val="24"/>
        </w:rPr>
        <w:t>ic benefits of timber harvest</w:t>
      </w:r>
      <w:r w:rsidRPr="003E5682">
        <w:rPr>
          <w:rFonts w:ascii="Times New Roman" w:hAnsi="Times New Roman" w:cs="Times New Roman"/>
          <w:sz w:val="24"/>
          <w:szCs w:val="24"/>
        </w:rPr>
        <w:t xml:space="preserve"> with the maintenance of wildlife habitat, biodiversity, and ecosystem function. </w:t>
      </w:r>
      <w:r>
        <w:rPr>
          <w:rFonts w:ascii="Times New Roman" w:hAnsi="Times New Roman" w:cs="Times New Roman"/>
          <w:sz w:val="24"/>
          <w:szCs w:val="24"/>
        </w:rPr>
        <w:t>Forest songbirds exhibit varying responses to t</w:t>
      </w:r>
      <w:r w:rsidRPr="003E5682">
        <w:rPr>
          <w:rFonts w:ascii="Times New Roman" w:hAnsi="Times New Roman" w:cs="Times New Roman"/>
          <w:sz w:val="24"/>
          <w:szCs w:val="24"/>
        </w:rPr>
        <w:t>imber harvest</w:t>
      </w:r>
      <w:r w:rsidR="004757D0">
        <w:rPr>
          <w:rFonts w:ascii="Times New Roman" w:hAnsi="Times New Roman" w:cs="Times New Roman"/>
          <w:sz w:val="24"/>
          <w:szCs w:val="24"/>
        </w:rPr>
        <w:t xml:space="preserve"> </w:t>
      </w:r>
      <w:r w:rsidR="004757D0">
        <w:rPr>
          <w:rFonts w:ascii="Times New Roman" w:hAnsi="Times New Roman" w:cs="Times New Roman"/>
          <w:sz w:val="24"/>
          <w:szCs w:val="24"/>
        </w:rPr>
        <w:fldChar w:fldCharType="begin" w:fldLock="1"/>
      </w:r>
      <w:r w:rsidR="00674457">
        <w:rPr>
          <w:rFonts w:ascii="Times New Roman" w:hAnsi="Times New Roman" w:cs="Times New Roman"/>
          <w:sz w:val="24"/>
          <w:szCs w:val="24"/>
        </w:rPr>
        <w:instrText>ADDIN CSL_CITATION {"citationItems":[{"id":"ITEM-1","itemData":{"DOI":"10.2307/3808787","ISSN":"0022541X","PMID":"894","abstract":"Concern has arisen that forest management practices that create edge (such as clearcutting) are contributing to regional declines in neotropical migrant birds that inhabit forest interiors. Consequently, we studied breeding bird populations in an extensively forested region of southern Missouri to determine if the numbers of breeding birds differed between areas (n = 9) managed by the clearcutting method (CCM), and areas (n = 9) of mature forest with no recent timber harvest or other disturbances (NOHVST). Three forest interior migrants had lower (P &lt; 0.06) mean densities on CCM sites than NOHVST sites; 3 had greater (P &lt; 0.03) densities on CCM sites; and densities of 3 others did not differ (P &gt; 0.40) between treatments. All early successional migrants had greater (P &lt; 0.01) densities on CCM sites. Numbers of 2 avian nest predators and a brood parasite did not differ (P &gt; 0.20) on CCM and NOHVST sites. Densities of 9 species differed (P &lt; 0.10) among regeneration, sapling, and pole-sawtimber habitats on CCM sites. While clearcutting reduced numbers of forest interior birds that were dependent on mature forest habitats, other forest interior species made extensive use of early and mid-successional even-aged stands and occurred in greater numbers on CCM sites.","author":[{"dropping-particle":"","family":"Thompson","given":"Frank R","non-dropping-particle":"","parse-names":false,"suffix":""},{"dropping-particle":"","family":"Dijak","given":"William D","non-dropping-particle":"","parse-names":false,"suffix":""},{"dropping-particle":"","family":"Kulowiec","given":"Thomas G","non-dropping-particle":"","parse-names":false,"suffix":""},{"dropping-particle":"","family":"Hamilton","given":"David A","non-dropping-particle":"","parse-names":false,"suffix":""}],"container-title":"The Journal of Wildlife Management","id":"ITEM-1","issue":"1","issued":{"date-parts":[["1992"]]},"page":"23-30","title":"Breeding bird populations in Missouri Ozark forests with and without clearcutting","type":"article-journal","volume":"56"},"uris":["http://www.mendeley.com/documents/?uuid=a0f9441d-7079-3281-a4a0-c40ea7db346c"]},{"id":"ITEM-2","itemData":{"DOI":"10.2307/3802425","ISBN":"0022541X","ISSN":"0022-541X","PMID":"898","abstract":"We studied breeding songbird populations in a managed, predominantly forested landscape, in southeastern Missouri. We determined differences in the relative abundance of breeding birds in forest stands that had been harvested by the clearcut (n = 12), shelterwood (n = 12), group selection (n = 12), and single-tree selection (n = 10) forest regeneration methods, and mature even-aged stands (n = 12). Five migrant songbirds, the blue-winged warbler (Vermivora pinus), prairie warbler (Dendroica discolor), rufous-sided towhee (Pipilo erythrophthalmus), white-eyed vireo (Vireo griseus), and yellow-breasted chat (Icteria virens), were more abundant in clearcut treatments than other treatments (P &lt; 0.001). Indigo buntings (Passerina cyanea) and field sparrows (Spizella pusilla) were more abundant in clearcut and shelterwood treatments than other treatments (P &lt; 0.001). Hooded warblers (Wilsonia citrina) and northern parulas (Parula amer-icana) were more abundant in the selection treatments than other treatments (P &lt; 0.001). Ovenbirds (Seiurus aurocapillus) and wood thrushes (Hylocichla mustelina) were most abundant in mature sites (P &lt; 0.001). Acadian flycatchers (Empidonax virescens) and red-eyed vireos (Vireo olivaceus) were more abundant in group and single-tree selection treatments and mature stands than in clearcut or shelterwood treatments (P &lt; 0.02). Numbers of brown-headed cowbirds (Molothrus ater) were greater in clearcut treatments than in other treatments (P &lt; 0.001). The abundances of 2 avian nest predators, the blue jay (Cyanocitta cristata), and the American crow (Corvus brachyrhynches), were not significantly greater in any of the 5 treatments (P &gt; 0.30). Nest success of species nesting in clearcut and shelterwood treatments was 18-50%. The percent of the site in gaps, shrub stem density, and tree-diameter distribution differed among forest regeneration methods (P &lt; 0.001). We believe habitat requirements of birds in managed forests can be best met by a mixture of even-and uneven-aged forest management that creates a range of disturbance sizes. J. WILDL. MANAGE. 61(1):159-171 The possible decline of forest songbird pop-ulations, and the effects of land use practices, such as forest management, on declining song-bird populations is a growing concern (Robbins et al. 1989, Askins et al. 1990, Hagan and John-ston 1992, Finch and Stangel 1993). Our knowl-edge of the effects of forest harvesting and re-generation methods on songbird communities in cent…","author":[{"dropping-particle":"","family":"Annand","given":"Elizabeth M","non-dropping-particle":"","parse-names":false,"suffix":""},{"dropping-particle":"","family":"Thompson III","given":"Frank","non-dropping-particle":"","parse-names":false,"suffix":""}],"container-title":"Journal of Wildlife Management","id":"ITEM-2","issue":"1","issued":{"date-parts":[["1997"]]},"page":"159-171","title":"Forest bird response to regeneration practices in central hardwood forests","type":"article-journal","volume":"61"},"uris":["http://www.mendeley.com/documents/?uuid=1e647432-8a86-3449-b80f-711bdbfbff42"]},{"id":"ITEM-3","itemData":{"DOI":"10.1046/j.1523-1739.1999.97226.x","ISBN":"08888892","ISSN":"08888892","PMID":"1160","abstract":"We evaluated the effects of perforation, or the creation of small gaps, within a mature, deciduous forest in southern Illinois (U.S.A.) on abundances of breeding birds. Openings of 0.02–0.4 ha were created by group and single-tree selection logging within a 2000-ha tract of forest. We used point counts to compare abundances of birds in uncut forest with those in similar adjacent forest compartments that were recently cut (1–5 years previously) and less recently cut (10–15 years earlier). Most species of forest birds were not signifi-cantly less common in logged tracts. Only Red-eyed Vireos (Vireo olivaceus) and Ovenbirds (Seiurus aurocapil-lus) were significantly more numerous in uncut forest, but the vireo responded negatively to cuts at sites on ridges only, not in ravines, whereas Ovenbird populations differed substantially among years. Blue Jays (Cy-anocitta cristata), important nest predators, were significantly more abundant in cut than uncut forest, but brood parasitic Brown-headed Cowbirds (Molothrus ater) showed no consistent differences. Populations of gap-dependent species such as Hooded Warbler (Wilsonia citrina), Indigo Bunting (Passerina cyanea), White-eyed Vireo (Vireo griseus), and Carolina Wren (Thryothorus ludovicianus) were dramatically larger in re-cently cut forest, with populations of most species reaching a peak 2–3 years after cutting. Between 5 and 10 years after cutting, nearly all gap-dependent species had returned to population levels comparable to those in uncut forest. Species dependent upon larger gaps, such as Yellow-breasted Chat (Icteria virens), Blue-winged Warbler (Vermivora pinus), and Prairie Warbler (Dendroica discolor), were absent. We conclude that the first cutting cycle in selective logging had only a minor effect on the forest bird community composition and cre-ated a short-lived availability of habitat for gap species. In the southern Illinois landscape, selective logging appeared to add little to the existing effects of forest fragmentation. Effects of perforation may differ in more continuously forested landscapes, however, and may be influenced by total basal area of timber removed and by the length of the inter-cut interval. Efectos de la Tala Selectiva en Poblaciones de Aves de Bosque en un Paisaje Fragmentado Resumen: Evaluamos los efectos de la perforación, o creación de pequeños espacios dentro de bosques ma-duros deciduos sobre la abundancia de aves reproductoras en el sur de Illinois (E.U.). Se crea…","author":[{"dropping-particle":"","family":"Robinson","given":"W. Douglas","non-dropping-particle":"","parse-names":false,"suffix":""},{"dropping-particle":"","family":"Robinson","given":"Scott K.","non-dropping-particle":"","parse-names":false,"suffix":""}],"container-title":"Conservation Biology","id":"ITEM-3","issue":"1","issued":{"date-parts":[["1999","2","1"]]},"page":"58-66","publisher":"Wiley/Blackwell (10.1111)","title":"Effects of selective logging on forest bird populations in a fragmented landscape","type":"article-journal","volume":"13"},"uris":["http://www.mendeley.com/documents/?uuid=88e2116c-cab4-3fa4-b13d-687800516e75"]}],"mendeley":{"formattedCitation":"(Thompson et al. 1992, Annand and Thompson III 1997, Robinson and Robinson 1999)","plainTextFormattedCitation":"(Thompson et al. 1992, Annand and Thompson III 1997, Robinson and Robinson 1999)","previouslyFormattedCitation":"(Thompson et al. 1992, Annand and Thompson III 1997, Robinson and Robinson 1999)"},"properties":{"noteIndex":0},"schema":"https://github.com/citation-style-language/schema/raw/master/csl-citation.json"}</w:instrText>
      </w:r>
      <w:r w:rsidR="004757D0">
        <w:rPr>
          <w:rFonts w:ascii="Times New Roman" w:hAnsi="Times New Roman" w:cs="Times New Roman"/>
          <w:sz w:val="24"/>
          <w:szCs w:val="24"/>
        </w:rPr>
        <w:fldChar w:fldCharType="separate"/>
      </w:r>
      <w:r w:rsidR="00AE73FB" w:rsidRPr="00AE73FB">
        <w:rPr>
          <w:rFonts w:ascii="Times New Roman" w:hAnsi="Times New Roman" w:cs="Times New Roman"/>
          <w:noProof/>
          <w:sz w:val="24"/>
          <w:szCs w:val="24"/>
        </w:rPr>
        <w:t>(Thompson et al. 1992, Annand and Thompson III 1997, Robinson and Robinson 1999)</w:t>
      </w:r>
      <w:r w:rsidR="004757D0">
        <w:rPr>
          <w:rFonts w:ascii="Times New Roman" w:hAnsi="Times New Roman" w:cs="Times New Roman"/>
          <w:sz w:val="24"/>
          <w:szCs w:val="24"/>
        </w:rPr>
        <w:fldChar w:fldCharType="end"/>
      </w:r>
      <w:r>
        <w:rPr>
          <w:rFonts w:ascii="Times New Roman" w:hAnsi="Times New Roman" w:cs="Times New Roman"/>
          <w:sz w:val="24"/>
          <w:szCs w:val="24"/>
        </w:rPr>
        <w:t>, which</w:t>
      </w:r>
      <w:r w:rsidRPr="003E5682">
        <w:rPr>
          <w:rFonts w:ascii="Times New Roman" w:hAnsi="Times New Roman" w:cs="Times New Roman"/>
          <w:sz w:val="24"/>
          <w:szCs w:val="24"/>
        </w:rPr>
        <w:t xml:space="preserve"> can alter forest composition, configuration, and connectivity on a landscape scale </w:t>
      </w:r>
      <w:r w:rsidRPr="003E5682">
        <w:rPr>
          <w:rFonts w:ascii="Times New Roman" w:hAnsi="Times New Roman" w:cs="Times New Roman"/>
          <w:sz w:val="24"/>
          <w:szCs w:val="24"/>
        </w:rPr>
        <w:fldChar w:fldCharType="begin" w:fldLock="1"/>
      </w:r>
      <w:r w:rsidRPr="003E5682">
        <w:rPr>
          <w:rFonts w:ascii="Times New Roman" w:hAnsi="Times New Roman" w:cs="Times New Roman"/>
          <w:sz w:val="24"/>
          <w:szCs w:val="24"/>
        </w:rPr>
        <w:instrText>ADDIN CSL_CITATION {"citationItems":[{"id":"ITEM-1","itemData":{"DOI":"10.2307/1941957","ISSN":"10510761","author":[{"dropping-particle":"","family":"Spies","given":"Thomas A.","non-dropping-particle":"","parse-names":false,"suffix":""},{"dropping-particle":"","family":"Ripple","given":"William J.","non-dropping-particle":"","parse-names":false,"suffix":""},{"dropping-particle":"","family":"Bradshaw","given":"G. A.","non-dropping-particle":"","parse-names":false,"suffix":""}],"container-title":"Ecological Applications","id":"ITEM-1","issue":"3","issued":{"date-parts":[["1994","8","1"]]},"page":"555-568","publisher":"John Wiley &amp; Sons, Ltd","title":"Dynamics and Pattern of a Managed Coniferous Forest Landscape in Oregon","type":"article-journal","volume":"4"},"uris":["http://www.mendeley.com/documents/?uuid=e8118fcd-4f07-3656-a6af-182f48381794"]}],"mendeley":{"formattedCitation":"(Spies et al. 1994)","manualFormatting":"(e.g., Spies et al. 1994)","plainTextFormattedCitation":"(Spies et al. 1994)","previouslyFormattedCitation":"(Spies et al. 1994)"},"properties":{"noteIndex":0},"schema":"https://github.com/citation-style-language/schema/raw/master/csl-citation.json"}</w:instrText>
      </w:r>
      <w:r w:rsidRPr="003E5682">
        <w:rPr>
          <w:rFonts w:ascii="Times New Roman" w:hAnsi="Times New Roman" w:cs="Times New Roman"/>
          <w:sz w:val="24"/>
          <w:szCs w:val="24"/>
        </w:rPr>
        <w:fldChar w:fldCharType="separate"/>
      </w:r>
      <w:r w:rsidRPr="003E5682">
        <w:rPr>
          <w:rFonts w:ascii="Times New Roman" w:hAnsi="Times New Roman" w:cs="Times New Roman"/>
          <w:noProof/>
          <w:sz w:val="24"/>
          <w:szCs w:val="24"/>
        </w:rPr>
        <w:t>(e.g., Spies et al. 1994)</w:t>
      </w:r>
      <w:r w:rsidRPr="003E5682">
        <w:rPr>
          <w:rFonts w:ascii="Times New Roman" w:hAnsi="Times New Roman" w:cs="Times New Roman"/>
          <w:sz w:val="24"/>
          <w:szCs w:val="24"/>
        </w:rPr>
        <w:fldChar w:fldCharType="end"/>
      </w:r>
      <w:r w:rsidRPr="003E5682">
        <w:rPr>
          <w:rFonts w:ascii="Times New Roman" w:hAnsi="Times New Roman" w:cs="Times New Roman"/>
          <w:sz w:val="24"/>
          <w:szCs w:val="24"/>
        </w:rPr>
        <w:t xml:space="preserve">. Thus, timber management can be potentially used as a landscape-level tool to promote </w:t>
      </w:r>
      <w:r>
        <w:rPr>
          <w:rFonts w:ascii="Times New Roman" w:hAnsi="Times New Roman" w:cs="Times New Roman"/>
          <w:sz w:val="24"/>
          <w:szCs w:val="24"/>
        </w:rPr>
        <w:t xml:space="preserve">both early-successional and mature </w:t>
      </w:r>
      <w:r w:rsidRPr="003E5682">
        <w:rPr>
          <w:rFonts w:ascii="Times New Roman" w:hAnsi="Times New Roman" w:cs="Times New Roman"/>
          <w:sz w:val="24"/>
          <w:szCs w:val="24"/>
        </w:rPr>
        <w:t xml:space="preserve">forest songbird populations and diversity </w:t>
      </w:r>
      <w:r w:rsidRPr="003E5682">
        <w:rPr>
          <w:rFonts w:ascii="Times New Roman" w:hAnsi="Times New Roman" w:cs="Times New Roman"/>
          <w:sz w:val="24"/>
          <w:szCs w:val="24"/>
        </w:rPr>
        <w:fldChar w:fldCharType="begin" w:fldLock="1"/>
      </w:r>
      <w:r w:rsidR="00674457">
        <w:rPr>
          <w:rFonts w:ascii="Times New Roman" w:hAnsi="Times New Roman" w:cs="Times New Roman"/>
          <w:sz w:val="24"/>
          <w:szCs w:val="24"/>
        </w:rPr>
        <w:instrText>ADDIN CSL_CITATION {"citationItems":[{"id":"ITEM-1","itemData":{"ISSN":"08860882","abstract":"The authors present some considerations for implementing long-term management strategies for wildlife. As an example, they focus on management of forest ecosystems on public lands. However, the principles they discuss could be applied to any habitat or ecosystem and any publicly or privately-managed lands. They choose neotropical migratory birds as an example of a wildlife management priority because this diverse group of species has received much attention recently because populations of many species have declined over the last 25 years. Finally, they suggest to land managers how habitats that they are already managing can be arranged spatially and temporally to best complement the surrounding landscape and, therefore, maximize regional ecosystem integrity for migratory landbirds and other wildlife.","author":[{"dropping-particle":"","family":"Petit","given":"L. J.","non-dropping-particle":"","parse-names":false,"suffix":""},{"dropping-particle":"","family":"Petit","given":"Daniel R","non-dropping-particle":"","parse-names":false,"suffix":""},{"dropping-particle":"","family":"Martin","given":"Thomas E","non-dropping-particle":"","parse-names":false,"suffix":""}],"container-title":"Wildlife Society Bulletin","id":"ITEM-1","issue":"781","issued":{"date-parts":[["1995"]]},"page":"420-429","title":"Landscape-level management of migratory birds: looking past the trees to see the forest","type":"article-journal","volume":"2"},"uris":["http://www.mendeley.com/documents/?uuid=3be0e70b-37f0-3a7b-aac6-f8afa6c20e5d"]}],"mendeley":{"formattedCitation":"(Petit et al. 1995)","plainTextFormattedCitation":"(Petit et al. 1995)","previouslyFormattedCitation":"(Petit et al. 1995)"},"properties":{"noteIndex":0},"schema":"https://github.com/citation-style-language/schema/raw/master/csl-citation.json"}</w:instrText>
      </w:r>
      <w:r w:rsidRPr="003E5682">
        <w:rPr>
          <w:rFonts w:ascii="Times New Roman" w:hAnsi="Times New Roman" w:cs="Times New Roman"/>
          <w:sz w:val="24"/>
          <w:szCs w:val="24"/>
        </w:rPr>
        <w:fldChar w:fldCharType="separate"/>
      </w:r>
      <w:r w:rsidR="00674457" w:rsidRPr="00674457">
        <w:rPr>
          <w:rFonts w:ascii="Times New Roman" w:hAnsi="Times New Roman" w:cs="Times New Roman"/>
          <w:noProof/>
          <w:sz w:val="24"/>
          <w:szCs w:val="24"/>
        </w:rPr>
        <w:t>(Petit et al. 1995)</w:t>
      </w:r>
      <w:r w:rsidRPr="003E5682">
        <w:rPr>
          <w:rFonts w:ascii="Times New Roman" w:hAnsi="Times New Roman" w:cs="Times New Roman"/>
          <w:sz w:val="24"/>
          <w:szCs w:val="24"/>
        </w:rPr>
        <w:fldChar w:fldCharType="end"/>
      </w:r>
      <w:r w:rsidRPr="003E5682">
        <w:rPr>
          <w:rFonts w:ascii="Times New Roman" w:hAnsi="Times New Roman" w:cs="Times New Roman"/>
          <w:sz w:val="24"/>
          <w:szCs w:val="24"/>
        </w:rPr>
        <w:t xml:space="preserve">. However, we have an incomplete understanding of how birds respond over time to landscape-level factors. </w:t>
      </w:r>
      <w:r>
        <w:rPr>
          <w:rFonts w:ascii="Times New Roman" w:hAnsi="Times New Roman" w:cs="Times New Roman"/>
          <w:sz w:val="24"/>
          <w:szCs w:val="24"/>
        </w:rPr>
        <w:t>Except for a few recent studies, such as</w:t>
      </w:r>
      <w:r w:rsidR="004757D0">
        <w:rPr>
          <w:rFonts w:ascii="Times New Roman" w:hAnsi="Times New Roman" w:cs="Times New Roman"/>
          <w:sz w:val="24"/>
          <w:szCs w:val="24"/>
        </w:rPr>
        <w:t xml:space="preserve"> </w:t>
      </w:r>
      <w:r w:rsidR="004757D0">
        <w:rPr>
          <w:rFonts w:ascii="Times New Roman" w:hAnsi="Times New Roman" w:cs="Times New Roman"/>
          <w:sz w:val="24"/>
          <w:szCs w:val="24"/>
        </w:rPr>
        <w:fldChar w:fldCharType="begin" w:fldLock="1"/>
      </w:r>
      <w:r w:rsidR="00AE73FB">
        <w:rPr>
          <w:rFonts w:ascii="Times New Roman" w:hAnsi="Times New Roman" w:cs="Times New Roman"/>
          <w:sz w:val="24"/>
          <w:szCs w:val="24"/>
        </w:rPr>
        <w:instrText>ADDIN CSL_CITATION {"citationItems":[{"id":"ITEM-1","itemData":{"DOI":"10.1002/eap.1993","ISSN":"19395582","abstract":"Modern forest management seeks to balance multiple social, economic, and ecological goals. Different management approaches create different types of disturbances in a forest ecosystem and thus also differ in their impacts on plants, animals, and insects. Understanding these impacts is important for conservation of forest ecosystem function, but challenging due to the large spatial and temporal scale over which management occurs. Most past research has focused on relatively small areas, short time scales, and/or a small number of species. To address this, we examined the effects of two common silvicultural systems (even and uneven aged) on abundance and richness of three vertebrate taxa (birds, small mammals, and herpetofauna) over a two-decade period in a temperate hardwood forest in Missouri, USA. The two systems removed a similar amount of biomass overall, but differed in the intensity, number, and configuration of harvests applied. We found that vertebrate population responses varied by taxa, occurred at multiple spatial scales, and were concentrated in the period following the first harvest entry. Birds generally had the largest changes in relative abundance, both positive and negative, following management. Small mammals and reptiles had smaller, but generally positive, responses; amphibians were mixed. Bird species tended to respond in the same way to both silvicultural systems, while small mammals and herpetofauna did not respond consistently. Thus, for birds, the total amount of harvest disturbance across the landscape drives population responses, while for others the size and configuration of individual harvests is likely more important. Synthesizing results across the vertebrate community at large spatial and temporal scales allows managers to better understand trade-offs when making decisions that will affect wildlife in contrasting ways.","author":[{"dropping-particle":"","family":"Kellner","given":"Kenneth F.","non-dropping-particle":"","parse-names":false,"suffix":""},{"dropping-particle":"","family":"Renken","given":"Rochelle B.","non-dropping-particle":"","parse-names":false,"suffix":""},{"dropping-particle":"","family":"Millspaugh","given":"Joshua J.","non-dropping-particle":"","parse-names":false,"suffix":""},{"dropping-particle":"","family":"Porneluzi","given":"Paul A.","non-dropping-particle":"","parse-names":false,"suffix":""},{"dropping-particle":"","family":"Wolf","given":"Alexander J.","non-dropping-particle":"","parse-names":false,"suffix":""},{"dropping-particle":"","family":"Fantz","given":"Debby K.","non-dropping-particle":"","parse-names":false,"suffix":""},{"dropping-particle":"","family":"Gitzen","given":"Robert A.","non-dropping-particle":"","parse-names":false,"suffix":""},{"dropping-particle":"","family":"Faaborg","given":"John","non-dropping-particle":"","parse-names":false,"suffix":""},{"dropping-particle":"","family":"Timm","given":"Shelby R.","non-dropping-particle":"","parse-names":false,"suffix":""},{"dropping-particle":"","family":"Ehlers","given":"Shannon","non-dropping-particle":"","parse-names":false,"suffix":""},{"dropping-particle":"","family":"Buchanan","given":"Megan L.","non-dropping-particle":"","parse-names":false,"suffix":""},{"dropping-particle":"","family":"Haslerig","given":"Janet M.","non-dropping-particle":"","parse-names":false,"suffix":""},{"dropping-particle":"","family":"George","given":"Andrew D.","non-dropping-particle":"","parse-names":false,"suffix":""},{"dropping-particle":"","family":"Rota","given":"Christopher T.","non-dropping-particle":"","parse-names":false,"suffix":""}],"container-title":"Ecological Applications","id":"ITEM-1","issue":"8","issued":{"date-parts":[["2019","12","30"]]},"title":"Effects of forest management on vertebrates: synthesizing two decades of data from hardwood forests in Missouri, USA","type":"article-journal","volume":"29"},"uris":["http://www.mendeley.com/documents/?uuid=7fc1b267-f404-363d-84d8-53c3fd1bfd8c"]}],"mendeley":{"formattedCitation":"(Kellner et al. 2019)","manualFormatting":"Kellner et al. (2019)","plainTextFormattedCitation":"(Kellner et al. 2019)","previouslyFormattedCitation":"(Kellner et al. 2019)"},"properties":{"noteIndex":0},"schema":"https://github.com/citation-style-language/schema/raw/master/csl-citation.json"}</w:instrText>
      </w:r>
      <w:r w:rsidR="004757D0">
        <w:rPr>
          <w:rFonts w:ascii="Times New Roman" w:hAnsi="Times New Roman" w:cs="Times New Roman"/>
          <w:sz w:val="24"/>
          <w:szCs w:val="24"/>
        </w:rPr>
        <w:fldChar w:fldCharType="separate"/>
      </w:r>
      <w:r w:rsidR="004757D0" w:rsidRPr="004757D0">
        <w:rPr>
          <w:rFonts w:ascii="Times New Roman" w:hAnsi="Times New Roman" w:cs="Times New Roman"/>
          <w:noProof/>
          <w:sz w:val="24"/>
          <w:szCs w:val="24"/>
        </w:rPr>
        <w:t xml:space="preserve">Kellner et al. </w:t>
      </w:r>
      <w:r w:rsidR="004757D0">
        <w:rPr>
          <w:rFonts w:ascii="Times New Roman" w:hAnsi="Times New Roman" w:cs="Times New Roman"/>
          <w:noProof/>
          <w:sz w:val="24"/>
          <w:szCs w:val="24"/>
        </w:rPr>
        <w:t>(</w:t>
      </w:r>
      <w:r w:rsidR="004757D0" w:rsidRPr="004757D0">
        <w:rPr>
          <w:rFonts w:ascii="Times New Roman" w:hAnsi="Times New Roman" w:cs="Times New Roman"/>
          <w:noProof/>
          <w:sz w:val="24"/>
          <w:szCs w:val="24"/>
        </w:rPr>
        <w:t>2019)</w:t>
      </w:r>
      <w:r w:rsidR="004757D0">
        <w:rPr>
          <w:rFonts w:ascii="Times New Roman" w:hAnsi="Times New Roman" w:cs="Times New Roman"/>
          <w:sz w:val="24"/>
          <w:szCs w:val="24"/>
        </w:rPr>
        <w:fldChar w:fldCharType="end"/>
      </w:r>
      <w:r>
        <w:rPr>
          <w:rFonts w:ascii="Times New Roman" w:hAnsi="Times New Roman" w:cs="Times New Roman"/>
          <w:sz w:val="24"/>
          <w:szCs w:val="24"/>
        </w:rPr>
        <w:t>, p</w:t>
      </w:r>
      <w:r w:rsidRPr="003E5682">
        <w:rPr>
          <w:rFonts w:ascii="Times New Roman" w:hAnsi="Times New Roman" w:cs="Times New Roman"/>
          <w:sz w:val="24"/>
          <w:szCs w:val="24"/>
        </w:rPr>
        <w:t xml:space="preserve">revious studies </w:t>
      </w:r>
      <w:r>
        <w:rPr>
          <w:rFonts w:ascii="Times New Roman" w:hAnsi="Times New Roman" w:cs="Times New Roman"/>
          <w:sz w:val="24"/>
          <w:szCs w:val="24"/>
        </w:rPr>
        <w:t>have traditionally focused</w:t>
      </w:r>
      <w:r w:rsidRPr="003E5682">
        <w:rPr>
          <w:rFonts w:ascii="Times New Roman" w:hAnsi="Times New Roman" w:cs="Times New Roman"/>
          <w:sz w:val="24"/>
          <w:szCs w:val="24"/>
        </w:rPr>
        <w:t xml:space="preserve"> on forest patches in </w:t>
      </w:r>
      <w:r>
        <w:rPr>
          <w:rFonts w:ascii="Times New Roman" w:hAnsi="Times New Roman" w:cs="Times New Roman"/>
          <w:sz w:val="24"/>
          <w:szCs w:val="24"/>
        </w:rPr>
        <w:t xml:space="preserve">agricultural </w:t>
      </w:r>
      <w:r w:rsidRPr="003E5682">
        <w:rPr>
          <w:rFonts w:ascii="Times New Roman" w:hAnsi="Times New Roman" w:cs="Times New Roman"/>
          <w:sz w:val="24"/>
          <w:szCs w:val="24"/>
        </w:rPr>
        <w:t xml:space="preserve">landscapes </w:t>
      </w:r>
      <w:r w:rsidR="004757D0">
        <w:rPr>
          <w:rFonts w:ascii="Times New Roman" w:hAnsi="Times New Roman" w:cs="Times New Roman"/>
          <w:sz w:val="24"/>
          <w:szCs w:val="24"/>
        </w:rPr>
        <w:t xml:space="preserve">(e.g., </w:t>
      </w:r>
      <w:r w:rsidR="004757D0">
        <w:rPr>
          <w:rFonts w:ascii="Times New Roman" w:hAnsi="Times New Roman" w:cs="Times New Roman"/>
          <w:sz w:val="24"/>
          <w:szCs w:val="24"/>
        </w:rPr>
        <w:fldChar w:fldCharType="begin" w:fldLock="1"/>
      </w:r>
      <w:r w:rsidR="004757D0">
        <w:rPr>
          <w:rFonts w:ascii="Times New Roman" w:hAnsi="Times New Roman" w:cs="Times New Roman"/>
          <w:sz w:val="24"/>
          <w:szCs w:val="24"/>
        </w:rPr>
        <w:instrText>ADDIN CSL_CITATION {"citationItems":[{"id":"ITEM-1","itemData":{"DOI":"10.1016/0006-3207(86)90002-9","ISSN":"0006-3207","abstract":"Relationships among area, habitat heterogeneity and bird assemblages were examined for 21 forest fragments (3 to 7620 ha) in an agricultural landscape near Ottawa, Canada. Habitat heterogeneity within forests was measured by an index of spatial variability (HH) in plant species and forest structure. HH based on tree species or shrub species increased with forest size. Larger and more heterogeneous forests had more species and pairs of birds, according to multiple regressions for two summers combined. Number of species and pairs of birds at individual points within forests increased with greater HH but not with larger size. Birds also were more patchily distributed in more heterogeneous, but not necessarily large, forests, because of relatively uncommon species. Larger forest size was more important for increasing species number in forest-interior and resident-related classes of birds. Some classes, e.g. forest interior species, were infrequent in smaller forests. Habitat heterogeneity was more important to edge-related classes. To maintain a diverse forest avifauna, regional conservation strategies should maximise both size and habitat heterogeneity of forests.","author":[{"dropping-particle":"","family":"Freemark","given":"Kathryn E.","non-dropping-particle":"","parse-names":false,"suffix":""},{"dropping-particle":"","family":"Merriam","given":"H.G.","non-dropping-particle":"","parse-names":false,"suffix":""}],"container-title":"Biological Conservation","id":"ITEM-1","issue":"2","issued":{"date-parts":[["1986","1","1"]]},"page":"115-141","publisher":"Elsevier","title":"Importance of area and habitat heterogeneity to bird assemblages in temperate forest fragments","type":"article-journal","volume":"36"},"uris":["http://www.mendeley.com/documents/?uuid=322c942e-6168-3ffd-acad-66b40582fb0a"]},{"id":"ITEM-2","itemData":{"DOI":"10.1007/BF02275266","ISSN":"09212973","abstract":"The aim of this study was to assess the impact of isolation on forest bird communities in agricultural landscapes in The Netherlands. We studied the avifauna of 235 small (0.1-39 ha) woodlots composed of mature deciduous trees in 1984-1985. These woodlots were selected in the eastern and central/southern part of the country within 22 regions showing great differences in landscape structure, i.e., degree of isolation. Multiple regression analysis indicated that woodlot size was the best single predictor of species number and probability of occurrence of most species. It turned out that the isolation variables, area of wood, number of woods, interpatch distance, and proximity and density of connecting elements, explained small but significant parts of the residual variances in species number. No single species was significantly affected by the density of connecting elements. Biogeographical differences between two groups of regions were emphasized. Evidence of four woodland species suggested that regional abundance affected the probability of occurrence in small isolates. © 1987 SPB Academic Publishing.","author":[{"dropping-particle":"","family":"Dorp","given":"D.","non-dropping-particle":"van","parse-names":false,"suffix":""},{"dropping-particle":"","family":"Opdam","given":"P. F.M.","non-dropping-particle":"","parse-names":false,"suffix":""}],"container-title":"Landscape Ecology","id":"ITEM-2","issue":"1","issued":{"date-parts":[["1987","7"]]},"page":"59-73","publisher":"Kluwer Academic Publishers","title":"Effects of patch size, isolation and regional abundance on forest bird communities","type":"article-journal","volume":"1"},"uris":["http://www.mendeley.com/documents/?uuid=f3e4a8d4-2837-35f5-b09c-e6d71315bfe6"]},{"id":"ITEM-3","itemData":{"DOI":"10.1007/BF00153826","ISBN":"1","ISSN":"09212973","PMID":"626","abstract":"The effects of landscape patchiness on the diversity of birds of the Georgia Piedmont were investigated during 1993. Birds were sampled along line transects within relatively large (10â€“13.25 ha) and small (less than 3.25 ha) forest patches located within nonforest agricultural landscapes. Patterns of habitat use in these patches were compared to those in contiguous forest patches larger than 13.25 ha. Analysis of variance revealed significant differences in diversity between large and small woodlots and between contiguous and fragmented landscapes, especially in terms of the numbers of edge and interior species and winter-resident, summer-resident, and year-round birds observed.","author":[{"dropping-particle":"","family":"McIntyre","given":"Nancy E.","non-dropping-particle":"","parse-names":false,"suffix":""}],"container-title":"Landscape Ecology","id":"ITEM-3","issue":"2","issued":{"date-parts":[["1995","1"]]},"page":"85-99","title":"Effects of forest patch size on avian diversity","type":"article-journal","volume":"10"},"uris":["http://www.mendeley.com/documents/?uuid=1ad9dc3a-79dc-3c3c-b1b0-e2b32653175a"]},{"id":"ITEM-4","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Biology","id":"ITEM-4","issue":"4","issued":{"date-parts":[["1999","8","1"]]},"page":"774-783","title":"Fragmentation effects on forest birds: relative influence of woodland cover and configuration on landscape occupancy","type":"article-journal","volume":"13"},"uris":["http://www.mendeley.com/documents/?uuid=d6ca875f-c759-376b-b6f7-1a9cc78a6171"]},{"id":"ITEM-5","itemData":{"DOI":"10.1034/j.1600-0706.2002.960112.x","ISSN":"0030-1299","author":[{"dropping-particle":"","family":"Lee","given":"Michelle","non-dropping-particle":"","parse-names":false,"suffix":""},{"dropping-particle":"","family":"Fahrig","given":"Lenore","non-dropping-particle":"","parse-names":false,"suffix":""},{"dropping-particle":"","family":"Freemark","given":"Kathryn","non-dropping-particle":"","parse-names":false,"suffix":""},{"dropping-particle":"","family":"Currie","given":"David J.","non-dropping-particle":"","parse-names":false,"suffix":""}],"container-title":"Oikos","id":"ITEM-5","issue":"1","issued":{"date-parts":[["2002","1","1"]]},"page":"110-118","publisher":"John Wiley &amp; Sons, Ltd (10.1111)","title":"Importance of patch scale vs landscape scale on selected forest birds","type":"article-journal","volume":"96"},"uris":["http://www.mendeley.com/documents/?uuid=17782363-65ce-3918-8a34-bdae6301c661"]}],"mendeley":{"formattedCitation":"(Freemark and Merriam 1986, van Dorp and Opdam 1987, McIntyre 1995, Villard et al. 1999, Lee et al. 2002)","manualFormatting":"Freemark and Merriam 1986, van Dorp and Opdam 1987, McIntyre 1995, Villard et al. 1999, Lee et al. 2002)","plainTextFormattedCitation":"(Freemark and Merriam 1986, van Dorp and Opdam 1987, McIntyre 1995, Villard et al. 1999, Lee et al. 2002)","previouslyFormattedCitation":"(Freemark and Merriam 1986, van Dorp and Opdam 1987, McIntyre 1995, Villard et al. 1999, Lee et al. 2002)"},"properties":{"noteIndex":0},"schema":"https://github.com/citation-style-language/schema/raw/master/csl-citation.json"}</w:instrText>
      </w:r>
      <w:r w:rsidR="004757D0">
        <w:rPr>
          <w:rFonts w:ascii="Times New Roman" w:hAnsi="Times New Roman" w:cs="Times New Roman"/>
          <w:sz w:val="24"/>
          <w:szCs w:val="24"/>
        </w:rPr>
        <w:fldChar w:fldCharType="separate"/>
      </w:r>
      <w:r w:rsidR="004757D0" w:rsidRPr="004757D0">
        <w:rPr>
          <w:rFonts w:ascii="Times New Roman" w:hAnsi="Times New Roman" w:cs="Times New Roman"/>
          <w:noProof/>
          <w:sz w:val="24"/>
          <w:szCs w:val="24"/>
        </w:rPr>
        <w:t>Freemark and Merriam 1986, van Dorp and Opdam 1987, McIntyre 1995, Villard et al. 1999, Lee et al. 2002)</w:t>
      </w:r>
      <w:r w:rsidR="004757D0">
        <w:rPr>
          <w:rFonts w:ascii="Times New Roman" w:hAnsi="Times New Roman" w:cs="Times New Roman"/>
          <w:sz w:val="24"/>
          <w:szCs w:val="24"/>
        </w:rPr>
        <w:fldChar w:fldCharType="end"/>
      </w:r>
      <w:r>
        <w:rPr>
          <w:rFonts w:ascii="Times New Roman" w:hAnsi="Times New Roman" w:cs="Times New Roman"/>
          <w:sz w:val="24"/>
          <w:szCs w:val="24"/>
        </w:rPr>
        <w:t xml:space="preserve"> or in landscapes </w:t>
      </w:r>
      <w:r w:rsidRPr="003E5682">
        <w:rPr>
          <w:rFonts w:ascii="Times New Roman" w:hAnsi="Times New Roman" w:cs="Times New Roman"/>
          <w:sz w:val="24"/>
          <w:szCs w:val="24"/>
        </w:rPr>
        <w:t xml:space="preserve">that are either exclusively </w:t>
      </w:r>
      <w:r>
        <w:rPr>
          <w:rFonts w:ascii="Times New Roman" w:hAnsi="Times New Roman" w:cs="Times New Roman"/>
          <w:sz w:val="24"/>
          <w:szCs w:val="24"/>
        </w:rPr>
        <w:t>harvested</w:t>
      </w:r>
      <w:r w:rsidRPr="003E5682">
        <w:rPr>
          <w:rFonts w:ascii="Times New Roman" w:hAnsi="Times New Roman" w:cs="Times New Roman"/>
          <w:sz w:val="24"/>
          <w:szCs w:val="24"/>
        </w:rPr>
        <w:t xml:space="preserve"> or </w:t>
      </w:r>
      <w:r>
        <w:rPr>
          <w:rFonts w:ascii="Times New Roman" w:hAnsi="Times New Roman" w:cs="Times New Roman"/>
          <w:sz w:val="24"/>
          <w:szCs w:val="24"/>
        </w:rPr>
        <w:t>non-harvested</w:t>
      </w:r>
      <w:r w:rsidRPr="003E5682">
        <w:rPr>
          <w:rFonts w:ascii="Times New Roman" w:hAnsi="Times New Roman" w:cs="Times New Roman"/>
          <w:sz w:val="24"/>
          <w:szCs w:val="24"/>
        </w:rPr>
        <w:t xml:space="preserve"> (not both simultaneously), or they examine</w:t>
      </w:r>
      <w:r>
        <w:rPr>
          <w:rFonts w:ascii="Times New Roman" w:hAnsi="Times New Roman" w:cs="Times New Roman"/>
          <w:sz w:val="24"/>
          <w:szCs w:val="24"/>
        </w:rPr>
        <w:t>d</w:t>
      </w:r>
      <w:r w:rsidRPr="003E5682">
        <w:rPr>
          <w:rFonts w:ascii="Times New Roman" w:hAnsi="Times New Roman" w:cs="Times New Roman"/>
          <w:sz w:val="24"/>
          <w:szCs w:val="24"/>
        </w:rPr>
        <w:t xml:space="preserve"> avian responses at control and </w:t>
      </w:r>
      <w:r>
        <w:rPr>
          <w:rFonts w:ascii="Times New Roman" w:hAnsi="Times New Roman" w:cs="Times New Roman"/>
          <w:sz w:val="24"/>
          <w:szCs w:val="24"/>
        </w:rPr>
        <w:t>harvested</w:t>
      </w:r>
      <w:r w:rsidRPr="003E5682">
        <w:rPr>
          <w:rFonts w:ascii="Times New Roman" w:hAnsi="Times New Roman" w:cs="Times New Roman"/>
          <w:sz w:val="24"/>
          <w:szCs w:val="24"/>
        </w:rPr>
        <w:t xml:space="preserve"> sites on limited (i.e., stand- and patch-level) scales (e.g., </w:t>
      </w:r>
      <w:r w:rsidR="004757D0">
        <w:rPr>
          <w:rFonts w:ascii="Times New Roman" w:hAnsi="Times New Roman" w:cs="Times New Roman"/>
          <w:sz w:val="24"/>
          <w:szCs w:val="24"/>
        </w:rPr>
        <w:fldChar w:fldCharType="begin" w:fldLock="1"/>
      </w:r>
      <w:r w:rsidR="00AE73FB">
        <w:rPr>
          <w:rFonts w:ascii="Times New Roman" w:hAnsi="Times New Roman" w:cs="Times New Roman"/>
          <w:sz w:val="24"/>
          <w:szCs w:val="24"/>
        </w:rPr>
        <w:instrText>ADDIN CSL_CITATION {"citationItems":[{"id":"ITEM-1","itemData":{"DOI":"10.2307/3808701","ISBN":"0022-541X","ISSN":"0022541X","abstract":"In central Appalachian hardwood stands songbirds were classified into groups of species that selected territories with similar habitat features. The degree of canopy closure of trees &gt;7.3 m tall and the density of vegetation &lt;1.8 m tall were the most important habitat features. Discriminant analysis was used to separate bird species into 5 groups based on habitat selection: (1) closed-canopy-obligatory species included the ovenbird (Seiurus aurocapillus), white-breasted nuthatch (Sitta carolinensis), wood thrush (Hylocichla mustelina), and American redstart (Setophaga ruticilla); (2) species skewed toward closed canopy were the black-and-white warbler (Mniotilta varia), Carolina chickadee (Parus carolinensis), cardinal (Cardinalis cardinalis), hooded warbler (Wilsonia citrina), red-eyed vireo (Vireo olivaceus), scarlet tanager (Piranga olivacea), tufted titmouse (Parus bicolor), and blue-gray gnatcatcher (Polioptila caerulea); (3) centrally distributed species included the eastern wood pewee (Contopus virens) and great crested flycatcher (Myiarchus crinitus); (4) species skewed toward open canopy were the Carolina wren (Thryothorus ludovicianus), rufous-sided towhee (Pipilo erythrophthalmus), and indigo bunting (Passerina cyanea); and (5) obligatory open-canopy species included the yellow-breasted chat (Icteria virens), field sparrow (Spizella pusilla), prairie warbler (Dendroica discolor), and eastern bluebird (Sialia sialis). Changes in groups can be predicted by the change in configuration of overstory and understory vegetation. Bird succession following cutting generally follows sequentially from open-canopy-obligatory to closed-canopy-obligatory species; however, the initial stage depends upon the degree to which the stand was opened.","author":[{"dropping-particle":"","family":"Crawford","given":"H. S.","non-dropping-particle":"","parse-names":false,"suffix":""},{"dropping-particle":"","family":"Hooper","given":"R. G.","non-dropping-particle":"","parse-names":false,"suffix":""},{"dropping-particle":"","family":"Titterington","given":"R. W.","non-dropping-particle":"","parse-names":false,"suffix":""}],"container-title":"Journal of Wildlife Management","id":"ITEM-1","issue":"3","issued":{"date-parts":[["1981","7"]]},"page":"680-692","title":"Songbird population response to silvicultural practices in central Appalachian hardwoods","type":"article-journal","volume":"45"},"uris":["http://www.mendeley.com/documents/?uuid=1e19c0b0-9986-39ab-8935-ff758069d3cb"]},{"id":"ITEM-2","itemData":{"DOI":"10.1016/S0378-1127(97)00213-2","ISBN":"0378-1127","ISSN":"03781127","PMID":"769","abstract":"Assessment of faunal distribution in relation to landscape features is becoming increasingly popular. Technological advances in remote sensing have encouraged regional analyses of the distributions of terrestrial vertebrates. Comparisons of the strength of association of habitat characteristics at various scales of measurement of habitat structure are rare. We compared the associations of forest cover-type, stand size-class, and stand structure to abundance of breeding bird species in managed forest in northern New England. We surveyed breeding birds and measured stand structure in 20 stands to test the hypothesis that forest cover-type, stand size-class, and structure variables were equally associated with numbers of forest birds. We fit regression models to data from each data source to predict the log number of individuals for each species. We restricted our analyses to cover-types with &gt; 1 size-class and to size-classes representing &gt; 1 cover-type, and restricted our comparisons to bird species with at least 10 observations/yr for 2 yr. Of 31 bird species that met our criteria for analysis, a significant (P &lt; 0.05) association was detected between bird abundance and structure data for 30 species, cover-type data for 19 species, and size-class data for 10 species. Stand structure was the best predictor of bird abundance for 25 species, cover-type for 5 species, and size-class for none. Of the 14 structure variables used in the analyses, total foliage volume of large and mid-size deciduous trees, density of mid-size trees, total woody stem density, total deciduous understory volume and total volume of large conifers were most frequently important in explaining variation in species abundances. Although each species had a unique set of structural affinities, multi-layered stands are apparently more important to long-distance migrants, in general, than to resident/short distance migrants. Large-scale efforts to identify important habitats, assess degree of protection, or monitor species/habitat trends are important to conservation. For forest birds, such efforts must include estimates of the factors to which the species of concern respond. At the stand scale in New England, it seems that bird abundance is more strongly associated with forest structure than with forest cover-type or stand size-class.","author":[{"dropping-particle":"","family":"DeGraaf","given":"Richard M","non-dropping-particle":"","parse-names":false,"suffix":""},{"dropping-particle":"","family":"Hestbeck","given":"Jay B","non-dropping-particle":"","parse-names":false,"suffix":""},{"dropping-particle":"","family":"Yamasaki","given":"Mariko","non-dropping-particle":"","parse-names":false,"suffix":""}],"container-title":"Forest Ecology and Management","id":"ITEM-2","issue":"2-3","issued":{"date-parts":[["1998"]]},"page":"217-233","title":"Associations between breeding bird abundance and stand structure in the White Mountains, New Hampshire and Maine, USA","type":"article-journal","volume":"103"},"uris":["http://www.mendeley.com/documents/?uuid=f0db0ebd-dbe5-36ab-8589-75f8ac187e27"]},{"id":"ITEM-3","itemData":{"DOI":"10.1016/j.foreco.2010.10.020","ISBN":"03781127","ISSN":"03781127","abstract":"Spatial scale is an important consideration when managing forest wildlife habitat, and models can be used to improve our understanding of these habitats at relevant scales. Our objectives were to determine whether stand- or microhabitat-scale variables better predicted bird metrics (diversity, species presence, and abundance) and to examine breeding bird response to clearcut size and age in a highly forested landscape. In 2004-2007, vegetation data were collected from 62 even-aged stands that were 3.6-34.6. ha in size and harvested in 1963-1990 on the Monongahela National Forest, WV, USA. In 2005-2007, we also surveyed birds at vegetation plots. We used classification and regression trees to model breeding bird habitat use with a suite of stand and microhabitat variables. Among stand variables, elevation, stand age, and stand size were most commonly retained as important variables in guild and species models. Among microhabitat variables, medium-sized tree density and tree species diversity most commonly predicted bird presence or abundance. Early successional and generalist bird presence, abundance, and diversity were better predicted by microhabitat variables than stand variables. Thus, more intensive field sampling may be required to predict habitat use for these species, and management may be needed at a finer scale. Conversely, stand-level variables had greater utility in predicting late-successional species occurrence and abundance; thus management decisions and modeling at this scale may be suitable in areas with a uniform landscape, such as our study area. Our study suggests that late-successional breeding bird diversity can be maximized long-term by including harvests &gt;10. ha in size into our study area and by increasing tree diversity. Some ha</w:instrText>
      </w:r>
      <w:r w:rsidR="00AE73FB" w:rsidRPr="00BB3FF5">
        <w:rPr>
          <w:rFonts w:ascii="Times New Roman" w:hAnsi="Times New Roman" w:cs="Times New Roman"/>
          <w:sz w:val="24"/>
          <w:szCs w:val="24"/>
          <w:lang w:val="fr-FR"/>
        </w:rPr>
        <w:instrText>rvesting will need to be incorporated regularly, because after 15 years, the study stands did not provide habitat for most early successional breeding specialists. © 2010 Elsevier B.V.","author":[{"dropping-particle":"","family":"McDermott","given":"Molly E.","non-dropping-particle":"","parse-names":false,"suffix":""},{"dropping-particle":"","family":"Wood","given":"Petra Bohall","non-dropping-particle":"","parse-names":false,"suffix":""},{"dropping-particle":"","family":"Miller","given":"Gary W.","non-dropping-particle":"","parse-names":false,"suffix":""},{"dropping-particle":"","family":"Simpson","given":"Brian T.","non-dropping-particle":"","parse-names":false,"suffix":""}],"container-title":"Forest Ecology and Management","id":"ITEM-3","issue":"3","issued":{"date-parts":[["2011"]]},"page":"373-380","title":"Predicting breeding bird occurrence by stand- and microhabitat-scale features in even-aged stands in the Central Appalachians","type":"article-journal","volume":"261"},"uris":["http://www.mendeley.com/documents/?uuid=52cdb83f-51fc-44e7-bbe2-1f51f4667e09"]}],"mendeley":{"formattedCitation":"(Crawford et al. 1981, DeGraaf et al. 1998, McDermott et al. 2011)","plainTextFormattedCitation":"(Crawford et al. 1981, DeGraaf et al. 1998, McDermott et al. 2011)","previouslyFormattedCitation":"(Crawford et al. 1981, DeGraaf et al. 1998, McDermott et al. 2011)"},"properties":{"noteIndex":0},"schema":"https://github.com/citation-style-language/schema/raw/master/csl-citation.json"}</w:instrText>
      </w:r>
      <w:r w:rsidR="004757D0">
        <w:rPr>
          <w:rFonts w:ascii="Times New Roman" w:hAnsi="Times New Roman" w:cs="Times New Roman"/>
          <w:sz w:val="24"/>
          <w:szCs w:val="24"/>
        </w:rPr>
        <w:fldChar w:fldCharType="separate"/>
      </w:r>
      <w:r w:rsidR="00AE73FB" w:rsidRPr="00BB3FF5">
        <w:rPr>
          <w:rFonts w:ascii="Times New Roman" w:hAnsi="Times New Roman" w:cs="Times New Roman"/>
          <w:noProof/>
          <w:sz w:val="24"/>
          <w:szCs w:val="24"/>
          <w:lang w:val="fr-FR"/>
        </w:rPr>
        <w:t>(Crawford et al. 1981, DeGraaf et al. 1998, McDermott et al. 2011)</w:t>
      </w:r>
      <w:r w:rsidR="004757D0">
        <w:rPr>
          <w:rFonts w:ascii="Times New Roman" w:hAnsi="Times New Roman" w:cs="Times New Roman"/>
          <w:sz w:val="24"/>
          <w:szCs w:val="24"/>
        </w:rPr>
        <w:fldChar w:fldCharType="end"/>
      </w:r>
      <w:r w:rsidRPr="00BB3FF5">
        <w:rPr>
          <w:rFonts w:ascii="Times New Roman" w:hAnsi="Times New Roman" w:cs="Times New Roman"/>
          <w:sz w:val="24"/>
          <w:szCs w:val="24"/>
          <w:lang w:val="fr-FR"/>
        </w:rPr>
        <w:t xml:space="preserve">, </w:t>
      </w:r>
      <w:proofErr w:type="spellStart"/>
      <w:r w:rsidRPr="00BB3FF5">
        <w:rPr>
          <w:rFonts w:ascii="Times New Roman" w:hAnsi="Times New Roman" w:cs="Times New Roman"/>
          <w:sz w:val="24"/>
          <w:szCs w:val="24"/>
          <w:lang w:val="fr-FR"/>
        </w:rPr>
        <w:t>neglecting</w:t>
      </w:r>
      <w:proofErr w:type="spellEnd"/>
      <w:r w:rsidRPr="00BB3FF5">
        <w:rPr>
          <w:rFonts w:ascii="Times New Roman" w:hAnsi="Times New Roman" w:cs="Times New Roman"/>
          <w:sz w:val="24"/>
          <w:szCs w:val="24"/>
          <w:lang w:val="fr-FR"/>
        </w:rPr>
        <w:t xml:space="preserve"> </w:t>
      </w:r>
      <w:proofErr w:type="spellStart"/>
      <w:r w:rsidRPr="00BB3FF5">
        <w:rPr>
          <w:rFonts w:ascii="Times New Roman" w:hAnsi="Times New Roman" w:cs="Times New Roman"/>
          <w:sz w:val="24"/>
          <w:szCs w:val="24"/>
          <w:lang w:val="fr-FR"/>
        </w:rPr>
        <w:t>landscape-level</w:t>
      </w:r>
      <w:proofErr w:type="spellEnd"/>
      <w:r w:rsidRPr="00BB3FF5">
        <w:rPr>
          <w:rFonts w:ascii="Times New Roman" w:hAnsi="Times New Roman" w:cs="Times New Roman"/>
          <w:sz w:val="24"/>
          <w:szCs w:val="24"/>
          <w:lang w:val="fr-FR"/>
        </w:rPr>
        <w:t xml:space="preserve"> trends. </w:t>
      </w:r>
      <w:r w:rsidRPr="003E5682">
        <w:rPr>
          <w:rFonts w:ascii="Times New Roman" w:hAnsi="Times New Roman" w:cs="Times New Roman"/>
          <w:sz w:val="24"/>
          <w:szCs w:val="24"/>
        </w:rPr>
        <w:t>Furthermore, these studies tend to be short-term, lasting 1–3 years, and may not reflect the full temporal response to the management practices under study</w:t>
      </w:r>
      <w:r w:rsidR="004757D0">
        <w:rPr>
          <w:rFonts w:ascii="Times New Roman" w:hAnsi="Times New Roman" w:cs="Times New Roman"/>
          <w:sz w:val="24"/>
          <w:szCs w:val="24"/>
        </w:rPr>
        <w:t xml:space="preserve"> </w:t>
      </w:r>
      <w:r w:rsidR="004757D0">
        <w:rPr>
          <w:rFonts w:ascii="Times New Roman" w:hAnsi="Times New Roman" w:cs="Times New Roman"/>
          <w:sz w:val="24"/>
          <w:szCs w:val="24"/>
        </w:rPr>
        <w:fldChar w:fldCharType="begin" w:fldLock="1"/>
      </w:r>
      <w:r w:rsidR="00861F33">
        <w:rPr>
          <w:rFonts w:ascii="Times New Roman" w:hAnsi="Times New Roman" w:cs="Times New Roman"/>
          <w:sz w:val="24"/>
          <w:szCs w:val="24"/>
        </w:rPr>
        <w:instrText>ADDIN CSL_CITATION {"citationItems":[{"id":"ITEM-1","itemData":{"ISSN":"0091-7648","abstract":"JSTOR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.","author":[{"dropping-particle":"","family":"Sallabanks","given":"Rex","non-dropping-particle":"","parse-names":false,"suffix":""},{"dropping-particle":"","family":"Arnett","given":"Edward B.","non-dropping-particle":"","parse-names":false,"suffix":""},{"dropping-particle":"","family":"Marzluff","given":"John M.","non-dropping-particle":"","parse-names":false,"suffix":""}],"container-title":"Wildlife Society Bulletin","id":"ITEM-1","issue":"4","issued":{"date-parts":[["2000"]]},"page":"1144-1155","title":"An evaluation of research on the effects of timber harvest on bird populations","type":"article-journal","volume":"28"},"uris":["http://www.mendeley.com/documents/?uuid=281c5104-fe81-356e-bae2-6f2e5562b761"]},{"id":"ITEM-2","itemData":{"DOI":"10.1016/j.foreco.2005.04.018","ISBN":"0378-1127","ISSN":"03781127","abstract":"Forest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Management","id":"ITEM-2","issue":"1-3","issued":{"date-parts":[["2005"]]},"page":"279-293","title":"Managed forest landscape structure and avian species richness in the southeastern US","type":"article-journal","volume":"214"},"uris":["http://www.mendeley.com/documents/?uuid=f71ba54e-4eaf-4056-8de9-61e492ab63df"]}],"mendeley":{"formattedCitation":"(Sallabanks et al. 2000, Loehle et al. 2005)","plainTextFormattedCitation":"(Sallabanks et al. 2000, Loehle et al. 2005)","previouslyFormattedCitation":"(Sallabanks et al. 2000, Loehle et al. 2005)"},"properties":{"noteIndex":0},"schema":"https://github.com/citation-style-language/schema/raw/master/csl-citation.json"}</w:instrText>
      </w:r>
      <w:r w:rsidR="004757D0">
        <w:rPr>
          <w:rFonts w:ascii="Times New Roman" w:hAnsi="Times New Roman" w:cs="Times New Roman"/>
          <w:sz w:val="24"/>
          <w:szCs w:val="24"/>
        </w:rPr>
        <w:fldChar w:fldCharType="separate"/>
      </w:r>
      <w:r w:rsidR="004757D0" w:rsidRPr="004757D0">
        <w:rPr>
          <w:rFonts w:ascii="Times New Roman" w:hAnsi="Times New Roman" w:cs="Times New Roman"/>
          <w:noProof/>
          <w:sz w:val="24"/>
          <w:szCs w:val="24"/>
        </w:rPr>
        <w:t>(Sallabanks et al. 2000, Loehle et al. 2005)</w:t>
      </w:r>
      <w:r w:rsidR="004757D0">
        <w:rPr>
          <w:rFonts w:ascii="Times New Roman" w:hAnsi="Times New Roman" w:cs="Times New Roman"/>
          <w:sz w:val="24"/>
          <w:szCs w:val="24"/>
        </w:rPr>
        <w:fldChar w:fldCharType="end"/>
      </w:r>
      <w:r w:rsidRPr="003E5682">
        <w:rPr>
          <w:rFonts w:ascii="Times New Roman" w:hAnsi="Times New Roman" w:cs="Times New Roman"/>
          <w:sz w:val="24"/>
          <w:szCs w:val="24"/>
        </w:rPr>
        <w:t xml:space="preserve">. Thus, long-term research is needed to investigate the response of bird communities to landscape-level factors in both </w:t>
      </w:r>
      <w:r>
        <w:rPr>
          <w:rFonts w:ascii="Times New Roman" w:hAnsi="Times New Roman" w:cs="Times New Roman"/>
          <w:sz w:val="24"/>
          <w:szCs w:val="24"/>
        </w:rPr>
        <w:t>harvested</w:t>
      </w:r>
      <w:r w:rsidRPr="003E5682">
        <w:rPr>
          <w:rFonts w:ascii="Times New Roman" w:hAnsi="Times New Roman" w:cs="Times New Roman"/>
          <w:sz w:val="24"/>
          <w:szCs w:val="24"/>
        </w:rPr>
        <w:t xml:space="preserve"> and </w:t>
      </w:r>
      <w:r>
        <w:rPr>
          <w:rFonts w:ascii="Times New Roman" w:hAnsi="Times New Roman" w:cs="Times New Roman"/>
          <w:sz w:val="24"/>
          <w:szCs w:val="24"/>
        </w:rPr>
        <w:t>non-</w:t>
      </w:r>
      <w:r w:rsidR="00F31422">
        <w:rPr>
          <w:rFonts w:ascii="Times New Roman" w:hAnsi="Times New Roman" w:cs="Times New Roman"/>
          <w:sz w:val="24"/>
          <w:szCs w:val="24"/>
        </w:rPr>
        <w:t>harvested</w:t>
      </w:r>
      <w:r w:rsidRPr="003E5682">
        <w:rPr>
          <w:rFonts w:ascii="Times New Roman" w:hAnsi="Times New Roman" w:cs="Times New Roman"/>
          <w:sz w:val="24"/>
          <w:szCs w:val="24"/>
        </w:rPr>
        <w:t xml:space="preserve"> forests through time. Specifically, I aim to answer the following questions: (1) How do </w:t>
      </w:r>
      <w:r>
        <w:rPr>
          <w:rFonts w:ascii="Times New Roman" w:hAnsi="Times New Roman" w:cs="Times New Roman"/>
          <w:sz w:val="24"/>
          <w:szCs w:val="24"/>
        </w:rPr>
        <w:t xml:space="preserve">early-successional and forest-interior breeding </w:t>
      </w:r>
      <w:r w:rsidRPr="003E5682">
        <w:rPr>
          <w:rFonts w:ascii="Times New Roman" w:hAnsi="Times New Roman" w:cs="Times New Roman"/>
          <w:sz w:val="24"/>
          <w:szCs w:val="24"/>
        </w:rPr>
        <w:t>birds respond to landscape composition and configuration over time, and (2) are those relationships and trends modified by the intensity</w:t>
      </w:r>
      <w:r w:rsidR="005A50E5">
        <w:rPr>
          <w:rFonts w:ascii="Times New Roman" w:hAnsi="Times New Roman" w:cs="Times New Roman"/>
          <w:sz w:val="24"/>
          <w:szCs w:val="24"/>
        </w:rPr>
        <w:t xml:space="preserve"> (i.e., type)</w:t>
      </w:r>
      <w:r w:rsidRPr="003E5682">
        <w:rPr>
          <w:rFonts w:ascii="Times New Roman" w:hAnsi="Times New Roman" w:cs="Times New Roman"/>
          <w:sz w:val="24"/>
          <w:szCs w:val="24"/>
        </w:rPr>
        <w:t xml:space="preserve"> of timber </w:t>
      </w:r>
      <w:r>
        <w:rPr>
          <w:rFonts w:ascii="Times New Roman" w:hAnsi="Times New Roman" w:cs="Times New Roman"/>
          <w:sz w:val="24"/>
          <w:szCs w:val="24"/>
        </w:rPr>
        <w:t>harvest</w:t>
      </w:r>
      <w:r w:rsidRPr="003E5682">
        <w:rPr>
          <w:rFonts w:ascii="Times New Roman" w:hAnsi="Times New Roman" w:cs="Times New Roman"/>
          <w:sz w:val="24"/>
          <w:szCs w:val="24"/>
        </w:rPr>
        <w:t xml:space="preserve"> in the surrounding landscape?</w:t>
      </w:r>
    </w:p>
    <w:p w14:paraId="307EE3CF" w14:textId="77777777" w:rsidR="00F92EC5" w:rsidRPr="003E5682" w:rsidRDefault="00F92EC5" w:rsidP="00F92EC5">
      <w:pPr>
        <w:spacing w:line="276" w:lineRule="auto"/>
        <w:rPr>
          <w:rFonts w:ascii="Times New Roman" w:hAnsi="Times New Roman" w:cs="Times New Roman"/>
          <w:b/>
          <w:sz w:val="24"/>
          <w:szCs w:val="24"/>
        </w:rPr>
      </w:pPr>
      <w:r w:rsidRPr="003E5682">
        <w:rPr>
          <w:rFonts w:ascii="Times New Roman" w:hAnsi="Times New Roman" w:cs="Times New Roman"/>
          <w:b/>
          <w:sz w:val="24"/>
          <w:szCs w:val="24"/>
        </w:rPr>
        <w:t>Purpose and objectives</w:t>
      </w:r>
    </w:p>
    <w:p w14:paraId="0EF6379F" w14:textId="0B71F539" w:rsidR="00F92EC5" w:rsidRPr="003E5682" w:rsidRDefault="00F92EC5" w:rsidP="00F92EC5">
      <w:pPr>
        <w:spacing w:line="276" w:lineRule="auto"/>
        <w:ind w:firstLine="720"/>
        <w:rPr>
          <w:rFonts w:ascii="Times New Roman" w:hAnsi="Times New Roman" w:cs="Times New Roman"/>
          <w:sz w:val="24"/>
          <w:szCs w:val="24"/>
        </w:rPr>
      </w:pPr>
      <w:r w:rsidRPr="003E5682">
        <w:rPr>
          <w:rFonts w:ascii="Times New Roman" w:hAnsi="Times New Roman" w:cs="Times New Roman"/>
          <w:sz w:val="24"/>
          <w:szCs w:val="24"/>
        </w:rPr>
        <w:t xml:space="preserve">The purpose of this study is to examine long-term avian responses to landscape composition and </w:t>
      </w:r>
      <w:r>
        <w:rPr>
          <w:rFonts w:ascii="Times New Roman" w:hAnsi="Times New Roman" w:cs="Times New Roman"/>
          <w:sz w:val="24"/>
          <w:szCs w:val="24"/>
        </w:rPr>
        <w:t>configuration</w:t>
      </w:r>
      <w:r w:rsidRPr="003E5682">
        <w:rPr>
          <w:rFonts w:ascii="Times New Roman" w:hAnsi="Times New Roman" w:cs="Times New Roman"/>
          <w:sz w:val="24"/>
          <w:szCs w:val="24"/>
        </w:rPr>
        <w:t xml:space="preserve"> in </w:t>
      </w:r>
      <w:r>
        <w:rPr>
          <w:rFonts w:ascii="Times New Roman" w:hAnsi="Times New Roman" w:cs="Times New Roman"/>
          <w:sz w:val="24"/>
          <w:szCs w:val="24"/>
        </w:rPr>
        <w:t>a</w:t>
      </w:r>
      <w:r w:rsidRPr="003E5682">
        <w:rPr>
          <w:rFonts w:ascii="Times New Roman" w:hAnsi="Times New Roman" w:cs="Times New Roman"/>
          <w:sz w:val="24"/>
          <w:szCs w:val="24"/>
        </w:rPr>
        <w:t xml:space="preserve"> </w:t>
      </w:r>
      <w:r>
        <w:rPr>
          <w:rFonts w:ascii="Times New Roman" w:hAnsi="Times New Roman" w:cs="Times New Roman"/>
          <w:sz w:val="24"/>
          <w:szCs w:val="24"/>
        </w:rPr>
        <w:t>harvested</w:t>
      </w:r>
      <w:r w:rsidR="002628BE">
        <w:rPr>
          <w:rFonts w:ascii="Times New Roman" w:hAnsi="Times New Roman" w:cs="Times New Roman"/>
          <w:sz w:val="24"/>
          <w:szCs w:val="24"/>
        </w:rPr>
        <w:t xml:space="preserve"> (i.e., active timber harvest within 5 km)</w:t>
      </w:r>
      <w:r w:rsidRPr="003E5682">
        <w:rPr>
          <w:rFonts w:ascii="Times New Roman" w:hAnsi="Times New Roman" w:cs="Times New Roman"/>
          <w:sz w:val="24"/>
          <w:szCs w:val="24"/>
        </w:rPr>
        <w:t xml:space="preserve"> </w:t>
      </w:r>
      <w:r>
        <w:rPr>
          <w:rFonts w:ascii="Times New Roman" w:hAnsi="Times New Roman" w:cs="Times New Roman"/>
          <w:sz w:val="24"/>
          <w:szCs w:val="24"/>
        </w:rPr>
        <w:t>compared to</w:t>
      </w:r>
      <w:r w:rsidRPr="003E5682">
        <w:rPr>
          <w:rFonts w:ascii="Times New Roman" w:hAnsi="Times New Roman" w:cs="Times New Roman"/>
          <w:sz w:val="24"/>
          <w:szCs w:val="24"/>
        </w:rPr>
        <w:t xml:space="preserve"> </w:t>
      </w:r>
      <w:r>
        <w:rPr>
          <w:rFonts w:ascii="Times New Roman" w:hAnsi="Times New Roman" w:cs="Times New Roman"/>
          <w:sz w:val="24"/>
          <w:szCs w:val="24"/>
        </w:rPr>
        <w:t>non-harvested</w:t>
      </w:r>
      <w:r w:rsidR="002628BE">
        <w:rPr>
          <w:rFonts w:ascii="Times New Roman" w:hAnsi="Times New Roman" w:cs="Times New Roman"/>
          <w:sz w:val="24"/>
          <w:szCs w:val="24"/>
        </w:rPr>
        <w:t xml:space="preserve"> (i.e., no timber harvest in the past 40 years within 5 km)</w:t>
      </w:r>
      <w:r w:rsidRPr="003E5682">
        <w:rPr>
          <w:rFonts w:ascii="Times New Roman" w:hAnsi="Times New Roman" w:cs="Times New Roman"/>
          <w:sz w:val="24"/>
          <w:szCs w:val="24"/>
        </w:rPr>
        <w:t xml:space="preserve"> forested landscape. My objectives are to quantify how (1) songbird guild richness, (2) community turnover, (3) the abundance of focal species, and (4) the nest success of focal species respond over time to landscape-level factors in </w:t>
      </w:r>
      <w:r>
        <w:rPr>
          <w:rFonts w:ascii="Times New Roman" w:hAnsi="Times New Roman" w:cs="Times New Roman"/>
          <w:sz w:val="24"/>
          <w:szCs w:val="24"/>
        </w:rPr>
        <w:t>forests with varying levels of harvest intensity</w:t>
      </w:r>
      <w:r w:rsidRPr="003E5682">
        <w:rPr>
          <w:rFonts w:ascii="Times New Roman" w:hAnsi="Times New Roman" w:cs="Times New Roman"/>
          <w:sz w:val="24"/>
          <w:szCs w:val="24"/>
        </w:rPr>
        <w:t>.</w:t>
      </w:r>
    </w:p>
    <w:p w14:paraId="16C083D0" w14:textId="26C58CC0" w:rsidR="00F92EC5" w:rsidRPr="003E5682" w:rsidRDefault="003D53D6" w:rsidP="00F92EC5">
      <w:pPr>
        <w:spacing w:line="276" w:lineRule="auto"/>
        <w:rPr>
          <w:rFonts w:ascii="Times New Roman" w:hAnsi="Times New Roman" w:cs="Times New Roman"/>
          <w:b/>
          <w:sz w:val="24"/>
          <w:szCs w:val="24"/>
        </w:rPr>
      </w:pPr>
      <w:r>
        <w:rPr>
          <w:rFonts w:ascii="Times New Roman" w:hAnsi="Times New Roman" w:cs="Times New Roman"/>
          <w:b/>
          <w:sz w:val="24"/>
          <w:szCs w:val="24"/>
        </w:rPr>
        <w:t>Competing hypotheses and associated predictions</w:t>
      </w:r>
    </w:p>
    <w:p w14:paraId="728D8D1D" w14:textId="7F05DA66" w:rsidR="00F92EC5" w:rsidRPr="003E5682" w:rsidRDefault="00F92EC5" w:rsidP="00F92EC5">
      <w:pPr>
        <w:widowControl w:val="0"/>
        <w:spacing w:line="276" w:lineRule="auto"/>
        <w:ind w:left="1440" w:hanging="1440"/>
        <w:rPr>
          <w:rFonts w:ascii="Times New Roman" w:hAnsi="Times New Roman" w:cs="Times New Roman"/>
          <w:sz w:val="24"/>
          <w:szCs w:val="24"/>
        </w:rPr>
      </w:pPr>
      <w:r w:rsidRPr="003E5682">
        <w:rPr>
          <w:rFonts w:ascii="Times New Roman" w:hAnsi="Times New Roman" w:cs="Times New Roman"/>
          <w:i/>
          <w:sz w:val="24"/>
          <w:szCs w:val="24"/>
        </w:rPr>
        <w:t>Hypothesis 0</w:t>
      </w:r>
      <w:r w:rsidRPr="003E5682">
        <w:rPr>
          <w:rFonts w:ascii="Times New Roman" w:hAnsi="Times New Roman" w:cs="Times New Roman"/>
          <w:sz w:val="24"/>
          <w:szCs w:val="24"/>
        </w:rPr>
        <w:t>:</w:t>
      </w:r>
      <w:r w:rsidRPr="003E5682">
        <w:rPr>
          <w:rFonts w:ascii="Times New Roman" w:hAnsi="Times New Roman" w:cs="Times New Roman"/>
          <w:i/>
          <w:sz w:val="24"/>
          <w:szCs w:val="24"/>
        </w:rPr>
        <w:tab/>
      </w:r>
      <w:r w:rsidRPr="003E5682">
        <w:rPr>
          <w:rFonts w:ascii="Times New Roman" w:hAnsi="Times New Roman" w:cs="Times New Roman"/>
          <w:sz w:val="24"/>
          <w:szCs w:val="24"/>
        </w:rPr>
        <w:t xml:space="preserve">In a heavily forested region, neither landscape composition nor configuration are associated with long-term responses in guild richness, community turnover, abundance, </w:t>
      </w:r>
      <w:r w:rsidR="0026364C">
        <w:rPr>
          <w:rFonts w:ascii="Times New Roman" w:hAnsi="Times New Roman" w:cs="Times New Roman"/>
          <w:sz w:val="24"/>
          <w:szCs w:val="24"/>
        </w:rPr>
        <w:t>or</w:t>
      </w:r>
      <w:r w:rsidRPr="003E5682">
        <w:rPr>
          <w:rFonts w:ascii="Times New Roman" w:hAnsi="Times New Roman" w:cs="Times New Roman"/>
          <w:sz w:val="24"/>
          <w:szCs w:val="24"/>
        </w:rPr>
        <w:t xml:space="preserve"> nest succ</w:t>
      </w:r>
      <w:r>
        <w:rPr>
          <w:rFonts w:ascii="Times New Roman" w:hAnsi="Times New Roman" w:cs="Times New Roman"/>
          <w:sz w:val="24"/>
          <w:szCs w:val="24"/>
        </w:rPr>
        <w:t>ess of avian communities</w:t>
      </w:r>
      <w:r w:rsidRPr="003E5682">
        <w:rPr>
          <w:rFonts w:ascii="Times New Roman" w:hAnsi="Times New Roman" w:cs="Times New Roman"/>
          <w:sz w:val="24"/>
          <w:szCs w:val="24"/>
        </w:rPr>
        <w:t>.</w:t>
      </w:r>
    </w:p>
    <w:p w14:paraId="3B6B8779" w14:textId="77777777" w:rsidR="00F92EC5" w:rsidRPr="003E5682" w:rsidRDefault="00F92EC5" w:rsidP="00F92EC5">
      <w:pPr>
        <w:pStyle w:val="ListParagraph"/>
        <w:widowControl w:val="0"/>
        <w:spacing w:line="276" w:lineRule="auto"/>
        <w:ind w:left="1440"/>
        <w:rPr>
          <w:rFonts w:ascii="Times New Roman" w:hAnsi="Times New Roman" w:cs="Times New Roman"/>
          <w:sz w:val="24"/>
          <w:szCs w:val="24"/>
        </w:rPr>
      </w:pPr>
      <w:r w:rsidRPr="003E5682">
        <w:rPr>
          <w:rFonts w:ascii="Times New Roman" w:hAnsi="Times New Roman" w:cs="Times New Roman"/>
          <w:i/>
          <w:sz w:val="24"/>
          <w:szCs w:val="24"/>
        </w:rPr>
        <w:t>Prediction</w:t>
      </w:r>
      <w:r w:rsidRPr="003E5682">
        <w:rPr>
          <w:rFonts w:ascii="Times New Roman" w:hAnsi="Times New Roman" w:cs="Times New Roman"/>
          <w:sz w:val="24"/>
          <w:szCs w:val="24"/>
        </w:rPr>
        <w:t xml:space="preserve">: Guild richness and annual community turnover, as well as abundance and nest success of focal species, in </w:t>
      </w:r>
      <w:r>
        <w:rPr>
          <w:rFonts w:ascii="Times New Roman" w:hAnsi="Times New Roman" w:cs="Times New Roman"/>
          <w:sz w:val="24"/>
          <w:szCs w:val="24"/>
        </w:rPr>
        <w:t>non-harvested</w:t>
      </w:r>
      <w:r w:rsidRPr="003E5682">
        <w:rPr>
          <w:rFonts w:ascii="Times New Roman" w:hAnsi="Times New Roman" w:cs="Times New Roman"/>
          <w:sz w:val="24"/>
          <w:szCs w:val="24"/>
        </w:rPr>
        <w:t xml:space="preserve"> and </w:t>
      </w:r>
      <w:r>
        <w:rPr>
          <w:rFonts w:ascii="Times New Roman" w:hAnsi="Times New Roman" w:cs="Times New Roman"/>
          <w:sz w:val="24"/>
          <w:szCs w:val="24"/>
        </w:rPr>
        <w:t>harvested</w:t>
      </w:r>
      <w:r w:rsidRPr="003E5682">
        <w:rPr>
          <w:rFonts w:ascii="Times New Roman" w:hAnsi="Times New Roman" w:cs="Times New Roman"/>
          <w:sz w:val="24"/>
          <w:szCs w:val="24"/>
        </w:rPr>
        <w:t xml:space="preserve"> sites will not be related to landscape composition (</w:t>
      </w:r>
      <w:r>
        <w:rPr>
          <w:rFonts w:ascii="Times New Roman" w:hAnsi="Times New Roman" w:cs="Times New Roman"/>
          <w:sz w:val="24"/>
          <w:szCs w:val="24"/>
        </w:rPr>
        <w:t>e.g., proportions</w:t>
      </w:r>
      <w:r w:rsidRPr="003E5682">
        <w:rPr>
          <w:rFonts w:ascii="Times New Roman" w:hAnsi="Times New Roman" w:cs="Times New Roman"/>
          <w:sz w:val="24"/>
          <w:szCs w:val="24"/>
        </w:rPr>
        <w:t xml:space="preserve"> of different </w:t>
      </w:r>
      <w:r>
        <w:rPr>
          <w:rFonts w:ascii="Times New Roman" w:hAnsi="Times New Roman" w:cs="Times New Roman"/>
          <w:sz w:val="24"/>
          <w:szCs w:val="24"/>
        </w:rPr>
        <w:t>forest</w:t>
      </w:r>
      <w:r w:rsidRPr="003E5682">
        <w:rPr>
          <w:rFonts w:ascii="Times New Roman" w:hAnsi="Times New Roman" w:cs="Times New Roman"/>
          <w:sz w:val="24"/>
          <w:szCs w:val="24"/>
        </w:rPr>
        <w:t xml:space="preserve"> </w:t>
      </w:r>
      <w:r>
        <w:rPr>
          <w:rFonts w:ascii="Times New Roman" w:hAnsi="Times New Roman" w:cs="Times New Roman"/>
          <w:sz w:val="24"/>
          <w:szCs w:val="24"/>
        </w:rPr>
        <w:t>age classes</w:t>
      </w:r>
      <w:r w:rsidRPr="003E5682">
        <w:rPr>
          <w:rFonts w:ascii="Times New Roman" w:hAnsi="Times New Roman" w:cs="Times New Roman"/>
          <w:sz w:val="24"/>
          <w:szCs w:val="24"/>
        </w:rPr>
        <w:t>) or configuration (</w:t>
      </w:r>
      <w:r>
        <w:rPr>
          <w:rFonts w:ascii="Times New Roman" w:hAnsi="Times New Roman" w:cs="Times New Roman"/>
          <w:sz w:val="24"/>
          <w:szCs w:val="24"/>
        </w:rPr>
        <w:t>e.g., patch</w:t>
      </w:r>
      <w:r w:rsidRPr="003E5682">
        <w:rPr>
          <w:rFonts w:ascii="Times New Roman" w:hAnsi="Times New Roman" w:cs="Times New Roman"/>
          <w:sz w:val="24"/>
          <w:szCs w:val="24"/>
        </w:rPr>
        <w:t xml:space="preserve"> </w:t>
      </w:r>
      <w:r>
        <w:rPr>
          <w:rFonts w:ascii="Times New Roman" w:hAnsi="Times New Roman" w:cs="Times New Roman"/>
          <w:sz w:val="24"/>
          <w:szCs w:val="24"/>
        </w:rPr>
        <w:t>size and shape characteristics</w:t>
      </w:r>
      <w:r w:rsidRPr="003E5682">
        <w:rPr>
          <w:rFonts w:ascii="Times New Roman" w:hAnsi="Times New Roman" w:cs="Times New Roman"/>
          <w:sz w:val="24"/>
          <w:szCs w:val="24"/>
        </w:rPr>
        <w:t xml:space="preserve">, </w:t>
      </w:r>
      <w:r>
        <w:rPr>
          <w:rFonts w:ascii="Times New Roman" w:hAnsi="Times New Roman" w:cs="Times New Roman"/>
          <w:sz w:val="24"/>
          <w:szCs w:val="24"/>
        </w:rPr>
        <w:t>patch distribution</w:t>
      </w:r>
      <w:r w:rsidRPr="003E5682">
        <w:rPr>
          <w:rFonts w:ascii="Times New Roman" w:hAnsi="Times New Roman" w:cs="Times New Roman"/>
          <w:sz w:val="24"/>
          <w:szCs w:val="24"/>
        </w:rPr>
        <w:t>).</w:t>
      </w:r>
    </w:p>
    <w:p w14:paraId="27390334" w14:textId="77777777" w:rsidR="00F92EC5" w:rsidRPr="003E5682" w:rsidRDefault="00F92EC5" w:rsidP="00F92EC5">
      <w:pPr>
        <w:widowControl w:val="0"/>
        <w:spacing w:line="276" w:lineRule="auto"/>
        <w:ind w:left="1440" w:hanging="1440"/>
        <w:rPr>
          <w:rFonts w:ascii="Times New Roman" w:hAnsi="Times New Roman" w:cs="Times New Roman"/>
          <w:sz w:val="24"/>
          <w:szCs w:val="24"/>
        </w:rPr>
      </w:pPr>
      <w:r w:rsidRPr="003E5682">
        <w:rPr>
          <w:rFonts w:ascii="Times New Roman" w:hAnsi="Times New Roman" w:cs="Times New Roman"/>
          <w:i/>
          <w:sz w:val="24"/>
          <w:szCs w:val="24"/>
        </w:rPr>
        <w:lastRenderedPageBreak/>
        <w:t>Hypothesis 1</w:t>
      </w:r>
      <w:r w:rsidRPr="003E5682">
        <w:rPr>
          <w:rFonts w:ascii="Times New Roman" w:hAnsi="Times New Roman" w:cs="Times New Roman"/>
          <w:sz w:val="24"/>
          <w:szCs w:val="24"/>
        </w:rPr>
        <w:t>:</w:t>
      </w:r>
      <w:r w:rsidRPr="003E5682">
        <w:rPr>
          <w:rFonts w:ascii="Times New Roman" w:hAnsi="Times New Roman" w:cs="Times New Roman"/>
          <w:i/>
          <w:sz w:val="24"/>
          <w:szCs w:val="24"/>
        </w:rPr>
        <w:tab/>
      </w:r>
      <w:r w:rsidRPr="003E5682">
        <w:rPr>
          <w:rFonts w:ascii="Times New Roman" w:hAnsi="Times New Roman" w:cs="Times New Roman"/>
          <w:sz w:val="24"/>
          <w:szCs w:val="24"/>
        </w:rPr>
        <w:t>In a heavily forested region, landscape configuration is associated with long-term responses in guild richness, community turnover, abundance, and nest success of avian communities more strongly than landscape composition.</w:t>
      </w:r>
    </w:p>
    <w:p w14:paraId="513C97FD" w14:textId="77777777" w:rsidR="00F92EC5" w:rsidRDefault="00F92EC5" w:rsidP="00F92EC5">
      <w:pPr>
        <w:pStyle w:val="ListParagraph"/>
        <w:widowControl w:val="0"/>
        <w:spacing w:line="276" w:lineRule="auto"/>
        <w:ind w:left="1440"/>
        <w:rPr>
          <w:rFonts w:ascii="Times New Roman" w:hAnsi="Times New Roman" w:cs="Times New Roman"/>
          <w:sz w:val="24"/>
          <w:szCs w:val="24"/>
        </w:rPr>
      </w:pPr>
      <w:r w:rsidRPr="003E5682">
        <w:rPr>
          <w:rFonts w:ascii="Times New Roman" w:hAnsi="Times New Roman" w:cs="Times New Roman"/>
          <w:i/>
          <w:sz w:val="24"/>
          <w:szCs w:val="24"/>
        </w:rPr>
        <w:t>Prediction</w:t>
      </w:r>
      <w:r w:rsidRPr="003E5682">
        <w:rPr>
          <w:rFonts w:ascii="Times New Roman" w:hAnsi="Times New Roman" w:cs="Times New Roman"/>
          <w:sz w:val="24"/>
          <w:szCs w:val="24"/>
        </w:rPr>
        <w:t xml:space="preserve">: Guild richness and annual community turnover, as well as abundance and nest success of focal species, in both </w:t>
      </w:r>
      <w:r>
        <w:rPr>
          <w:rFonts w:ascii="Times New Roman" w:hAnsi="Times New Roman" w:cs="Times New Roman"/>
          <w:sz w:val="24"/>
          <w:szCs w:val="24"/>
        </w:rPr>
        <w:t>non-harvested</w:t>
      </w:r>
      <w:r w:rsidRPr="003E5682">
        <w:rPr>
          <w:rFonts w:ascii="Times New Roman" w:hAnsi="Times New Roman" w:cs="Times New Roman"/>
          <w:sz w:val="24"/>
          <w:szCs w:val="24"/>
        </w:rPr>
        <w:t xml:space="preserve"> and </w:t>
      </w:r>
      <w:r>
        <w:rPr>
          <w:rFonts w:ascii="Times New Roman" w:hAnsi="Times New Roman" w:cs="Times New Roman"/>
          <w:sz w:val="24"/>
          <w:szCs w:val="24"/>
        </w:rPr>
        <w:t>harvested</w:t>
      </w:r>
      <w:r w:rsidRPr="003E5682">
        <w:rPr>
          <w:rFonts w:ascii="Times New Roman" w:hAnsi="Times New Roman" w:cs="Times New Roman"/>
          <w:sz w:val="24"/>
          <w:szCs w:val="24"/>
        </w:rPr>
        <w:t xml:space="preserve"> sites will be strongly related to landscape configuration (</w:t>
      </w:r>
      <w:r>
        <w:rPr>
          <w:rFonts w:ascii="Times New Roman" w:hAnsi="Times New Roman" w:cs="Times New Roman"/>
          <w:sz w:val="24"/>
          <w:szCs w:val="24"/>
        </w:rPr>
        <w:t>e.g., patch</w:t>
      </w:r>
      <w:r w:rsidRPr="003E5682">
        <w:rPr>
          <w:rFonts w:ascii="Times New Roman" w:hAnsi="Times New Roman" w:cs="Times New Roman"/>
          <w:sz w:val="24"/>
          <w:szCs w:val="24"/>
        </w:rPr>
        <w:t xml:space="preserve"> </w:t>
      </w:r>
      <w:r>
        <w:rPr>
          <w:rFonts w:ascii="Times New Roman" w:hAnsi="Times New Roman" w:cs="Times New Roman"/>
          <w:sz w:val="24"/>
          <w:szCs w:val="24"/>
        </w:rPr>
        <w:t>size and shape characteristics</w:t>
      </w:r>
      <w:r w:rsidRPr="003E5682">
        <w:rPr>
          <w:rFonts w:ascii="Times New Roman" w:hAnsi="Times New Roman" w:cs="Times New Roman"/>
          <w:sz w:val="24"/>
          <w:szCs w:val="24"/>
        </w:rPr>
        <w:t xml:space="preserve">, </w:t>
      </w:r>
      <w:r>
        <w:rPr>
          <w:rFonts w:ascii="Times New Roman" w:hAnsi="Times New Roman" w:cs="Times New Roman"/>
          <w:sz w:val="24"/>
          <w:szCs w:val="24"/>
        </w:rPr>
        <w:t>patch distribution</w:t>
      </w:r>
      <w:r w:rsidRPr="003E5682">
        <w:rPr>
          <w:rFonts w:ascii="Times New Roman" w:hAnsi="Times New Roman" w:cs="Times New Roman"/>
          <w:sz w:val="24"/>
          <w:szCs w:val="24"/>
        </w:rPr>
        <w:t>), but only weakly or not related to landscape composition (</w:t>
      </w:r>
      <w:r>
        <w:rPr>
          <w:rFonts w:ascii="Times New Roman" w:hAnsi="Times New Roman" w:cs="Times New Roman"/>
          <w:sz w:val="24"/>
          <w:szCs w:val="24"/>
        </w:rPr>
        <w:t>e.g., proportions</w:t>
      </w:r>
      <w:r w:rsidRPr="003E5682">
        <w:rPr>
          <w:rFonts w:ascii="Times New Roman" w:hAnsi="Times New Roman" w:cs="Times New Roman"/>
          <w:sz w:val="24"/>
          <w:szCs w:val="24"/>
        </w:rPr>
        <w:t xml:space="preserve"> of different </w:t>
      </w:r>
      <w:r>
        <w:rPr>
          <w:rFonts w:ascii="Times New Roman" w:hAnsi="Times New Roman" w:cs="Times New Roman"/>
          <w:sz w:val="24"/>
          <w:szCs w:val="24"/>
        </w:rPr>
        <w:t>forest</w:t>
      </w:r>
      <w:r w:rsidRPr="003E5682">
        <w:rPr>
          <w:rFonts w:ascii="Times New Roman" w:hAnsi="Times New Roman" w:cs="Times New Roman"/>
          <w:sz w:val="24"/>
          <w:szCs w:val="24"/>
        </w:rPr>
        <w:t xml:space="preserve"> </w:t>
      </w:r>
      <w:r>
        <w:rPr>
          <w:rFonts w:ascii="Times New Roman" w:hAnsi="Times New Roman" w:cs="Times New Roman"/>
          <w:sz w:val="24"/>
          <w:szCs w:val="24"/>
        </w:rPr>
        <w:t>age classes).</w:t>
      </w:r>
    </w:p>
    <w:p w14:paraId="1C9FA44C" w14:textId="77777777" w:rsidR="00F92EC5" w:rsidRPr="003E5682" w:rsidRDefault="00F92EC5" w:rsidP="00F92EC5">
      <w:pPr>
        <w:widowControl w:val="0"/>
        <w:spacing w:line="276" w:lineRule="auto"/>
        <w:ind w:left="1440" w:hanging="1440"/>
        <w:rPr>
          <w:rFonts w:ascii="Times New Roman" w:hAnsi="Times New Roman" w:cs="Times New Roman"/>
          <w:sz w:val="24"/>
          <w:szCs w:val="24"/>
        </w:rPr>
      </w:pPr>
      <w:r>
        <w:rPr>
          <w:rFonts w:ascii="Times New Roman" w:hAnsi="Times New Roman" w:cs="Times New Roman"/>
          <w:i/>
          <w:sz w:val="24"/>
          <w:szCs w:val="24"/>
        </w:rPr>
        <w:t>Hypothesis 2</w:t>
      </w:r>
      <w:r w:rsidRPr="003E5682">
        <w:rPr>
          <w:rFonts w:ascii="Times New Roman" w:hAnsi="Times New Roman" w:cs="Times New Roman"/>
          <w:sz w:val="24"/>
          <w:szCs w:val="24"/>
        </w:rPr>
        <w:t>:</w:t>
      </w:r>
      <w:r w:rsidRPr="003E5682">
        <w:rPr>
          <w:rFonts w:ascii="Times New Roman" w:hAnsi="Times New Roman" w:cs="Times New Roman"/>
          <w:i/>
          <w:sz w:val="24"/>
          <w:szCs w:val="24"/>
        </w:rPr>
        <w:tab/>
      </w:r>
      <w:r w:rsidRPr="003E5682">
        <w:rPr>
          <w:rFonts w:ascii="Times New Roman" w:hAnsi="Times New Roman" w:cs="Times New Roman"/>
          <w:sz w:val="24"/>
          <w:szCs w:val="24"/>
        </w:rPr>
        <w:t xml:space="preserve">In a heavily forested region, landscape </w:t>
      </w:r>
      <w:r>
        <w:rPr>
          <w:rFonts w:ascii="Times New Roman" w:hAnsi="Times New Roman" w:cs="Times New Roman"/>
          <w:sz w:val="24"/>
          <w:szCs w:val="24"/>
        </w:rPr>
        <w:t>composition</w:t>
      </w:r>
      <w:r w:rsidRPr="003E5682">
        <w:rPr>
          <w:rFonts w:ascii="Times New Roman" w:hAnsi="Times New Roman" w:cs="Times New Roman"/>
          <w:sz w:val="24"/>
          <w:szCs w:val="24"/>
        </w:rPr>
        <w:t xml:space="preserve"> is associated with long-term responses in guild richness, community turnover, abundance, and nest success of avian communities more strongly than landscape </w:t>
      </w:r>
      <w:r>
        <w:rPr>
          <w:rFonts w:ascii="Times New Roman" w:hAnsi="Times New Roman" w:cs="Times New Roman"/>
          <w:sz w:val="24"/>
          <w:szCs w:val="24"/>
        </w:rPr>
        <w:t>configuration</w:t>
      </w:r>
      <w:r w:rsidRPr="003E5682">
        <w:rPr>
          <w:rFonts w:ascii="Times New Roman" w:hAnsi="Times New Roman" w:cs="Times New Roman"/>
          <w:sz w:val="24"/>
          <w:szCs w:val="24"/>
        </w:rPr>
        <w:t>.</w:t>
      </w:r>
    </w:p>
    <w:p w14:paraId="336EB3DA" w14:textId="77777777" w:rsidR="00F92EC5" w:rsidRPr="003E5682" w:rsidRDefault="00F92EC5" w:rsidP="00F92EC5">
      <w:pPr>
        <w:pStyle w:val="ListParagraph"/>
        <w:widowControl w:val="0"/>
        <w:spacing w:line="276" w:lineRule="auto"/>
        <w:ind w:left="1440"/>
        <w:rPr>
          <w:rFonts w:ascii="Times New Roman" w:hAnsi="Times New Roman" w:cs="Times New Roman"/>
          <w:sz w:val="24"/>
          <w:szCs w:val="24"/>
        </w:rPr>
      </w:pPr>
      <w:r w:rsidRPr="003E5682">
        <w:rPr>
          <w:rFonts w:ascii="Times New Roman" w:hAnsi="Times New Roman" w:cs="Times New Roman"/>
          <w:i/>
          <w:sz w:val="24"/>
          <w:szCs w:val="24"/>
        </w:rPr>
        <w:t>Prediction</w:t>
      </w:r>
      <w:r w:rsidRPr="003E5682">
        <w:rPr>
          <w:rFonts w:ascii="Times New Roman" w:hAnsi="Times New Roman" w:cs="Times New Roman"/>
          <w:sz w:val="24"/>
          <w:szCs w:val="24"/>
        </w:rPr>
        <w:t xml:space="preserve">: Guild richness and annual community turnover, as well as abundance and nest success of focal species, in both </w:t>
      </w:r>
      <w:r>
        <w:rPr>
          <w:rFonts w:ascii="Times New Roman" w:hAnsi="Times New Roman" w:cs="Times New Roman"/>
          <w:sz w:val="24"/>
          <w:szCs w:val="24"/>
        </w:rPr>
        <w:t>non-harvested</w:t>
      </w:r>
      <w:r w:rsidRPr="003E5682">
        <w:rPr>
          <w:rFonts w:ascii="Times New Roman" w:hAnsi="Times New Roman" w:cs="Times New Roman"/>
          <w:sz w:val="24"/>
          <w:szCs w:val="24"/>
        </w:rPr>
        <w:t xml:space="preserve"> and </w:t>
      </w:r>
      <w:r>
        <w:rPr>
          <w:rFonts w:ascii="Times New Roman" w:hAnsi="Times New Roman" w:cs="Times New Roman"/>
          <w:sz w:val="24"/>
          <w:szCs w:val="24"/>
        </w:rPr>
        <w:t>harvested</w:t>
      </w:r>
      <w:r w:rsidRPr="003E5682">
        <w:rPr>
          <w:rFonts w:ascii="Times New Roman" w:hAnsi="Times New Roman" w:cs="Times New Roman"/>
          <w:sz w:val="24"/>
          <w:szCs w:val="24"/>
        </w:rPr>
        <w:t xml:space="preserve"> sites will be strongly related to landscape</w:t>
      </w:r>
      <w:r w:rsidRPr="00AD1F90">
        <w:rPr>
          <w:rFonts w:ascii="Times New Roman" w:hAnsi="Times New Roman" w:cs="Times New Roman"/>
          <w:sz w:val="24"/>
          <w:szCs w:val="24"/>
        </w:rPr>
        <w:t xml:space="preserve"> </w:t>
      </w:r>
      <w:r w:rsidRPr="003E5682">
        <w:rPr>
          <w:rFonts w:ascii="Times New Roman" w:hAnsi="Times New Roman" w:cs="Times New Roman"/>
          <w:sz w:val="24"/>
          <w:szCs w:val="24"/>
        </w:rPr>
        <w:t>composition (</w:t>
      </w:r>
      <w:r>
        <w:rPr>
          <w:rFonts w:ascii="Times New Roman" w:hAnsi="Times New Roman" w:cs="Times New Roman"/>
          <w:sz w:val="24"/>
          <w:szCs w:val="24"/>
        </w:rPr>
        <w:t>e.g., proportions</w:t>
      </w:r>
      <w:r w:rsidRPr="003E5682">
        <w:rPr>
          <w:rFonts w:ascii="Times New Roman" w:hAnsi="Times New Roman" w:cs="Times New Roman"/>
          <w:sz w:val="24"/>
          <w:szCs w:val="24"/>
        </w:rPr>
        <w:t xml:space="preserve"> of different </w:t>
      </w:r>
      <w:r>
        <w:rPr>
          <w:rFonts w:ascii="Times New Roman" w:hAnsi="Times New Roman" w:cs="Times New Roman"/>
          <w:sz w:val="24"/>
          <w:szCs w:val="24"/>
        </w:rPr>
        <w:t>forest</w:t>
      </w:r>
      <w:r w:rsidRPr="003E5682">
        <w:rPr>
          <w:rFonts w:ascii="Times New Roman" w:hAnsi="Times New Roman" w:cs="Times New Roman"/>
          <w:sz w:val="24"/>
          <w:szCs w:val="24"/>
        </w:rPr>
        <w:t xml:space="preserve"> </w:t>
      </w:r>
      <w:r>
        <w:rPr>
          <w:rFonts w:ascii="Times New Roman" w:hAnsi="Times New Roman" w:cs="Times New Roman"/>
          <w:sz w:val="24"/>
          <w:szCs w:val="24"/>
        </w:rPr>
        <w:t>age classes</w:t>
      </w:r>
      <w:r w:rsidRPr="003E5682">
        <w:rPr>
          <w:rFonts w:ascii="Times New Roman" w:hAnsi="Times New Roman" w:cs="Times New Roman"/>
          <w:sz w:val="24"/>
          <w:szCs w:val="24"/>
        </w:rPr>
        <w:t>), but only weakly or not related to landscape</w:t>
      </w:r>
      <w:r w:rsidRPr="00AD1F90">
        <w:rPr>
          <w:rFonts w:ascii="Times New Roman" w:hAnsi="Times New Roman" w:cs="Times New Roman"/>
          <w:sz w:val="24"/>
          <w:szCs w:val="24"/>
        </w:rPr>
        <w:t xml:space="preserve"> </w:t>
      </w:r>
      <w:r w:rsidRPr="003E5682">
        <w:rPr>
          <w:rFonts w:ascii="Times New Roman" w:hAnsi="Times New Roman" w:cs="Times New Roman"/>
          <w:sz w:val="24"/>
          <w:szCs w:val="24"/>
        </w:rPr>
        <w:t>configuration (</w:t>
      </w:r>
      <w:r>
        <w:rPr>
          <w:rFonts w:ascii="Times New Roman" w:hAnsi="Times New Roman" w:cs="Times New Roman"/>
          <w:sz w:val="24"/>
          <w:szCs w:val="24"/>
        </w:rPr>
        <w:t>e.g., patch</w:t>
      </w:r>
      <w:r w:rsidRPr="003E5682">
        <w:rPr>
          <w:rFonts w:ascii="Times New Roman" w:hAnsi="Times New Roman" w:cs="Times New Roman"/>
          <w:sz w:val="24"/>
          <w:szCs w:val="24"/>
        </w:rPr>
        <w:t xml:space="preserve"> </w:t>
      </w:r>
      <w:r>
        <w:rPr>
          <w:rFonts w:ascii="Times New Roman" w:hAnsi="Times New Roman" w:cs="Times New Roman"/>
          <w:sz w:val="24"/>
          <w:szCs w:val="24"/>
        </w:rPr>
        <w:t>size and shape characteristics</w:t>
      </w:r>
      <w:r w:rsidRPr="003E5682">
        <w:rPr>
          <w:rFonts w:ascii="Times New Roman" w:hAnsi="Times New Roman" w:cs="Times New Roman"/>
          <w:sz w:val="24"/>
          <w:szCs w:val="24"/>
        </w:rPr>
        <w:t xml:space="preserve">, </w:t>
      </w:r>
      <w:r>
        <w:rPr>
          <w:rFonts w:ascii="Times New Roman" w:hAnsi="Times New Roman" w:cs="Times New Roman"/>
          <w:sz w:val="24"/>
          <w:szCs w:val="24"/>
        </w:rPr>
        <w:t>patch distribution</w:t>
      </w:r>
      <w:r w:rsidRPr="003E5682">
        <w:rPr>
          <w:rFonts w:ascii="Times New Roman" w:hAnsi="Times New Roman" w:cs="Times New Roman"/>
          <w:sz w:val="24"/>
          <w:szCs w:val="24"/>
        </w:rPr>
        <w:t>)</w:t>
      </w:r>
      <w:r>
        <w:rPr>
          <w:rFonts w:ascii="Times New Roman" w:hAnsi="Times New Roman" w:cs="Times New Roman"/>
          <w:sz w:val="24"/>
          <w:szCs w:val="24"/>
        </w:rPr>
        <w:t>.</w:t>
      </w:r>
    </w:p>
    <w:p w14:paraId="38F68D89" w14:textId="77777777" w:rsidR="00F92EC5" w:rsidRPr="003E5682" w:rsidRDefault="00F92EC5" w:rsidP="00F92EC5">
      <w:pPr>
        <w:widowControl w:val="0"/>
        <w:spacing w:line="276" w:lineRule="auto"/>
        <w:ind w:left="1440" w:hanging="1440"/>
        <w:rPr>
          <w:rFonts w:ascii="Times New Roman" w:hAnsi="Times New Roman" w:cs="Times New Roman"/>
          <w:sz w:val="24"/>
          <w:szCs w:val="24"/>
        </w:rPr>
      </w:pPr>
      <w:r w:rsidRPr="003E5682">
        <w:rPr>
          <w:rFonts w:ascii="Times New Roman" w:hAnsi="Times New Roman" w:cs="Times New Roman"/>
          <w:i/>
          <w:sz w:val="24"/>
          <w:szCs w:val="24"/>
        </w:rPr>
        <w:t xml:space="preserve">Hypothesis </w:t>
      </w:r>
      <w:r>
        <w:rPr>
          <w:rFonts w:ascii="Times New Roman" w:hAnsi="Times New Roman" w:cs="Times New Roman"/>
          <w:i/>
          <w:sz w:val="24"/>
          <w:szCs w:val="24"/>
        </w:rPr>
        <w:t>3</w:t>
      </w:r>
      <w:r w:rsidRPr="003E5682">
        <w:rPr>
          <w:rFonts w:ascii="Times New Roman" w:hAnsi="Times New Roman" w:cs="Times New Roman"/>
          <w:sz w:val="24"/>
          <w:szCs w:val="24"/>
        </w:rPr>
        <w:t>:</w:t>
      </w:r>
      <w:r w:rsidRPr="003E5682">
        <w:rPr>
          <w:rFonts w:ascii="Times New Roman" w:hAnsi="Times New Roman" w:cs="Times New Roman"/>
          <w:i/>
          <w:sz w:val="24"/>
          <w:szCs w:val="24"/>
        </w:rPr>
        <w:tab/>
      </w:r>
      <w:r w:rsidRPr="003E5682">
        <w:rPr>
          <w:rFonts w:ascii="Times New Roman" w:hAnsi="Times New Roman" w:cs="Times New Roman"/>
          <w:sz w:val="24"/>
          <w:szCs w:val="24"/>
        </w:rPr>
        <w:t xml:space="preserve">In a heavily forested region, landscape </w:t>
      </w:r>
      <w:r>
        <w:rPr>
          <w:rFonts w:ascii="Times New Roman" w:hAnsi="Times New Roman" w:cs="Times New Roman"/>
          <w:sz w:val="24"/>
          <w:szCs w:val="24"/>
        </w:rPr>
        <w:t xml:space="preserve">composition and </w:t>
      </w:r>
      <w:r w:rsidRPr="003E5682">
        <w:rPr>
          <w:rFonts w:ascii="Times New Roman" w:hAnsi="Times New Roman" w:cs="Times New Roman"/>
          <w:sz w:val="24"/>
          <w:szCs w:val="24"/>
        </w:rPr>
        <w:t xml:space="preserve">configuration </w:t>
      </w:r>
      <w:r>
        <w:rPr>
          <w:rFonts w:ascii="Times New Roman" w:hAnsi="Times New Roman" w:cs="Times New Roman"/>
          <w:sz w:val="24"/>
          <w:szCs w:val="24"/>
        </w:rPr>
        <w:t>are</w:t>
      </w:r>
      <w:r w:rsidRPr="003E5682">
        <w:rPr>
          <w:rFonts w:ascii="Times New Roman" w:hAnsi="Times New Roman" w:cs="Times New Roman"/>
          <w:sz w:val="24"/>
          <w:szCs w:val="24"/>
        </w:rPr>
        <w:t xml:space="preserve"> </w:t>
      </w:r>
      <w:r>
        <w:rPr>
          <w:rFonts w:ascii="Times New Roman" w:hAnsi="Times New Roman" w:cs="Times New Roman"/>
          <w:sz w:val="24"/>
          <w:szCs w:val="24"/>
        </w:rPr>
        <w:t xml:space="preserve">both </w:t>
      </w:r>
      <w:r w:rsidRPr="003E5682">
        <w:rPr>
          <w:rFonts w:ascii="Times New Roman" w:hAnsi="Times New Roman" w:cs="Times New Roman"/>
          <w:sz w:val="24"/>
          <w:szCs w:val="24"/>
        </w:rPr>
        <w:t>associated with long-term responses in the guild richness, community turnover, abundance, and ne</w:t>
      </w:r>
      <w:r>
        <w:rPr>
          <w:rFonts w:ascii="Times New Roman" w:hAnsi="Times New Roman" w:cs="Times New Roman"/>
          <w:sz w:val="24"/>
          <w:szCs w:val="24"/>
        </w:rPr>
        <w:t>st success of avian communities</w:t>
      </w:r>
      <w:r w:rsidRPr="003E5682">
        <w:rPr>
          <w:rFonts w:ascii="Times New Roman" w:hAnsi="Times New Roman" w:cs="Times New Roman"/>
          <w:sz w:val="24"/>
          <w:szCs w:val="24"/>
        </w:rPr>
        <w:t>.</w:t>
      </w:r>
    </w:p>
    <w:p w14:paraId="65A0845A" w14:textId="77777777" w:rsidR="00F92EC5" w:rsidRDefault="00F92EC5" w:rsidP="00F92EC5">
      <w:pPr>
        <w:pStyle w:val="ListParagraph"/>
        <w:widowControl w:val="0"/>
        <w:spacing w:line="276" w:lineRule="auto"/>
        <w:ind w:left="1440"/>
        <w:rPr>
          <w:rFonts w:ascii="Times New Roman" w:hAnsi="Times New Roman" w:cs="Times New Roman"/>
          <w:sz w:val="24"/>
          <w:szCs w:val="24"/>
        </w:rPr>
      </w:pPr>
      <w:r w:rsidRPr="003E5682">
        <w:rPr>
          <w:rFonts w:ascii="Times New Roman" w:hAnsi="Times New Roman" w:cs="Times New Roman"/>
          <w:i/>
          <w:sz w:val="24"/>
          <w:szCs w:val="24"/>
        </w:rPr>
        <w:t>Prediction</w:t>
      </w:r>
      <w:r w:rsidRPr="003E5682">
        <w:rPr>
          <w:rFonts w:ascii="Times New Roman" w:hAnsi="Times New Roman" w:cs="Times New Roman"/>
          <w:sz w:val="24"/>
          <w:szCs w:val="24"/>
        </w:rPr>
        <w:t xml:space="preserve">: Guild richness and annual community turnover, as well as abundance and nest success of focal species, in both </w:t>
      </w:r>
      <w:r>
        <w:rPr>
          <w:rFonts w:ascii="Times New Roman" w:hAnsi="Times New Roman" w:cs="Times New Roman"/>
          <w:sz w:val="24"/>
          <w:szCs w:val="24"/>
        </w:rPr>
        <w:t>non-harvested</w:t>
      </w:r>
      <w:r w:rsidRPr="003E5682">
        <w:rPr>
          <w:rFonts w:ascii="Times New Roman" w:hAnsi="Times New Roman" w:cs="Times New Roman"/>
          <w:sz w:val="24"/>
          <w:szCs w:val="24"/>
        </w:rPr>
        <w:t xml:space="preserve"> and </w:t>
      </w:r>
      <w:r>
        <w:rPr>
          <w:rFonts w:ascii="Times New Roman" w:hAnsi="Times New Roman" w:cs="Times New Roman"/>
          <w:sz w:val="24"/>
          <w:szCs w:val="24"/>
        </w:rPr>
        <w:t>harvested</w:t>
      </w:r>
      <w:r w:rsidRPr="003E5682">
        <w:rPr>
          <w:rFonts w:ascii="Times New Roman" w:hAnsi="Times New Roman" w:cs="Times New Roman"/>
          <w:sz w:val="24"/>
          <w:szCs w:val="24"/>
        </w:rPr>
        <w:t xml:space="preserve"> sites will be strongly related to landscape</w:t>
      </w:r>
      <w:r w:rsidRPr="00AD1F90">
        <w:rPr>
          <w:rFonts w:ascii="Times New Roman" w:hAnsi="Times New Roman" w:cs="Times New Roman"/>
          <w:sz w:val="24"/>
          <w:szCs w:val="24"/>
        </w:rPr>
        <w:t xml:space="preserve"> </w:t>
      </w:r>
      <w:r w:rsidRPr="003E5682">
        <w:rPr>
          <w:rFonts w:ascii="Times New Roman" w:hAnsi="Times New Roman" w:cs="Times New Roman"/>
          <w:sz w:val="24"/>
          <w:szCs w:val="24"/>
        </w:rPr>
        <w:t>composition (</w:t>
      </w:r>
      <w:r>
        <w:rPr>
          <w:rFonts w:ascii="Times New Roman" w:hAnsi="Times New Roman" w:cs="Times New Roman"/>
          <w:sz w:val="24"/>
          <w:szCs w:val="24"/>
        </w:rPr>
        <w:t>e.g., proportions</w:t>
      </w:r>
      <w:r w:rsidRPr="003E5682">
        <w:rPr>
          <w:rFonts w:ascii="Times New Roman" w:hAnsi="Times New Roman" w:cs="Times New Roman"/>
          <w:sz w:val="24"/>
          <w:szCs w:val="24"/>
        </w:rPr>
        <w:t xml:space="preserve"> of different </w:t>
      </w:r>
      <w:r>
        <w:rPr>
          <w:rFonts w:ascii="Times New Roman" w:hAnsi="Times New Roman" w:cs="Times New Roman"/>
          <w:sz w:val="24"/>
          <w:szCs w:val="24"/>
        </w:rPr>
        <w:t>forest</w:t>
      </w:r>
      <w:r w:rsidRPr="003E5682">
        <w:rPr>
          <w:rFonts w:ascii="Times New Roman" w:hAnsi="Times New Roman" w:cs="Times New Roman"/>
          <w:sz w:val="24"/>
          <w:szCs w:val="24"/>
        </w:rPr>
        <w:t xml:space="preserve"> </w:t>
      </w:r>
      <w:r>
        <w:rPr>
          <w:rFonts w:ascii="Times New Roman" w:hAnsi="Times New Roman" w:cs="Times New Roman"/>
          <w:sz w:val="24"/>
          <w:szCs w:val="24"/>
        </w:rPr>
        <w:t>age classes</w:t>
      </w:r>
      <w:r w:rsidRPr="003E5682">
        <w:rPr>
          <w:rFonts w:ascii="Times New Roman" w:hAnsi="Times New Roman" w:cs="Times New Roman"/>
          <w:sz w:val="24"/>
          <w:szCs w:val="24"/>
        </w:rPr>
        <w:t>)</w:t>
      </w:r>
      <w:r>
        <w:rPr>
          <w:rFonts w:ascii="Times New Roman" w:hAnsi="Times New Roman" w:cs="Times New Roman"/>
          <w:sz w:val="24"/>
          <w:szCs w:val="24"/>
        </w:rPr>
        <w:t xml:space="preserve"> and </w:t>
      </w:r>
      <w:r w:rsidRPr="003E5682">
        <w:rPr>
          <w:rFonts w:ascii="Times New Roman" w:hAnsi="Times New Roman" w:cs="Times New Roman"/>
          <w:sz w:val="24"/>
          <w:szCs w:val="24"/>
        </w:rPr>
        <w:t>configuration (</w:t>
      </w:r>
      <w:r>
        <w:rPr>
          <w:rFonts w:ascii="Times New Roman" w:hAnsi="Times New Roman" w:cs="Times New Roman"/>
          <w:sz w:val="24"/>
          <w:szCs w:val="24"/>
        </w:rPr>
        <w:t>e.g., patch</w:t>
      </w:r>
      <w:r w:rsidRPr="003E5682">
        <w:rPr>
          <w:rFonts w:ascii="Times New Roman" w:hAnsi="Times New Roman" w:cs="Times New Roman"/>
          <w:sz w:val="24"/>
          <w:szCs w:val="24"/>
        </w:rPr>
        <w:t xml:space="preserve"> </w:t>
      </w:r>
      <w:r>
        <w:rPr>
          <w:rFonts w:ascii="Times New Roman" w:hAnsi="Times New Roman" w:cs="Times New Roman"/>
          <w:sz w:val="24"/>
          <w:szCs w:val="24"/>
        </w:rPr>
        <w:t>size and shape characteristics</w:t>
      </w:r>
      <w:r w:rsidRPr="003E5682">
        <w:rPr>
          <w:rFonts w:ascii="Times New Roman" w:hAnsi="Times New Roman" w:cs="Times New Roman"/>
          <w:sz w:val="24"/>
          <w:szCs w:val="24"/>
        </w:rPr>
        <w:t xml:space="preserve">, </w:t>
      </w:r>
      <w:r>
        <w:rPr>
          <w:rFonts w:ascii="Times New Roman" w:hAnsi="Times New Roman" w:cs="Times New Roman"/>
          <w:sz w:val="24"/>
          <w:szCs w:val="24"/>
        </w:rPr>
        <w:t>patch distribution</w:t>
      </w:r>
      <w:r w:rsidRPr="003E5682">
        <w:rPr>
          <w:rFonts w:ascii="Times New Roman" w:hAnsi="Times New Roman" w:cs="Times New Roman"/>
          <w:sz w:val="24"/>
          <w:szCs w:val="24"/>
        </w:rPr>
        <w:t xml:space="preserve">). </w:t>
      </w:r>
    </w:p>
    <w:p w14:paraId="5A026AC1" w14:textId="0C359FAC" w:rsidR="00F92EC5" w:rsidRPr="003E5682" w:rsidRDefault="00F92EC5" w:rsidP="00F92EC5">
      <w:pPr>
        <w:widowControl w:val="0"/>
        <w:spacing w:line="276" w:lineRule="auto"/>
        <w:ind w:left="1440" w:hanging="1440"/>
        <w:rPr>
          <w:rFonts w:ascii="Times New Roman" w:hAnsi="Times New Roman" w:cs="Times New Roman"/>
          <w:sz w:val="24"/>
          <w:szCs w:val="24"/>
        </w:rPr>
      </w:pPr>
      <w:r w:rsidRPr="003E5682">
        <w:rPr>
          <w:rFonts w:ascii="Times New Roman" w:hAnsi="Times New Roman" w:cs="Times New Roman"/>
          <w:i/>
          <w:sz w:val="24"/>
          <w:szCs w:val="24"/>
        </w:rPr>
        <w:t xml:space="preserve">Hypothesis </w:t>
      </w:r>
      <w:r>
        <w:rPr>
          <w:rFonts w:ascii="Times New Roman" w:hAnsi="Times New Roman" w:cs="Times New Roman"/>
          <w:i/>
          <w:sz w:val="24"/>
          <w:szCs w:val="24"/>
        </w:rPr>
        <w:t>4</w:t>
      </w:r>
      <w:r w:rsidRPr="003E5682">
        <w:rPr>
          <w:rFonts w:ascii="Times New Roman" w:hAnsi="Times New Roman" w:cs="Times New Roman"/>
          <w:sz w:val="24"/>
          <w:szCs w:val="24"/>
        </w:rPr>
        <w:t>:</w:t>
      </w:r>
      <w:r w:rsidRPr="003E5682">
        <w:rPr>
          <w:rFonts w:ascii="Times New Roman" w:hAnsi="Times New Roman" w:cs="Times New Roman"/>
          <w:i/>
          <w:sz w:val="24"/>
          <w:szCs w:val="24"/>
        </w:rPr>
        <w:tab/>
      </w:r>
      <w:r w:rsidRPr="003E5682">
        <w:rPr>
          <w:rFonts w:ascii="Times New Roman" w:hAnsi="Times New Roman" w:cs="Times New Roman"/>
          <w:sz w:val="24"/>
          <w:szCs w:val="24"/>
        </w:rPr>
        <w:t xml:space="preserve">In a heavily forested region, landscape </w:t>
      </w:r>
      <w:r>
        <w:rPr>
          <w:rFonts w:ascii="Times New Roman" w:hAnsi="Times New Roman" w:cs="Times New Roman"/>
          <w:sz w:val="24"/>
          <w:szCs w:val="24"/>
        </w:rPr>
        <w:t xml:space="preserve">composition and </w:t>
      </w:r>
      <w:r w:rsidRPr="003E5682">
        <w:rPr>
          <w:rFonts w:ascii="Times New Roman" w:hAnsi="Times New Roman" w:cs="Times New Roman"/>
          <w:sz w:val="24"/>
          <w:szCs w:val="24"/>
        </w:rPr>
        <w:t xml:space="preserve">configuration </w:t>
      </w:r>
      <w:r>
        <w:rPr>
          <w:rFonts w:ascii="Times New Roman" w:hAnsi="Times New Roman" w:cs="Times New Roman"/>
          <w:sz w:val="24"/>
          <w:szCs w:val="24"/>
        </w:rPr>
        <w:t>are both</w:t>
      </w:r>
      <w:r w:rsidRPr="003E5682">
        <w:rPr>
          <w:rFonts w:ascii="Times New Roman" w:hAnsi="Times New Roman" w:cs="Times New Roman"/>
          <w:sz w:val="24"/>
          <w:szCs w:val="24"/>
        </w:rPr>
        <w:t xml:space="preserve"> associated with long-term responses in the guild richness, community turnover, abundance, and nest success of avian communities, but these relationships are modified by </w:t>
      </w:r>
      <w:r>
        <w:rPr>
          <w:rFonts w:ascii="Times New Roman" w:hAnsi="Times New Roman" w:cs="Times New Roman"/>
          <w:sz w:val="24"/>
          <w:szCs w:val="24"/>
        </w:rPr>
        <w:t>harvest intensity</w:t>
      </w:r>
      <w:r w:rsidR="005A50E5">
        <w:rPr>
          <w:rFonts w:ascii="Times New Roman" w:hAnsi="Times New Roman" w:cs="Times New Roman"/>
          <w:sz w:val="24"/>
          <w:szCs w:val="24"/>
        </w:rPr>
        <w:t xml:space="preserve"> (i.e., type)</w:t>
      </w:r>
      <w:r w:rsidRPr="003E5682">
        <w:rPr>
          <w:rFonts w:ascii="Times New Roman" w:hAnsi="Times New Roman" w:cs="Times New Roman"/>
          <w:sz w:val="24"/>
          <w:szCs w:val="24"/>
        </w:rPr>
        <w:t xml:space="preserve"> due to higher levels of disturbance.</w:t>
      </w:r>
    </w:p>
    <w:p w14:paraId="29C643D5" w14:textId="44B3E897" w:rsidR="00F92EC5" w:rsidRPr="003E5682" w:rsidRDefault="00F92EC5" w:rsidP="00F92EC5">
      <w:pPr>
        <w:pStyle w:val="ListParagraph"/>
        <w:widowControl w:val="0"/>
        <w:spacing w:line="276" w:lineRule="auto"/>
        <w:ind w:left="1440"/>
        <w:rPr>
          <w:rFonts w:ascii="Times New Roman" w:hAnsi="Times New Roman" w:cs="Times New Roman"/>
          <w:sz w:val="24"/>
          <w:szCs w:val="24"/>
        </w:rPr>
      </w:pPr>
      <w:r w:rsidRPr="003E5682">
        <w:rPr>
          <w:rFonts w:ascii="Times New Roman" w:hAnsi="Times New Roman" w:cs="Times New Roman"/>
          <w:i/>
          <w:sz w:val="24"/>
          <w:szCs w:val="24"/>
        </w:rPr>
        <w:t>Prediction</w:t>
      </w:r>
      <w:r w:rsidRPr="003E5682">
        <w:rPr>
          <w:rFonts w:ascii="Times New Roman" w:hAnsi="Times New Roman" w:cs="Times New Roman"/>
          <w:sz w:val="24"/>
          <w:szCs w:val="24"/>
        </w:rPr>
        <w:t xml:space="preserve">: Guild richness and annual community turnover, as well as abundance and nest success of focal species, will have </w:t>
      </w:r>
      <w:r w:rsidR="005315BD">
        <w:rPr>
          <w:rFonts w:ascii="Times New Roman" w:hAnsi="Times New Roman" w:cs="Times New Roman"/>
          <w:sz w:val="24"/>
          <w:szCs w:val="24"/>
        </w:rPr>
        <w:t>stronger</w:t>
      </w:r>
      <w:r w:rsidRPr="003E5682">
        <w:rPr>
          <w:rFonts w:ascii="Times New Roman" w:hAnsi="Times New Roman" w:cs="Times New Roman"/>
          <w:sz w:val="24"/>
          <w:szCs w:val="24"/>
        </w:rPr>
        <w:t xml:space="preserve"> relationships with landscape </w:t>
      </w:r>
      <w:r>
        <w:rPr>
          <w:rFonts w:ascii="Times New Roman" w:hAnsi="Times New Roman" w:cs="Times New Roman"/>
          <w:sz w:val="24"/>
          <w:szCs w:val="24"/>
        </w:rPr>
        <w:t xml:space="preserve">composition </w:t>
      </w:r>
      <w:r w:rsidRPr="003E5682">
        <w:rPr>
          <w:rFonts w:ascii="Times New Roman" w:hAnsi="Times New Roman" w:cs="Times New Roman"/>
          <w:sz w:val="24"/>
          <w:szCs w:val="24"/>
        </w:rPr>
        <w:t>(</w:t>
      </w:r>
      <w:r>
        <w:rPr>
          <w:rFonts w:ascii="Times New Roman" w:hAnsi="Times New Roman" w:cs="Times New Roman"/>
          <w:sz w:val="24"/>
          <w:szCs w:val="24"/>
        </w:rPr>
        <w:t>e.g., proportions</w:t>
      </w:r>
      <w:r w:rsidRPr="003E5682">
        <w:rPr>
          <w:rFonts w:ascii="Times New Roman" w:hAnsi="Times New Roman" w:cs="Times New Roman"/>
          <w:sz w:val="24"/>
          <w:szCs w:val="24"/>
        </w:rPr>
        <w:t xml:space="preserve"> of different </w:t>
      </w:r>
      <w:r>
        <w:rPr>
          <w:rFonts w:ascii="Times New Roman" w:hAnsi="Times New Roman" w:cs="Times New Roman"/>
          <w:sz w:val="24"/>
          <w:szCs w:val="24"/>
        </w:rPr>
        <w:t>forest</w:t>
      </w:r>
      <w:r w:rsidRPr="003E5682">
        <w:rPr>
          <w:rFonts w:ascii="Times New Roman" w:hAnsi="Times New Roman" w:cs="Times New Roman"/>
          <w:sz w:val="24"/>
          <w:szCs w:val="24"/>
        </w:rPr>
        <w:t xml:space="preserve"> </w:t>
      </w:r>
      <w:r>
        <w:rPr>
          <w:rFonts w:ascii="Times New Roman" w:hAnsi="Times New Roman" w:cs="Times New Roman"/>
          <w:sz w:val="24"/>
          <w:szCs w:val="24"/>
        </w:rPr>
        <w:t>age classes</w:t>
      </w:r>
      <w:r w:rsidRPr="003E5682">
        <w:rPr>
          <w:rFonts w:ascii="Times New Roman" w:hAnsi="Times New Roman" w:cs="Times New Roman"/>
          <w:sz w:val="24"/>
          <w:szCs w:val="24"/>
        </w:rPr>
        <w:t>)</w:t>
      </w:r>
      <w:r>
        <w:rPr>
          <w:rFonts w:ascii="Times New Roman" w:hAnsi="Times New Roman" w:cs="Times New Roman"/>
          <w:sz w:val="24"/>
          <w:szCs w:val="24"/>
        </w:rPr>
        <w:t xml:space="preserve"> and </w:t>
      </w:r>
      <w:r w:rsidRPr="003E5682">
        <w:rPr>
          <w:rFonts w:ascii="Times New Roman" w:hAnsi="Times New Roman" w:cs="Times New Roman"/>
          <w:sz w:val="24"/>
          <w:szCs w:val="24"/>
        </w:rPr>
        <w:t>configuration (</w:t>
      </w:r>
      <w:r>
        <w:rPr>
          <w:rFonts w:ascii="Times New Roman" w:hAnsi="Times New Roman" w:cs="Times New Roman"/>
          <w:sz w:val="24"/>
          <w:szCs w:val="24"/>
        </w:rPr>
        <w:t>e.g., patch</w:t>
      </w:r>
      <w:r w:rsidRPr="003E5682">
        <w:rPr>
          <w:rFonts w:ascii="Times New Roman" w:hAnsi="Times New Roman" w:cs="Times New Roman"/>
          <w:sz w:val="24"/>
          <w:szCs w:val="24"/>
        </w:rPr>
        <w:t xml:space="preserve"> </w:t>
      </w:r>
      <w:r>
        <w:rPr>
          <w:rFonts w:ascii="Times New Roman" w:hAnsi="Times New Roman" w:cs="Times New Roman"/>
          <w:sz w:val="24"/>
          <w:szCs w:val="24"/>
        </w:rPr>
        <w:t>size and shape characteristics</w:t>
      </w:r>
      <w:r w:rsidRPr="003E5682">
        <w:rPr>
          <w:rFonts w:ascii="Times New Roman" w:hAnsi="Times New Roman" w:cs="Times New Roman"/>
          <w:sz w:val="24"/>
          <w:szCs w:val="24"/>
        </w:rPr>
        <w:t xml:space="preserve">, </w:t>
      </w:r>
      <w:r>
        <w:rPr>
          <w:rFonts w:ascii="Times New Roman" w:hAnsi="Times New Roman" w:cs="Times New Roman"/>
          <w:sz w:val="24"/>
          <w:szCs w:val="24"/>
        </w:rPr>
        <w:t>patch distribution</w:t>
      </w:r>
      <w:r w:rsidRPr="003E5682">
        <w:rPr>
          <w:rFonts w:ascii="Times New Roman" w:hAnsi="Times New Roman" w:cs="Times New Roman"/>
          <w:sz w:val="24"/>
          <w:szCs w:val="24"/>
        </w:rPr>
        <w:t xml:space="preserve">) in </w:t>
      </w:r>
      <w:r>
        <w:rPr>
          <w:rFonts w:ascii="Times New Roman" w:hAnsi="Times New Roman" w:cs="Times New Roman"/>
          <w:sz w:val="24"/>
          <w:szCs w:val="24"/>
        </w:rPr>
        <w:t>more intensely harvested</w:t>
      </w:r>
      <w:r w:rsidRPr="003E5682">
        <w:rPr>
          <w:rFonts w:ascii="Times New Roman" w:hAnsi="Times New Roman" w:cs="Times New Roman"/>
          <w:sz w:val="24"/>
          <w:szCs w:val="24"/>
        </w:rPr>
        <w:t xml:space="preserve"> sites compared to </w:t>
      </w:r>
      <w:r>
        <w:rPr>
          <w:rFonts w:ascii="Times New Roman" w:hAnsi="Times New Roman" w:cs="Times New Roman"/>
          <w:sz w:val="24"/>
          <w:szCs w:val="24"/>
        </w:rPr>
        <w:t>non-harvested</w:t>
      </w:r>
      <w:r w:rsidRPr="003E5682">
        <w:rPr>
          <w:rFonts w:ascii="Times New Roman" w:hAnsi="Times New Roman" w:cs="Times New Roman"/>
          <w:sz w:val="24"/>
          <w:szCs w:val="24"/>
        </w:rPr>
        <w:t xml:space="preserve"> sites.</w:t>
      </w:r>
    </w:p>
    <w:p w14:paraId="3625146D" w14:textId="77777777" w:rsidR="00F92EC5" w:rsidRPr="003E5682" w:rsidRDefault="00F92EC5" w:rsidP="00F92EC5">
      <w:pPr>
        <w:spacing w:line="276" w:lineRule="auto"/>
        <w:rPr>
          <w:rFonts w:ascii="Times New Roman" w:hAnsi="Times New Roman" w:cs="Times New Roman"/>
          <w:b/>
          <w:sz w:val="24"/>
          <w:szCs w:val="24"/>
        </w:rPr>
      </w:pPr>
      <w:r w:rsidRPr="003E5682">
        <w:rPr>
          <w:rFonts w:ascii="Times New Roman" w:hAnsi="Times New Roman" w:cs="Times New Roman"/>
          <w:b/>
          <w:sz w:val="24"/>
          <w:szCs w:val="24"/>
        </w:rPr>
        <w:t>Methods</w:t>
      </w:r>
    </w:p>
    <w:p w14:paraId="478D6F77" w14:textId="77777777" w:rsidR="00F92EC5" w:rsidRPr="003E5682" w:rsidRDefault="00F92EC5" w:rsidP="00F92EC5">
      <w:pPr>
        <w:spacing w:line="276" w:lineRule="auto"/>
        <w:rPr>
          <w:rFonts w:ascii="Times New Roman" w:hAnsi="Times New Roman" w:cs="Times New Roman"/>
          <w:i/>
          <w:sz w:val="24"/>
          <w:szCs w:val="24"/>
        </w:rPr>
      </w:pPr>
      <w:r w:rsidRPr="003E5682">
        <w:rPr>
          <w:rFonts w:ascii="Times New Roman" w:hAnsi="Times New Roman" w:cs="Times New Roman"/>
          <w:i/>
          <w:sz w:val="24"/>
          <w:szCs w:val="24"/>
        </w:rPr>
        <w:t>Study area</w:t>
      </w:r>
    </w:p>
    <w:p w14:paraId="17FA0837" w14:textId="410EEF91" w:rsidR="00F92EC5" w:rsidRPr="003E5682" w:rsidRDefault="00F92EC5" w:rsidP="00F92EC5">
      <w:pPr>
        <w:spacing w:line="276" w:lineRule="auto"/>
        <w:ind w:firstLine="720"/>
        <w:rPr>
          <w:rFonts w:ascii="Times New Roman" w:hAnsi="Times New Roman" w:cs="Times New Roman"/>
          <w:sz w:val="24"/>
          <w:szCs w:val="24"/>
        </w:rPr>
      </w:pPr>
      <w:r w:rsidRPr="003E5682">
        <w:rPr>
          <w:rFonts w:ascii="Times New Roman" w:hAnsi="Times New Roman" w:cs="Times New Roman"/>
          <w:sz w:val="24"/>
          <w:szCs w:val="24"/>
        </w:rPr>
        <w:lastRenderedPageBreak/>
        <w:t xml:space="preserve">My research will incorporate data collected from the </w:t>
      </w:r>
      <w:r>
        <w:rPr>
          <w:rFonts w:ascii="Times New Roman" w:hAnsi="Times New Roman" w:cs="Times New Roman"/>
          <w:sz w:val="24"/>
          <w:szCs w:val="24"/>
        </w:rPr>
        <w:t xml:space="preserve">intensively managed </w:t>
      </w:r>
      <w:r w:rsidRPr="003E5682">
        <w:rPr>
          <w:rFonts w:ascii="Times New Roman" w:hAnsi="Times New Roman" w:cs="Times New Roman"/>
          <w:sz w:val="24"/>
          <w:szCs w:val="24"/>
        </w:rPr>
        <w:t>MeadWestvaco Wildlife and Ecosystem Research Forest (WERF), located in Randolph County, West Virginia</w:t>
      </w:r>
      <w:r>
        <w:rPr>
          <w:rFonts w:ascii="Times New Roman" w:hAnsi="Times New Roman" w:cs="Times New Roman"/>
          <w:sz w:val="24"/>
          <w:szCs w:val="24"/>
        </w:rPr>
        <w:t xml:space="preserve"> (</w:t>
      </w:r>
      <w:r w:rsidR="00C96FC3">
        <w:rPr>
          <w:rFonts w:ascii="Times New Roman" w:hAnsi="Times New Roman" w:cs="Times New Roman"/>
          <w:sz w:val="24"/>
          <w:szCs w:val="24"/>
        </w:rPr>
        <w:t>Figure 4</w:t>
      </w:r>
      <w:r w:rsidRPr="007316D7">
        <w:rPr>
          <w:rFonts w:ascii="Times New Roman" w:hAnsi="Times New Roman" w:cs="Times New Roman"/>
          <w:sz w:val="24"/>
          <w:szCs w:val="24"/>
        </w:rPr>
        <w:t>), and the</w:t>
      </w:r>
      <w:r w:rsidR="00663BC2">
        <w:rPr>
          <w:rFonts w:ascii="Times New Roman" w:hAnsi="Times New Roman" w:cs="Times New Roman"/>
          <w:sz w:val="24"/>
          <w:szCs w:val="24"/>
        </w:rPr>
        <w:t xml:space="preserve"> less intensively managed and</w:t>
      </w:r>
      <w:r w:rsidRPr="007316D7">
        <w:rPr>
          <w:rFonts w:ascii="Times New Roman" w:hAnsi="Times New Roman" w:cs="Times New Roman"/>
          <w:sz w:val="24"/>
          <w:szCs w:val="24"/>
        </w:rPr>
        <w:t xml:space="preserve"> </w:t>
      </w:r>
      <w:r w:rsidR="00684C19">
        <w:rPr>
          <w:rFonts w:ascii="Times New Roman" w:hAnsi="Times New Roman" w:cs="Times New Roman"/>
          <w:sz w:val="24"/>
          <w:szCs w:val="24"/>
        </w:rPr>
        <w:t>predominantly</w:t>
      </w:r>
      <w:r w:rsidRPr="007316D7">
        <w:rPr>
          <w:rFonts w:ascii="Times New Roman" w:hAnsi="Times New Roman" w:cs="Times New Roman"/>
          <w:sz w:val="24"/>
          <w:szCs w:val="24"/>
        </w:rPr>
        <w:t xml:space="preserve"> non-harvested Monongahela National Forest (MNF), which encompasses portions of nine counties (Preston, Tucker, Grant, Randolph, Pendleton, Pocahontas, Webster, Nicholas, and Greenbrier) in eastern West Virginia (Figure 5</w:t>
      </w:r>
      <w:r w:rsidRPr="003E5682">
        <w:rPr>
          <w:rFonts w:ascii="Times New Roman" w:hAnsi="Times New Roman" w:cs="Times New Roman"/>
          <w:sz w:val="24"/>
          <w:szCs w:val="24"/>
        </w:rPr>
        <w:t>).</w:t>
      </w:r>
    </w:p>
    <w:p w14:paraId="6E19F39B" w14:textId="77777777" w:rsidR="00F92EC5" w:rsidRPr="003E5682" w:rsidRDefault="00F92EC5" w:rsidP="00F92EC5">
      <w:pPr>
        <w:spacing w:line="276" w:lineRule="auto"/>
        <w:ind w:firstLine="720"/>
        <w:rPr>
          <w:rFonts w:ascii="Times New Roman" w:hAnsi="Times New Roman" w:cs="Times New Roman"/>
          <w:sz w:val="24"/>
          <w:szCs w:val="24"/>
        </w:rPr>
      </w:pPr>
      <w:r w:rsidRPr="003E5682">
        <w:rPr>
          <w:rFonts w:ascii="Times New Roman" w:hAnsi="Times New Roman" w:cs="Times New Roman"/>
          <w:sz w:val="24"/>
          <w:szCs w:val="24"/>
        </w:rPr>
        <w:t>The WERF encompasses 3,080 ha and was established in 1994 to study the effects of industrial forest management practices on ecosystem processes and wildlife. Elevation within the WERF ranges from 734–1180 m, and regional topography consists of narrow valleys with small, high-gradient streams and broad ridges oriented south-southwest to north-northeast (Becker et al. 2011). Annual average precipitation is &gt;160 cm per year</w:t>
      </w:r>
      <w:r>
        <w:rPr>
          <w:rFonts w:ascii="Times New Roman" w:hAnsi="Times New Roman" w:cs="Times New Roman"/>
          <w:sz w:val="24"/>
          <w:szCs w:val="24"/>
        </w:rPr>
        <w:t xml:space="preserve">. </w:t>
      </w:r>
    </w:p>
    <w:p w14:paraId="74A3620A" w14:textId="0BE722E7" w:rsidR="00F92EC5" w:rsidRPr="003E5682" w:rsidRDefault="00F92EC5" w:rsidP="00F92EC5">
      <w:pPr>
        <w:spacing w:line="276" w:lineRule="auto"/>
        <w:ind w:firstLine="720"/>
        <w:rPr>
          <w:rFonts w:ascii="Times New Roman" w:hAnsi="Times New Roman" w:cs="Times New Roman"/>
          <w:sz w:val="24"/>
          <w:szCs w:val="24"/>
        </w:rPr>
      </w:pPr>
      <w:r w:rsidRPr="003E5682">
        <w:rPr>
          <w:rFonts w:ascii="Times New Roman" w:hAnsi="Times New Roman" w:cs="Times New Roman"/>
          <w:sz w:val="24"/>
          <w:szCs w:val="24"/>
        </w:rPr>
        <w:t>Vegetation communities in the WERF are variable due to elevation. At high elevations (&gt;1,000 m), red spruce (</w:t>
      </w:r>
      <w:r w:rsidRPr="003E5682">
        <w:rPr>
          <w:rFonts w:ascii="Times New Roman" w:hAnsi="Times New Roman" w:cs="Times New Roman"/>
          <w:i/>
          <w:sz w:val="24"/>
          <w:szCs w:val="24"/>
        </w:rPr>
        <w:t>Picea rubens</w:t>
      </w:r>
      <w:r w:rsidRPr="003E5682">
        <w:rPr>
          <w:rFonts w:ascii="Times New Roman" w:hAnsi="Times New Roman" w:cs="Times New Roman"/>
          <w:sz w:val="24"/>
          <w:szCs w:val="24"/>
        </w:rPr>
        <w:t>) and eastern hemlock (</w:t>
      </w:r>
      <w:r w:rsidRPr="003E5682">
        <w:rPr>
          <w:rFonts w:ascii="Times New Roman" w:hAnsi="Times New Roman" w:cs="Times New Roman"/>
          <w:i/>
          <w:sz w:val="24"/>
          <w:szCs w:val="24"/>
        </w:rPr>
        <w:t>Tsuga canadensis</w:t>
      </w:r>
      <w:r w:rsidRPr="003E5682">
        <w:rPr>
          <w:rFonts w:ascii="Times New Roman" w:hAnsi="Times New Roman" w:cs="Times New Roman"/>
          <w:sz w:val="24"/>
          <w:szCs w:val="24"/>
        </w:rPr>
        <w:t>) dominate. At mid-elevations (850–1,000 m), northern hardwoods such as red maple (</w:t>
      </w:r>
      <w:r w:rsidRPr="003E5682">
        <w:rPr>
          <w:rFonts w:ascii="Times New Roman" w:hAnsi="Times New Roman" w:cs="Times New Roman"/>
          <w:i/>
          <w:sz w:val="24"/>
          <w:szCs w:val="24"/>
        </w:rPr>
        <w:t>Acer rubrum</w:t>
      </w:r>
      <w:r w:rsidRPr="003E5682">
        <w:rPr>
          <w:rFonts w:ascii="Times New Roman" w:hAnsi="Times New Roman" w:cs="Times New Roman"/>
          <w:sz w:val="24"/>
          <w:szCs w:val="24"/>
        </w:rPr>
        <w:t>), American beech (</w:t>
      </w:r>
      <w:r w:rsidRPr="003E5682">
        <w:rPr>
          <w:rFonts w:ascii="Times New Roman" w:hAnsi="Times New Roman" w:cs="Times New Roman"/>
          <w:i/>
          <w:sz w:val="24"/>
          <w:szCs w:val="24"/>
        </w:rPr>
        <w:t>Fagus grandifolia</w:t>
      </w:r>
      <w:r w:rsidRPr="003E5682">
        <w:rPr>
          <w:rFonts w:ascii="Times New Roman" w:hAnsi="Times New Roman" w:cs="Times New Roman"/>
          <w:sz w:val="24"/>
          <w:szCs w:val="24"/>
        </w:rPr>
        <w:t>), and black cherry (</w:t>
      </w:r>
      <w:r w:rsidRPr="003E5682">
        <w:rPr>
          <w:rFonts w:ascii="Times New Roman" w:hAnsi="Times New Roman" w:cs="Times New Roman"/>
          <w:i/>
          <w:sz w:val="24"/>
          <w:szCs w:val="24"/>
        </w:rPr>
        <w:t>Prunus serotina</w:t>
      </w:r>
      <w:r w:rsidRPr="003E5682">
        <w:rPr>
          <w:rFonts w:ascii="Times New Roman" w:hAnsi="Times New Roman" w:cs="Times New Roman"/>
          <w:sz w:val="24"/>
          <w:szCs w:val="24"/>
        </w:rPr>
        <w:t>) are most prevalent. Meanwhile, low-elevation sites (&lt;850 m) consist of cove hardwood and mixed mesophytic plant communities (northern red oak [</w:t>
      </w:r>
      <w:r w:rsidRPr="003E5682">
        <w:rPr>
          <w:rFonts w:ascii="Times New Roman" w:hAnsi="Times New Roman" w:cs="Times New Roman"/>
          <w:i/>
          <w:sz w:val="24"/>
          <w:szCs w:val="24"/>
        </w:rPr>
        <w:t>Quercus rubra</w:t>
      </w:r>
      <w:r w:rsidRPr="003E5682">
        <w:rPr>
          <w:rFonts w:ascii="Times New Roman" w:hAnsi="Times New Roman" w:cs="Times New Roman"/>
          <w:sz w:val="24"/>
          <w:szCs w:val="24"/>
        </w:rPr>
        <w:t>], black birch [</w:t>
      </w:r>
      <w:r w:rsidRPr="003E5682">
        <w:rPr>
          <w:rFonts w:ascii="Times New Roman" w:hAnsi="Times New Roman" w:cs="Times New Roman"/>
          <w:i/>
          <w:sz w:val="24"/>
          <w:szCs w:val="24"/>
        </w:rPr>
        <w:t xml:space="preserve">Betula </w:t>
      </w:r>
      <w:proofErr w:type="spellStart"/>
      <w:r w:rsidRPr="003E5682">
        <w:rPr>
          <w:rFonts w:ascii="Times New Roman" w:hAnsi="Times New Roman" w:cs="Times New Roman"/>
          <w:i/>
          <w:sz w:val="24"/>
          <w:szCs w:val="24"/>
        </w:rPr>
        <w:t>lenta</w:t>
      </w:r>
      <w:proofErr w:type="spellEnd"/>
      <w:r w:rsidRPr="003E5682">
        <w:rPr>
          <w:rFonts w:ascii="Times New Roman" w:hAnsi="Times New Roman" w:cs="Times New Roman"/>
          <w:sz w:val="24"/>
          <w:szCs w:val="24"/>
        </w:rPr>
        <w:t>], and tulip-poplar [</w:t>
      </w:r>
      <w:r w:rsidRPr="003E5682">
        <w:rPr>
          <w:rFonts w:ascii="Times New Roman" w:hAnsi="Times New Roman" w:cs="Times New Roman"/>
          <w:i/>
          <w:sz w:val="24"/>
          <w:szCs w:val="24"/>
        </w:rPr>
        <w:t>Liriodendron tulipifera</w:t>
      </w:r>
      <w:r w:rsidRPr="003E5682">
        <w:rPr>
          <w:rFonts w:ascii="Times New Roman" w:hAnsi="Times New Roman" w:cs="Times New Roman"/>
          <w:sz w:val="24"/>
          <w:szCs w:val="24"/>
        </w:rPr>
        <w:t>]) and xeric oak-hickory communities (black oak [</w:t>
      </w:r>
      <w:r w:rsidRPr="003E5682">
        <w:rPr>
          <w:rFonts w:ascii="Times New Roman" w:hAnsi="Times New Roman" w:cs="Times New Roman"/>
          <w:i/>
          <w:sz w:val="24"/>
          <w:szCs w:val="24"/>
        </w:rPr>
        <w:t>Quercus velutina</w:t>
      </w:r>
      <w:r w:rsidRPr="003E5682">
        <w:rPr>
          <w:rFonts w:ascii="Times New Roman" w:hAnsi="Times New Roman" w:cs="Times New Roman"/>
          <w:sz w:val="24"/>
          <w:szCs w:val="24"/>
        </w:rPr>
        <w:t>], scarlet oak [</w:t>
      </w:r>
      <w:r w:rsidRPr="003E5682">
        <w:rPr>
          <w:rFonts w:ascii="Times New Roman" w:hAnsi="Times New Roman" w:cs="Times New Roman"/>
          <w:i/>
          <w:sz w:val="24"/>
          <w:szCs w:val="24"/>
        </w:rPr>
        <w:t>Q. coccinea</w:t>
      </w:r>
      <w:r w:rsidRPr="003E5682">
        <w:rPr>
          <w:rFonts w:ascii="Times New Roman" w:hAnsi="Times New Roman" w:cs="Times New Roman"/>
          <w:sz w:val="24"/>
          <w:szCs w:val="24"/>
        </w:rPr>
        <w:t>], and hickory [</w:t>
      </w:r>
      <w:r w:rsidRPr="003E5682">
        <w:rPr>
          <w:rFonts w:ascii="Times New Roman" w:hAnsi="Times New Roman" w:cs="Times New Roman"/>
          <w:i/>
          <w:sz w:val="24"/>
          <w:szCs w:val="24"/>
        </w:rPr>
        <w:t>Carya</w:t>
      </w:r>
      <w:r w:rsidRPr="003E5682">
        <w:rPr>
          <w:rFonts w:ascii="Times New Roman" w:hAnsi="Times New Roman" w:cs="Times New Roman"/>
          <w:sz w:val="24"/>
          <w:szCs w:val="24"/>
        </w:rPr>
        <w:t xml:space="preserve"> spp.]). Non-forest cover in the study area is limited to grassy cover along road edges, gas well openings, and log l</w:t>
      </w:r>
      <w:r w:rsidR="00AC1024">
        <w:rPr>
          <w:rFonts w:ascii="Times New Roman" w:hAnsi="Times New Roman" w:cs="Times New Roman"/>
          <w:sz w:val="24"/>
          <w:szCs w:val="24"/>
        </w:rPr>
        <w:t xml:space="preserve">andings. </w:t>
      </w:r>
      <w:r w:rsidR="0078144C">
        <w:rPr>
          <w:rFonts w:ascii="Times New Roman" w:hAnsi="Times New Roman" w:cs="Times New Roman"/>
          <w:sz w:val="24"/>
          <w:szCs w:val="24"/>
        </w:rPr>
        <w:t>In 1994, t</w:t>
      </w:r>
      <w:r w:rsidR="00AC1024">
        <w:rPr>
          <w:rFonts w:ascii="Times New Roman" w:hAnsi="Times New Roman" w:cs="Times New Roman"/>
          <w:sz w:val="24"/>
          <w:szCs w:val="24"/>
        </w:rPr>
        <w:t>he WERF was primarily 70</w:t>
      </w:r>
      <w:r w:rsidR="00AC1024" w:rsidRPr="003E5682">
        <w:rPr>
          <w:rFonts w:ascii="Times New Roman" w:hAnsi="Times New Roman" w:cs="Times New Roman"/>
          <w:sz w:val="24"/>
          <w:szCs w:val="24"/>
        </w:rPr>
        <w:t>–</w:t>
      </w:r>
      <w:r w:rsidRPr="003E5682">
        <w:rPr>
          <w:rFonts w:ascii="Times New Roman" w:hAnsi="Times New Roman" w:cs="Times New Roman"/>
          <w:sz w:val="24"/>
          <w:szCs w:val="24"/>
        </w:rPr>
        <w:t>90 year</w:t>
      </w:r>
      <w:r w:rsidR="00AC1024">
        <w:rPr>
          <w:rFonts w:ascii="Times New Roman" w:hAnsi="Times New Roman" w:cs="Times New Roman"/>
          <w:sz w:val="24"/>
          <w:szCs w:val="24"/>
        </w:rPr>
        <w:t>s</w:t>
      </w:r>
      <w:r w:rsidRPr="003E5682">
        <w:rPr>
          <w:rFonts w:ascii="Times New Roman" w:hAnsi="Times New Roman" w:cs="Times New Roman"/>
          <w:sz w:val="24"/>
          <w:szCs w:val="24"/>
        </w:rPr>
        <w:t>-old even-aged mature forest, but much of the forest has been actively managed using even-aged timber harvesting through clear-cuts, shelterwood cuts, and uneven-age or partial harvesting via single-tree selection and high-grade harvests of mature sawtimber</w:t>
      </w:r>
      <w:r w:rsidR="00861F33">
        <w:rPr>
          <w:rFonts w:ascii="Times New Roman" w:hAnsi="Times New Roman" w:cs="Times New Roman"/>
          <w:sz w:val="24"/>
          <w:szCs w:val="24"/>
        </w:rPr>
        <w:t xml:space="preserve"> </w:t>
      </w:r>
      <w:r w:rsidR="00861F33">
        <w:rPr>
          <w:rFonts w:ascii="Times New Roman" w:hAnsi="Times New Roman" w:cs="Times New Roman"/>
          <w:sz w:val="24"/>
          <w:szCs w:val="24"/>
        </w:rPr>
        <w:fldChar w:fldCharType="begin" w:fldLock="1"/>
      </w:r>
      <w:r w:rsidR="00AE73FB">
        <w:rPr>
          <w:rFonts w:ascii="Times New Roman" w:hAnsi="Times New Roman" w:cs="Times New Roman"/>
          <w:sz w:val="24"/>
          <w:szCs w:val="24"/>
        </w:rPr>
        <w:instrText>ADDIN CSL_CITATION {"citationItems":[{"id":"ITEM-1","itemData":{"DOI":"10.1642/0004-8038(2007)124[1425:HPOFST]2.0.CO;2","ISBN":"0004-8038","ISSN":"0004-8038","abstract":"Four thrush species are sympatric in the central Appalachians: Veery (Catharus fuscescens), Hermit Thrush (C. guttatus), Wood Thrush (Hylocichla mustelina), and American Robin (Turdus migratorius). The four species often nest near one another, which suggests that habitat partitioning may have developed to minimize past interspecific competition. Our objectives were to determine which specific characteristics of nesting habitat were partitioned among the species and to evaluate the relationship of these characteristics to nest survival. We monitored nests and sampled habitat variables at three spatial scales: nest substrate, nest site, and territory. A multivariate analysis of variance indicated a difference (P &lt; 0.01) in the nest sites of all species and in each pairwise species contrast. An analysis of variance and Fisher’s exact tests detected differences (P &lt; 0.05) among species in 21 of 36 variables measured. Classification tree analysis correctly classified nests by species at a rate better than would be expected at random. Habitat partitioning among the four thrush species occurred at all three scales sampled, with the most important partitioning variables being nest height, distance-to-edge, sapling density, and elevation. Mayfield logistic regression found a positive relationship (P &lt; 0.05) between decreasing nest height and American Robin nest survival. Overall, nest survival was similar among the four thrush species examined, and most of the variables that we measured were unrelated to survival.","author":[{"dropping-particle":"","family":"Dellinger","given":"Rachel L.","non-dropping-particle":"","parse-names":false,"suffix":""},{"dropping-particle":"","family":"Wood","given":"Petra Bohall","non-dropping-particle":"","parse-names":false,"suffix":""},{"dropping-particle":"","family":"Keyser","given":"Patrick D.","non-dropping-particle":"","parse-names":false,"suffix":""},{"dropping-particle":"","family":"Seidel","given":"George","non-dropping-particle":"","parse-names":false,"suffix":""}],"container-title":"The Auk","id":"ITEM-1","issue":"4","issued":{"date-parts":[["2007"]]},"page":"1425","title":"Habitat partitioning of four sympatric thrush species at three spatial scales on a managed forest in West Virginia","type":"article-journal","volume":"124"},"uris":["http://www.mendeley.com/documents/?uuid=c437387f-d308-440c-aeea-7714eedada4b"]}],"mendeley":{"formattedCitation":"(Dellinger et al. 2007&lt;i&gt;b&lt;/i&gt;)","plainTextFormattedCitation":"(Dellinger et al. 2007b)","previouslyFormattedCitation":"(Dellinger et al. 2007&lt;i&gt;b&lt;/i&gt;)"},"properties":{"noteIndex":0},"schema":"https://github.com/citation-style-language/schema/raw/master/csl-citation.json"}</w:instrText>
      </w:r>
      <w:r w:rsidR="00861F33">
        <w:rPr>
          <w:rFonts w:ascii="Times New Roman" w:hAnsi="Times New Roman" w:cs="Times New Roman"/>
          <w:sz w:val="24"/>
          <w:szCs w:val="24"/>
        </w:rPr>
        <w:fldChar w:fldCharType="separate"/>
      </w:r>
      <w:r w:rsidR="009B67C5" w:rsidRPr="009B67C5">
        <w:rPr>
          <w:rFonts w:ascii="Times New Roman" w:hAnsi="Times New Roman" w:cs="Times New Roman"/>
          <w:noProof/>
          <w:sz w:val="24"/>
          <w:szCs w:val="24"/>
        </w:rPr>
        <w:t>(Dellinger et al. 2007</w:t>
      </w:r>
      <w:r w:rsidR="009B67C5" w:rsidRPr="009B67C5">
        <w:rPr>
          <w:rFonts w:ascii="Times New Roman" w:hAnsi="Times New Roman" w:cs="Times New Roman"/>
          <w:i/>
          <w:noProof/>
          <w:sz w:val="24"/>
          <w:szCs w:val="24"/>
        </w:rPr>
        <w:t>b</w:t>
      </w:r>
      <w:r w:rsidR="009B67C5" w:rsidRPr="009B67C5">
        <w:rPr>
          <w:rFonts w:ascii="Times New Roman" w:hAnsi="Times New Roman" w:cs="Times New Roman"/>
          <w:noProof/>
          <w:sz w:val="24"/>
          <w:szCs w:val="24"/>
        </w:rPr>
        <w:t>)</w:t>
      </w:r>
      <w:r w:rsidR="00861F33">
        <w:rPr>
          <w:rFonts w:ascii="Times New Roman" w:hAnsi="Times New Roman" w:cs="Times New Roman"/>
          <w:sz w:val="24"/>
          <w:szCs w:val="24"/>
        </w:rPr>
        <w:fldChar w:fldCharType="end"/>
      </w:r>
      <w:r w:rsidRPr="003E5682">
        <w:rPr>
          <w:rFonts w:ascii="Times New Roman" w:hAnsi="Times New Roman" w:cs="Times New Roman"/>
          <w:sz w:val="24"/>
          <w:szCs w:val="24"/>
        </w:rPr>
        <w:t>. In 2007, management shifted to primarily uneven-aged techniques.</w:t>
      </w:r>
    </w:p>
    <w:p w14:paraId="3AF506A7" w14:textId="3444B78D" w:rsidR="00F92EC5" w:rsidRPr="003E5682" w:rsidRDefault="00F92EC5" w:rsidP="00F92EC5">
      <w:pPr>
        <w:widowControl w:val="0"/>
        <w:spacing w:line="276" w:lineRule="auto"/>
        <w:ind w:firstLine="720"/>
        <w:rPr>
          <w:rFonts w:ascii="Times New Roman" w:hAnsi="Times New Roman" w:cs="Times New Roman"/>
          <w:sz w:val="24"/>
          <w:szCs w:val="24"/>
        </w:rPr>
      </w:pPr>
      <w:r w:rsidRPr="003E5682">
        <w:rPr>
          <w:rFonts w:ascii="Times New Roman" w:hAnsi="Times New Roman" w:cs="Times New Roman"/>
          <w:sz w:val="24"/>
          <w:szCs w:val="24"/>
        </w:rPr>
        <w:t>The MNF was placed under federal protection in 1920 and encompasses</w:t>
      </w:r>
      <w:r w:rsidR="00D069A8">
        <w:rPr>
          <w:rFonts w:ascii="Times New Roman" w:hAnsi="Times New Roman" w:cs="Times New Roman"/>
          <w:sz w:val="24"/>
          <w:szCs w:val="24"/>
        </w:rPr>
        <w:t xml:space="preserve"> nearly 688,000 ha</w:t>
      </w:r>
      <w:r w:rsidRPr="003E5682">
        <w:rPr>
          <w:rFonts w:ascii="Times New Roman" w:hAnsi="Times New Roman" w:cs="Times New Roman"/>
          <w:sz w:val="24"/>
          <w:szCs w:val="24"/>
        </w:rPr>
        <w:t xml:space="preserve">, of which 54% </w:t>
      </w:r>
      <w:r w:rsidR="00D069A8">
        <w:rPr>
          <w:rFonts w:ascii="Times New Roman" w:hAnsi="Times New Roman" w:cs="Times New Roman"/>
          <w:sz w:val="24"/>
          <w:szCs w:val="24"/>
        </w:rPr>
        <w:t xml:space="preserve">(371,906 ha) </w:t>
      </w:r>
      <w:r w:rsidRPr="003E5682">
        <w:rPr>
          <w:rFonts w:ascii="Times New Roman" w:hAnsi="Times New Roman" w:cs="Times New Roman"/>
          <w:sz w:val="24"/>
          <w:szCs w:val="24"/>
        </w:rPr>
        <w:t>is owned and overseen by the U.S. Forest Service. The MNF stretches across a latitudinal range of nearly 200 km and lies within two physiographic provinces, the Central Appalachians (Allegheny Mountains) and the Ridge and Valley. The eastern section of the Monongahela National Forest, which overlaps the Ridge and Valley physiographic province, lies in the rain shadow of the Allegheny Mountains, so it receives significantly less precipitation (~75 cm/year) compared to the rest of the forest, which experiences 115–150 cm/year. Elevation within the MNF ranges from 275–1480 m.</w:t>
      </w:r>
    </w:p>
    <w:p w14:paraId="650D1998" w14:textId="390D48B2" w:rsidR="00F92EC5" w:rsidRPr="003E5682" w:rsidRDefault="00F92EC5" w:rsidP="00F92EC5">
      <w:pPr>
        <w:widowControl w:val="0"/>
        <w:spacing w:line="276" w:lineRule="auto"/>
        <w:ind w:firstLine="720"/>
        <w:rPr>
          <w:rFonts w:ascii="Times New Roman" w:hAnsi="Times New Roman" w:cs="Times New Roman"/>
          <w:sz w:val="24"/>
          <w:szCs w:val="24"/>
        </w:rPr>
      </w:pPr>
      <w:r w:rsidRPr="003E5682">
        <w:rPr>
          <w:rFonts w:ascii="Times New Roman" w:hAnsi="Times New Roman" w:cs="Times New Roman"/>
          <w:sz w:val="24"/>
          <w:szCs w:val="24"/>
        </w:rPr>
        <w:t xml:space="preserve">The MNF is comprised primarily of 70–100 </w:t>
      </w:r>
      <w:proofErr w:type="gramStart"/>
      <w:r w:rsidRPr="003E5682">
        <w:rPr>
          <w:rFonts w:ascii="Times New Roman" w:hAnsi="Times New Roman" w:cs="Times New Roman"/>
          <w:sz w:val="24"/>
          <w:szCs w:val="24"/>
        </w:rPr>
        <w:t>year</w:t>
      </w:r>
      <w:r w:rsidR="00AC1024">
        <w:rPr>
          <w:rFonts w:ascii="Times New Roman" w:hAnsi="Times New Roman" w:cs="Times New Roman"/>
          <w:sz w:val="24"/>
          <w:szCs w:val="24"/>
        </w:rPr>
        <w:t>s</w:t>
      </w:r>
      <w:r w:rsidRPr="003E5682">
        <w:rPr>
          <w:rFonts w:ascii="Times New Roman" w:hAnsi="Times New Roman" w:cs="Times New Roman"/>
          <w:sz w:val="24"/>
          <w:szCs w:val="24"/>
        </w:rPr>
        <w:t>-</w:t>
      </w:r>
      <w:proofErr w:type="gramEnd"/>
      <w:r w:rsidRPr="003E5682">
        <w:rPr>
          <w:rFonts w:ascii="Times New Roman" w:hAnsi="Times New Roman" w:cs="Times New Roman"/>
          <w:sz w:val="24"/>
          <w:szCs w:val="24"/>
        </w:rPr>
        <w:t xml:space="preserve">old stands with high regional tree diversity and four major forest zones (mixed mesophytic, northern hardwoods, red spruce, and dry oaks). Mixed mesophytic forests are present at low elevations (&lt;900 m), with northern red oak, hickory, and yellow-poplar as the dominant species. At increasing elevations, there is a transition in stand dominance to northern hardwoods, including American beech, sugar maple </w:t>
      </w:r>
      <w:r w:rsidRPr="003E5682">
        <w:rPr>
          <w:rFonts w:ascii="Times New Roman" w:hAnsi="Times New Roman" w:cs="Times New Roman"/>
          <w:sz w:val="24"/>
          <w:szCs w:val="24"/>
        </w:rPr>
        <w:lastRenderedPageBreak/>
        <w:t>(</w:t>
      </w:r>
      <w:r w:rsidRPr="003E5682">
        <w:rPr>
          <w:rFonts w:ascii="Times New Roman" w:hAnsi="Times New Roman" w:cs="Times New Roman"/>
          <w:i/>
          <w:sz w:val="24"/>
          <w:szCs w:val="24"/>
        </w:rPr>
        <w:t>Acer saccharum</w:t>
      </w:r>
      <w:r w:rsidRPr="003E5682">
        <w:rPr>
          <w:rFonts w:ascii="Times New Roman" w:hAnsi="Times New Roman" w:cs="Times New Roman"/>
          <w:sz w:val="24"/>
          <w:szCs w:val="24"/>
        </w:rPr>
        <w:t>), and black cherry (</w:t>
      </w:r>
      <w:r w:rsidRPr="003E5682">
        <w:rPr>
          <w:rFonts w:ascii="Times New Roman" w:hAnsi="Times New Roman" w:cs="Times New Roman"/>
          <w:i/>
          <w:sz w:val="24"/>
          <w:szCs w:val="24"/>
        </w:rPr>
        <w:t>Prunus serotina</w:t>
      </w:r>
      <w:r w:rsidRPr="003E5682">
        <w:rPr>
          <w:rFonts w:ascii="Times New Roman" w:hAnsi="Times New Roman" w:cs="Times New Roman"/>
          <w:sz w:val="24"/>
          <w:szCs w:val="24"/>
        </w:rPr>
        <w:t>). At the highest elevations (&gt;1</w:t>
      </w:r>
      <w:r w:rsidR="00814856">
        <w:rPr>
          <w:rFonts w:ascii="Times New Roman" w:hAnsi="Times New Roman" w:cs="Times New Roman"/>
          <w:sz w:val="24"/>
          <w:szCs w:val="24"/>
        </w:rPr>
        <w:t>,</w:t>
      </w:r>
      <w:r w:rsidRPr="003E5682">
        <w:rPr>
          <w:rFonts w:ascii="Times New Roman" w:hAnsi="Times New Roman" w:cs="Times New Roman"/>
          <w:sz w:val="24"/>
          <w:szCs w:val="24"/>
        </w:rPr>
        <w:t>150 m), remnant boreal forest ecosystems consist of red spruce. In the eastern MNF, dry oaks are common in the Ridge and Valley area, consisting of white (</w:t>
      </w:r>
      <w:r w:rsidRPr="003E5682">
        <w:rPr>
          <w:rFonts w:ascii="Times New Roman" w:hAnsi="Times New Roman" w:cs="Times New Roman"/>
          <w:i/>
          <w:sz w:val="24"/>
          <w:szCs w:val="24"/>
        </w:rPr>
        <w:t>Q. alba</w:t>
      </w:r>
      <w:r w:rsidRPr="003E5682">
        <w:rPr>
          <w:rFonts w:ascii="Times New Roman" w:hAnsi="Times New Roman" w:cs="Times New Roman"/>
          <w:sz w:val="24"/>
          <w:szCs w:val="24"/>
        </w:rPr>
        <w:t>), chestnut (</w:t>
      </w:r>
      <w:r w:rsidRPr="003E5682">
        <w:rPr>
          <w:rFonts w:ascii="Times New Roman" w:hAnsi="Times New Roman" w:cs="Times New Roman"/>
          <w:i/>
          <w:sz w:val="24"/>
          <w:szCs w:val="24"/>
        </w:rPr>
        <w:t>Q. prinus</w:t>
      </w:r>
      <w:r w:rsidRPr="003E5682">
        <w:rPr>
          <w:rFonts w:ascii="Times New Roman" w:hAnsi="Times New Roman" w:cs="Times New Roman"/>
          <w:sz w:val="24"/>
          <w:szCs w:val="24"/>
        </w:rPr>
        <w:t>), scarlet, and black oaks, as well as pines (</w:t>
      </w:r>
      <w:r w:rsidRPr="003E5682">
        <w:rPr>
          <w:rFonts w:ascii="Times New Roman" w:hAnsi="Times New Roman" w:cs="Times New Roman"/>
          <w:i/>
          <w:sz w:val="24"/>
          <w:szCs w:val="24"/>
        </w:rPr>
        <w:t>Pinus</w:t>
      </w:r>
      <w:r w:rsidRPr="003E5682">
        <w:rPr>
          <w:rFonts w:ascii="Times New Roman" w:hAnsi="Times New Roman" w:cs="Times New Roman"/>
          <w:sz w:val="24"/>
          <w:szCs w:val="24"/>
        </w:rPr>
        <w:t xml:space="preserve"> </w:t>
      </w:r>
      <w:proofErr w:type="spellStart"/>
      <w:r w:rsidRPr="003E5682">
        <w:rPr>
          <w:rFonts w:ascii="Times New Roman" w:hAnsi="Times New Roman" w:cs="Times New Roman"/>
          <w:sz w:val="24"/>
          <w:szCs w:val="24"/>
        </w:rPr>
        <w:t>spp</w:t>
      </w:r>
      <w:proofErr w:type="spellEnd"/>
      <w:r w:rsidRPr="003E5682">
        <w:rPr>
          <w:rFonts w:ascii="Times New Roman" w:hAnsi="Times New Roman" w:cs="Times New Roman"/>
          <w:sz w:val="24"/>
          <w:szCs w:val="24"/>
        </w:rPr>
        <w:t>).</w:t>
      </w:r>
      <w:r>
        <w:rPr>
          <w:rFonts w:ascii="Times New Roman" w:hAnsi="Times New Roman" w:cs="Times New Roman"/>
          <w:sz w:val="24"/>
          <w:szCs w:val="24"/>
        </w:rPr>
        <w:t xml:space="preserve"> The majority of the MNF has not been harvested within the past 30 years, and a 100–</w:t>
      </w:r>
      <w:proofErr w:type="gramStart"/>
      <w:r>
        <w:rPr>
          <w:rFonts w:ascii="Times New Roman" w:hAnsi="Times New Roman" w:cs="Times New Roman"/>
          <w:sz w:val="24"/>
          <w:szCs w:val="24"/>
        </w:rPr>
        <w:t>120 year</w:t>
      </w:r>
      <w:proofErr w:type="gramEnd"/>
      <w:r>
        <w:rPr>
          <w:rFonts w:ascii="Times New Roman" w:hAnsi="Times New Roman" w:cs="Times New Roman"/>
          <w:sz w:val="24"/>
          <w:szCs w:val="24"/>
        </w:rPr>
        <w:t xml:space="preserve"> timber harvest rotation applies to most areas of the MNF not designated as Wilderness Areas.</w:t>
      </w:r>
    </w:p>
    <w:p w14:paraId="429BCFC2" w14:textId="77777777" w:rsidR="00F92EC5" w:rsidRPr="003E5682" w:rsidRDefault="00F92EC5" w:rsidP="00F92EC5">
      <w:pPr>
        <w:spacing w:line="276" w:lineRule="auto"/>
        <w:rPr>
          <w:rFonts w:ascii="Times New Roman" w:hAnsi="Times New Roman" w:cs="Times New Roman"/>
          <w:i/>
          <w:sz w:val="24"/>
          <w:szCs w:val="24"/>
        </w:rPr>
      </w:pPr>
      <w:r w:rsidRPr="003E5682">
        <w:rPr>
          <w:rFonts w:ascii="Times New Roman" w:hAnsi="Times New Roman" w:cs="Times New Roman"/>
          <w:i/>
          <w:sz w:val="24"/>
          <w:szCs w:val="24"/>
        </w:rPr>
        <w:t>Data compilation</w:t>
      </w:r>
    </w:p>
    <w:p w14:paraId="6E7E22C3" w14:textId="405F4D93" w:rsidR="00F92EC5" w:rsidRPr="003E5682" w:rsidRDefault="00F92EC5" w:rsidP="00F92EC5">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To calculate bird species occupancy and abundance, </w:t>
      </w:r>
      <w:r w:rsidRPr="003E5682">
        <w:rPr>
          <w:rFonts w:ascii="Times New Roman" w:hAnsi="Times New Roman" w:cs="Times New Roman"/>
          <w:sz w:val="24"/>
          <w:szCs w:val="24"/>
        </w:rPr>
        <w:t>I will use bird point count data from the WERF surveyed during 1996–1998, 2001–2003, and 2007–2009</w:t>
      </w:r>
      <w:r w:rsidR="008D5E6C">
        <w:rPr>
          <w:rFonts w:ascii="Times New Roman" w:hAnsi="Times New Roman" w:cs="Times New Roman"/>
          <w:sz w:val="24"/>
          <w:szCs w:val="24"/>
        </w:rPr>
        <w:t xml:space="preserve"> (Figure 6A</w:t>
      </w:r>
      <w:r w:rsidR="00153654">
        <w:rPr>
          <w:rFonts w:ascii="Times New Roman" w:hAnsi="Times New Roman" w:cs="Times New Roman"/>
          <w:sz w:val="24"/>
          <w:szCs w:val="24"/>
        </w:rPr>
        <w:t>)</w:t>
      </w:r>
      <w:r w:rsidRPr="003E5682">
        <w:rPr>
          <w:rFonts w:ascii="Times New Roman" w:hAnsi="Times New Roman" w:cs="Times New Roman"/>
          <w:sz w:val="24"/>
          <w:szCs w:val="24"/>
        </w:rPr>
        <w:t xml:space="preserve">. Point counts were conducted within a 50-m fixed radius at locations selected systematically from available points on a 241 x 241 m forest inventory grid </w:t>
      </w:r>
      <w:r>
        <w:rPr>
          <w:rFonts w:ascii="Times New Roman" w:hAnsi="Times New Roman" w:cs="Times New Roman"/>
          <w:sz w:val="24"/>
          <w:szCs w:val="24"/>
        </w:rPr>
        <w:t>(</w:t>
      </w:r>
      <w:r w:rsidRPr="007316D7">
        <w:rPr>
          <w:rFonts w:ascii="Times New Roman" w:hAnsi="Times New Roman" w:cs="Times New Roman"/>
          <w:sz w:val="24"/>
          <w:szCs w:val="24"/>
        </w:rPr>
        <w:t xml:space="preserve">Figure </w:t>
      </w:r>
      <w:r w:rsidR="008D5E6C">
        <w:rPr>
          <w:rFonts w:ascii="Times New Roman" w:hAnsi="Times New Roman" w:cs="Times New Roman"/>
          <w:sz w:val="24"/>
          <w:szCs w:val="24"/>
        </w:rPr>
        <w:t>4</w:t>
      </w:r>
      <w:r w:rsidRPr="007316D7">
        <w:rPr>
          <w:rFonts w:ascii="Times New Roman" w:hAnsi="Times New Roman" w:cs="Times New Roman"/>
          <w:sz w:val="24"/>
          <w:szCs w:val="24"/>
        </w:rPr>
        <w:t>) established</w:t>
      </w:r>
      <w:r w:rsidRPr="003E5682">
        <w:rPr>
          <w:rFonts w:ascii="Times New Roman" w:hAnsi="Times New Roman" w:cs="Times New Roman"/>
          <w:sz w:val="24"/>
          <w:szCs w:val="24"/>
        </w:rPr>
        <w:t xml:space="preserve"> in 1995 by Westvaco Forest Resources (prior to extensive timber harvesting). An average of 110 </w:t>
      </w:r>
      <w:r>
        <w:rPr>
          <w:rFonts w:ascii="Times New Roman" w:hAnsi="Times New Roman" w:cs="Times New Roman"/>
          <w:sz w:val="24"/>
          <w:szCs w:val="24"/>
        </w:rPr>
        <w:t>points</w:t>
      </w:r>
      <w:r w:rsidRPr="003E5682">
        <w:rPr>
          <w:rFonts w:ascii="Times New Roman" w:hAnsi="Times New Roman" w:cs="Times New Roman"/>
          <w:sz w:val="24"/>
          <w:szCs w:val="24"/>
        </w:rPr>
        <w:t xml:space="preserve"> were surveyed each year, and locations were </w:t>
      </w:r>
      <w:r w:rsidR="0022209B">
        <w:rPr>
          <w:rFonts w:ascii="Times New Roman" w:hAnsi="Times New Roman" w:cs="Times New Roman"/>
          <w:sz w:val="24"/>
          <w:szCs w:val="24"/>
        </w:rPr>
        <w:t xml:space="preserve">mostly </w:t>
      </w:r>
      <w:r w:rsidRPr="003E5682">
        <w:rPr>
          <w:rFonts w:ascii="Times New Roman" w:hAnsi="Times New Roman" w:cs="Times New Roman"/>
          <w:sz w:val="24"/>
          <w:szCs w:val="24"/>
        </w:rPr>
        <w:t xml:space="preserve">consistent across time periods. From the MNF, I will use bird point count data surveyed from 1996 to 2009. During this </w:t>
      </w:r>
      <w:proofErr w:type="gramStart"/>
      <w:r w:rsidRPr="003E5682">
        <w:rPr>
          <w:rFonts w:ascii="Times New Roman" w:hAnsi="Times New Roman" w:cs="Times New Roman"/>
          <w:sz w:val="24"/>
          <w:szCs w:val="24"/>
        </w:rPr>
        <w:t>time period</w:t>
      </w:r>
      <w:proofErr w:type="gramEnd"/>
      <w:r w:rsidRPr="003E5682">
        <w:rPr>
          <w:rFonts w:ascii="Times New Roman" w:hAnsi="Times New Roman" w:cs="Times New Roman"/>
          <w:sz w:val="24"/>
          <w:szCs w:val="24"/>
        </w:rPr>
        <w:t xml:space="preserve">, </w:t>
      </w:r>
      <w:r>
        <w:rPr>
          <w:rFonts w:ascii="Times New Roman" w:hAnsi="Times New Roman" w:cs="Times New Roman"/>
          <w:sz w:val="24"/>
          <w:szCs w:val="24"/>
        </w:rPr>
        <w:t>1</w:t>
      </w:r>
      <w:r w:rsidR="00BD004D">
        <w:rPr>
          <w:rFonts w:ascii="Times New Roman" w:hAnsi="Times New Roman" w:cs="Times New Roman"/>
          <w:sz w:val="24"/>
          <w:szCs w:val="24"/>
        </w:rPr>
        <w:t>,</w:t>
      </w:r>
      <w:r>
        <w:rPr>
          <w:rFonts w:ascii="Times New Roman" w:hAnsi="Times New Roman" w:cs="Times New Roman"/>
          <w:sz w:val="24"/>
          <w:szCs w:val="24"/>
        </w:rPr>
        <w:t>316</w:t>
      </w:r>
      <w:r w:rsidRPr="003E5682">
        <w:rPr>
          <w:rFonts w:ascii="Times New Roman" w:hAnsi="Times New Roman" w:cs="Times New Roman"/>
          <w:sz w:val="24"/>
          <w:szCs w:val="24"/>
        </w:rPr>
        <w:t xml:space="preserve"> </w:t>
      </w:r>
      <w:r>
        <w:rPr>
          <w:rFonts w:ascii="Times New Roman" w:hAnsi="Times New Roman" w:cs="Times New Roman"/>
          <w:sz w:val="24"/>
          <w:szCs w:val="24"/>
        </w:rPr>
        <w:t>points</w:t>
      </w:r>
      <w:r w:rsidRPr="003E5682">
        <w:rPr>
          <w:rFonts w:ascii="Times New Roman" w:hAnsi="Times New Roman" w:cs="Times New Roman"/>
          <w:sz w:val="24"/>
          <w:szCs w:val="24"/>
        </w:rPr>
        <w:t xml:space="preserve"> were sampled at least once. However, only 132 </w:t>
      </w:r>
      <w:r>
        <w:rPr>
          <w:rFonts w:ascii="Times New Roman" w:hAnsi="Times New Roman" w:cs="Times New Roman"/>
          <w:sz w:val="24"/>
          <w:szCs w:val="24"/>
        </w:rPr>
        <w:t>points</w:t>
      </w:r>
      <w:r w:rsidRPr="003E5682">
        <w:rPr>
          <w:rFonts w:ascii="Times New Roman" w:hAnsi="Times New Roman" w:cs="Times New Roman"/>
          <w:sz w:val="24"/>
          <w:szCs w:val="24"/>
        </w:rPr>
        <w:t xml:space="preserve"> were sampled at least once during both 1996–1998 and 2007–2009, with a range of 6–12 years of associated point count data.</w:t>
      </w:r>
    </w:p>
    <w:p w14:paraId="78087225" w14:textId="087A4485" w:rsidR="00F92EC5" w:rsidRPr="003E5682" w:rsidRDefault="00F92EC5" w:rsidP="00F92EC5">
      <w:pPr>
        <w:spacing w:line="276" w:lineRule="auto"/>
        <w:ind w:firstLine="720"/>
        <w:rPr>
          <w:rFonts w:ascii="Times New Roman" w:hAnsi="Times New Roman" w:cs="Times New Roman"/>
          <w:sz w:val="24"/>
          <w:szCs w:val="24"/>
        </w:rPr>
      </w:pPr>
      <w:r w:rsidRPr="003E5682">
        <w:rPr>
          <w:rFonts w:ascii="Times New Roman" w:hAnsi="Times New Roman" w:cs="Times New Roman"/>
          <w:sz w:val="24"/>
          <w:szCs w:val="24"/>
        </w:rPr>
        <w:t xml:space="preserve">At both study areas, surveys were conducted from May to July; they began within 15 min of sunrise and continued until approximately 10:00 am. No surveys were conducted during days with rain, heavy fog, or high wind (Ralph et al. 1993). During each point count, observers recorded all individuals seen or heard during a 10-minute period, which was divided into </w:t>
      </w:r>
      <w:proofErr w:type="gramStart"/>
      <w:r w:rsidRPr="003E5682">
        <w:rPr>
          <w:rFonts w:ascii="Times New Roman" w:hAnsi="Times New Roman" w:cs="Times New Roman"/>
          <w:sz w:val="24"/>
          <w:szCs w:val="24"/>
        </w:rPr>
        <w:t>three time</w:t>
      </w:r>
      <w:proofErr w:type="gramEnd"/>
      <w:r w:rsidRPr="003E5682">
        <w:rPr>
          <w:rFonts w:ascii="Times New Roman" w:hAnsi="Times New Roman" w:cs="Times New Roman"/>
          <w:sz w:val="24"/>
          <w:szCs w:val="24"/>
        </w:rPr>
        <w:t xml:space="preserve"> intervals (1–3 min, </w:t>
      </w:r>
      <w:r>
        <w:rPr>
          <w:rFonts w:ascii="Times New Roman" w:hAnsi="Times New Roman" w:cs="Times New Roman"/>
          <w:sz w:val="24"/>
          <w:szCs w:val="24"/>
        </w:rPr>
        <w:t>&gt;</w:t>
      </w:r>
      <w:r w:rsidRPr="003E5682">
        <w:rPr>
          <w:rFonts w:ascii="Times New Roman" w:hAnsi="Times New Roman" w:cs="Times New Roman"/>
          <w:sz w:val="24"/>
          <w:szCs w:val="24"/>
        </w:rPr>
        <w:t xml:space="preserve">3–5 min, and </w:t>
      </w:r>
      <w:r>
        <w:rPr>
          <w:rFonts w:ascii="Times New Roman" w:hAnsi="Times New Roman" w:cs="Times New Roman"/>
          <w:sz w:val="24"/>
          <w:szCs w:val="24"/>
        </w:rPr>
        <w:t>&gt;</w:t>
      </w:r>
      <w:r w:rsidRPr="003E5682">
        <w:rPr>
          <w:rFonts w:ascii="Times New Roman" w:hAnsi="Times New Roman" w:cs="Times New Roman"/>
          <w:sz w:val="24"/>
          <w:szCs w:val="24"/>
        </w:rPr>
        <w:t>5–10 min). Individuals were recorded only the first time they were observed. Thus, the point counts were conducted in a removal sampling framework, which allows me to estimate detection probability from a single visit each year</w:t>
      </w:r>
      <w:r w:rsidR="003E4C37">
        <w:rPr>
          <w:rFonts w:ascii="Times New Roman" w:hAnsi="Times New Roman" w:cs="Times New Roman"/>
          <w:sz w:val="24"/>
          <w:szCs w:val="24"/>
        </w:rPr>
        <w:t xml:space="preserve"> </w:t>
      </w:r>
      <w:r w:rsidR="003E4C37">
        <w:rPr>
          <w:rFonts w:ascii="Times New Roman" w:hAnsi="Times New Roman" w:cs="Times New Roman"/>
          <w:sz w:val="24"/>
          <w:szCs w:val="24"/>
        </w:rPr>
        <w:fldChar w:fldCharType="begin" w:fldLock="1"/>
      </w:r>
      <w:r w:rsidR="003E4C37">
        <w:rPr>
          <w:rFonts w:ascii="Times New Roman" w:hAnsi="Times New Roman" w:cs="Times New Roman"/>
          <w:sz w:val="24"/>
          <w:szCs w:val="24"/>
        </w:rPr>
        <w:instrText>ADDIN CSL_CITATION {"citationItems":[{"id":"ITEM-1","itemData":{"DOI":"10.1642/0004-8038(2002)119[0414:ARMFED]2.0.CO;2","ISBN":"00048038","ISSN":"00048038","abstract":"—Use of point-count surveys is a popular method for collecting data on abun-dance and distribution of birds. However, analyses of such data often ignore potential dif-ferences in detection probability. We adapted a removal model to directly estimate detection probability during point-count surveys. The model assumes that singing frequency is a ma-jor factor influencing probability of detection when birds are surveyed using point counts. This may be appropriate for surveys in which most detections are by sound. The model re-quires counts to be divided into several time intervals. Point counts are often conducted for 10 min, where the number of birds recorded is divided into those first observed in the first 3 min, the subsequent 2 min, and the last 5 min. We developed a maximum-likelihood es-timator for the detectability of birds recorded during counts divided into those intervals. This technique can easily be adapted to point counts divided into intervals of any length. We applied this method to unlimited-radius counts conducted in Great Smoky Mountains National Park. We used model selection criteria to identify whether detection probabilities varied among species, throughout the morning, throughout the season, and among different observers. We found differences in detection probability among species. Species that sing frequently such as Winter Wren (Troglodytes troglodytes) and Acadian Flycatcher (Empidonax virescens) had high detection probabilities (ϳ90%) and species that call infrequently such as Pileated Woodpecker (Dryocopus pileatus) had low detection probability (36%). We also found detection probabilities varied with the time of day for some species (e.g. thrushes) and be-tween observers for other species. We used the same approach to estimate detection prob-ability and density for a subset of the observations with limited-radius point counts. Received 23 February 2000, accepted 9 October 2001. RESUMEN.—El muestreo mediante conteos por punto es un método popular para colectar datos sobre distribució n y abundancia de aves. Sin embargo, los aná lisis de estos datos ge-neralmente ignoran diferencias potenciales en la probabilidad de detecció n. Aquí adaptamos un modelo de remoció n para estimar directamente la probabilidad de detecció n de aves en conteos por punto. El modelo supone que la frecuencia con que las aves cantan es un factor principal que influencia la probabilidad de detecció n. Esto puede ser apropiado en muestreos en donde la mayor…","author":[{"dropping-particle":"","family":"Farnsworth","given":"George L.","non-dropping-particle":"","parse-names":false,"suffix":""},{"dropping-particle":"","family":"Pollock","given":"Kenneth H.","non-dropping-particle":"","parse-names":false,"suffix":""},{"dropping-particle":"","family":"Nichols","given":"James D.","non-dropping-particle":"","parse-names":false,"suffix":""},{"dropping-particle":"","family":"Simons","given":"Theodore R.","non-dropping-particle":"","parse-names":false,"suffix":""},{"dropping-particle":"","family":"Hines","given":"James E.","non-dropping-particle":"","parse-names":false,"suffix":""},{"dropping-particle":"","family":"Sauer","given":"John R.","non-dropping-particle":"","parse-names":false,"suffix":""}],"container-title":"The Auk","id":"ITEM-1","issue":"2","issued":{"date-parts":[["2002","1","24"]]},"page":"414-425","title":"A removal model for estimating detection probabilities from point-count surveys","type":"article-journal","volume":"119"},"uris":["http://www.mendeley.com/documents/?uuid=f0a0e8ce-c832-3ac6-9cbe-3ea496c677e0"]},{"id":"ITEM-2","itemData":{"DOI":"10.1111/j.1365-2664.2009.01734.x","ISBN":"1365-2664","ISSN":"00218901","PMID":"16676528","abstract":"P&gt; Recent advances in occupancy estimation that adjust for imperfect\\ndetection have provided substantial improvements over traditional\\napproaches and are receiving considerable use in applied ecology. To\\nestimate and adjust for detectability, occupancy modelling requires\\nmultiple surveys at a site and requires the assumption of `closure'\\nbetween surveys, i.e. no changes in occupancy between surveys.\\nViolations of this assumption could bias parameter estimates; however,\\nlittle work has assessed model sensitivity to violations of this\\nassumption or how commonly such violations occur in nature.\\nWe apply a modelling procedure that can test for closure to two avian\\npoint-count data sets in Montana and New Hampshire, USA, that exemplify\\ntime-scales at which closure is often assumed. These data sets\\nillustrate different sampling designs that allow testing for closure but\\nare currently rarely employed in field investigations. Using a\\nsimulation study, we then evaluate the sensitivity of parameter\\nestimates to changes in site occupancy and evaluate a power analysis\\ndeveloped for sampling designs that is aimed at limiting the likelihood\\nof closure.\\nApplication of our approach to point-count data indicates that habitats\\nmay frequently be open to changes in site occupancy at time-scales\\ntypical of many occupancy investigations, with 71% and 100% of species\\ninvestigated in Montana and New Hampshire respectively, showing\\nviolation of closure across time periods of 3 weeks and 8 days\\nrespectively.\\nSimulations suggest that models assuming closure are sensitive to\\nchanges in occupancy. Power analyses further suggest that the modelling\\nprocedure we apply can effectively test for closure.\\nSynthesis and applications. Our demonstration that sites may be open to\\nchanges in site occupancy over time-scales typical of many occupancy\\ninvestigations, combined with the sensitivity of models to violations of\\nthe closure assumption, highlights the importance of properly addressing\\nthe closure assumption in both sampling designs and analysis.\\nFurthermore, inappropriately applying closed models could have negative\\nconsequences when monitoring rare or declining species for conservation\\nand management decisions, because violations of closure typically lead\\nto overestimates of the probability of occurrence.","author":[{"dropping-particle":"","family":"Rota","given":"Christopher T.","non-dropping-particle":"","parse-names":false,"suffix":""},{"dropping-particle":"","family":"Fletcher","given":"Robert J.","non-dropping-particle":"","parse-names":false,"suffix":""},{"dropping-particle":"","family":"Dorazio","given":"Robert M.","non-dropping-particle":"","parse-names":false,"suffix":""},{"dropping-particle":"","family":"Betts","given":"Matthew G.","non-dropping-particle":"","parse-names":false,"suffix":""}],"container-title":"Journal of Applied Ecology","id":"ITEM-2","issue":"6","issued":{"date-parts":[["2009","11","1"]]},"page":"1173-1181","title":"Occupancy estimation and the closure assumption","type":"article-journal","volume":"46"},"uris":["http://www.mendeley.com/documents/?uuid=63cac118-e824-3ad6-a705-799691a96b27"]}],"mendeley":{"formattedCitation":"(Farnsworth et al. 2002, Rota et al. 2009)","plainTextFormattedCitation":"(Farnsworth et al. 2002, Rota et al. 2009)","previouslyFormattedCitation":"(Farnsworth et al. 2002, Rota et al. 2009)"},"properties":{"noteIndex":0},"schema":"https://github.com/citation-style-language/schema/raw/master/csl-citation.json"}</w:instrText>
      </w:r>
      <w:r w:rsidR="003E4C37">
        <w:rPr>
          <w:rFonts w:ascii="Times New Roman" w:hAnsi="Times New Roman" w:cs="Times New Roman"/>
          <w:sz w:val="24"/>
          <w:szCs w:val="24"/>
        </w:rPr>
        <w:fldChar w:fldCharType="separate"/>
      </w:r>
      <w:r w:rsidR="003E4C37" w:rsidRPr="003E4C37">
        <w:rPr>
          <w:rFonts w:ascii="Times New Roman" w:hAnsi="Times New Roman" w:cs="Times New Roman"/>
          <w:noProof/>
          <w:sz w:val="24"/>
          <w:szCs w:val="24"/>
        </w:rPr>
        <w:t>(Farnsworth et al. 2002, Rota et al. 2009)</w:t>
      </w:r>
      <w:r w:rsidR="003E4C37">
        <w:rPr>
          <w:rFonts w:ascii="Times New Roman" w:hAnsi="Times New Roman" w:cs="Times New Roman"/>
          <w:sz w:val="24"/>
          <w:szCs w:val="24"/>
        </w:rPr>
        <w:fldChar w:fldCharType="end"/>
      </w:r>
      <w:r w:rsidRPr="003E5682">
        <w:rPr>
          <w:rFonts w:ascii="Times New Roman" w:hAnsi="Times New Roman" w:cs="Times New Roman"/>
          <w:sz w:val="24"/>
          <w:szCs w:val="24"/>
        </w:rPr>
        <w:t xml:space="preserve">. Point count data included: species, distance </w:t>
      </w:r>
      <w:r w:rsidR="009851C9">
        <w:rPr>
          <w:rFonts w:ascii="Times New Roman" w:hAnsi="Times New Roman" w:cs="Times New Roman"/>
          <w:sz w:val="24"/>
          <w:szCs w:val="24"/>
        </w:rPr>
        <w:t xml:space="preserve">band </w:t>
      </w:r>
      <w:r w:rsidRPr="003E5682">
        <w:rPr>
          <w:rFonts w:ascii="Times New Roman" w:hAnsi="Times New Roman" w:cs="Times New Roman"/>
          <w:sz w:val="24"/>
          <w:szCs w:val="24"/>
        </w:rPr>
        <w:t>(</w:t>
      </w:r>
      <w:r>
        <w:rPr>
          <w:rFonts w:ascii="Times New Roman" w:hAnsi="Times New Roman" w:cs="Times New Roman"/>
          <w:sz w:val="24"/>
          <w:szCs w:val="24"/>
        </w:rPr>
        <w:t>≤</w:t>
      </w:r>
      <w:r w:rsidRPr="003E5682">
        <w:rPr>
          <w:rFonts w:ascii="Times New Roman" w:hAnsi="Times New Roman" w:cs="Times New Roman"/>
          <w:sz w:val="24"/>
          <w:szCs w:val="24"/>
        </w:rPr>
        <w:t>50 m or &gt;50 m), time interval, detection type (song, call, visual, flyover, drumming), and age/sex (if known).</w:t>
      </w:r>
    </w:p>
    <w:p w14:paraId="770FF770" w14:textId="2BEBA8A8" w:rsidR="00F92EC5" w:rsidRPr="003E5682" w:rsidRDefault="00F92EC5" w:rsidP="00F92EC5">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To estimate nest success of focal species, </w:t>
      </w:r>
      <w:r w:rsidRPr="003E5682">
        <w:rPr>
          <w:rFonts w:ascii="Times New Roman" w:hAnsi="Times New Roman" w:cs="Times New Roman"/>
          <w:sz w:val="24"/>
          <w:szCs w:val="24"/>
        </w:rPr>
        <w:t>I will use nest monitoring data from the WERF collected during 1996–1998, 2001–2003, and 2007–2009</w:t>
      </w:r>
      <w:r w:rsidR="0022209B">
        <w:rPr>
          <w:rFonts w:ascii="Times New Roman" w:hAnsi="Times New Roman" w:cs="Times New Roman"/>
          <w:sz w:val="24"/>
          <w:szCs w:val="24"/>
        </w:rPr>
        <w:t xml:space="preserve"> (Figure </w:t>
      </w:r>
      <w:r w:rsidR="008D5E6C">
        <w:rPr>
          <w:rFonts w:ascii="Times New Roman" w:hAnsi="Times New Roman" w:cs="Times New Roman"/>
          <w:sz w:val="24"/>
          <w:szCs w:val="24"/>
        </w:rPr>
        <w:t>6B</w:t>
      </w:r>
      <w:r w:rsidR="0022209B">
        <w:rPr>
          <w:rFonts w:ascii="Times New Roman" w:hAnsi="Times New Roman" w:cs="Times New Roman"/>
          <w:sz w:val="24"/>
          <w:szCs w:val="24"/>
        </w:rPr>
        <w:t>)</w:t>
      </w:r>
      <w:r w:rsidRPr="003E5682">
        <w:rPr>
          <w:rFonts w:ascii="Times New Roman" w:hAnsi="Times New Roman" w:cs="Times New Roman"/>
          <w:sz w:val="24"/>
          <w:szCs w:val="24"/>
        </w:rPr>
        <w:t>. Throughout the breeding season, field technicians searched six, approximately 20-ha nest plots, which were distributed randomly throughout three elevational blocks</w:t>
      </w:r>
      <w:r>
        <w:rPr>
          <w:rFonts w:ascii="Times New Roman" w:hAnsi="Times New Roman" w:cs="Times New Roman"/>
          <w:sz w:val="24"/>
          <w:szCs w:val="24"/>
        </w:rPr>
        <w:t xml:space="preserve"> and spanned areas of intact, predominantly mature hardwood forest and areas of closed-canopy early-successional vegetation</w:t>
      </w:r>
      <w:r w:rsidRPr="003E5682">
        <w:rPr>
          <w:rFonts w:ascii="Times New Roman" w:hAnsi="Times New Roman" w:cs="Times New Roman"/>
          <w:sz w:val="24"/>
          <w:szCs w:val="24"/>
        </w:rPr>
        <w:t xml:space="preserve">. Nest searching </w:t>
      </w:r>
      <w:r w:rsidR="003E4C37">
        <w:rPr>
          <w:rFonts w:ascii="Times New Roman" w:hAnsi="Times New Roman" w:cs="Times New Roman"/>
          <w:sz w:val="24"/>
          <w:szCs w:val="24"/>
        </w:rPr>
        <w:t xml:space="preserve">occurred every three days from </w:t>
      </w:r>
      <w:r w:rsidRPr="003E5682">
        <w:rPr>
          <w:rFonts w:ascii="Times New Roman" w:hAnsi="Times New Roman" w:cs="Times New Roman"/>
          <w:sz w:val="24"/>
          <w:szCs w:val="24"/>
        </w:rPr>
        <w:t>6</w:t>
      </w:r>
      <w:r w:rsidR="003E4C37">
        <w:rPr>
          <w:rFonts w:ascii="Times New Roman" w:hAnsi="Times New Roman" w:cs="Times New Roman"/>
          <w:sz w:val="24"/>
          <w:szCs w:val="24"/>
        </w:rPr>
        <w:t>:</w:t>
      </w:r>
      <w:r w:rsidRPr="003E5682">
        <w:rPr>
          <w:rFonts w:ascii="Times New Roman" w:hAnsi="Times New Roman" w:cs="Times New Roman"/>
          <w:sz w:val="24"/>
          <w:szCs w:val="24"/>
        </w:rPr>
        <w:t>00 to 13</w:t>
      </w:r>
      <w:r w:rsidR="003E4C37">
        <w:rPr>
          <w:rFonts w:ascii="Times New Roman" w:hAnsi="Times New Roman" w:cs="Times New Roman"/>
          <w:sz w:val="24"/>
          <w:szCs w:val="24"/>
        </w:rPr>
        <w:t>:</w:t>
      </w:r>
      <w:r w:rsidRPr="003E5682">
        <w:rPr>
          <w:rFonts w:ascii="Times New Roman" w:hAnsi="Times New Roman" w:cs="Times New Roman"/>
          <w:sz w:val="24"/>
          <w:szCs w:val="24"/>
        </w:rPr>
        <w:t>00 for</w:t>
      </w:r>
      <w:r w:rsidR="009851C9">
        <w:rPr>
          <w:rFonts w:ascii="Times New Roman" w:hAnsi="Times New Roman" w:cs="Times New Roman"/>
          <w:sz w:val="24"/>
          <w:szCs w:val="24"/>
        </w:rPr>
        <w:t xml:space="preserve"> at least 18 days or 126 person-</w:t>
      </w:r>
      <w:r w:rsidRPr="003E5682">
        <w:rPr>
          <w:rFonts w:ascii="Times New Roman" w:hAnsi="Times New Roman" w:cs="Times New Roman"/>
          <w:sz w:val="24"/>
          <w:szCs w:val="24"/>
        </w:rPr>
        <w:t>hours. Nests located through both systematic searching efforts and opportunistic observations were monitored from mid-May until mid-July. During the monitoring period, field technicians checked each nest a minimum of every three days until the nest attempt was complete and identified a</w:t>
      </w:r>
      <w:r>
        <w:rPr>
          <w:rFonts w:ascii="Times New Roman" w:hAnsi="Times New Roman" w:cs="Times New Roman"/>
          <w:sz w:val="24"/>
          <w:szCs w:val="24"/>
        </w:rPr>
        <w:t>s either successful or failed. From the nest monitoring data, t</w:t>
      </w:r>
      <w:r w:rsidRPr="003E5682">
        <w:rPr>
          <w:rFonts w:ascii="Times New Roman" w:hAnsi="Times New Roman" w:cs="Times New Roman"/>
          <w:sz w:val="24"/>
          <w:szCs w:val="24"/>
        </w:rPr>
        <w:t xml:space="preserve">he following </w:t>
      </w:r>
      <w:r w:rsidR="009851C9">
        <w:rPr>
          <w:rFonts w:ascii="Times New Roman" w:hAnsi="Times New Roman" w:cs="Times New Roman"/>
          <w:sz w:val="24"/>
          <w:szCs w:val="24"/>
        </w:rPr>
        <w:t>was</w:t>
      </w:r>
      <w:r>
        <w:rPr>
          <w:rFonts w:ascii="Times New Roman" w:hAnsi="Times New Roman" w:cs="Times New Roman"/>
          <w:sz w:val="24"/>
          <w:szCs w:val="24"/>
        </w:rPr>
        <w:t xml:space="preserve"> determined</w:t>
      </w:r>
      <w:r w:rsidRPr="003E5682">
        <w:rPr>
          <w:rFonts w:ascii="Times New Roman" w:hAnsi="Times New Roman" w:cs="Times New Roman"/>
          <w:sz w:val="24"/>
          <w:szCs w:val="24"/>
        </w:rPr>
        <w:t xml:space="preserve"> if applicable for each nest: bird species, failure during the incubation period, number of days the nest was observed while in the incubation period, failure during the brooding period, number of days the nest was observed while in the brooding period, ultimate nest failure, total number of days the </w:t>
      </w:r>
      <w:r w:rsidRPr="003E5682">
        <w:rPr>
          <w:rFonts w:ascii="Times New Roman" w:hAnsi="Times New Roman" w:cs="Times New Roman"/>
          <w:sz w:val="24"/>
          <w:szCs w:val="24"/>
        </w:rPr>
        <w:lastRenderedPageBreak/>
        <w:t xml:space="preserve">nest was observed, and the reason why the nest failed (unknown, depredated, abandoned, parasitized by brown-headed cowbirds). </w:t>
      </w:r>
    </w:p>
    <w:p w14:paraId="3A948996" w14:textId="32C70CD3" w:rsidR="00F92EC5" w:rsidRPr="003E5682" w:rsidRDefault="00F92EC5" w:rsidP="00F92EC5">
      <w:pPr>
        <w:spacing w:line="276" w:lineRule="auto"/>
        <w:ind w:firstLine="720"/>
        <w:rPr>
          <w:rFonts w:ascii="Times New Roman" w:hAnsi="Times New Roman" w:cs="Times New Roman"/>
          <w:sz w:val="24"/>
          <w:szCs w:val="24"/>
        </w:rPr>
      </w:pPr>
      <w:r w:rsidRPr="003E5682">
        <w:rPr>
          <w:rFonts w:ascii="Times New Roman" w:hAnsi="Times New Roman" w:cs="Times New Roman"/>
          <w:sz w:val="24"/>
          <w:szCs w:val="24"/>
        </w:rPr>
        <w:t>From the MNF, I will use nest monitoring data collected from 1993 to 1999. From 1993 to 1996, 31 stands in the MNF were intensively searched for nests</w:t>
      </w:r>
      <w:r>
        <w:rPr>
          <w:rFonts w:ascii="Times New Roman" w:hAnsi="Times New Roman" w:cs="Times New Roman"/>
          <w:sz w:val="24"/>
          <w:szCs w:val="24"/>
        </w:rPr>
        <w:t xml:space="preserve"> from mid-May to late June, with search effort distributed relatively evenly between stands </w:t>
      </w:r>
      <w:r w:rsidRPr="003E5682">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Biology","id":"ITEM-1","issue":"5","issued":{"date-parts":[["2001"]]},"page":"1405-1415","title":"Songbird abundance and avian nest survival rates in forest fragmented by different silvicultural treatments","type":"article-journal","volume":"15"},"uris":["http://www.mendeley.com/documents/?uuid=f6285b8b-7b65-44ea-8ce9-7baf63cfacc0"]}],"mendeley":{"formattedCitation":"(Duguay et al. 2001)","plainTextFormattedCitation":"(Duguay et al. 2001)","previouslyFormattedCitation":"(Duguay et al. 2001)"},"properties":{"noteIndex":0},"schema":"https://github.com/citation-style-language/schema/raw/master/csl-citation.json"}</w:instrText>
      </w:r>
      <w:r w:rsidRPr="003E5682">
        <w:rPr>
          <w:rFonts w:ascii="Times New Roman" w:hAnsi="Times New Roman" w:cs="Times New Roman"/>
          <w:sz w:val="24"/>
          <w:szCs w:val="24"/>
        </w:rPr>
        <w:fldChar w:fldCharType="separate"/>
      </w:r>
      <w:r w:rsidRPr="003E5682">
        <w:rPr>
          <w:rFonts w:ascii="Times New Roman" w:hAnsi="Times New Roman" w:cs="Times New Roman"/>
          <w:noProof/>
          <w:sz w:val="24"/>
          <w:szCs w:val="24"/>
        </w:rPr>
        <w:t>(Duguay et al. 2001)</w:t>
      </w:r>
      <w:r w:rsidRPr="003E5682">
        <w:rPr>
          <w:rFonts w:ascii="Times New Roman" w:hAnsi="Times New Roman" w:cs="Times New Roman"/>
          <w:sz w:val="24"/>
          <w:szCs w:val="24"/>
        </w:rPr>
        <w:fldChar w:fldCharType="end"/>
      </w:r>
      <w:r w:rsidRPr="003E5682">
        <w:rPr>
          <w:rFonts w:ascii="Times New Roman" w:hAnsi="Times New Roman" w:cs="Times New Roman"/>
          <w:sz w:val="24"/>
          <w:szCs w:val="24"/>
        </w:rPr>
        <w:t>.</w:t>
      </w:r>
      <w:r>
        <w:rPr>
          <w:rFonts w:ascii="Times New Roman" w:hAnsi="Times New Roman" w:cs="Times New Roman"/>
          <w:sz w:val="24"/>
          <w:szCs w:val="24"/>
        </w:rPr>
        <w:t xml:space="preserve"> From</w:t>
      </w:r>
      <w:r w:rsidRPr="003E5682">
        <w:rPr>
          <w:rFonts w:ascii="Times New Roman" w:hAnsi="Times New Roman" w:cs="Times New Roman"/>
          <w:sz w:val="24"/>
          <w:szCs w:val="24"/>
        </w:rPr>
        <w:t xml:space="preserve"> 1996 </w:t>
      </w:r>
      <w:r>
        <w:rPr>
          <w:rFonts w:ascii="Times New Roman" w:hAnsi="Times New Roman" w:cs="Times New Roman"/>
          <w:sz w:val="24"/>
          <w:szCs w:val="24"/>
        </w:rPr>
        <w:t>to 1999</w:t>
      </w:r>
      <w:r w:rsidRPr="003E5682">
        <w:rPr>
          <w:rFonts w:ascii="Times New Roman" w:hAnsi="Times New Roman" w:cs="Times New Roman"/>
          <w:sz w:val="24"/>
          <w:szCs w:val="24"/>
        </w:rPr>
        <w:t>, nest searches occurred within 40-ha (200-m wide x 2</w:t>
      </w:r>
      <w:r>
        <w:rPr>
          <w:rFonts w:ascii="Times New Roman" w:hAnsi="Times New Roman" w:cs="Times New Roman"/>
          <w:sz w:val="24"/>
          <w:szCs w:val="24"/>
        </w:rPr>
        <w:t>,</w:t>
      </w:r>
      <w:r w:rsidRPr="003E5682">
        <w:rPr>
          <w:rFonts w:ascii="Times New Roman" w:hAnsi="Times New Roman" w:cs="Times New Roman"/>
          <w:sz w:val="24"/>
          <w:szCs w:val="24"/>
        </w:rPr>
        <w:t>000-m long</w:t>
      </w:r>
      <w:r>
        <w:rPr>
          <w:rFonts w:ascii="Times New Roman" w:hAnsi="Times New Roman" w:cs="Times New Roman"/>
          <w:sz w:val="24"/>
          <w:szCs w:val="24"/>
        </w:rPr>
        <w:t>, oriented perpendicular to prevailing slopes</w:t>
      </w:r>
      <w:r w:rsidRPr="003E5682">
        <w:rPr>
          <w:rFonts w:ascii="Times New Roman" w:hAnsi="Times New Roman" w:cs="Times New Roman"/>
          <w:sz w:val="24"/>
          <w:szCs w:val="24"/>
        </w:rPr>
        <w:t xml:space="preserve">) plots </w:t>
      </w:r>
      <w:r>
        <w:rPr>
          <w:rFonts w:ascii="Times New Roman" w:hAnsi="Times New Roman" w:cs="Times New Roman"/>
          <w:sz w:val="24"/>
          <w:szCs w:val="24"/>
        </w:rPr>
        <w:t>that were established along two transects in each of five 2,500-ha study areas that were randomly located within the mixed mesophytic vegetation zone of the MNF; the study areas ranged from 42–81% core forest area</w:t>
      </w:r>
      <w:r w:rsidR="003E4C37">
        <w:rPr>
          <w:rFonts w:ascii="Times New Roman" w:hAnsi="Times New Roman" w:cs="Times New Roman"/>
          <w:sz w:val="24"/>
          <w:szCs w:val="24"/>
        </w:rPr>
        <w:t xml:space="preserve"> </w:t>
      </w:r>
      <w:r w:rsidR="003E4C37">
        <w:rPr>
          <w:rFonts w:ascii="Times New Roman" w:hAnsi="Times New Roman" w:cs="Times New Roman"/>
          <w:sz w:val="24"/>
          <w:szCs w:val="24"/>
        </w:rPr>
        <w:fldChar w:fldCharType="begin" w:fldLock="1"/>
      </w:r>
      <w:r w:rsidR="003E4C37">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003E4C37">
        <w:rPr>
          <w:rFonts w:ascii="Times New Roman" w:hAnsi="Times New Roman" w:cs="Times New Roman"/>
          <w:sz w:val="24"/>
          <w:szCs w:val="24"/>
        </w:rPr>
        <w:fldChar w:fldCharType="separate"/>
      </w:r>
      <w:r w:rsidR="003E4C37" w:rsidRPr="003E4C37">
        <w:rPr>
          <w:rFonts w:ascii="Times New Roman" w:hAnsi="Times New Roman" w:cs="Times New Roman"/>
          <w:noProof/>
          <w:sz w:val="24"/>
          <w:szCs w:val="24"/>
        </w:rPr>
        <w:t>(DeMeo 1999)</w:t>
      </w:r>
      <w:r w:rsidR="003E4C37">
        <w:rPr>
          <w:rFonts w:ascii="Times New Roman" w:hAnsi="Times New Roman" w:cs="Times New Roman"/>
          <w:sz w:val="24"/>
          <w:szCs w:val="24"/>
        </w:rPr>
        <w:fldChar w:fldCharType="end"/>
      </w:r>
      <w:r>
        <w:rPr>
          <w:rFonts w:ascii="Times New Roman" w:hAnsi="Times New Roman" w:cs="Times New Roman"/>
          <w:sz w:val="24"/>
          <w:szCs w:val="24"/>
        </w:rPr>
        <w:t xml:space="preserve">. Nest searching protocols </w:t>
      </w:r>
      <w:r w:rsidRPr="003E5682">
        <w:rPr>
          <w:rFonts w:ascii="Times New Roman" w:hAnsi="Times New Roman" w:cs="Times New Roman"/>
          <w:sz w:val="24"/>
          <w:szCs w:val="24"/>
        </w:rPr>
        <w:t xml:space="preserve">followed the methodology of the national </w:t>
      </w:r>
      <w:proofErr w:type="spellStart"/>
      <w:r w:rsidRPr="003E5682">
        <w:rPr>
          <w:rFonts w:ascii="Times New Roman" w:hAnsi="Times New Roman" w:cs="Times New Roman"/>
          <w:sz w:val="24"/>
          <w:szCs w:val="24"/>
        </w:rPr>
        <w:t>BBird</w:t>
      </w:r>
      <w:proofErr w:type="spellEnd"/>
      <w:r w:rsidRPr="003E5682">
        <w:rPr>
          <w:rFonts w:ascii="Times New Roman" w:hAnsi="Times New Roman" w:cs="Times New Roman"/>
          <w:sz w:val="24"/>
          <w:szCs w:val="24"/>
        </w:rPr>
        <w:t xml:space="preserve"> program of nest search plot monitoring</w:t>
      </w:r>
      <w:r w:rsidR="003E4C37">
        <w:rPr>
          <w:rFonts w:ascii="Times New Roman" w:hAnsi="Times New Roman" w:cs="Times New Roman"/>
          <w:sz w:val="24"/>
          <w:szCs w:val="24"/>
        </w:rPr>
        <w:t xml:space="preserve"> </w:t>
      </w:r>
      <w:r w:rsidRPr="003E5682">
        <w:rPr>
          <w:rFonts w:ascii="Times New Roman" w:hAnsi="Times New Roman" w:cs="Times New Roman"/>
          <w:sz w:val="24"/>
          <w:szCs w:val="24"/>
        </w:rPr>
        <w:t>(</w:t>
      </w:r>
      <w:proofErr w:type="spellStart"/>
      <w:r w:rsidRPr="003E5682">
        <w:rPr>
          <w:rFonts w:ascii="Times New Roman" w:hAnsi="Times New Roman" w:cs="Times New Roman"/>
          <w:sz w:val="24"/>
          <w:szCs w:val="24"/>
        </w:rPr>
        <w:t>BBird</w:t>
      </w:r>
      <w:proofErr w:type="spellEnd"/>
      <w:r w:rsidRPr="003E5682">
        <w:rPr>
          <w:rFonts w:ascii="Times New Roman" w:hAnsi="Times New Roman" w:cs="Times New Roman"/>
          <w:sz w:val="24"/>
          <w:szCs w:val="24"/>
        </w:rPr>
        <w:t xml:space="preserve"> 1996). In 1998 and 1999,</w:t>
      </w:r>
      <w:r>
        <w:rPr>
          <w:rFonts w:ascii="Times New Roman" w:hAnsi="Times New Roman" w:cs="Times New Roman"/>
          <w:sz w:val="24"/>
          <w:szCs w:val="24"/>
        </w:rPr>
        <w:t xml:space="preserve"> additional </w:t>
      </w:r>
      <w:r w:rsidRPr="003E5682">
        <w:rPr>
          <w:rFonts w:ascii="Times New Roman" w:hAnsi="Times New Roman" w:cs="Times New Roman"/>
          <w:sz w:val="24"/>
          <w:szCs w:val="24"/>
        </w:rPr>
        <w:t xml:space="preserve">nests </w:t>
      </w:r>
      <w:r>
        <w:rPr>
          <w:rFonts w:ascii="Times New Roman" w:hAnsi="Times New Roman" w:cs="Times New Roman"/>
          <w:sz w:val="24"/>
          <w:szCs w:val="24"/>
        </w:rPr>
        <w:t xml:space="preserve">(outside the established nest search plots) </w:t>
      </w:r>
      <w:r w:rsidRPr="003E5682">
        <w:rPr>
          <w:rFonts w:ascii="Times New Roman" w:hAnsi="Times New Roman" w:cs="Times New Roman"/>
          <w:sz w:val="24"/>
          <w:szCs w:val="24"/>
        </w:rPr>
        <w:t>in the northwestern region of the MNF</w:t>
      </w:r>
      <w:r>
        <w:rPr>
          <w:rFonts w:ascii="Times New Roman" w:hAnsi="Times New Roman" w:cs="Times New Roman"/>
          <w:sz w:val="24"/>
          <w:szCs w:val="24"/>
        </w:rPr>
        <w:t xml:space="preserve"> (</w:t>
      </w:r>
      <w:r w:rsidR="009851C9">
        <w:rPr>
          <w:rFonts w:ascii="Times New Roman" w:hAnsi="Times New Roman" w:cs="Times New Roman"/>
          <w:sz w:val="24"/>
          <w:szCs w:val="24"/>
        </w:rPr>
        <w:t>within</w:t>
      </w:r>
      <w:r>
        <w:rPr>
          <w:rFonts w:ascii="Times New Roman" w:hAnsi="Times New Roman" w:cs="Times New Roman"/>
          <w:sz w:val="24"/>
          <w:szCs w:val="24"/>
        </w:rPr>
        <w:t xml:space="preserve"> Tucker and Randolph counties)</w:t>
      </w:r>
      <w:r w:rsidRPr="003E5682">
        <w:rPr>
          <w:rFonts w:ascii="Times New Roman" w:hAnsi="Times New Roman" w:cs="Times New Roman"/>
          <w:sz w:val="24"/>
          <w:szCs w:val="24"/>
        </w:rPr>
        <w:t xml:space="preserve"> were located through behavioral cues and systematic searches</w:t>
      </w:r>
      <w:r>
        <w:rPr>
          <w:rFonts w:ascii="Times New Roman" w:hAnsi="Times New Roman" w:cs="Times New Roman"/>
          <w:sz w:val="24"/>
          <w:szCs w:val="24"/>
        </w:rPr>
        <w:t xml:space="preserve"> of likely nesting habitat</w:t>
      </w:r>
      <w:r w:rsidR="003E4C37">
        <w:rPr>
          <w:rFonts w:ascii="Times New Roman" w:hAnsi="Times New Roman" w:cs="Times New Roman"/>
          <w:sz w:val="24"/>
          <w:szCs w:val="24"/>
        </w:rPr>
        <w:t xml:space="preserve"> </w:t>
      </w:r>
      <w:r w:rsidR="003E4C37">
        <w:rPr>
          <w:rFonts w:ascii="Times New Roman" w:hAnsi="Times New Roman" w:cs="Times New Roman"/>
          <w:sz w:val="24"/>
          <w:szCs w:val="24"/>
        </w:rPr>
        <w:fldChar w:fldCharType="begin" w:fldLock="1"/>
      </w:r>
      <w:r w:rsidR="003E4C37">
        <w:rPr>
          <w:rFonts w:ascii="Times New Roman" w:hAnsi="Times New Roman" w:cs="Times New Roman"/>
          <w:sz w:val="24"/>
          <w:szCs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3E4C37">
        <w:rPr>
          <w:rFonts w:ascii="Times New Roman" w:hAnsi="Times New Roman" w:cs="Times New Roman"/>
          <w:sz w:val="24"/>
          <w:szCs w:val="24"/>
        </w:rPr>
        <w:fldChar w:fldCharType="separate"/>
      </w:r>
      <w:r w:rsidR="003E4C37" w:rsidRPr="003E4C37">
        <w:rPr>
          <w:rFonts w:ascii="Times New Roman" w:hAnsi="Times New Roman" w:cs="Times New Roman"/>
          <w:noProof/>
          <w:sz w:val="24"/>
          <w:szCs w:val="24"/>
        </w:rPr>
        <w:t>(Williams 2002)</w:t>
      </w:r>
      <w:r w:rsidR="003E4C37">
        <w:rPr>
          <w:rFonts w:ascii="Times New Roman" w:hAnsi="Times New Roman" w:cs="Times New Roman"/>
          <w:sz w:val="24"/>
          <w:szCs w:val="24"/>
        </w:rPr>
        <w:fldChar w:fldCharType="end"/>
      </w:r>
      <w:r w:rsidRPr="003E5682">
        <w:rPr>
          <w:rFonts w:ascii="Times New Roman" w:hAnsi="Times New Roman" w:cs="Times New Roman"/>
          <w:sz w:val="24"/>
          <w:szCs w:val="24"/>
        </w:rPr>
        <w:t>. In all years, once nests were located, they were revisited at 3–</w:t>
      </w:r>
      <w:proofErr w:type="gramStart"/>
      <w:r w:rsidRPr="003E5682">
        <w:rPr>
          <w:rFonts w:ascii="Times New Roman" w:hAnsi="Times New Roman" w:cs="Times New Roman"/>
          <w:sz w:val="24"/>
          <w:szCs w:val="24"/>
        </w:rPr>
        <w:t>4 day</w:t>
      </w:r>
      <w:proofErr w:type="gramEnd"/>
      <w:r w:rsidRPr="003E5682">
        <w:rPr>
          <w:rFonts w:ascii="Times New Roman" w:hAnsi="Times New Roman" w:cs="Times New Roman"/>
          <w:sz w:val="24"/>
          <w:szCs w:val="24"/>
        </w:rPr>
        <w:t xml:space="preserve"> intervals from late May to early August until the nestlings fledged or the nest was terminated. On each visit, the number of eggs or nestlings was recorded, and notes were taken on parental location and behavior. </w:t>
      </w:r>
    </w:p>
    <w:p w14:paraId="6F6F09BE" w14:textId="7264F4EC" w:rsidR="00F92EC5" w:rsidRPr="003E5682" w:rsidRDefault="00F92EC5" w:rsidP="00F92EC5">
      <w:pPr>
        <w:spacing w:line="276" w:lineRule="auto"/>
        <w:ind w:firstLine="720"/>
        <w:rPr>
          <w:rFonts w:ascii="Times New Roman" w:hAnsi="Times New Roman" w:cs="Times New Roman"/>
          <w:sz w:val="24"/>
          <w:szCs w:val="24"/>
        </w:rPr>
      </w:pPr>
      <w:r w:rsidRPr="003E5682">
        <w:rPr>
          <w:rFonts w:ascii="Times New Roman" w:hAnsi="Times New Roman" w:cs="Times New Roman"/>
          <w:sz w:val="24"/>
          <w:szCs w:val="24"/>
        </w:rPr>
        <w:t xml:space="preserve">Although the time periods of nest monitoring at the two study areas do not fully overlap (WERF: 1996–1998, 2001–2003, and 2007–2009 vs. MNF: 1993–1999), I will still be able to assess and make inferences concerning nest success trends over time in relation to landscape-level factors in both </w:t>
      </w:r>
      <w:r>
        <w:rPr>
          <w:rFonts w:ascii="Times New Roman" w:hAnsi="Times New Roman" w:cs="Times New Roman"/>
          <w:sz w:val="24"/>
          <w:szCs w:val="24"/>
        </w:rPr>
        <w:t>the harvested</w:t>
      </w:r>
      <w:r w:rsidRPr="003E5682">
        <w:rPr>
          <w:rFonts w:ascii="Times New Roman" w:hAnsi="Times New Roman" w:cs="Times New Roman"/>
          <w:sz w:val="24"/>
          <w:szCs w:val="24"/>
        </w:rPr>
        <w:t xml:space="preserve"> </w:t>
      </w:r>
      <w:r>
        <w:rPr>
          <w:rFonts w:ascii="Times New Roman" w:hAnsi="Times New Roman" w:cs="Times New Roman"/>
          <w:sz w:val="24"/>
          <w:szCs w:val="24"/>
        </w:rPr>
        <w:t xml:space="preserve">(WERF) </w:t>
      </w:r>
      <w:r w:rsidRPr="003E5682">
        <w:rPr>
          <w:rFonts w:ascii="Times New Roman" w:hAnsi="Times New Roman" w:cs="Times New Roman"/>
          <w:sz w:val="24"/>
          <w:szCs w:val="24"/>
        </w:rPr>
        <w:t xml:space="preserve">and </w:t>
      </w:r>
      <w:r w:rsidR="006A4C67">
        <w:rPr>
          <w:rFonts w:ascii="Times New Roman" w:hAnsi="Times New Roman" w:cs="Times New Roman"/>
          <w:sz w:val="24"/>
          <w:szCs w:val="24"/>
        </w:rPr>
        <w:t xml:space="preserve">predominantly </w:t>
      </w:r>
      <w:r>
        <w:rPr>
          <w:rFonts w:ascii="Times New Roman" w:hAnsi="Times New Roman" w:cs="Times New Roman"/>
          <w:sz w:val="24"/>
          <w:szCs w:val="24"/>
        </w:rPr>
        <w:t>non-harvested (MNF)</w:t>
      </w:r>
      <w:r w:rsidRPr="003E5682">
        <w:rPr>
          <w:rFonts w:ascii="Times New Roman" w:hAnsi="Times New Roman" w:cs="Times New Roman"/>
          <w:sz w:val="24"/>
          <w:szCs w:val="24"/>
        </w:rPr>
        <w:t xml:space="preserve"> landscapes. However, I will be making the following assumptions: (1) trends from MNF data collected from 1993 to 1999 are representative of long-term trends; and (2) there is </w:t>
      </w:r>
      <w:proofErr w:type="gramStart"/>
      <w:r w:rsidRPr="003E5682">
        <w:rPr>
          <w:rFonts w:ascii="Times New Roman" w:hAnsi="Times New Roman" w:cs="Times New Roman"/>
          <w:sz w:val="24"/>
          <w:szCs w:val="24"/>
        </w:rPr>
        <w:t>no</w:t>
      </w:r>
      <w:proofErr w:type="gramEnd"/>
      <w:r w:rsidRPr="003E5682">
        <w:rPr>
          <w:rFonts w:ascii="Times New Roman" w:hAnsi="Times New Roman" w:cs="Times New Roman"/>
          <w:sz w:val="24"/>
          <w:szCs w:val="24"/>
        </w:rPr>
        <w:t xml:space="preserve"> outside, unconsidered </w:t>
      </w:r>
      <w:r>
        <w:rPr>
          <w:rFonts w:ascii="Times New Roman" w:hAnsi="Times New Roman" w:cs="Times New Roman"/>
          <w:sz w:val="24"/>
          <w:szCs w:val="24"/>
        </w:rPr>
        <w:t xml:space="preserve">systemic confounding </w:t>
      </w:r>
      <w:r w:rsidRPr="003E5682">
        <w:rPr>
          <w:rFonts w:ascii="Times New Roman" w:hAnsi="Times New Roman" w:cs="Times New Roman"/>
          <w:sz w:val="24"/>
          <w:szCs w:val="24"/>
        </w:rPr>
        <w:t xml:space="preserve">factor (e.g., </w:t>
      </w:r>
      <w:r>
        <w:rPr>
          <w:rFonts w:ascii="Times New Roman" w:hAnsi="Times New Roman" w:cs="Times New Roman"/>
          <w:sz w:val="24"/>
          <w:szCs w:val="24"/>
        </w:rPr>
        <w:t xml:space="preserve">stochastic weather extremes, </w:t>
      </w:r>
      <w:r w:rsidRPr="003E5682">
        <w:rPr>
          <w:rFonts w:ascii="Times New Roman" w:hAnsi="Times New Roman" w:cs="Times New Roman"/>
          <w:sz w:val="24"/>
          <w:szCs w:val="24"/>
        </w:rPr>
        <w:t xml:space="preserve">climate change, invasive species introduction) influencing trends from WERF data collected after 1999. At the least, I can address the question </w:t>
      </w:r>
      <w:r>
        <w:rPr>
          <w:rFonts w:ascii="Times New Roman" w:hAnsi="Times New Roman" w:cs="Times New Roman"/>
          <w:sz w:val="24"/>
          <w:szCs w:val="24"/>
        </w:rPr>
        <w:t>of nest success patterns across a gradient of harvest intensity within the landscape</w:t>
      </w:r>
      <w:r w:rsidRPr="003E5682">
        <w:rPr>
          <w:rFonts w:ascii="Times New Roman" w:hAnsi="Times New Roman" w:cs="Times New Roman"/>
          <w:sz w:val="24"/>
          <w:szCs w:val="24"/>
        </w:rPr>
        <w:t>.</w:t>
      </w:r>
    </w:p>
    <w:p w14:paraId="11D5BE74" w14:textId="48427A6F" w:rsidR="00F92EC5" w:rsidRPr="003E5682" w:rsidRDefault="00F92EC5" w:rsidP="00F92EC5">
      <w:pPr>
        <w:spacing w:line="276" w:lineRule="auto"/>
        <w:ind w:firstLine="720"/>
        <w:rPr>
          <w:rFonts w:ascii="Times New Roman" w:hAnsi="Times New Roman" w:cs="Times New Roman"/>
          <w:sz w:val="24"/>
          <w:szCs w:val="24"/>
        </w:rPr>
      </w:pPr>
      <w:r w:rsidRPr="003E5682">
        <w:rPr>
          <w:rFonts w:ascii="Times New Roman" w:hAnsi="Times New Roman" w:cs="Times New Roman"/>
          <w:sz w:val="24"/>
          <w:szCs w:val="24"/>
        </w:rPr>
        <w:t>For the abundance analysis, I will focus on common</w:t>
      </w:r>
      <w:r>
        <w:rPr>
          <w:rFonts w:ascii="Times New Roman" w:hAnsi="Times New Roman" w:cs="Times New Roman"/>
          <w:sz w:val="24"/>
          <w:szCs w:val="24"/>
        </w:rPr>
        <w:t xml:space="preserve"> (&gt;2.0% of total detections)</w:t>
      </w:r>
      <w:r w:rsidRPr="003E5682">
        <w:rPr>
          <w:rFonts w:ascii="Times New Roman" w:hAnsi="Times New Roman" w:cs="Times New Roman"/>
          <w:sz w:val="24"/>
          <w:szCs w:val="24"/>
        </w:rPr>
        <w:t xml:space="preserve"> Nearctic-Neotropica</w:t>
      </w:r>
      <w:r>
        <w:rPr>
          <w:rFonts w:ascii="Times New Roman" w:hAnsi="Times New Roman" w:cs="Times New Roman"/>
          <w:sz w:val="24"/>
          <w:szCs w:val="24"/>
        </w:rPr>
        <w:t xml:space="preserve">l migrant species associated with </w:t>
      </w:r>
      <w:r w:rsidRPr="003E5682">
        <w:rPr>
          <w:rFonts w:ascii="Times New Roman" w:hAnsi="Times New Roman" w:cs="Times New Roman"/>
          <w:sz w:val="24"/>
          <w:szCs w:val="24"/>
        </w:rPr>
        <w:t>forest</w:t>
      </w:r>
      <w:r>
        <w:rPr>
          <w:rFonts w:ascii="Times New Roman" w:hAnsi="Times New Roman" w:cs="Times New Roman"/>
          <w:sz w:val="24"/>
          <w:szCs w:val="24"/>
        </w:rPr>
        <w:t>s (Table 5</w:t>
      </w:r>
      <w:r w:rsidRPr="003E5682">
        <w:rPr>
          <w:rFonts w:ascii="Times New Roman" w:hAnsi="Times New Roman" w:cs="Times New Roman"/>
          <w:sz w:val="24"/>
          <w:szCs w:val="24"/>
        </w:rPr>
        <w:t>), includ</w:t>
      </w:r>
      <w:r>
        <w:rPr>
          <w:rFonts w:ascii="Times New Roman" w:hAnsi="Times New Roman" w:cs="Times New Roman"/>
          <w:sz w:val="24"/>
          <w:szCs w:val="24"/>
        </w:rPr>
        <w:t xml:space="preserve">ing five forest-interior species: </w:t>
      </w:r>
      <w:r w:rsidRPr="003E5682">
        <w:rPr>
          <w:rFonts w:ascii="Times New Roman" w:hAnsi="Times New Roman" w:cs="Times New Roman"/>
          <w:sz w:val="24"/>
          <w:szCs w:val="24"/>
        </w:rPr>
        <w:t>black-throated blue warbler (</w:t>
      </w:r>
      <w:r w:rsidRPr="003E5682">
        <w:rPr>
          <w:rFonts w:ascii="Times New Roman" w:hAnsi="Times New Roman" w:cs="Times New Roman"/>
          <w:i/>
          <w:sz w:val="24"/>
          <w:szCs w:val="24"/>
        </w:rPr>
        <w:t>Setophaga caerulescens</w:t>
      </w:r>
      <w:r w:rsidRPr="003E5682">
        <w:rPr>
          <w:rFonts w:ascii="Times New Roman" w:hAnsi="Times New Roman" w:cs="Times New Roman"/>
          <w:sz w:val="24"/>
          <w:szCs w:val="24"/>
        </w:rPr>
        <w:t xml:space="preserve">), blue-headed vireo, red-eyed vireo, </w:t>
      </w:r>
      <w:r>
        <w:rPr>
          <w:rFonts w:ascii="Times New Roman" w:hAnsi="Times New Roman" w:cs="Times New Roman"/>
          <w:sz w:val="24"/>
          <w:szCs w:val="24"/>
        </w:rPr>
        <w:t>veery (</w:t>
      </w:r>
      <w:r w:rsidRPr="007C55C8">
        <w:rPr>
          <w:rFonts w:ascii="Times New Roman" w:hAnsi="Times New Roman" w:cs="Times New Roman"/>
          <w:i/>
          <w:sz w:val="24"/>
          <w:szCs w:val="24"/>
        </w:rPr>
        <w:t xml:space="preserve">Catharus </w:t>
      </w:r>
      <w:proofErr w:type="spellStart"/>
      <w:r w:rsidRPr="007C55C8">
        <w:rPr>
          <w:rFonts w:ascii="Times New Roman" w:hAnsi="Times New Roman" w:cs="Times New Roman"/>
          <w:i/>
          <w:sz w:val="24"/>
          <w:szCs w:val="24"/>
        </w:rPr>
        <w:t>fuscuscens</w:t>
      </w:r>
      <w:proofErr w:type="spellEnd"/>
      <w:r>
        <w:rPr>
          <w:rFonts w:ascii="Times New Roman" w:hAnsi="Times New Roman" w:cs="Times New Roman"/>
          <w:sz w:val="24"/>
          <w:szCs w:val="24"/>
        </w:rPr>
        <w:t>)</w:t>
      </w:r>
      <w:r w:rsidRPr="003E5682">
        <w:rPr>
          <w:rFonts w:ascii="Times New Roman" w:hAnsi="Times New Roman" w:cs="Times New Roman"/>
          <w:sz w:val="24"/>
          <w:szCs w:val="24"/>
        </w:rPr>
        <w:t xml:space="preserve"> and wood thrush</w:t>
      </w:r>
      <w:r>
        <w:rPr>
          <w:rFonts w:ascii="Times New Roman" w:hAnsi="Times New Roman" w:cs="Times New Roman"/>
          <w:sz w:val="24"/>
          <w:szCs w:val="24"/>
        </w:rPr>
        <w:t>; four early-successional (including edge-associated) species: eastern towhee, chestnut-sided warbler, indigo bunting (</w:t>
      </w:r>
      <w:r w:rsidRPr="00E10B46">
        <w:rPr>
          <w:rFonts w:ascii="Times New Roman" w:hAnsi="Times New Roman" w:cs="Times New Roman"/>
          <w:i/>
          <w:sz w:val="24"/>
          <w:szCs w:val="24"/>
        </w:rPr>
        <w:t>Passerina cyanea</w:t>
      </w:r>
      <w:r>
        <w:rPr>
          <w:rFonts w:ascii="Times New Roman" w:hAnsi="Times New Roman" w:cs="Times New Roman"/>
          <w:sz w:val="24"/>
          <w:szCs w:val="24"/>
        </w:rPr>
        <w:t>), cedar waxwing (</w:t>
      </w:r>
      <w:r w:rsidRPr="00E10B46">
        <w:rPr>
          <w:rFonts w:ascii="Times New Roman" w:hAnsi="Times New Roman" w:cs="Times New Roman"/>
          <w:i/>
          <w:sz w:val="24"/>
          <w:szCs w:val="24"/>
        </w:rPr>
        <w:t>Bombycilla cedrorum</w:t>
      </w:r>
      <w:r>
        <w:rPr>
          <w:rFonts w:ascii="Times New Roman" w:hAnsi="Times New Roman" w:cs="Times New Roman"/>
          <w:sz w:val="24"/>
          <w:szCs w:val="24"/>
        </w:rPr>
        <w:t>)</w:t>
      </w:r>
      <w:r w:rsidR="000273EB">
        <w:rPr>
          <w:rFonts w:ascii="Times New Roman" w:hAnsi="Times New Roman" w:cs="Times New Roman"/>
          <w:sz w:val="24"/>
          <w:szCs w:val="24"/>
        </w:rPr>
        <w:t>; one generalist:</w:t>
      </w:r>
      <w:r>
        <w:rPr>
          <w:rFonts w:ascii="Times New Roman" w:hAnsi="Times New Roman" w:cs="Times New Roman"/>
          <w:sz w:val="24"/>
          <w:szCs w:val="24"/>
        </w:rPr>
        <w:t xml:space="preserve"> American robin (</w:t>
      </w:r>
      <w:r w:rsidRPr="00E10B46">
        <w:rPr>
          <w:rFonts w:ascii="Times New Roman" w:hAnsi="Times New Roman" w:cs="Times New Roman"/>
          <w:i/>
          <w:sz w:val="24"/>
          <w:szCs w:val="24"/>
        </w:rPr>
        <w:t>Turdus migratorius</w:t>
      </w:r>
      <w:r>
        <w:rPr>
          <w:rFonts w:ascii="Times New Roman" w:hAnsi="Times New Roman" w:cs="Times New Roman"/>
          <w:sz w:val="24"/>
          <w:szCs w:val="24"/>
        </w:rPr>
        <w:t>); and one</w:t>
      </w:r>
      <w:r w:rsidRPr="003E5682">
        <w:rPr>
          <w:rFonts w:ascii="Times New Roman" w:hAnsi="Times New Roman" w:cs="Times New Roman"/>
          <w:sz w:val="24"/>
          <w:szCs w:val="24"/>
        </w:rPr>
        <w:t xml:space="preserve"> species </w:t>
      </w:r>
      <w:r>
        <w:rPr>
          <w:rFonts w:ascii="Times New Roman" w:hAnsi="Times New Roman" w:cs="Times New Roman"/>
          <w:sz w:val="24"/>
          <w:szCs w:val="24"/>
        </w:rPr>
        <w:t xml:space="preserve">of particular conservation concern: </w:t>
      </w:r>
      <w:r w:rsidRPr="003E5682">
        <w:rPr>
          <w:rFonts w:ascii="Times New Roman" w:hAnsi="Times New Roman" w:cs="Times New Roman"/>
          <w:sz w:val="24"/>
          <w:szCs w:val="24"/>
        </w:rPr>
        <w:t>cerulean warbler</w:t>
      </w:r>
      <w:r w:rsidR="000273EB">
        <w:rPr>
          <w:rFonts w:ascii="Times New Roman" w:hAnsi="Times New Roman" w:cs="Times New Roman"/>
          <w:sz w:val="24"/>
          <w:szCs w:val="24"/>
        </w:rPr>
        <w:t xml:space="preserve"> (also a forest-interior species)</w:t>
      </w:r>
      <w:r w:rsidRPr="003E5682">
        <w:rPr>
          <w:rFonts w:ascii="Times New Roman" w:hAnsi="Times New Roman" w:cs="Times New Roman"/>
          <w:sz w:val="24"/>
          <w:szCs w:val="24"/>
        </w:rPr>
        <w:t xml:space="preserve">. The focal species for nest success analysis are the seven species </w:t>
      </w:r>
      <w:r>
        <w:rPr>
          <w:rFonts w:ascii="Times New Roman" w:hAnsi="Times New Roman" w:cs="Times New Roman"/>
          <w:sz w:val="24"/>
          <w:szCs w:val="24"/>
        </w:rPr>
        <w:t xml:space="preserve">of those incorporated in the abundance analysis </w:t>
      </w:r>
      <w:r w:rsidRPr="003E5682">
        <w:rPr>
          <w:rFonts w:ascii="Times New Roman" w:hAnsi="Times New Roman" w:cs="Times New Roman"/>
          <w:sz w:val="24"/>
          <w:szCs w:val="24"/>
        </w:rPr>
        <w:t>with at least 30 nests</w:t>
      </w:r>
      <w:r>
        <w:rPr>
          <w:rFonts w:ascii="Times New Roman" w:hAnsi="Times New Roman" w:cs="Times New Roman"/>
          <w:sz w:val="24"/>
          <w:szCs w:val="24"/>
        </w:rPr>
        <w:t xml:space="preserve"> (&gt;4.0% of total nests)</w:t>
      </w:r>
      <w:r w:rsidRPr="003E5682">
        <w:rPr>
          <w:rFonts w:ascii="Times New Roman" w:hAnsi="Times New Roman" w:cs="Times New Roman"/>
          <w:sz w:val="24"/>
          <w:szCs w:val="24"/>
        </w:rPr>
        <w:t xml:space="preserve"> detected and monitored in both study areas </w:t>
      </w:r>
      <w:r>
        <w:rPr>
          <w:rFonts w:ascii="Times New Roman" w:hAnsi="Times New Roman" w:cs="Times New Roman"/>
          <w:sz w:val="24"/>
          <w:szCs w:val="24"/>
        </w:rPr>
        <w:t>(Table 5</w:t>
      </w:r>
      <w:r w:rsidRPr="003E5682">
        <w:rPr>
          <w:rFonts w:ascii="Times New Roman" w:hAnsi="Times New Roman" w:cs="Times New Roman"/>
          <w:sz w:val="24"/>
          <w:szCs w:val="24"/>
        </w:rPr>
        <w:t xml:space="preserve">): American robin (WERF: 35, MNF: </w:t>
      </w:r>
      <w:commentRangeStart w:id="12"/>
      <w:r w:rsidRPr="003E5682">
        <w:rPr>
          <w:rFonts w:ascii="Times New Roman" w:hAnsi="Times New Roman" w:cs="Times New Roman"/>
          <w:sz w:val="24"/>
          <w:szCs w:val="24"/>
        </w:rPr>
        <w:t>≥23</w:t>
      </w:r>
      <w:commentRangeEnd w:id="12"/>
      <w:r w:rsidRPr="003E5682">
        <w:rPr>
          <w:rStyle w:val="CommentReference"/>
          <w:rFonts w:ascii="Times New Roman" w:hAnsi="Times New Roman" w:cs="Times New Roman"/>
          <w:sz w:val="24"/>
          <w:szCs w:val="24"/>
        </w:rPr>
        <w:commentReference w:id="12"/>
      </w:r>
      <w:r w:rsidRPr="003E5682">
        <w:rPr>
          <w:rFonts w:ascii="Times New Roman" w:hAnsi="Times New Roman" w:cs="Times New Roman"/>
          <w:sz w:val="24"/>
          <w:szCs w:val="24"/>
        </w:rPr>
        <w:t>), blue-headed vireo (WERF: 32, MNF: ≥36), eastern towhee (WERF: 44, MNF: ≥24), indigo bunting (WERF: 65, MNF: ≥25), red-eyed vireo (WERF: 30, MNF: ≥56), veery (WERF: 66, MNF: ≥32), and wood thrush (WERF: 38, MNF: ≥128).</w:t>
      </w:r>
    </w:p>
    <w:p w14:paraId="4FF82881" w14:textId="300D0270" w:rsidR="00F92EC5" w:rsidRDefault="00F92EC5" w:rsidP="00F92EC5">
      <w:pPr>
        <w:spacing w:line="276"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I will use historic site and stand data </w:t>
      </w:r>
      <w:r w:rsidRPr="003E5682">
        <w:rPr>
          <w:rFonts w:ascii="Times New Roman" w:hAnsi="Times New Roman" w:cs="Times New Roman"/>
          <w:sz w:val="24"/>
          <w:szCs w:val="24"/>
        </w:rPr>
        <w:t>to quantify the following local habitat-level</w:t>
      </w:r>
      <w:r>
        <w:rPr>
          <w:rFonts w:ascii="Times New Roman" w:hAnsi="Times New Roman" w:cs="Times New Roman"/>
          <w:sz w:val="24"/>
          <w:szCs w:val="24"/>
        </w:rPr>
        <w:t xml:space="preserve"> metrics for each point count and nest location (Table 6): per</w:t>
      </w:r>
      <w:r w:rsidRPr="003E5682">
        <w:rPr>
          <w:rFonts w:ascii="Times New Roman" w:hAnsi="Times New Roman" w:cs="Times New Roman"/>
          <w:sz w:val="24"/>
          <w:szCs w:val="24"/>
        </w:rPr>
        <w:t xml:space="preserve">cent canopy cover, </w:t>
      </w:r>
      <w:r>
        <w:rPr>
          <w:rFonts w:ascii="Times New Roman" w:hAnsi="Times New Roman" w:cs="Times New Roman"/>
          <w:sz w:val="24"/>
          <w:szCs w:val="24"/>
        </w:rPr>
        <w:t xml:space="preserve">dominant </w:t>
      </w:r>
      <w:commentRangeStart w:id="13"/>
      <w:r>
        <w:rPr>
          <w:rFonts w:ascii="Times New Roman" w:hAnsi="Times New Roman" w:cs="Times New Roman"/>
          <w:sz w:val="24"/>
          <w:szCs w:val="24"/>
        </w:rPr>
        <w:t xml:space="preserve">forest age class </w:t>
      </w:r>
      <w:commentRangeEnd w:id="13"/>
      <w:r>
        <w:rPr>
          <w:rStyle w:val="CommentReference"/>
        </w:rPr>
        <w:commentReference w:id="13"/>
      </w:r>
      <w:r>
        <w:rPr>
          <w:rFonts w:ascii="Times New Roman" w:hAnsi="Times New Roman" w:cs="Times New Roman"/>
          <w:sz w:val="24"/>
          <w:szCs w:val="24"/>
        </w:rPr>
        <w:t>(early-successional forest: ages 0</w:t>
      </w:r>
      <w:r w:rsidR="000E1DDB">
        <w:rPr>
          <w:rFonts w:ascii="Times New Roman" w:hAnsi="Times New Roman" w:cs="Times New Roman"/>
          <w:sz w:val="24"/>
          <w:szCs w:val="24"/>
        </w:rPr>
        <w:t>–</w:t>
      </w:r>
      <w:r>
        <w:rPr>
          <w:rFonts w:ascii="Times New Roman" w:hAnsi="Times New Roman" w:cs="Times New Roman"/>
          <w:sz w:val="24"/>
          <w:szCs w:val="24"/>
        </w:rPr>
        <w:t>9; early mid-successional forest: ages 10</w:t>
      </w:r>
      <w:r w:rsidR="000E1DDB">
        <w:rPr>
          <w:rFonts w:ascii="Times New Roman" w:hAnsi="Times New Roman" w:cs="Times New Roman"/>
          <w:sz w:val="24"/>
          <w:szCs w:val="24"/>
        </w:rPr>
        <w:t>–</w:t>
      </w:r>
      <w:r>
        <w:rPr>
          <w:rFonts w:ascii="Times New Roman" w:hAnsi="Times New Roman" w:cs="Times New Roman"/>
          <w:sz w:val="24"/>
          <w:szCs w:val="24"/>
        </w:rPr>
        <w:t>29; late mid-successional forest: ages 30</w:t>
      </w:r>
      <w:r w:rsidR="000E1DDB">
        <w:rPr>
          <w:rFonts w:ascii="Times New Roman" w:hAnsi="Times New Roman" w:cs="Times New Roman"/>
          <w:sz w:val="24"/>
          <w:szCs w:val="24"/>
        </w:rPr>
        <w:t>–</w:t>
      </w:r>
      <w:r>
        <w:rPr>
          <w:rFonts w:ascii="Times New Roman" w:hAnsi="Times New Roman" w:cs="Times New Roman"/>
          <w:sz w:val="24"/>
          <w:szCs w:val="24"/>
        </w:rPr>
        <w:t xml:space="preserve">49; late-successional forest: ages &gt;50) within 50 m, and dominant forest type (mixed mesophytic, northern hardwoods, dry oaks, and red spruce) within 50 m. </w:t>
      </w:r>
      <w:r w:rsidRPr="003E5682">
        <w:rPr>
          <w:rFonts w:ascii="Times New Roman" w:hAnsi="Times New Roman" w:cs="Times New Roman"/>
          <w:sz w:val="24"/>
          <w:szCs w:val="24"/>
        </w:rPr>
        <w:t xml:space="preserve">Additional nest-only </w:t>
      </w:r>
      <w:r>
        <w:rPr>
          <w:rFonts w:ascii="Times New Roman" w:hAnsi="Times New Roman" w:cs="Times New Roman"/>
          <w:sz w:val="24"/>
          <w:szCs w:val="24"/>
        </w:rPr>
        <w:t>local site</w:t>
      </w:r>
      <w:r w:rsidRPr="003E5682">
        <w:rPr>
          <w:rFonts w:ascii="Times New Roman" w:hAnsi="Times New Roman" w:cs="Times New Roman"/>
          <w:sz w:val="24"/>
          <w:szCs w:val="24"/>
        </w:rPr>
        <w:t xml:space="preserve"> data includes distance to the nearest edge and percent ground cover within 5-m radius of nest. Topographical data will consist of elevation, aspect, and slope po</w:t>
      </w:r>
      <w:r>
        <w:rPr>
          <w:rFonts w:ascii="Times New Roman" w:hAnsi="Times New Roman" w:cs="Times New Roman"/>
          <w:sz w:val="24"/>
          <w:szCs w:val="24"/>
        </w:rPr>
        <w:t xml:space="preserve">sition, which will be </w:t>
      </w:r>
      <w:r>
        <w:rPr>
          <w:rFonts w:ascii="Times New Roman" w:hAnsi="Times New Roman" w:cs="Times New Roman"/>
          <w:sz w:val="24"/>
        </w:rPr>
        <w:t xml:space="preserve">derived from 10-m resolution, 1/3 arc-second digital elevation models </w:t>
      </w:r>
      <w:r w:rsidR="000B5B21">
        <w:rPr>
          <w:rFonts w:ascii="Times New Roman" w:hAnsi="Times New Roman" w:cs="Times New Roman"/>
          <w:sz w:val="24"/>
        </w:rPr>
        <w:t xml:space="preserve">(at a scale of 1:24,000) </w:t>
      </w:r>
      <w:r>
        <w:rPr>
          <w:rFonts w:ascii="Times New Roman" w:hAnsi="Times New Roman" w:cs="Times New Roman"/>
          <w:sz w:val="24"/>
        </w:rPr>
        <w:t>downloaded from USGS</w:t>
      </w:r>
      <w:r w:rsidR="000B5B21">
        <w:rPr>
          <w:rFonts w:ascii="Times New Roman" w:hAnsi="Times New Roman" w:cs="Times New Roman"/>
          <w:sz w:val="24"/>
        </w:rPr>
        <w:t>’s</w:t>
      </w:r>
      <w:r>
        <w:rPr>
          <w:rFonts w:ascii="Times New Roman" w:hAnsi="Times New Roman" w:cs="Times New Roman"/>
          <w:sz w:val="24"/>
        </w:rPr>
        <w:t xml:space="preserve"> The National Map. </w:t>
      </w:r>
      <w:r>
        <w:rPr>
          <w:rFonts w:ascii="Times New Roman" w:hAnsi="Times New Roman" w:cs="Times New Roman"/>
          <w:sz w:val="24"/>
          <w:szCs w:val="24"/>
        </w:rPr>
        <w:t>Although these variables are not the focus of this research, I am including them in my analyses to control for local effects on occupanc</w:t>
      </w:r>
      <w:r w:rsidR="000E1DDB">
        <w:rPr>
          <w:rFonts w:ascii="Times New Roman" w:hAnsi="Times New Roman" w:cs="Times New Roman"/>
          <w:sz w:val="24"/>
          <w:szCs w:val="24"/>
        </w:rPr>
        <w:t>y, abundance, and nest success.</w:t>
      </w:r>
    </w:p>
    <w:p w14:paraId="7E36B7D3" w14:textId="02A64014" w:rsidR="00F92EC5" w:rsidRPr="003E5682" w:rsidRDefault="00F92EC5" w:rsidP="00F92EC5">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I will use </w:t>
      </w:r>
      <w:r w:rsidR="000E1DDB">
        <w:rPr>
          <w:rFonts w:ascii="Times New Roman" w:hAnsi="Times New Roman" w:cs="Times New Roman"/>
          <w:sz w:val="24"/>
          <w:szCs w:val="24"/>
        </w:rPr>
        <w:t xml:space="preserve">historic stand-level data and </w:t>
      </w:r>
      <w:r>
        <w:rPr>
          <w:rFonts w:ascii="Times New Roman" w:hAnsi="Times New Roman" w:cs="Times New Roman"/>
          <w:sz w:val="24"/>
          <w:szCs w:val="24"/>
        </w:rPr>
        <w:t>land cover maps</w:t>
      </w:r>
      <w:r w:rsidR="000B5B21">
        <w:rPr>
          <w:rFonts w:ascii="Times New Roman" w:hAnsi="Times New Roman" w:cs="Times New Roman"/>
          <w:sz w:val="24"/>
          <w:szCs w:val="24"/>
        </w:rPr>
        <w:t xml:space="preserve"> </w:t>
      </w:r>
      <w:r w:rsidR="00A874F1">
        <w:rPr>
          <w:rFonts w:ascii="Times New Roman" w:hAnsi="Times New Roman" w:cs="Times New Roman"/>
          <w:sz w:val="24"/>
          <w:szCs w:val="24"/>
        </w:rPr>
        <w:t>digitized by Williams (2002</w:t>
      </w:r>
      <w:r w:rsidR="000B5B21">
        <w:rPr>
          <w:rFonts w:ascii="Times New Roman" w:hAnsi="Times New Roman" w:cs="Times New Roman"/>
          <w:sz w:val="24"/>
          <w:szCs w:val="24"/>
        </w:rPr>
        <w:t xml:space="preserve">) from </w:t>
      </w:r>
      <w:r w:rsidR="00A874F1">
        <w:rPr>
          <w:rFonts w:ascii="Times New Roman" w:hAnsi="Times New Roman" w:cs="Times New Roman"/>
          <w:sz w:val="24"/>
          <w:szCs w:val="24"/>
        </w:rPr>
        <w:t xml:space="preserve">1-m resolution </w:t>
      </w:r>
      <w:r w:rsidR="000B5B21">
        <w:rPr>
          <w:rFonts w:ascii="Times New Roman" w:hAnsi="Times New Roman" w:cs="Times New Roman"/>
          <w:sz w:val="24"/>
          <w:szCs w:val="24"/>
        </w:rPr>
        <w:t xml:space="preserve">Digital Ortho </w:t>
      </w:r>
      <w:proofErr w:type="spellStart"/>
      <w:r w:rsidR="000B5B21">
        <w:rPr>
          <w:rFonts w:ascii="Times New Roman" w:hAnsi="Times New Roman" w:cs="Times New Roman"/>
          <w:sz w:val="24"/>
          <w:szCs w:val="24"/>
        </w:rPr>
        <w:t>Quarterquad</w:t>
      </w:r>
      <w:proofErr w:type="spellEnd"/>
      <w:r w:rsidR="000B5B21">
        <w:rPr>
          <w:rFonts w:ascii="Times New Roman" w:hAnsi="Times New Roman" w:cs="Times New Roman"/>
          <w:sz w:val="24"/>
          <w:szCs w:val="24"/>
        </w:rPr>
        <w:t xml:space="preserve"> photos taken</w:t>
      </w:r>
      <w:r w:rsidR="00A874F1">
        <w:rPr>
          <w:rFonts w:ascii="Times New Roman" w:hAnsi="Times New Roman" w:cs="Times New Roman"/>
          <w:sz w:val="24"/>
          <w:szCs w:val="24"/>
        </w:rPr>
        <w:t xml:space="preserve"> by the National Aerial Photography Program</w:t>
      </w:r>
      <w:r w:rsidR="000B5B21">
        <w:rPr>
          <w:rFonts w:ascii="Times New Roman" w:hAnsi="Times New Roman" w:cs="Times New Roman"/>
          <w:sz w:val="24"/>
          <w:szCs w:val="24"/>
        </w:rPr>
        <w:t xml:space="preserve"> between 1997–1999</w:t>
      </w:r>
      <w:r>
        <w:rPr>
          <w:rFonts w:ascii="Times New Roman" w:hAnsi="Times New Roman" w:cs="Times New Roman"/>
          <w:sz w:val="24"/>
          <w:szCs w:val="24"/>
        </w:rPr>
        <w:t xml:space="preserve"> and </w:t>
      </w:r>
      <w:r w:rsidRPr="003E5682">
        <w:rPr>
          <w:rFonts w:ascii="Times New Roman" w:hAnsi="Times New Roman" w:cs="Times New Roman"/>
          <w:sz w:val="24"/>
          <w:szCs w:val="24"/>
        </w:rPr>
        <w:t>GIS</w:t>
      </w:r>
      <w:r>
        <w:rPr>
          <w:rFonts w:ascii="Times New Roman" w:hAnsi="Times New Roman" w:cs="Times New Roman"/>
          <w:sz w:val="24"/>
          <w:szCs w:val="24"/>
        </w:rPr>
        <w:t>/R</w:t>
      </w:r>
      <w:r w:rsidRPr="003E5682">
        <w:rPr>
          <w:rFonts w:ascii="Times New Roman" w:hAnsi="Times New Roman" w:cs="Times New Roman"/>
          <w:sz w:val="24"/>
          <w:szCs w:val="24"/>
        </w:rPr>
        <w:t xml:space="preserve"> analysis</w:t>
      </w:r>
      <w:r>
        <w:rPr>
          <w:rFonts w:ascii="Times New Roman" w:hAnsi="Times New Roman" w:cs="Times New Roman"/>
          <w:sz w:val="24"/>
          <w:szCs w:val="24"/>
        </w:rPr>
        <w:t xml:space="preserve"> (e.g., “</w:t>
      </w:r>
      <w:proofErr w:type="spellStart"/>
      <w:r>
        <w:rPr>
          <w:rFonts w:ascii="Times New Roman" w:hAnsi="Times New Roman" w:cs="Times New Roman"/>
          <w:sz w:val="24"/>
          <w:szCs w:val="24"/>
        </w:rPr>
        <w:t>landscapemetrics</w:t>
      </w:r>
      <w:proofErr w:type="spellEnd"/>
      <w:r>
        <w:rPr>
          <w:rFonts w:ascii="Times New Roman" w:hAnsi="Times New Roman" w:cs="Times New Roman"/>
          <w:sz w:val="24"/>
          <w:szCs w:val="24"/>
        </w:rPr>
        <w:t>” package)</w:t>
      </w:r>
      <w:r w:rsidRPr="003E5682">
        <w:rPr>
          <w:rFonts w:ascii="Times New Roman" w:hAnsi="Times New Roman" w:cs="Times New Roman"/>
          <w:sz w:val="24"/>
          <w:szCs w:val="24"/>
        </w:rPr>
        <w:t xml:space="preserve"> to quantify the following landscape</w:t>
      </w:r>
      <w:r>
        <w:rPr>
          <w:rFonts w:ascii="Times New Roman" w:hAnsi="Times New Roman" w:cs="Times New Roman"/>
          <w:sz w:val="24"/>
          <w:szCs w:val="24"/>
        </w:rPr>
        <w:t xml:space="preserve"> composition</w:t>
      </w:r>
      <w:r w:rsidRPr="003E5682">
        <w:rPr>
          <w:rFonts w:ascii="Times New Roman" w:hAnsi="Times New Roman" w:cs="Times New Roman"/>
          <w:sz w:val="24"/>
          <w:szCs w:val="24"/>
        </w:rPr>
        <w:t xml:space="preserve"> metrics (</w:t>
      </w:r>
      <w:r>
        <w:rPr>
          <w:rFonts w:ascii="Times New Roman" w:hAnsi="Times New Roman" w:cs="Times New Roman"/>
          <w:sz w:val="24"/>
          <w:szCs w:val="24"/>
        </w:rPr>
        <w:t>Table 6</w:t>
      </w:r>
      <w:r w:rsidRPr="003E5682">
        <w:rPr>
          <w:rFonts w:ascii="Times New Roman" w:hAnsi="Times New Roman" w:cs="Times New Roman"/>
          <w:sz w:val="24"/>
          <w:szCs w:val="24"/>
        </w:rPr>
        <w:t xml:space="preserve">): </w:t>
      </w:r>
      <w:r>
        <w:rPr>
          <w:rFonts w:ascii="Times New Roman" w:hAnsi="Times New Roman" w:cs="Times New Roman"/>
          <w:sz w:val="24"/>
          <w:szCs w:val="24"/>
        </w:rPr>
        <w:t>proportion of</w:t>
      </w:r>
      <w:r w:rsidRPr="003E5682">
        <w:rPr>
          <w:rFonts w:ascii="Times New Roman" w:hAnsi="Times New Roman" w:cs="Times New Roman"/>
          <w:sz w:val="24"/>
          <w:szCs w:val="24"/>
        </w:rPr>
        <w:t xml:space="preserve"> </w:t>
      </w:r>
      <w:r>
        <w:rPr>
          <w:rFonts w:ascii="Times New Roman" w:hAnsi="Times New Roman" w:cs="Times New Roman"/>
          <w:sz w:val="24"/>
          <w:szCs w:val="24"/>
        </w:rPr>
        <w:t>non-</w:t>
      </w:r>
      <w:r w:rsidRPr="003E5682">
        <w:rPr>
          <w:rFonts w:ascii="Times New Roman" w:hAnsi="Times New Roman" w:cs="Times New Roman"/>
          <w:sz w:val="24"/>
          <w:szCs w:val="24"/>
        </w:rPr>
        <w:t xml:space="preserve">forest </w:t>
      </w:r>
      <w:r>
        <w:rPr>
          <w:rFonts w:ascii="Times New Roman" w:hAnsi="Times New Roman" w:cs="Times New Roman"/>
          <w:sz w:val="24"/>
          <w:szCs w:val="24"/>
        </w:rPr>
        <w:t xml:space="preserve">and each forest age class (early-successional, early mid-successional, late mid-successional, and late-successional forest) </w:t>
      </w:r>
      <w:r w:rsidRPr="003E5682">
        <w:rPr>
          <w:rFonts w:ascii="Times New Roman" w:hAnsi="Times New Roman" w:cs="Times New Roman"/>
          <w:sz w:val="24"/>
          <w:szCs w:val="24"/>
        </w:rPr>
        <w:t>within 1 km</w:t>
      </w:r>
      <w:r>
        <w:rPr>
          <w:rFonts w:ascii="Times New Roman" w:hAnsi="Times New Roman" w:cs="Times New Roman"/>
          <w:sz w:val="24"/>
          <w:szCs w:val="24"/>
        </w:rPr>
        <w:t xml:space="preserve">, number of </w:t>
      </w:r>
      <w:r w:rsidRPr="003E5682">
        <w:rPr>
          <w:rFonts w:ascii="Times New Roman" w:hAnsi="Times New Roman" w:cs="Times New Roman"/>
          <w:sz w:val="24"/>
          <w:szCs w:val="24"/>
        </w:rPr>
        <w:t>forest age</w:t>
      </w:r>
      <w:r>
        <w:rPr>
          <w:rFonts w:ascii="Times New Roman" w:hAnsi="Times New Roman" w:cs="Times New Roman"/>
          <w:sz w:val="24"/>
          <w:szCs w:val="24"/>
        </w:rPr>
        <w:t xml:space="preserve"> classes within 1 </w:t>
      </w:r>
      <w:r w:rsidRPr="00CD6E27">
        <w:rPr>
          <w:rFonts w:ascii="Times New Roman" w:hAnsi="Times New Roman" w:cs="Times New Roman"/>
          <w:sz w:val="24"/>
          <w:szCs w:val="24"/>
        </w:rPr>
        <w:t xml:space="preserve">km, evenness of forest age classes within 1 km, Shannon diversity index of forest age classes within 1 km, and </w:t>
      </w:r>
      <w:r>
        <w:rPr>
          <w:rFonts w:ascii="Times New Roman" w:hAnsi="Times New Roman" w:cs="Times New Roman"/>
          <w:sz w:val="24"/>
          <w:szCs w:val="24"/>
        </w:rPr>
        <w:t>dominant harvest intensity</w:t>
      </w:r>
      <w:r w:rsidRPr="00CD6E27">
        <w:rPr>
          <w:rFonts w:ascii="Times New Roman" w:hAnsi="Times New Roman" w:cs="Times New Roman"/>
          <w:sz w:val="24"/>
          <w:szCs w:val="24"/>
        </w:rPr>
        <w:t xml:space="preserve"> (non-harvested</w:t>
      </w:r>
      <w:r>
        <w:rPr>
          <w:rFonts w:ascii="Times New Roman" w:hAnsi="Times New Roman" w:cs="Times New Roman"/>
          <w:sz w:val="24"/>
          <w:szCs w:val="24"/>
        </w:rPr>
        <w:t xml:space="preserve">: no harvest within </w:t>
      </w:r>
      <w:r w:rsidR="00545A8B">
        <w:rPr>
          <w:rFonts w:ascii="Times New Roman" w:hAnsi="Times New Roman" w:cs="Times New Roman"/>
          <w:sz w:val="24"/>
          <w:szCs w:val="24"/>
        </w:rPr>
        <w:t>40</w:t>
      </w:r>
      <w:r>
        <w:rPr>
          <w:rFonts w:ascii="Times New Roman" w:hAnsi="Times New Roman" w:cs="Times New Roman"/>
          <w:sz w:val="24"/>
          <w:szCs w:val="24"/>
        </w:rPr>
        <w:t xml:space="preserve"> years;</w:t>
      </w:r>
      <w:r w:rsidRPr="00CD6E27">
        <w:rPr>
          <w:rFonts w:ascii="Times New Roman" w:hAnsi="Times New Roman" w:cs="Times New Roman"/>
          <w:sz w:val="24"/>
          <w:szCs w:val="24"/>
        </w:rPr>
        <w:t xml:space="preserve"> </w:t>
      </w:r>
      <w:r>
        <w:rPr>
          <w:rFonts w:ascii="Times New Roman" w:hAnsi="Times New Roman" w:cs="Times New Roman"/>
          <w:sz w:val="24"/>
          <w:szCs w:val="24"/>
        </w:rPr>
        <w:t xml:space="preserve">non-intensive: selection harvest within </w:t>
      </w:r>
      <w:r w:rsidR="00545A8B">
        <w:rPr>
          <w:rFonts w:ascii="Times New Roman" w:hAnsi="Times New Roman" w:cs="Times New Roman"/>
          <w:sz w:val="24"/>
          <w:szCs w:val="24"/>
        </w:rPr>
        <w:t>40</w:t>
      </w:r>
      <w:r>
        <w:rPr>
          <w:rFonts w:ascii="Times New Roman" w:hAnsi="Times New Roman" w:cs="Times New Roman"/>
          <w:sz w:val="24"/>
          <w:szCs w:val="24"/>
        </w:rPr>
        <w:t xml:space="preserve"> years; moderately intensive: shelterwood or two-age harvest within </w:t>
      </w:r>
      <w:r w:rsidR="00545A8B">
        <w:rPr>
          <w:rFonts w:ascii="Times New Roman" w:hAnsi="Times New Roman" w:cs="Times New Roman"/>
          <w:sz w:val="24"/>
          <w:szCs w:val="24"/>
        </w:rPr>
        <w:t>40</w:t>
      </w:r>
      <w:r>
        <w:rPr>
          <w:rFonts w:ascii="Times New Roman" w:hAnsi="Times New Roman" w:cs="Times New Roman"/>
          <w:sz w:val="24"/>
          <w:szCs w:val="24"/>
        </w:rPr>
        <w:t xml:space="preserve"> years; highly intensive: clearcut</w:t>
      </w:r>
      <w:r w:rsidRPr="00CD6E27">
        <w:rPr>
          <w:rFonts w:ascii="Times New Roman" w:hAnsi="Times New Roman" w:cs="Times New Roman"/>
          <w:sz w:val="24"/>
          <w:szCs w:val="24"/>
        </w:rPr>
        <w:t xml:space="preserve"> within </w:t>
      </w:r>
      <w:r w:rsidR="00545A8B">
        <w:rPr>
          <w:rFonts w:ascii="Times New Roman" w:hAnsi="Times New Roman" w:cs="Times New Roman"/>
          <w:sz w:val="24"/>
          <w:szCs w:val="24"/>
        </w:rPr>
        <w:t>40</w:t>
      </w:r>
      <w:r w:rsidRPr="00CD6E27">
        <w:rPr>
          <w:rFonts w:ascii="Times New Roman" w:hAnsi="Times New Roman" w:cs="Times New Roman"/>
          <w:sz w:val="24"/>
          <w:szCs w:val="24"/>
        </w:rPr>
        <w:t xml:space="preserve"> </w:t>
      </w:r>
      <w:r>
        <w:rPr>
          <w:rFonts w:ascii="Times New Roman" w:hAnsi="Times New Roman" w:cs="Times New Roman"/>
          <w:sz w:val="24"/>
          <w:szCs w:val="24"/>
        </w:rPr>
        <w:t>years</w:t>
      </w:r>
      <w:r w:rsidRPr="00CD6E27">
        <w:rPr>
          <w:rFonts w:ascii="Times New Roman" w:hAnsi="Times New Roman" w:cs="Times New Roman"/>
          <w:sz w:val="24"/>
          <w:szCs w:val="24"/>
        </w:rPr>
        <w:t>)</w:t>
      </w:r>
      <w:r>
        <w:rPr>
          <w:rFonts w:ascii="Times New Roman" w:hAnsi="Times New Roman" w:cs="Times New Roman"/>
          <w:sz w:val="24"/>
          <w:szCs w:val="24"/>
        </w:rPr>
        <w:t xml:space="preserve"> </w:t>
      </w:r>
      <w:r w:rsidRPr="00CD6E27">
        <w:rPr>
          <w:rFonts w:ascii="Times New Roman" w:hAnsi="Times New Roman" w:cs="Times New Roman"/>
          <w:sz w:val="24"/>
          <w:szCs w:val="24"/>
        </w:rPr>
        <w:t xml:space="preserve">within 1 km; and landscape configuration metrics: </w:t>
      </w:r>
      <w:r>
        <w:rPr>
          <w:rFonts w:ascii="Times New Roman" w:hAnsi="Times New Roman" w:cs="Times New Roman"/>
          <w:sz w:val="24"/>
          <w:szCs w:val="24"/>
        </w:rPr>
        <w:t xml:space="preserve">log-transformed </w:t>
      </w:r>
      <w:r w:rsidRPr="00CD6E27">
        <w:rPr>
          <w:rFonts w:ascii="Times New Roman" w:hAnsi="Times New Roman" w:cs="Times New Roman"/>
          <w:sz w:val="24"/>
          <w:szCs w:val="24"/>
        </w:rPr>
        <w:t xml:space="preserve">patch (i.e., forest stand) size, </w:t>
      </w:r>
      <w:r>
        <w:rPr>
          <w:rFonts w:ascii="Times New Roman" w:hAnsi="Times New Roman" w:cs="Times New Roman"/>
          <w:sz w:val="24"/>
          <w:szCs w:val="24"/>
        </w:rPr>
        <w:t xml:space="preserve">log-transformed </w:t>
      </w:r>
      <w:r w:rsidRPr="00CD6E27">
        <w:rPr>
          <w:rFonts w:ascii="Times New Roman" w:hAnsi="Times New Roman" w:cs="Times New Roman"/>
          <w:sz w:val="24"/>
          <w:szCs w:val="24"/>
        </w:rPr>
        <w:t>core patch area (using a 100-m buffer), patch density within 1 km, mean shape index (a measure of patch shape complexity), area-weighted mean shape index (a measure of the shape complexity of patches of all cover types by measuring the perimeter-to-area ratio weighted by the size of its patches</w:t>
      </w:r>
      <w:r>
        <w:rPr>
          <w:rFonts w:ascii="Times New Roman" w:hAnsi="Times New Roman" w:cs="Times New Roman"/>
          <w:sz w:val="24"/>
          <w:szCs w:val="24"/>
        </w:rPr>
        <w:t>; see Table 7 for edge weights</w:t>
      </w:r>
      <w:r w:rsidRPr="00CD6E27">
        <w:rPr>
          <w:rFonts w:ascii="Times New Roman" w:hAnsi="Times New Roman" w:cs="Times New Roman"/>
          <w:sz w:val="24"/>
          <w:szCs w:val="24"/>
        </w:rPr>
        <w:t xml:space="preserve">), mean patch fractal dimension (another measure of mean patch shape complexity), percent core area of each forest age class (using a 100-m buffer) within 1 km, mean </w:t>
      </w:r>
      <w:r>
        <w:rPr>
          <w:rFonts w:ascii="Times New Roman" w:hAnsi="Times New Roman" w:cs="Times New Roman"/>
          <w:sz w:val="24"/>
          <w:szCs w:val="24"/>
        </w:rPr>
        <w:t>E</w:t>
      </w:r>
      <w:r w:rsidRPr="00CD6E27">
        <w:rPr>
          <w:rFonts w:ascii="Times New Roman" w:hAnsi="Times New Roman" w:cs="Times New Roman"/>
          <w:sz w:val="24"/>
          <w:szCs w:val="24"/>
        </w:rPr>
        <w:t xml:space="preserve">uclidean nearest-neighbor distance, contrast-weighted edge density, index of dispersion (i.e., ratio of the variance to mean nearest neighbor distance), interspersion-juxtaposition index (a measure of the contagion or distribution of patches), and </w:t>
      </w:r>
      <w:proofErr w:type="spellStart"/>
      <w:r w:rsidRPr="00CD6E27">
        <w:rPr>
          <w:rFonts w:ascii="Times New Roman" w:hAnsi="Times New Roman" w:cs="Times New Roman"/>
          <w:sz w:val="24"/>
          <w:szCs w:val="24"/>
        </w:rPr>
        <w:t>connectance</w:t>
      </w:r>
      <w:proofErr w:type="spellEnd"/>
      <w:r w:rsidRPr="00CD6E27">
        <w:rPr>
          <w:rFonts w:ascii="Times New Roman" w:hAnsi="Times New Roman" w:cs="Times New Roman"/>
          <w:sz w:val="24"/>
          <w:szCs w:val="24"/>
        </w:rPr>
        <w:t xml:space="preserve"> index (a measure of overall connectivity based on the pairwise connections between patches). </w:t>
      </w:r>
      <w:r>
        <w:rPr>
          <w:rFonts w:ascii="Times New Roman" w:hAnsi="Times New Roman" w:cs="Times New Roman"/>
          <w:sz w:val="24"/>
          <w:szCs w:val="24"/>
        </w:rPr>
        <w:t xml:space="preserve">Forest composition and configuration metrics will be calculated </w:t>
      </w:r>
      <w:r w:rsidR="000E1DDB">
        <w:rPr>
          <w:rFonts w:ascii="Times New Roman" w:hAnsi="Times New Roman" w:cs="Times New Roman"/>
          <w:sz w:val="24"/>
          <w:szCs w:val="24"/>
        </w:rPr>
        <w:t>for each point count and nest location</w:t>
      </w:r>
      <w:r>
        <w:rPr>
          <w:rFonts w:ascii="Times New Roman" w:hAnsi="Times New Roman" w:cs="Times New Roman"/>
          <w:sz w:val="24"/>
          <w:szCs w:val="24"/>
        </w:rPr>
        <w:t>.</w:t>
      </w:r>
    </w:p>
    <w:p w14:paraId="14370720" w14:textId="77777777" w:rsidR="00F92EC5" w:rsidRPr="003E5682" w:rsidRDefault="00F92EC5" w:rsidP="00F92EC5">
      <w:pPr>
        <w:widowControl w:val="0"/>
        <w:spacing w:line="276" w:lineRule="auto"/>
        <w:rPr>
          <w:rFonts w:ascii="Times New Roman" w:hAnsi="Times New Roman" w:cs="Times New Roman"/>
          <w:i/>
          <w:sz w:val="24"/>
          <w:szCs w:val="24"/>
        </w:rPr>
      </w:pPr>
      <w:r w:rsidRPr="003E5682">
        <w:rPr>
          <w:rFonts w:ascii="Times New Roman" w:hAnsi="Times New Roman" w:cs="Times New Roman"/>
          <w:i/>
          <w:sz w:val="24"/>
          <w:szCs w:val="24"/>
        </w:rPr>
        <w:t>Data analysis</w:t>
      </w:r>
    </w:p>
    <w:p w14:paraId="1E1918A4" w14:textId="77777777" w:rsidR="00F92EC5" w:rsidRDefault="00F92EC5" w:rsidP="00F92EC5">
      <w:pPr>
        <w:spacing w:line="276" w:lineRule="auto"/>
        <w:rPr>
          <w:rFonts w:ascii="Times New Roman" w:hAnsi="Times New Roman" w:cs="Times New Roman"/>
          <w:sz w:val="24"/>
          <w:szCs w:val="24"/>
        </w:rPr>
      </w:pPr>
      <w:r w:rsidRPr="003E5682">
        <w:rPr>
          <w:rFonts w:ascii="Times New Roman" w:hAnsi="Times New Roman" w:cs="Times New Roman"/>
          <w:sz w:val="24"/>
          <w:szCs w:val="24"/>
        </w:rPr>
        <w:tab/>
      </w:r>
      <w:r>
        <w:rPr>
          <w:rFonts w:ascii="Times New Roman" w:hAnsi="Times New Roman" w:cs="Times New Roman"/>
          <w:sz w:val="24"/>
          <w:szCs w:val="24"/>
        </w:rPr>
        <w:t>For my analyses, I am treating each point count and nest location in space and time as independent, with landscapes defined as the area within a 1-km radius around each point location. In the following models, I will incorporate a random point effect and include year and interactions with dominant harvest intensity within 1 km as covariates, so that I can discern temporal and harvest-related trends.</w:t>
      </w:r>
    </w:p>
    <w:p w14:paraId="43D30007" w14:textId="52644ECF" w:rsidR="00F92EC5" w:rsidRDefault="00F92EC5" w:rsidP="00F92EC5">
      <w:pPr>
        <w:spacing w:line="276" w:lineRule="auto"/>
        <w:ind w:firstLine="720"/>
        <w:rPr>
          <w:rFonts w:ascii="Times New Roman" w:hAnsi="Times New Roman" w:cs="Times New Roman"/>
          <w:sz w:val="24"/>
          <w:szCs w:val="24"/>
        </w:rPr>
      </w:pPr>
      <w:r w:rsidRPr="003E5682">
        <w:rPr>
          <w:rFonts w:ascii="Times New Roman" w:hAnsi="Times New Roman" w:cs="Times New Roman"/>
          <w:sz w:val="24"/>
          <w:szCs w:val="24"/>
        </w:rPr>
        <w:lastRenderedPageBreak/>
        <w:t xml:space="preserve">To quantify how landscape composition and configuration </w:t>
      </w:r>
      <w:r>
        <w:rPr>
          <w:rFonts w:ascii="Times New Roman" w:hAnsi="Times New Roman" w:cs="Times New Roman"/>
          <w:sz w:val="24"/>
          <w:szCs w:val="24"/>
        </w:rPr>
        <w:t>(while controlling for</w:t>
      </w:r>
      <w:r w:rsidRPr="003E5682">
        <w:rPr>
          <w:rFonts w:ascii="Times New Roman" w:hAnsi="Times New Roman" w:cs="Times New Roman"/>
          <w:sz w:val="24"/>
          <w:szCs w:val="24"/>
        </w:rPr>
        <w:t xml:space="preserve"> local habitat-level </w:t>
      </w:r>
      <w:r>
        <w:rPr>
          <w:rFonts w:ascii="Times New Roman" w:hAnsi="Times New Roman" w:cs="Times New Roman"/>
          <w:sz w:val="24"/>
          <w:szCs w:val="24"/>
        </w:rPr>
        <w:t xml:space="preserve">and topographical </w:t>
      </w:r>
      <w:r w:rsidRPr="003E5682">
        <w:rPr>
          <w:rFonts w:ascii="Times New Roman" w:hAnsi="Times New Roman" w:cs="Times New Roman"/>
          <w:sz w:val="24"/>
          <w:szCs w:val="24"/>
        </w:rPr>
        <w:t>metrics</w:t>
      </w:r>
      <w:r>
        <w:rPr>
          <w:rFonts w:ascii="Times New Roman" w:hAnsi="Times New Roman" w:cs="Times New Roman"/>
          <w:sz w:val="24"/>
          <w:szCs w:val="24"/>
        </w:rPr>
        <w:t>)</w:t>
      </w:r>
      <w:r w:rsidRPr="003E5682">
        <w:rPr>
          <w:rFonts w:ascii="Times New Roman" w:hAnsi="Times New Roman" w:cs="Times New Roman"/>
          <w:sz w:val="24"/>
          <w:szCs w:val="24"/>
        </w:rPr>
        <w:t xml:space="preserve"> relate to forest songbird guild richness and annual community turnover, I</w:t>
      </w:r>
      <w:r w:rsidRPr="00FA4C54">
        <w:rPr>
          <w:rFonts w:ascii="Times New Roman" w:hAnsi="Times New Roman" w:cs="Times New Roman"/>
          <w:sz w:val="24"/>
          <w:szCs w:val="24"/>
        </w:rPr>
        <w:t xml:space="preserve"> </w:t>
      </w:r>
      <w:r>
        <w:rPr>
          <w:rFonts w:ascii="Times New Roman" w:hAnsi="Times New Roman" w:cs="Times New Roman"/>
          <w:sz w:val="24"/>
          <w:szCs w:val="24"/>
        </w:rPr>
        <w:t xml:space="preserve">will construct </w:t>
      </w:r>
      <w:r w:rsidRPr="003E5682">
        <w:rPr>
          <w:rFonts w:ascii="Times New Roman" w:hAnsi="Times New Roman" w:cs="Times New Roman"/>
          <w:sz w:val="24"/>
          <w:szCs w:val="24"/>
        </w:rPr>
        <w:t xml:space="preserve">a </w:t>
      </w:r>
      <w:r>
        <w:rPr>
          <w:rFonts w:ascii="Times New Roman" w:hAnsi="Times New Roman" w:cs="Times New Roman"/>
          <w:sz w:val="24"/>
          <w:szCs w:val="24"/>
        </w:rPr>
        <w:t>hierarchical</w:t>
      </w:r>
      <w:r w:rsidRPr="003E5682">
        <w:rPr>
          <w:rFonts w:ascii="Times New Roman" w:hAnsi="Times New Roman" w:cs="Times New Roman"/>
          <w:sz w:val="24"/>
          <w:szCs w:val="24"/>
        </w:rPr>
        <w:t xml:space="preserve"> community/multi-species occupancy model </w:t>
      </w:r>
      <w:r w:rsidRPr="003E5682">
        <w:rPr>
          <w:rFonts w:ascii="Times New Roman" w:hAnsi="Times New Roman" w:cs="Times New Roman"/>
          <w:sz w:val="24"/>
          <w:szCs w:val="24"/>
        </w:rPr>
        <w:fldChar w:fldCharType="begin" w:fldLock="1"/>
      </w:r>
      <w:r w:rsidRPr="003E5682">
        <w:rPr>
          <w:rFonts w:ascii="Times New Roman" w:hAnsi="Times New Roman" w:cs="Times New Roman"/>
          <w:sz w:val="24"/>
          <w:szCs w:val="24"/>
        </w:rPr>
        <w:instrText>ADDIN CSL_CITATION {"citationItems":[{"id":"ITEM-1","itemData":{"DOI":"10.1016/j.tree.2013.10.012","ISBN":"0169-5347","ISSN":"01695347","PMID":"24315534","abstract":"Estimates of species richness and diversity are central to community and macroecology and are frequently used in conservation planning. Commonly used diversity metrics account for undetected species primarily by controlling for sampling effort. Yet the probability of detecting an individual can vary among species, observers, survey methods, and sites. We review emerging methods to estimate alpha, beta, gamma, and metacommunity diversity through hierarchical multispecies occupancy models (MSOMs) and multispecies abundance models (MSAMs) that explicitly incorporate observation error in the detection process for species or individuals. We examine advantages, limitations, and assumptions of these detection-based hierarchical models for estimating species diversity. Accounting for imperfect detection using these approaches has influenced conclusions of comparative community studies and creates new opportunities for testing theory. © 2013 Elsevier Ltd.","author":[{"dropping-particle":"","family":"Iknayan","given":"Kelly J","non-dropping-particle":"","parse-names":false,"suffix":""},{"dropping-particle":"","family":"Tingley","given":"Morgan W","non-dropping-particle":"","parse-names":false,"suffix":""},{"dropping-particle":"","family":"Furnas","given":"Brett J","non-dropping-particle":"","parse-names":false,"suffix":""},{"dropping-particle":"","family":"Beissinger","given":"Steven R","non-dropping-particle":"","parse-names":false,"suffix":""}],"container-title":"Trends in Ecology and Evolution","id":"ITEM-1","issue":"2","issued":{"date-parts":[["2014"]]},"page":"97-106","title":"Detecting diversity: Emerging methods to estimate species diversity","type":"article-journal","volume":"29"},"uris":["http://www.mendeley.com/documents/?uuid=977b5a61-4415-3c5e-b35f-baa23a4afb77"]}],"mendeley":{"formattedCitation":"(Iknayan et al. 2014)","plainTextFormattedCitation":"(Iknayan et al. 2014)","previouslyFormattedCitation":"(Iknayan et al. 2014)"},"properties":{"noteIndex":0},"schema":"https://github.com/citation-style-language/schema/raw/master/csl-citation.json"}</w:instrText>
      </w:r>
      <w:r w:rsidRPr="003E5682">
        <w:rPr>
          <w:rFonts w:ascii="Times New Roman" w:hAnsi="Times New Roman" w:cs="Times New Roman"/>
          <w:sz w:val="24"/>
          <w:szCs w:val="24"/>
        </w:rPr>
        <w:fldChar w:fldCharType="separate"/>
      </w:r>
      <w:r w:rsidRPr="003E5682">
        <w:rPr>
          <w:rFonts w:ascii="Times New Roman" w:hAnsi="Times New Roman" w:cs="Times New Roman"/>
          <w:noProof/>
          <w:sz w:val="24"/>
          <w:szCs w:val="24"/>
        </w:rPr>
        <w:t>(Iknayan et al. 2014)</w:t>
      </w:r>
      <w:r w:rsidRPr="003E5682">
        <w:rPr>
          <w:rFonts w:ascii="Times New Roman" w:hAnsi="Times New Roman" w:cs="Times New Roman"/>
          <w:sz w:val="24"/>
          <w:szCs w:val="24"/>
        </w:rPr>
        <w:fldChar w:fldCharType="end"/>
      </w:r>
      <w:r w:rsidRPr="003E5682">
        <w:rPr>
          <w:rFonts w:ascii="Times New Roman" w:hAnsi="Times New Roman" w:cs="Times New Roman"/>
          <w:sz w:val="24"/>
          <w:szCs w:val="24"/>
        </w:rPr>
        <w:t xml:space="preserve"> </w:t>
      </w:r>
      <w:r>
        <w:rPr>
          <w:rFonts w:ascii="Times New Roman" w:hAnsi="Times New Roman" w:cs="Times New Roman"/>
          <w:sz w:val="24"/>
          <w:szCs w:val="24"/>
        </w:rPr>
        <w:t>with</w:t>
      </w:r>
      <w:r w:rsidRPr="003E5682">
        <w:rPr>
          <w:rFonts w:ascii="Times New Roman" w:hAnsi="Times New Roman" w:cs="Times New Roman"/>
          <w:sz w:val="24"/>
          <w:szCs w:val="24"/>
        </w:rPr>
        <w:t xml:space="preserve">in a Bayesian framework, with </w:t>
      </w:r>
      <w:r>
        <w:rPr>
          <w:rFonts w:ascii="Times New Roman" w:hAnsi="Times New Roman" w:cs="Times New Roman"/>
          <w:sz w:val="24"/>
          <w:szCs w:val="24"/>
        </w:rPr>
        <w:t>occurrence</w:t>
      </w:r>
      <w:r w:rsidRPr="003E5682">
        <w:rPr>
          <w:rFonts w:ascii="Times New Roman" w:hAnsi="Times New Roman" w:cs="Times New Roman"/>
          <w:sz w:val="24"/>
          <w:szCs w:val="24"/>
        </w:rPr>
        <w:t xml:space="preserve"> data for all species as the response variable.</w:t>
      </w:r>
      <w:r>
        <w:rPr>
          <w:rFonts w:ascii="Times New Roman" w:hAnsi="Times New Roman" w:cs="Times New Roman"/>
          <w:sz w:val="24"/>
          <w:szCs w:val="24"/>
        </w:rPr>
        <w:t xml:space="preserve"> I will integrate the detection process into this community model to explicitly account for the effects of survey-, site-, species-, or individual-level factors affecting detectability. </w:t>
      </w:r>
      <w:r w:rsidRPr="003E5682">
        <w:rPr>
          <w:rFonts w:ascii="Times New Roman" w:hAnsi="Times New Roman" w:cs="Times New Roman"/>
          <w:sz w:val="24"/>
          <w:szCs w:val="24"/>
        </w:rPr>
        <w:t>Detection covariates will include observer</w:t>
      </w:r>
      <w:r>
        <w:rPr>
          <w:rFonts w:ascii="Times New Roman" w:hAnsi="Times New Roman" w:cs="Times New Roman"/>
          <w:sz w:val="24"/>
          <w:szCs w:val="24"/>
        </w:rPr>
        <w:t xml:space="preserve"> (as a random effect)</w:t>
      </w:r>
      <w:r w:rsidRPr="003E5682">
        <w:rPr>
          <w:rFonts w:ascii="Times New Roman" w:hAnsi="Times New Roman" w:cs="Times New Roman"/>
          <w:sz w:val="24"/>
          <w:szCs w:val="24"/>
        </w:rPr>
        <w:t>, ordinal day, time since su</w:t>
      </w:r>
      <w:r>
        <w:rPr>
          <w:rFonts w:ascii="Times New Roman" w:hAnsi="Times New Roman" w:cs="Times New Roman"/>
          <w:sz w:val="24"/>
          <w:szCs w:val="24"/>
        </w:rPr>
        <w:t>nrise, wind speed, and sky code, while</w:t>
      </w:r>
      <w:r w:rsidRPr="003E5682">
        <w:rPr>
          <w:rFonts w:ascii="Times New Roman" w:hAnsi="Times New Roman" w:cs="Times New Roman"/>
          <w:sz w:val="24"/>
          <w:szCs w:val="24"/>
        </w:rPr>
        <w:t xml:space="preserve"> </w:t>
      </w:r>
      <w:r>
        <w:rPr>
          <w:rFonts w:ascii="Times New Roman" w:hAnsi="Times New Roman" w:cs="Times New Roman"/>
          <w:sz w:val="24"/>
          <w:szCs w:val="24"/>
        </w:rPr>
        <w:t xml:space="preserve">site covariates will include the variables listed in Table 6. I will employ model selection using the </w:t>
      </w:r>
      <w:r w:rsidRPr="004944A3">
        <w:rPr>
          <w:rFonts w:ascii="Times New Roman" w:hAnsi="Times New Roman" w:cs="Times New Roman"/>
          <w:sz w:val="24"/>
          <w:szCs w:val="24"/>
        </w:rPr>
        <w:t>Watanabe-Akaike Information Criterion (WAIC</w:t>
      </w:r>
      <w:r>
        <w:rPr>
          <w:rFonts w:ascii="Times New Roman" w:hAnsi="Times New Roman" w:cs="Times New Roman"/>
          <w:sz w:val="24"/>
          <w:szCs w:val="24"/>
        </w:rPr>
        <w:t xml:space="preserve">; </w:t>
      </w:r>
      <w:r w:rsidRPr="004944A3">
        <w:rPr>
          <w:rFonts w:ascii="Times New Roman" w:hAnsi="Times New Roman" w:cs="Times New Roman"/>
          <w:sz w:val="24"/>
          <w:szCs w:val="24"/>
        </w:rPr>
        <w:t>a fully Bayesian information criterion analogous t</w:t>
      </w:r>
      <w:r>
        <w:rPr>
          <w:rFonts w:ascii="Times New Roman" w:hAnsi="Times New Roman" w:cs="Times New Roman"/>
          <w:sz w:val="24"/>
          <w:szCs w:val="24"/>
        </w:rPr>
        <w:t xml:space="preserve">o Akaike Information Criterion </w:t>
      </w:r>
      <w:r w:rsidR="003E4C37">
        <w:rPr>
          <w:rFonts w:ascii="Times New Roman" w:hAnsi="Times New Roman" w:cs="Times New Roman"/>
          <w:sz w:val="24"/>
          <w:szCs w:val="24"/>
        </w:rPr>
        <w:fldChar w:fldCharType="begin" w:fldLock="1"/>
      </w:r>
      <w:r w:rsidR="00897491">
        <w:rPr>
          <w:rFonts w:ascii="Times New Roman" w:hAnsi="Times New Roman" w:cs="Times New Roman"/>
          <w:sz w:val="24"/>
          <w:szCs w:val="24"/>
        </w:rPr>
        <w:instrText>ADDIN CSL_CITATION {"citationItems":[{"id":"ITEM-1","itemData":{"DOI":"10.1007/s11222-013-9416-2","ISBN":"0960-3174","ISSN":"15731375","abstract":"We review the Akaike, deviance, and Watanabe-Akaike information criteria from a Bayesian perspective, where the goal is to estimate expected out-of-sample-prediction error using a biascorrected adjustment of within-sample error. We focus on the choices involved in setting up these measures, and we compare them in three simple examples, one theoretical and two applied. The contribution of this review is to put all these information criteria into a Bayesian predictive context and to better understand, through small examples, how these methods can apply in practice.","author":[{"dropping-particle":"","family":"Gelman","given":"Andrew","non-dropping-particle":"","parse-names":false,"suffix":""},{"dropping-particle":"","family":"Hwang","given":"Jessica","non-dropping-particle":"","parse-names":false,"suffix":""},{"dropping-particle":"","family":"Vehtari","given":"Aki","non-dropping-particle":"","parse-names":false,"suffix":""}],"container-title":"Statistics and Computing","id":"ITEM-1","issue":"6","issued":{"date-parts":[["2014","11","20"]]},"page":"997-1016","title":"Understanding predictive information criteria for Bayesian models","type":"article-journal","volume":"24"},"uris":["http://www.mendeley.com/documents/?uuid=99559b95-c985-33d7-b269-3154e734a570"]},{"id":"ITEM-2","itemData":{"DOI":"10.1890/14-0661.1","ISBN":"0012-9658","ISSN":"15577015","PMID":"7189","abstract":"The steady upward trend in the use of model selection and Bayesian methods in ecological research has made it clear that both approaches to inference are important for modern analysis of models and data. However, in teaching Bayesian methods and in working with our research colleagues, we have noticed a general dissatisfaction with the available literature on Bayesian model selection and multimodel inference. Students and researchers new to Bayesian methods quickly find that the published advice on model selection is often preferential in its treatment of options for analysis, frequently advocating one particular method above others. The recent appearance of many articles and textbooks on Bayesian modeling has provided welcome background on relevant approaches to model selection in the Bayesian framework, but most of these are either very narrowly focused in scope or inaccessible to ecologists. Moreover, the methodological details of Bayesian model selection approaches are spread thinly throughout the literature, appearing in journals from many different fields. Our aim with this guide is to condense the large body of literature on Bayesian approaches to model selection and multimodel inference and present it specifically for quantitative ecologists as neutrally as possible. We also bring to light a few important and fundamental concepts relating directly to model selection that seem to have gone unnoticed in the ecological literature. Throughout, we provide only a minimal discussion of philosophy, preferring instead to examine the breadth of approaches as well as their practical advantages and disadvantages. This guide serves as a reference for ecologists using Bayesian methods, so that they can better understand their options and can make an informed choice that is best aligned with their goals for inference.","author":[{"dropping-particle":"","family":"Hooten","given":"M. B.","non-dropping-particle":"","parse-names":false,"suffix":""},{"dropping-particle":"","family":"Hobbs","given":"N. T.","non-dropping-particle":"","parse-names":false,"suffix":""}],"container-title":"Ecological Monographs","id":"ITEM-2","issue":"1","issued":{"date-parts":[["2015","2","1"]]},"page":"3-28","title":"A guide to Bayesian model selection for ecologists","type":"article-journal","volume":"85"},"uris":["http://www.mendeley.com/documents/?uuid=2851925f-b81f-3992-85d0-72969603efb3"]}],"mendeley":{"formattedCitation":"(Gelman et al. 2014, Hooten and Hobbs 2015)","manualFormatting":"[Gelman et al. 2014, Hooten and Hobbs 2015]","plainTextFormattedCitation":"(Gelman et al. 2014, Hooten and Hobbs 2015)","previouslyFormattedCitation":"(Gelman et al. 2014, Hooten and Hobbs 2015)"},"properties":{"noteIndex":0},"schema":"https://github.com/citation-style-language/schema/raw/master/csl-citation.json"}</w:instrText>
      </w:r>
      <w:r w:rsidR="003E4C37">
        <w:rPr>
          <w:rFonts w:ascii="Times New Roman" w:hAnsi="Times New Roman" w:cs="Times New Roman"/>
          <w:sz w:val="24"/>
          <w:szCs w:val="24"/>
        </w:rPr>
        <w:fldChar w:fldCharType="separate"/>
      </w:r>
      <w:r w:rsidR="003E4C37">
        <w:rPr>
          <w:rFonts w:ascii="Times New Roman" w:hAnsi="Times New Roman" w:cs="Times New Roman"/>
          <w:noProof/>
          <w:sz w:val="24"/>
          <w:szCs w:val="24"/>
        </w:rPr>
        <w:t>[</w:t>
      </w:r>
      <w:r w:rsidR="003E4C37" w:rsidRPr="003E4C37">
        <w:rPr>
          <w:rFonts w:ascii="Times New Roman" w:hAnsi="Times New Roman" w:cs="Times New Roman"/>
          <w:noProof/>
          <w:sz w:val="24"/>
          <w:szCs w:val="24"/>
        </w:rPr>
        <w:t>Gelman et al. 2014, Hooten and Hobbs 2015</w:t>
      </w:r>
      <w:r w:rsidR="003E4C37">
        <w:rPr>
          <w:rFonts w:ascii="Times New Roman" w:hAnsi="Times New Roman" w:cs="Times New Roman"/>
          <w:noProof/>
          <w:sz w:val="24"/>
          <w:szCs w:val="24"/>
        </w:rPr>
        <w:t>]</w:t>
      </w:r>
      <w:r w:rsidR="003E4C37">
        <w:rPr>
          <w:rFonts w:ascii="Times New Roman" w:hAnsi="Times New Roman" w:cs="Times New Roman"/>
          <w:sz w:val="24"/>
          <w:szCs w:val="24"/>
        </w:rPr>
        <w:fldChar w:fldCharType="end"/>
      </w:r>
      <w:r w:rsidRPr="004944A3">
        <w:rPr>
          <w:rFonts w:ascii="Times New Roman" w:hAnsi="Times New Roman" w:cs="Times New Roman"/>
          <w:sz w:val="24"/>
          <w:szCs w:val="24"/>
        </w:rPr>
        <w:t>)</w:t>
      </w:r>
      <w:r>
        <w:rPr>
          <w:rFonts w:ascii="Times New Roman" w:hAnsi="Times New Roman" w:cs="Times New Roman"/>
          <w:sz w:val="24"/>
          <w:szCs w:val="24"/>
        </w:rPr>
        <w:t xml:space="preserve"> to compare candidate models incorporating time and landscape composition and configuration metrics that reflect my competing hypotheses. Ultimately, the hierarchical community/multi-species occupancy model incorporates undetected and rare species in a biologically oriented, process-driven way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{"citationItems":[{"id":"ITEM-1","itemData":{"DOI":"10.1016/j.tree.2013.10.012","ISBN":"0169-5347","ISSN":"01695347","PMID":"24315534","abstract":"Estimates of species richness and diversity are central to community and macroecology and are frequently used in conservation planning. Commonly used diversity metrics account for undetected species primarily by controlling for sampling effort. Yet the probability of detecting an individual can vary among species, observers, survey methods, and sites. We review emerging methods to estimate alpha, beta, gamma, and metacommunity diversity through hierarchical multispecies occupancy models (MSOMs) and multispecies abundance models (MSAMs) that explicitly incorporate observation error in the detection process for species or individuals. We examine advantages, limitations, and assumptions of these detection-based hierarchical models for estimating species diversity. Accounting for imperfect detection using these approaches has influenced conclusions of comparative community studies and creates new opportunities for testing theory. © 2013 Elsevier Ltd.","author":[{"dropping-particle":"","family":"Iknayan","given":"Kelly J","non-dropping-particle":"","parse-names":false,"suffix":""},{"dropping-particle":"","family":"Tingley","given":"Morgan W","non-dropping-particle":"","parse-names":false,"suffix":""},{"dropping-particle":"","family":"Furnas","given":"Brett J","non-dropping-particle":"","parse-names":false,"suffix":""},{"dropping-particle":"","family":"Beissinger","given":"Steven R","non-dropping-particle":"","parse-names":false,"suffix":""}],"container-title":"Trends in Ecology and Evolution","id":"ITEM-1","issue":"2","issued":{"date-parts":[["2014"]]},"page":"97-106","title":"Detecting diversity: Emerging methods to estimate species diversity","type":"article-journal","volume":"29"},"uris":["http://www.mendeley.com/documents/?uuid=977b5a61-4415-3c5e-b35f-baa23a4afb77"]}],"mendeley":{"formattedCitation":"(Iknayan et al. 2014)","plainTextFormattedCitation":"(Iknayan et al. 2014)","previouslyFormattedCitation":"(Iknayan et al. 2014)"},"properties":{"noteIndex":0},"schema":"https://github.com/citation-style-language/schema/raw/master/csl-citation.json"}</w:instrText>
      </w:r>
      <w:r>
        <w:rPr>
          <w:rFonts w:ascii="Times New Roman" w:hAnsi="Times New Roman" w:cs="Times New Roman"/>
          <w:sz w:val="24"/>
          <w:szCs w:val="24"/>
        </w:rPr>
        <w:fldChar w:fldCharType="separate"/>
      </w:r>
      <w:r w:rsidRPr="00E4521A">
        <w:rPr>
          <w:rFonts w:ascii="Times New Roman" w:hAnsi="Times New Roman" w:cs="Times New Roman"/>
          <w:noProof/>
          <w:sz w:val="24"/>
          <w:szCs w:val="24"/>
        </w:rPr>
        <w:t>(Iknayan et al. 2014)</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sidRPr="004944A3">
        <w:rPr>
          <w:rFonts w:ascii="Times New Roman" w:hAnsi="Times New Roman" w:cs="Times New Roman"/>
          <w:sz w:val="24"/>
          <w:szCs w:val="24"/>
        </w:rPr>
        <w:t>allows me to derive detection-corrected guild richness</w:t>
      </w:r>
      <w:r>
        <w:rPr>
          <w:rFonts w:ascii="Times New Roman" w:hAnsi="Times New Roman" w:cs="Times New Roman"/>
          <w:sz w:val="24"/>
          <w:szCs w:val="24"/>
        </w:rPr>
        <w:t xml:space="preserve"> </w:t>
      </w:r>
      <w:r w:rsidRPr="003E5682">
        <w:rPr>
          <w:rFonts w:ascii="Times New Roman" w:hAnsi="Times New Roman" w:cs="Times New Roman"/>
          <w:sz w:val="24"/>
          <w:szCs w:val="24"/>
        </w:rPr>
        <w:t xml:space="preserve">(i.e., the number of species in a certain guild present at a </w:t>
      </w:r>
      <w:r>
        <w:rPr>
          <w:rFonts w:ascii="Times New Roman" w:hAnsi="Times New Roman" w:cs="Times New Roman"/>
          <w:sz w:val="24"/>
          <w:szCs w:val="24"/>
        </w:rPr>
        <w:t>point</w:t>
      </w:r>
      <w:r w:rsidRPr="003E5682">
        <w:rPr>
          <w:rFonts w:ascii="Times New Roman" w:hAnsi="Times New Roman" w:cs="Times New Roman"/>
          <w:sz w:val="24"/>
          <w:szCs w:val="24"/>
        </w:rPr>
        <w:t xml:space="preserve"> in a given year)</w:t>
      </w:r>
      <w:r w:rsidR="00897491">
        <w:rPr>
          <w:rFonts w:ascii="Times New Roman" w:hAnsi="Times New Roman" w:cs="Times New Roman"/>
          <w:sz w:val="24"/>
          <w:szCs w:val="24"/>
        </w:rPr>
        <w:t xml:space="preserve"> </w:t>
      </w:r>
      <w:r w:rsidR="00897491">
        <w:rPr>
          <w:rFonts w:ascii="Times New Roman" w:hAnsi="Times New Roman" w:cs="Times New Roman"/>
          <w:sz w:val="24"/>
          <w:szCs w:val="24"/>
        </w:rPr>
        <w:fldChar w:fldCharType="begin" w:fldLock="1"/>
      </w:r>
      <w:r w:rsidR="00897491">
        <w:rPr>
          <w:rFonts w:ascii="Times New Roman" w:hAnsi="Times New Roman" w:cs="Times New Roman"/>
          <w:sz w:val="24"/>
          <w:szCs w:val="24"/>
        </w:rPr>
        <w:instrText>ADDIN CSL_CITATION {"citationItems":[{"id":"ITEM-1","itemData":{"DOI":"10.1890/0012-9658(2006)87[842:ESRAAB]2.0.CO;2","ISSN":"1939-9170","author":[{"dropping-particle":"","family":"Dorazio","given":"Robert M.","non-dropping-particle":"","parse-names":false,"suffix":""},{"dropping-particle":"","family":"Royle","given":"J. Andrew","non-dropping-particle":"","parse-names":false,"suffix":""},{"dropping-particle":"","family":"Söderström","given":"Bo","non-dropping-particle":"","parse-names":false,"suffix":""},{"dropping-particle":"","family":"Glimskär","given":"Anders","non-dropping-particle":"","parse-names":false,"suffix":""}],"container-title":"Ecology","id":"ITEM-1","issue":"2006","issued":{"date-parts":[["2006","4","1"]]},"page":"12-15","title":"Estimating species richness and accumulation by modeling species occurrence and detectability","type":"article-journal","volume":"9658"},"uris":["http://www.mendeley.com/documents/?uuid=d8d991aa-700f-38e6-bbc7-e712d8f5a36c"]}],"mendeley":{"formattedCitation":"(Dorazio et al. 2006)","plainTextFormattedCitation":"(Dorazio et al. 2006)","previouslyFormattedCitation":"(Dorazio et al. 2006)"},"properties":{"noteIndex":0},"schema":"https://github.com/citation-style-language/schema/raw/master/csl-citation.json"}</w:instrText>
      </w:r>
      <w:r w:rsidR="00897491">
        <w:rPr>
          <w:rFonts w:ascii="Times New Roman" w:hAnsi="Times New Roman" w:cs="Times New Roman"/>
          <w:sz w:val="24"/>
          <w:szCs w:val="24"/>
        </w:rPr>
        <w:fldChar w:fldCharType="separate"/>
      </w:r>
      <w:r w:rsidR="00897491" w:rsidRPr="00897491">
        <w:rPr>
          <w:rFonts w:ascii="Times New Roman" w:hAnsi="Times New Roman" w:cs="Times New Roman"/>
          <w:noProof/>
          <w:sz w:val="24"/>
          <w:szCs w:val="24"/>
        </w:rPr>
        <w:t>(Dorazio et al. 2006)</w:t>
      </w:r>
      <w:r w:rsidR="00897491">
        <w:rPr>
          <w:rFonts w:ascii="Times New Roman" w:hAnsi="Times New Roman" w:cs="Times New Roman"/>
          <w:sz w:val="24"/>
          <w:szCs w:val="24"/>
        </w:rPr>
        <w:fldChar w:fldCharType="end"/>
      </w:r>
      <w:r>
        <w:rPr>
          <w:rFonts w:ascii="Times New Roman" w:hAnsi="Times New Roman" w:cs="Times New Roman"/>
          <w:sz w:val="24"/>
          <w:szCs w:val="24"/>
        </w:rPr>
        <w:t xml:space="preserve">. I can similarly calculate species </w:t>
      </w:r>
      <w:r w:rsidRPr="004944A3">
        <w:rPr>
          <w:rFonts w:ascii="Times New Roman" w:hAnsi="Times New Roman" w:cs="Times New Roman"/>
          <w:sz w:val="24"/>
          <w:szCs w:val="24"/>
        </w:rPr>
        <w:t xml:space="preserve">turnover </w:t>
      </w:r>
      <w:r w:rsidRPr="003E5682">
        <w:rPr>
          <w:rFonts w:ascii="Times New Roman" w:hAnsi="Times New Roman" w:cs="Times New Roman"/>
          <w:sz w:val="24"/>
          <w:szCs w:val="24"/>
        </w:rPr>
        <w:t>(i.e.,</w:t>
      </w:r>
      <w:r>
        <w:rPr>
          <w:rFonts w:ascii="Times New Roman" w:hAnsi="Times New Roman" w:cs="Times New Roman"/>
          <w:sz w:val="24"/>
          <w:szCs w:val="24"/>
        </w:rPr>
        <w:t xml:space="preserve"> the probability that a species selected at random from the community at time </w:t>
      </w:r>
      <w:proofErr w:type="spellStart"/>
      <w:r w:rsidRPr="00DD1E1C">
        <w:rPr>
          <w:rFonts w:ascii="Times New Roman" w:hAnsi="Times New Roman" w:cs="Times New Roman"/>
          <w:i/>
          <w:sz w:val="24"/>
          <w:szCs w:val="24"/>
        </w:rPr>
        <w:t>t</w:t>
      </w:r>
      <w:proofErr w:type="spellEnd"/>
      <w:r>
        <w:rPr>
          <w:rFonts w:ascii="Times New Roman" w:hAnsi="Times New Roman" w:cs="Times New Roman"/>
          <w:sz w:val="24"/>
          <w:szCs w:val="24"/>
        </w:rPr>
        <w:t xml:space="preserve"> is not present at the community at time </w:t>
      </w:r>
      <w:r w:rsidRPr="00DD1E1C">
        <w:rPr>
          <w:rFonts w:ascii="Times New Roman" w:hAnsi="Times New Roman" w:cs="Times New Roman"/>
          <w:i/>
          <w:sz w:val="24"/>
          <w:szCs w:val="24"/>
        </w:rPr>
        <w:t>t</w:t>
      </w:r>
      <w:r>
        <w:rPr>
          <w:rFonts w:ascii="Times New Roman" w:hAnsi="Times New Roman" w:cs="Times New Roman"/>
          <w:sz w:val="24"/>
          <w:szCs w:val="24"/>
        </w:rPr>
        <w:t xml:space="preserve">–1; </w:t>
      </w:r>
      <w:r w:rsidR="003E4C37">
        <w:rPr>
          <w:rFonts w:ascii="Times New Roman" w:hAnsi="Times New Roman" w:cs="Times New Roman"/>
          <w:sz w:val="24"/>
          <w:szCs w:val="24"/>
        </w:rPr>
        <w:fldChar w:fldCharType="begin" w:fldLock="1"/>
      </w:r>
      <w:r w:rsidR="003E4C37">
        <w:rPr>
          <w:rFonts w:ascii="Times New Roman" w:hAnsi="Times New Roman" w:cs="Times New Roman"/>
          <w:sz w:val="24"/>
          <w:szCs w:val="24"/>
        </w:rPr>
        <w:instrText>ADDIN CSL_CITATION {"citationItems":[{"id":"ITEM-1","itemData":{"DOI":"10.2307/2640974","ISSN":"10510761","author":[{"dropping-particle":"","family":"Nichols","given":"James D.","non-dropping-particle":"","parse-names":false,"suffix":""},{"dropping-particle":"","family":"Boulinier","given":"Thierry","non-dropping-particle":"","parse-names":false,"suffix":""},{"dropping-particle":"","family":"Hines","given":"James E.","non-dropping-particle":"","parse-names":false,"suffix":""},{"dropping-particle":"","family":"Pollock","given":"Kenneth H.","non-dropping-particle":"","parse-names":false,"suffix":""},{"dropping-particle":"","family":"Sauer","given":"John R.","non-dropping-particle":"","parse-names":false,"suffix":""},{"dropping-particle":"","family":"Applications","given":"Ecological","non-dropping-particle":"","parse-names":false,"suffix":""},{"dropping-particle":"","family":"Nov","given":"No","non-dropping-particle":"","parse-names":false,"suffix":""}],"container-title":"Communities","id":"ITEM-1","issue":"4","issued":{"date-parts":[["1998","11","1"]]},"page":"1213-1225","title":"Estimating rates of local species extinction, colonization, and turnover in animal communities","type":"article-journal","volume":"8"},"uris":["http://www.mendeley.com/documents/?uuid=0ce311a6-7764-39ea-9342-ebea6c26bed6"]}],"mendeley":{"formattedCitation":"(Nichols et al. 1998)","plainTextFormattedCitation":"(Nichols et al. 1998)","previouslyFormattedCitation":"(Nichols et al. 1998)"},"properties":{"noteIndex":0},"schema":"https://github.com/citation-style-language/schema/raw/master/csl-citation.json"}</w:instrText>
      </w:r>
      <w:r w:rsidR="003E4C37">
        <w:rPr>
          <w:rFonts w:ascii="Times New Roman" w:hAnsi="Times New Roman" w:cs="Times New Roman"/>
          <w:sz w:val="24"/>
          <w:szCs w:val="24"/>
        </w:rPr>
        <w:fldChar w:fldCharType="separate"/>
      </w:r>
      <w:r w:rsidR="003E4C37" w:rsidRPr="003E4C37">
        <w:rPr>
          <w:rFonts w:ascii="Times New Roman" w:hAnsi="Times New Roman" w:cs="Times New Roman"/>
          <w:noProof/>
          <w:sz w:val="24"/>
          <w:szCs w:val="24"/>
        </w:rPr>
        <w:t>(Nichols et al. 1998)</w:t>
      </w:r>
      <w:r w:rsidR="003E4C37">
        <w:rPr>
          <w:rFonts w:ascii="Times New Roman" w:hAnsi="Times New Roman" w:cs="Times New Roman"/>
          <w:sz w:val="24"/>
          <w:szCs w:val="24"/>
        </w:rPr>
        <w:fldChar w:fldCharType="end"/>
      </w:r>
      <w:r w:rsidRPr="004944A3">
        <w:rPr>
          <w:rFonts w:ascii="Times New Roman" w:hAnsi="Times New Roman" w:cs="Times New Roman"/>
          <w:sz w:val="24"/>
          <w:szCs w:val="24"/>
        </w:rPr>
        <w:t>.</w:t>
      </w:r>
      <w:r>
        <w:rPr>
          <w:rFonts w:ascii="Times New Roman" w:hAnsi="Times New Roman" w:cs="Times New Roman"/>
          <w:sz w:val="24"/>
          <w:szCs w:val="24"/>
        </w:rPr>
        <w:t xml:space="preserve"> I will then propagate uncertainty</w:t>
      </w:r>
      <w:r w:rsidR="003E4C37">
        <w:rPr>
          <w:rFonts w:ascii="Times New Roman" w:hAnsi="Times New Roman" w:cs="Times New Roman"/>
          <w:sz w:val="24"/>
          <w:szCs w:val="24"/>
        </w:rPr>
        <w:t xml:space="preserve"> </w:t>
      </w:r>
      <w:r w:rsidR="003E4C37">
        <w:rPr>
          <w:rFonts w:ascii="Times New Roman" w:hAnsi="Times New Roman" w:cs="Times New Roman"/>
          <w:sz w:val="24"/>
          <w:szCs w:val="24"/>
        </w:rPr>
        <w:fldChar w:fldCharType="begin" w:fldLock="1"/>
      </w:r>
      <w:r w:rsidR="003E4C37">
        <w:rPr>
          <w:rFonts w:ascii="Times New Roman" w:hAnsi="Times New Roman" w:cs="Times New Roman"/>
          <w:sz w:val="24"/>
          <w:szCs w:val="24"/>
        </w:rPr>
        <w:instrText>ADDIN CSL_CITATION {"citationItems":[{"id":"ITEM-1","itemData":{"author":[{"dropping-particle":"","family":"Kery","given":"Marc","non-dropping-particle":"","parse-names":false,"suffix":""},{"dropping-particle":"","family":"Royle","given":"J. Andrew","non-dropping-particle":"","parse-names":false,"suffix":""}],"id":"ITEM-1","issued":{"date-parts":[["2016"]]},"publisher":"Academic Press","publisher-place":"Boston, MA","title":"Applied Hierarchical Modeling in Ecology","type":"book"},"uris":["http://www.mendeley.com/documents/?uuid=5126c04a-de51-4815-bfee-d947b77e0804"]}],"mendeley":{"formattedCitation":"(Kery and Royle 2016)","plainTextFormattedCitation":"(Kery and Royle 2016)","previouslyFormattedCitation":"(Kery and Royle 2016)"},"properties":{"noteIndex":0},"schema":"https://github.com/citation-style-language/schema/raw/master/csl-citation.json"}</w:instrText>
      </w:r>
      <w:r w:rsidR="003E4C37">
        <w:rPr>
          <w:rFonts w:ascii="Times New Roman" w:hAnsi="Times New Roman" w:cs="Times New Roman"/>
          <w:sz w:val="24"/>
          <w:szCs w:val="24"/>
        </w:rPr>
        <w:fldChar w:fldCharType="separate"/>
      </w:r>
      <w:r w:rsidR="003E4C37" w:rsidRPr="003E4C37">
        <w:rPr>
          <w:rFonts w:ascii="Times New Roman" w:hAnsi="Times New Roman" w:cs="Times New Roman"/>
          <w:noProof/>
          <w:sz w:val="24"/>
          <w:szCs w:val="24"/>
        </w:rPr>
        <w:t>(Kery and Royle 2016)</w:t>
      </w:r>
      <w:r w:rsidR="003E4C37">
        <w:rPr>
          <w:rFonts w:ascii="Times New Roman" w:hAnsi="Times New Roman" w:cs="Times New Roman"/>
          <w:sz w:val="24"/>
          <w:szCs w:val="24"/>
        </w:rPr>
        <w:fldChar w:fldCharType="end"/>
      </w:r>
      <w:r>
        <w:rPr>
          <w:rFonts w:ascii="Times New Roman" w:hAnsi="Times New Roman" w:cs="Times New Roman"/>
          <w:sz w:val="24"/>
          <w:szCs w:val="24"/>
        </w:rPr>
        <w:t xml:space="preserve"> and </w:t>
      </w:r>
      <w:r w:rsidRPr="00BE08C0">
        <w:rPr>
          <w:rFonts w:ascii="Times New Roman" w:hAnsi="Times New Roman" w:cs="Times New Roman"/>
          <w:sz w:val="24"/>
          <w:szCs w:val="24"/>
        </w:rPr>
        <w:t>use posterior samples to determine if there are differences</w:t>
      </w:r>
      <w:r>
        <w:rPr>
          <w:rFonts w:ascii="Times New Roman" w:hAnsi="Times New Roman" w:cs="Times New Roman"/>
          <w:sz w:val="24"/>
          <w:szCs w:val="24"/>
        </w:rPr>
        <w:t xml:space="preserve"> in guild richness and species turnover</w:t>
      </w:r>
      <w:r w:rsidRPr="00BE08C0">
        <w:rPr>
          <w:rFonts w:ascii="Times New Roman" w:hAnsi="Times New Roman" w:cs="Times New Roman"/>
          <w:sz w:val="24"/>
          <w:szCs w:val="24"/>
        </w:rPr>
        <w:t xml:space="preserve"> </w:t>
      </w:r>
      <w:r>
        <w:rPr>
          <w:rFonts w:ascii="Times New Roman" w:hAnsi="Times New Roman" w:cs="Times New Roman"/>
          <w:sz w:val="24"/>
          <w:szCs w:val="24"/>
        </w:rPr>
        <w:t>across the years among differing levels of harvest intensity within the landscape and</w:t>
      </w:r>
      <w:r w:rsidRPr="00BE08C0">
        <w:rPr>
          <w:rFonts w:ascii="Times New Roman" w:hAnsi="Times New Roman" w:cs="Times New Roman"/>
          <w:sz w:val="24"/>
          <w:szCs w:val="24"/>
        </w:rPr>
        <w:t xml:space="preserve"> along a continuous gradient</w:t>
      </w:r>
      <w:r>
        <w:rPr>
          <w:rFonts w:ascii="Times New Roman" w:hAnsi="Times New Roman" w:cs="Times New Roman"/>
          <w:sz w:val="24"/>
          <w:szCs w:val="24"/>
        </w:rPr>
        <w:t xml:space="preserve"> of selected landscape composition and configuration metrics (similar to the analysis of </w:t>
      </w:r>
      <w:r w:rsidR="00897491">
        <w:rPr>
          <w:rFonts w:ascii="Times New Roman" w:hAnsi="Times New Roman" w:cs="Times New Roman"/>
          <w:sz w:val="24"/>
          <w:szCs w:val="24"/>
        </w:rPr>
        <w:fldChar w:fldCharType="begin" w:fldLock="1"/>
      </w:r>
      <w:r w:rsidR="00897491">
        <w:rPr>
          <w:rFonts w:ascii="Times New Roman" w:hAnsi="Times New Roman" w:cs="Times New Roman"/>
          <w:sz w:val="24"/>
          <w:szCs w:val="24"/>
        </w:rPr>
        <w:instrText>ADDIN CSL_CITATION {"citationItems":[{"id":"ITEM-1","itemData":{"DOI":"10.1890/08-0910.1","ISSN":"1051-0761","abstract":"Prescribed fire is a management tool used to reduce fuel loads on public lands in forested areas in the western United States. Identifying the impacts of prescribed fire on bird communities in ponderosa pine (Pinus ponderosa) forests is necessary for providing land management agencies with information regarding the effects of fuel reduction on sensitive, threatened, and migratory bird species. Recent developments in occupancy modeling have established a framework for quantifying the impacts of management practices on wildlife community dynamics. We describe a Bayesian hierarchical model of multi-species occupancy accounting for detection probability, and we demonstrate the model's usefulness for identifying effects of habitat disturbances on wildlife communities. Advantages to using the model include the ability to estimate the effects of environmental impacts on rare or elusive species, the intuitive nature of the modeling, the incorporation of detection probability, the estimation of parameter uncertainty, the flexibility of the model to suit a variety of experimental designs, and the composite estimate of the response that applies to the collection of observed species as opposed to merely a small subset of common species. Our modeling of the impacts of prescribed fire on avian communities in a ponderosa pine forest in Washington indicate that prescribed fire treatments result in increased occupancy rates for several bark-insectivore, cavity-nesting species including a management species of interest, Black-backed Woodpeckers (Picoides arcticus). Three aerial insectivore species, and the ground insectivore, American Robin (Turdus migratorius), also responded positively to prescribed fire, whereas three foliage insectivores and two seed specialists, Clark's Nutcracker (Nucifraga columbiana) and the Pine Siskin (Carduelis pinus), declined following treatments. Land management agencies interested in determining the effects of habitat manipulations on wildlife communities can use these methods to provide guidance for future management activities. © 2009 by the Ecological Society of America.","author":[{"dropping-particle":"","family":"Russell","given":"Robin E.","non-dropping-particle":"","parse-names":false,"suffix":""},{"dropping-particle":"","family":"Royle","given":"J. Andrew","non-dropping-particle":"","parse-names":false,"suffix":""},{"dropping-particle":"","family":"Saab","given":"Victoria A.","non-dropping-particle":"","parse-names":false,"suffix":""},{"dropping-particle":"","family":"Lehmkuhl","given":"John F.","non-dropping-particle":"","parse-names":false,"suffix":""},{"dropping-particle":"","family":"Block","given":"William M.","non-dropping-particle":"","parse-names":false,"suffix":""},{"dropping-particle":"","family":"Sauer","given":"John R.","non-dropping-particle":"","parse-names":false,"suffix":""}],"container-title":"Ecological Applications","id":"ITEM-1","issue":"5","issued":{"date-parts":[["2009","7","1"]]},"page":"1253-1263","publisher":"John Wiley &amp; Sons, Ltd","title":"Modeling the effects of environmental disturbance on wildlife communities: avian responses to prescribed fire","type":"article-journal","volume":"19"},"uris":["http://www.mendeley.com/documents/?uuid=d043c388-6417-36d2-890a-8902d265b1be"]}],"mendeley":{"formattedCitation":"(Russell et al. 2009)","manualFormatting":"Russell et al. [2009]","plainTextFormattedCitation":"(Russell et al. 2009)","previouslyFormattedCitation":"(Russell et al. 2009)"},"properties":{"noteIndex":0},"schema":"https://github.com/citation-style-language/schema/raw/master/csl-citation.json"}</w:instrText>
      </w:r>
      <w:r w:rsidR="00897491">
        <w:rPr>
          <w:rFonts w:ascii="Times New Roman" w:hAnsi="Times New Roman" w:cs="Times New Roman"/>
          <w:sz w:val="24"/>
          <w:szCs w:val="24"/>
        </w:rPr>
        <w:fldChar w:fldCharType="separate"/>
      </w:r>
      <w:r w:rsidR="00897491" w:rsidRPr="00897491">
        <w:rPr>
          <w:rFonts w:ascii="Times New Roman" w:hAnsi="Times New Roman" w:cs="Times New Roman"/>
          <w:noProof/>
          <w:sz w:val="24"/>
          <w:szCs w:val="24"/>
        </w:rPr>
        <w:t xml:space="preserve">Russell et al. </w:t>
      </w:r>
      <w:r w:rsidR="00897491">
        <w:rPr>
          <w:rFonts w:ascii="Times New Roman" w:hAnsi="Times New Roman" w:cs="Times New Roman"/>
          <w:noProof/>
          <w:sz w:val="24"/>
          <w:szCs w:val="24"/>
        </w:rPr>
        <w:t>[</w:t>
      </w:r>
      <w:r w:rsidR="00897491" w:rsidRPr="00897491">
        <w:rPr>
          <w:rFonts w:ascii="Times New Roman" w:hAnsi="Times New Roman" w:cs="Times New Roman"/>
          <w:noProof/>
          <w:sz w:val="24"/>
          <w:szCs w:val="24"/>
        </w:rPr>
        <w:t>2009</w:t>
      </w:r>
      <w:r w:rsidR="00897491">
        <w:rPr>
          <w:rFonts w:ascii="Times New Roman" w:hAnsi="Times New Roman" w:cs="Times New Roman"/>
          <w:noProof/>
          <w:sz w:val="24"/>
          <w:szCs w:val="24"/>
        </w:rPr>
        <w:t>]</w:t>
      </w:r>
      <w:r w:rsidR="00897491">
        <w:rPr>
          <w:rFonts w:ascii="Times New Roman" w:hAnsi="Times New Roman" w:cs="Times New Roman"/>
          <w:sz w:val="24"/>
          <w:szCs w:val="24"/>
        </w:rPr>
        <w:fldChar w:fldCharType="end"/>
      </w:r>
      <w:r>
        <w:rPr>
          <w:rFonts w:ascii="Times New Roman" w:hAnsi="Times New Roman" w:cs="Times New Roman"/>
          <w:sz w:val="24"/>
          <w:szCs w:val="24"/>
        </w:rPr>
        <w:t>).</w:t>
      </w:r>
    </w:p>
    <w:p w14:paraId="10B4EC14" w14:textId="3820442B" w:rsidR="00F92EC5" w:rsidRPr="003E5682" w:rsidRDefault="00F92EC5" w:rsidP="00F92EC5">
      <w:pPr>
        <w:spacing w:line="276" w:lineRule="auto"/>
        <w:rPr>
          <w:rFonts w:ascii="Times New Roman" w:hAnsi="Times New Roman" w:cs="Times New Roman"/>
          <w:sz w:val="24"/>
          <w:szCs w:val="24"/>
        </w:rPr>
      </w:pPr>
      <w:r w:rsidRPr="003E5682">
        <w:rPr>
          <w:rFonts w:ascii="Times New Roman" w:hAnsi="Times New Roman" w:cs="Times New Roman"/>
          <w:sz w:val="24"/>
          <w:szCs w:val="24"/>
        </w:rPr>
        <w:tab/>
        <w:t>To quantify relationships a</w:t>
      </w:r>
      <w:r>
        <w:rPr>
          <w:rFonts w:ascii="Times New Roman" w:hAnsi="Times New Roman" w:cs="Times New Roman"/>
          <w:sz w:val="24"/>
          <w:szCs w:val="24"/>
        </w:rPr>
        <w:t>mong abundance of focal species and</w:t>
      </w:r>
      <w:r w:rsidRPr="003E5682">
        <w:rPr>
          <w:rFonts w:ascii="Times New Roman" w:hAnsi="Times New Roman" w:cs="Times New Roman"/>
          <w:sz w:val="24"/>
          <w:szCs w:val="24"/>
        </w:rPr>
        <w:t xml:space="preserve"> landscape</w:t>
      </w:r>
      <w:r>
        <w:rPr>
          <w:rFonts w:ascii="Times New Roman" w:hAnsi="Times New Roman" w:cs="Times New Roman"/>
          <w:sz w:val="24"/>
          <w:szCs w:val="24"/>
        </w:rPr>
        <w:t xml:space="preserve"> composition and configuration (while controlling for </w:t>
      </w:r>
      <w:r w:rsidRPr="003E5682">
        <w:rPr>
          <w:rFonts w:ascii="Times New Roman" w:hAnsi="Times New Roman" w:cs="Times New Roman"/>
          <w:sz w:val="24"/>
          <w:szCs w:val="24"/>
        </w:rPr>
        <w:t xml:space="preserve">local habitat-level </w:t>
      </w:r>
      <w:r>
        <w:rPr>
          <w:rFonts w:ascii="Times New Roman" w:hAnsi="Times New Roman" w:cs="Times New Roman"/>
          <w:sz w:val="24"/>
          <w:szCs w:val="24"/>
        </w:rPr>
        <w:t xml:space="preserve">and topographical </w:t>
      </w:r>
      <w:r w:rsidRPr="003E5682">
        <w:rPr>
          <w:rFonts w:ascii="Times New Roman" w:hAnsi="Times New Roman" w:cs="Times New Roman"/>
          <w:sz w:val="24"/>
          <w:szCs w:val="24"/>
        </w:rPr>
        <w:t>metrics</w:t>
      </w:r>
      <w:r>
        <w:rPr>
          <w:rFonts w:ascii="Times New Roman" w:hAnsi="Times New Roman" w:cs="Times New Roman"/>
          <w:sz w:val="24"/>
          <w:szCs w:val="24"/>
        </w:rPr>
        <w:t>)</w:t>
      </w:r>
      <w:r w:rsidRPr="003E5682">
        <w:rPr>
          <w:rFonts w:ascii="Times New Roman" w:hAnsi="Times New Roman" w:cs="Times New Roman"/>
          <w:sz w:val="24"/>
          <w:szCs w:val="24"/>
        </w:rPr>
        <w:t>, I will use dynamic n-mixture models</w:t>
      </w:r>
      <w:r w:rsidR="00897491">
        <w:rPr>
          <w:rFonts w:ascii="Times New Roman" w:hAnsi="Times New Roman" w:cs="Times New Roman"/>
          <w:sz w:val="24"/>
          <w:szCs w:val="24"/>
        </w:rPr>
        <w:t xml:space="preserve"> </w:t>
      </w:r>
      <w:r w:rsidR="00897491">
        <w:rPr>
          <w:rFonts w:ascii="Times New Roman" w:hAnsi="Times New Roman" w:cs="Times New Roman"/>
          <w:sz w:val="24"/>
          <w:szCs w:val="24"/>
        </w:rPr>
        <w:fldChar w:fldCharType="begin" w:fldLock="1"/>
      </w:r>
      <w:r w:rsidR="00897491">
        <w:rPr>
          <w:rFonts w:ascii="Times New Roman" w:hAnsi="Times New Roman" w:cs="Times New Roman"/>
          <w:sz w:val="24"/>
          <w:szCs w:val="24"/>
        </w:rPr>
        <w:instrText>ADDIN CSL_CITATION {"citationItems":[{"id":"ITEM-1","itemData":{"DOI":"10.1111/j.1541-0420.2010.01465.x","ISSN":"0006341X","author":[{"dropping-particle":"","family":"Dail","given":"D.","non-dropping-particle":"","parse-names":false,"suffix":""},{"dropping-particle":"","family":"Madsen","given":"L.","non-dropping-particle":"","parse-names":false,"suffix":""}],"container-title":"Biometrics","id":"ITEM-1","issue":"2","issued":{"date-parts":[["2011","6"]]},"page":"577-587","title":"Models for Estimating Abundance from Repeated Counts of an Open Metapopulation","type":"article-journal","volume":"67"},"uris":["http://www.mendeley.com/documents/?uuid=fb6fccba-2c09-3ef3-a408-2f25d1bf4ebd"]}],"mendeley":{"formattedCitation":"(Dail and Madsen 2011)","plainTextFormattedCitation":"(Dail and Madsen 2011)","previouslyFormattedCitation":"(Dail and Madsen 2011)"},"properties":{"noteIndex":0},"schema":"https://github.com/citation-style-language/schema/raw/master/csl-citation.json"}</w:instrText>
      </w:r>
      <w:r w:rsidR="00897491">
        <w:rPr>
          <w:rFonts w:ascii="Times New Roman" w:hAnsi="Times New Roman" w:cs="Times New Roman"/>
          <w:sz w:val="24"/>
          <w:szCs w:val="24"/>
        </w:rPr>
        <w:fldChar w:fldCharType="separate"/>
      </w:r>
      <w:r w:rsidR="00897491" w:rsidRPr="00897491">
        <w:rPr>
          <w:rFonts w:ascii="Times New Roman" w:hAnsi="Times New Roman" w:cs="Times New Roman"/>
          <w:noProof/>
          <w:sz w:val="24"/>
          <w:szCs w:val="24"/>
        </w:rPr>
        <w:t>(Dail and Madsen 2011)</w:t>
      </w:r>
      <w:r w:rsidR="00897491">
        <w:rPr>
          <w:rFonts w:ascii="Times New Roman" w:hAnsi="Times New Roman" w:cs="Times New Roman"/>
          <w:sz w:val="24"/>
          <w:szCs w:val="24"/>
        </w:rPr>
        <w:fldChar w:fldCharType="end"/>
      </w:r>
      <w:r w:rsidRPr="003E5682">
        <w:rPr>
          <w:rFonts w:ascii="Times New Roman" w:hAnsi="Times New Roman" w:cs="Times New Roman"/>
          <w:sz w:val="24"/>
          <w:szCs w:val="24"/>
        </w:rPr>
        <w:t xml:space="preserve"> and </w:t>
      </w:r>
      <w:r>
        <w:rPr>
          <w:rFonts w:ascii="Times New Roman" w:hAnsi="Times New Roman" w:cs="Times New Roman"/>
          <w:sz w:val="24"/>
          <w:szCs w:val="24"/>
        </w:rPr>
        <w:t xml:space="preserve">WAIC </w:t>
      </w:r>
      <w:r w:rsidRPr="003E5682">
        <w:rPr>
          <w:rFonts w:ascii="Times New Roman" w:hAnsi="Times New Roman" w:cs="Times New Roman"/>
          <w:sz w:val="24"/>
          <w:szCs w:val="24"/>
        </w:rPr>
        <w:t xml:space="preserve">model selection for each </w:t>
      </w:r>
      <w:r>
        <w:rPr>
          <w:rFonts w:ascii="Times New Roman" w:hAnsi="Times New Roman" w:cs="Times New Roman"/>
          <w:sz w:val="24"/>
          <w:szCs w:val="24"/>
        </w:rPr>
        <w:t>species</w:t>
      </w:r>
      <w:r w:rsidRPr="003E5682">
        <w:rPr>
          <w:rFonts w:ascii="Times New Roman" w:hAnsi="Times New Roman" w:cs="Times New Roman"/>
          <w:sz w:val="24"/>
          <w:szCs w:val="24"/>
        </w:rPr>
        <w:t xml:space="preserve">, with </w:t>
      </w:r>
      <w:r>
        <w:rPr>
          <w:rFonts w:ascii="Times New Roman" w:hAnsi="Times New Roman" w:cs="Times New Roman"/>
          <w:sz w:val="24"/>
          <w:szCs w:val="24"/>
        </w:rPr>
        <w:t>repeated counts</w:t>
      </w:r>
      <w:r w:rsidRPr="003E5682">
        <w:rPr>
          <w:rFonts w:ascii="Times New Roman" w:hAnsi="Times New Roman" w:cs="Times New Roman"/>
          <w:sz w:val="24"/>
          <w:szCs w:val="24"/>
        </w:rPr>
        <w:t xml:space="preserve"> of the focal species as the response variable and</w:t>
      </w:r>
      <w:r>
        <w:rPr>
          <w:rFonts w:ascii="Times New Roman" w:hAnsi="Times New Roman" w:cs="Times New Roman"/>
          <w:sz w:val="24"/>
          <w:szCs w:val="24"/>
        </w:rPr>
        <w:t xml:space="preserve"> incorporating</w:t>
      </w:r>
      <w:r w:rsidRPr="003E5682">
        <w:rPr>
          <w:rFonts w:ascii="Times New Roman" w:hAnsi="Times New Roman" w:cs="Times New Roman"/>
          <w:sz w:val="24"/>
          <w:szCs w:val="24"/>
        </w:rPr>
        <w:t xml:space="preserve"> interactions with </w:t>
      </w:r>
      <w:r>
        <w:rPr>
          <w:rFonts w:ascii="Times New Roman" w:hAnsi="Times New Roman" w:cs="Times New Roman"/>
          <w:sz w:val="24"/>
          <w:szCs w:val="24"/>
        </w:rPr>
        <w:t>harvest intensity</w:t>
      </w:r>
      <w:r w:rsidRPr="003E5682">
        <w:rPr>
          <w:rFonts w:ascii="Times New Roman" w:hAnsi="Times New Roman" w:cs="Times New Roman"/>
          <w:sz w:val="24"/>
          <w:szCs w:val="24"/>
        </w:rPr>
        <w:t>. Detection covariates will include observer</w:t>
      </w:r>
      <w:r w:rsidR="00A04655">
        <w:rPr>
          <w:rFonts w:ascii="Times New Roman" w:hAnsi="Times New Roman" w:cs="Times New Roman"/>
          <w:sz w:val="24"/>
          <w:szCs w:val="24"/>
        </w:rPr>
        <w:t xml:space="preserve"> (as a random effect)</w:t>
      </w:r>
      <w:r w:rsidRPr="003E5682">
        <w:rPr>
          <w:rFonts w:ascii="Times New Roman" w:hAnsi="Times New Roman" w:cs="Times New Roman"/>
          <w:sz w:val="24"/>
          <w:szCs w:val="24"/>
        </w:rPr>
        <w:t>, ordinal day, time since sunrise, wind speed, and sky code.</w:t>
      </w:r>
      <w:r>
        <w:rPr>
          <w:rFonts w:ascii="Times New Roman" w:hAnsi="Times New Roman" w:cs="Times New Roman"/>
          <w:sz w:val="24"/>
          <w:szCs w:val="24"/>
        </w:rPr>
        <w:t xml:space="preserve"> For both this and the following analysis, the candidate models will incorporate time and</w:t>
      </w:r>
      <w:r w:rsidRPr="00C14C65">
        <w:rPr>
          <w:rFonts w:ascii="Times New Roman" w:hAnsi="Times New Roman" w:cs="Times New Roman"/>
          <w:sz w:val="24"/>
          <w:szCs w:val="24"/>
        </w:rPr>
        <w:t xml:space="preserve"> landscape composition and configuration metrics </w:t>
      </w:r>
      <w:r>
        <w:rPr>
          <w:rFonts w:ascii="Times New Roman" w:hAnsi="Times New Roman" w:cs="Times New Roman"/>
          <w:sz w:val="24"/>
          <w:szCs w:val="24"/>
        </w:rPr>
        <w:t>(Table 6) that</w:t>
      </w:r>
      <w:r w:rsidRPr="00C14C65">
        <w:rPr>
          <w:rFonts w:ascii="Times New Roman" w:hAnsi="Times New Roman" w:cs="Times New Roman"/>
          <w:sz w:val="24"/>
          <w:szCs w:val="24"/>
        </w:rPr>
        <w:t xml:space="preserve"> reflect my competing hypotheses</w:t>
      </w:r>
      <w:r>
        <w:rPr>
          <w:rFonts w:ascii="Times New Roman" w:hAnsi="Times New Roman" w:cs="Times New Roman"/>
          <w:sz w:val="24"/>
          <w:szCs w:val="24"/>
        </w:rPr>
        <w:t>.</w:t>
      </w:r>
    </w:p>
    <w:p w14:paraId="07D18573" w14:textId="5284AAC4" w:rsidR="00F92EC5" w:rsidRDefault="00F92EC5" w:rsidP="00F92EC5">
      <w:pPr>
        <w:spacing w:line="276" w:lineRule="auto"/>
        <w:rPr>
          <w:rFonts w:ascii="Times New Roman" w:hAnsi="Times New Roman" w:cs="Times New Roman"/>
          <w:sz w:val="24"/>
          <w:szCs w:val="24"/>
        </w:rPr>
      </w:pPr>
      <w:r w:rsidRPr="003E5682">
        <w:rPr>
          <w:rFonts w:ascii="Times New Roman" w:hAnsi="Times New Roman" w:cs="Times New Roman"/>
          <w:sz w:val="24"/>
          <w:szCs w:val="24"/>
        </w:rPr>
        <w:tab/>
        <w:t>To quantify relationships among nest su</w:t>
      </w:r>
      <w:r>
        <w:rPr>
          <w:rFonts w:ascii="Times New Roman" w:hAnsi="Times New Roman" w:cs="Times New Roman"/>
          <w:sz w:val="24"/>
          <w:szCs w:val="24"/>
        </w:rPr>
        <w:t>ccess of focal species and</w:t>
      </w:r>
      <w:r w:rsidRPr="003E5682">
        <w:rPr>
          <w:rFonts w:ascii="Times New Roman" w:hAnsi="Times New Roman" w:cs="Times New Roman"/>
          <w:sz w:val="24"/>
          <w:szCs w:val="24"/>
        </w:rPr>
        <w:t xml:space="preserve"> landscape</w:t>
      </w:r>
      <w:r>
        <w:rPr>
          <w:rFonts w:ascii="Times New Roman" w:hAnsi="Times New Roman" w:cs="Times New Roman"/>
          <w:sz w:val="24"/>
          <w:szCs w:val="24"/>
        </w:rPr>
        <w:t xml:space="preserve"> composition and configuration (while controlling for </w:t>
      </w:r>
      <w:r w:rsidRPr="003E5682">
        <w:rPr>
          <w:rFonts w:ascii="Times New Roman" w:hAnsi="Times New Roman" w:cs="Times New Roman"/>
          <w:sz w:val="24"/>
          <w:szCs w:val="24"/>
        </w:rPr>
        <w:t xml:space="preserve">local habitat-level </w:t>
      </w:r>
      <w:r>
        <w:rPr>
          <w:rFonts w:ascii="Times New Roman" w:hAnsi="Times New Roman" w:cs="Times New Roman"/>
          <w:sz w:val="24"/>
          <w:szCs w:val="24"/>
        </w:rPr>
        <w:t xml:space="preserve">and topographical </w:t>
      </w:r>
      <w:r w:rsidRPr="003E5682">
        <w:rPr>
          <w:rFonts w:ascii="Times New Roman" w:hAnsi="Times New Roman" w:cs="Times New Roman"/>
          <w:sz w:val="24"/>
          <w:szCs w:val="24"/>
        </w:rPr>
        <w:t>metrics</w:t>
      </w:r>
      <w:r>
        <w:rPr>
          <w:rFonts w:ascii="Times New Roman" w:hAnsi="Times New Roman" w:cs="Times New Roman"/>
          <w:sz w:val="24"/>
          <w:szCs w:val="24"/>
        </w:rPr>
        <w:t>)</w:t>
      </w:r>
      <w:r w:rsidRPr="003E5682">
        <w:rPr>
          <w:rFonts w:ascii="Times New Roman" w:hAnsi="Times New Roman" w:cs="Times New Roman"/>
          <w:sz w:val="24"/>
          <w:szCs w:val="24"/>
        </w:rPr>
        <w:t xml:space="preserve">, I will use a </w:t>
      </w:r>
      <w:r>
        <w:rPr>
          <w:rFonts w:ascii="Times New Roman" w:hAnsi="Times New Roman" w:cs="Times New Roman"/>
          <w:sz w:val="24"/>
          <w:szCs w:val="24"/>
        </w:rPr>
        <w:t>nest survival model that calculates daily nest survival rates</w:t>
      </w:r>
      <w:r w:rsidR="00897491">
        <w:rPr>
          <w:rFonts w:ascii="Times New Roman" w:hAnsi="Times New Roman" w:cs="Times New Roman"/>
          <w:sz w:val="24"/>
          <w:szCs w:val="24"/>
        </w:rPr>
        <w:t xml:space="preserve"> </w:t>
      </w:r>
      <w:r w:rsidR="00897491">
        <w:rPr>
          <w:rFonts w:ascii="Times New Roman" w:hAnsi="Times New Roman" w:cs="Times New Roman"/>
          <w:sz w:val="24"/>
          <w:szCs w:val="24"/>
        </w:rPr>
        <w:fldChar w:fldCharType="begin" w:fldLock="1"/>
      </w:r>
      <w:r w:rsidR="00897491">
        <w:rPr>
          <w:rFonts w:ascii="Times New Roman" w:hAnsi="Times New Roman" w:cs="Times New Roman"/>
          <w:sz w:val="24"/>
          <w:szCs w:val="24"/>
        </w:rPr>
        <w:instrText>ADDIN CSL_CITATION {"citationItems":[{"id":"ITEM-1","itemData":{"DOI":"10.1890/0012-9658(2002)083[3476:ATFMAN]2.0.CO;2","ISSN":"00129658","abstract":"Estimation of avian nest survival has traditionally involved simple measures of apparent nest survival or Mayfield constant-nest-survival models. However, these methods do not allow researchers to build models that rigorously assess the importance of a wide range of biological factors that affect nest survival. Models that incorporate greater detail, such as temporal variation in nest survival and covariates representative of individual nests represent a substantial improvement over traditional estimation methods. In an attempt to improve nest survival estimation procedures, we introduce the nest survival model now available in the program MARK and demonstrate its use on a nesting study of Mountain Plovers (Charadrius montanus Townsend) in Montana, USA. We modeled the daily survival of Mountain Plover nests as a function of the sex of the incubating adult, nest age, year, linear and quadratic time trends, and two weather covariates (maximum daily temperature and daily precipitation) during a six-year study (1995-2000). We found no evidence for yearly differences or an effect of maximum daily temperature on the daily nest survival of Mountain Plovers. Survival rates of nests tended by female and male plovers differed (female rate = 0.33; male rate = 0.49). The estimate of the additive effect for males on nest survival rate was 0.37 (95% confidence limits were 0.03, 0.71) on a logit scale. Daily survival rates of nests increased with nest age; the estimate of daily nest-age change in survival inthe best model was 0.06 (95% confidence limits were 0.04, 0.09) on a logit scale. Daily precipitation decreased the probability that the nest would survive to the next day; the estimate of the additive effect of daily precipitation on the nest survival rate was -1.08 (95% confidence limits were -2.12, -0.13) on a logit scale. Our approach to modeling daily nest-survival rates allowed several biological factors of interest to be easily included in nest survival models and allowed us to generate more biologically meaningful estimates of nest survival.","author":[{"dropping-particle":"","family":"Dinsmore","given":"Stephen J.","non-dropping-particle":"","parse-names":false,"suffix":""},{"dropping-particle":"","family":"White","given":"Gary C.","non-dropping-particle":"","parse-names":false,"suffix":""},{"dropping-particle":"","family":"Knopf","given":"Fritz L.","non-dropping-particle":"","parse-names":false,"suffix":""}],"container-title":"Ecology","id":"ITEM-1","issue":"12","issued":{"date-parts":[["2002","12","1"]]},"page":"3476-3488","publisher":"Ecological Society of America","title":"Advanced techniques for modeling avian nest survival","type":"article-journal","volume":"83"},"uris":["http://www.mendeley.com/documents/?uuid=7ef13436-71aa-3d9d-bcda-928b6c3ae101"]}],"mendeley":{"formattedCitation":"(Dinsmore et al. 2002)","plainTextFormattedCitation":"(Dinsmore et al. 2002)","previouslyFormattedCitation":"(Dinsmore et al. 2002)"},"properties":{"noteIndex":0},"schema":"https://github.com/citation-style-language/schema/raw/master/csl-citation.json"}</w:instrText>
      </w:r>
      <w:r w:rsidR="00897491">
        <w:rPr>
          <w:rFonts w:ascii="Times New Roman" w:hAnsi="Times New Roman" w:cs="Times New Roman"/>
          <w:sz w:val="24"/>
          <w:szCs w:val="24"/>
        </w:rPr>
        <w:fldChar w:fldCharType="separate"/>
      </w:r>
      <w:r w:rsidR="00897491" w:rsidRPr="00897491">
        <w:rPr>
          <w:rFonts w:ascii="Times New Roman" w:hAnsi="Times New Roman" w:cs="Times New Roman"/>
          <w:noProof/>
          <w:sz w:val="24"/>
          <w:szCs w:val="24"/>
        </w:rPr>
        <w:t>(Dinsmore et al. 2002)</w:t>
      </w:r>
      <w:r w:rsidR="00897491">
        <w:rPr>
          <w:rFonts w:ascii="Times New Roman" w:hAnsi="Times New Roman" w:cs="Times New Roman"/>
          <w:sz w:val="24"/>
          <w:szCs w:val="24"/>
        </w:rPr>
        <w:fldChar w:fldCharType="end"/>
      </w:r>
      <w:r>
        <w:rPr>
          <w:rFonts w:ascii="Times New Roman" w:hAnsi="Times New Roman" w:cs="Times New Roman"/>
          <w:sz w:val="24"/>
          <w:szCs w:val="24"/>
        </w:rPr>
        <w:t xml:space="preserve"> and has been established as an improved approach over simple Mayfield constant-nest-survival estimates or logistic regression</w:t>
      </w:r>
      <w:r w:rsidR="00897491">
        <w:rPr>
          <w:rFonts w:ascii="Times New Roman" w:hAnsi="Times New Roman" w:cs="Times New Roman"/>
          <w:sz w:val="24"/>
          <w:szCs w:val="24"/>
        </w:rPr>
        <w:t xml:space="preserve"> </w:t>
      </w:r>
      <w:r w:rsidR="00897491">
        <w:rPr>
          <w:rFonts w:ascii="Times New Roman" w:hAnsi="Times New Roman" w:cs="Times New Roman"/>
          <w:sz w:val="24"/>
          <w:szCs w:val="24"/>
        </w:rPr>
        <w:fldChar w:fldCharType="begin" w:fldLock="1"/>
      </w:r>
      <w:r w:rsidR="003E67B2">
        <w:rPr>
          <w:rFonts w:ascii="Times New Roman" w:hAnsi="Times New Roman" w:cs="Times New Roman"/>
          <w:sz w:val="24"/>
          <w:szCs w:val="24"/>
        </w:rPr>
        <w:instrText>ADDIN CSL_CITATION {"citationItems":[{"id":"ITEM-1","itemData":{"author":[{"dropping-particle":"","family":"Shaffer","given":"Terry","non-dropping-particle":"","parse-names":false,"suffix":""}],"container-title":"The Auk","id":"ITEM-1","issue":"2","issued":{"date-parts":[["2004"]]},"page":"526-540","title":"Unified approach to analyzing nest success","type":"article-journal","volume":"121"},"uris":["http://www.mendeley.com/documents/?uuid=d89e4dff-6e67-34e1-b14f-80c4e00eddcc"]}],"mendeley":{"formattedCitation":"(Shaffer 2004)","plainTextFormattedCitation":"(Shaffer 2004)","previouslyFormattedCitation":"(Shaffer 2004)"},"properties":{"noteIndex":0},"schema":"https://github.com/citation-style-language/schema/raw/master/csl-citation.json"}</w:instrText>
      </w:r>
      <w:r w:rsidR="00897491">
        <w:rPr>
          <w:rFonts w:ascii="Times New Roman" w:hAnsi="Times New Roman" w:cs="Times New Roman"/>
          <w:sz w:val="24"/>
          <w:szCs w:val="24"/>
        </w:rPr>
        <w:fldChar w:fldCharType="separate"/>
      </w:r>
      <w:r w:rsidR="00897491" w:rsidRPr="00897491">
        <w:rPr>
          <w:rFonts w:ascii="Times New Roman" w:hAnsi="Times New Roman" w:cs="Times New Roman"/>
          <w:noProof/>
          <w:sz w:val="24"/>
          <w:szCs w:val="24"/>
        </w:rPr>
        <w:t>(Shaffer 2004)</w:t>
      </w:r>
      <w:r w:rsidR="00897491">
        <w:rPr>
          <w:rFonts w:ascii="Times New Roman" w:hAnsi="Times New Roman" w:cs="Times New Roman"/>
          <w:sz w:val="24"/>
          <w:szCs w:val="24"/>
        </w:rPr>
        <w:fldChar w:fldCharType="end"/>
      </w:r>
      <w:r>
        <w:rPr>
          <w:rFonts w:ascii="Times New Roman" w:hAnsi="Times New Roman" w:cs="Times New Roman"/>
          <w:sz w:val="24"/>
          <w:szCs w:val="24"/>
        </w:rPr>
        <w:t xml:space="preserve">. These models will allow me to </w:t>
      </w:r>
      <w:r w:rsidRPr="003E5682">
        <w:rPr>
          <w:rFonts w:ascii="Times New Roman" w:hAnsi="Times New Roman" w:cs="Times New Roman"/>
          <w:sz w:val="24"/>
          <w:szCs w:val="24"/>
        </w:rPr>
        <w:t xml:space="preserve">assess relationships </w:t>
      </w:r>
      <w:r>
        <w:rPr>
          <w:rFonts w:ascii="Times New Roman" w:hAnsi="Times New Roman" w:cs="Times New Roman"/>
          <w:sz w:val="24"/>
          <w:szCs w:val="24"/>
        </w:rPr>
        <w:t>between the nest survival of each focal species and</w:t>
      </w:r>
      <w:r w:rsidRPr="003E5682">
        <w:rPr>
          <w:rFonts w:ascii="Times New Roman" w:hAnsi="Times New Roman" w:cs="Times New Roman"/>
          <w:sz w:val="24"/>
          <w:szCs w:val="24"/>
        </w:rPr>
        <w:t xml:space="preserve"> </w:t>
      </w:r>
      <w:r>
        <w:rPr>
          <w:rFonts w:ascii="Times New Roman" w:hAnsi="Times New Roman" w:cs="Times New Roman"/>
          <w:sz w:val="24"/>
          <w:szCs w:val="24"/>
        </w:rPr>
        <w:t xml:space="preserve">each of </w:t>
      </w:r>
      <w:r w:rsidRPr="003E5682">
        <w:rPr>
          <w:rFonts w:ascii="Times New Roman" w:hAnsi="Times New Roman" w:cs="Times New Roman"/>
          <w:sz w:val="24"/>
          <w:szCs w:val="24"/>
        </w:rPr>
        <w:t>the predictor variables (</w:t>
      </w:r>
      <w:r>
        <w:rPr>
          <w:rFonts w:ascii="Times New Roman" w:hAnsi="Times New Roman" w:cs="Times New Roman"/>
          <w:sz w:val="24"/>
          <w:szCs w:val="24"/>
        </w:rPr>
        <w:t>Table 6</w:t>
      </w:r>
      <w:r w:rsidRPr="003E5682">
        <w:rPr>
          <w:rFonts w:ascii="Times New Roman" w:hAnsi="Times New Roman" w:cs="Times New Roman"/>
          <w:sz w:val="24"/>
          <w:szCs w:val="24"/>
        </w:rPr>
        <w:t>)</w:t>
      </w:r>
      <w:r>
        <w:rPr>
          <w:rFonts w:ascii="Times New Roman" w:hAnsi="Times New Roman" w:cs="Times New Roman"/>
          <w:sz w:val="24"/>
          <w:szCs w:val="24"/>
        </w:rPr>
        <w:t xml:space="preserve"> relative to my competing hypotheses</w:t>
      </w:r>
      <w:r w:rsidRPr="003E5682">
        <w:rPr>
          <w:rFonts w:ascii="Times New Roman" w:hAnsi="Times New Roman" w:cs="Times New Roman"/>
          <w:sz w:val="24"/>
          <w:szCs w:val="24"/>
        </w:rPr>
        <w:t>.</w:t>
      </w:r>
      <w:r>
        <w:rPr>
          <w:rFonts w:ascii="Times New Roman" w:hAnsi="Times New Roman" w:cs="Times New Roman"/>
          <w:sz w:val="24"/>
          <w:szCs w:val="24"/>
        </w:rPr>
        <w:t xml:space="preserve"> </w:t>
      </w:r>
    </w:p>
    <w:bookmarkEnd w:id="10"/>
    <w:p w14:paraId="4525E766" w14:textId="5A2B0520" w:rsidR="00B25127" w:rsidRDefault="00B25127" w:rsidP="003E5682">
      <w:pPr>
        <w:spacing w:line="276" w:lineRule="auto"/>
        <w:rPr>
          <w:rFonts w:ascii="Times New Roman" w:hAnsi="Times New Roman" w:cs="Times New Roman"/>
          <w:sz w:val="24"/>
          <w:szCs w:val="24"/>
        </w:rPr>
      </w:pPr>
    </w:p>
    <w:p w14:paraId="1F487A0E" w14:textId="77777777" w:rsidR="00223E8E" w:rsidRDefault="00223E8E" w:rsidP="00223E8E">
      <w:pPr>
        <w:widowControl w:val="0"/>
        <w:spacing w:line="276" w:lineRule="auto"/>
        <w:jc w:val="center"/>
        <w:rPr>
          <w:rFonts w:ascii="Times New Roman" w:hAnsi="Times New Roman" w:cs="Times New Roman"/>
          <w:b/>
          <w:sz w:val="24"/>
          <w:szCs w:val="24"/>
        </w:rPr>
      </w:pPr>
      <w:bookmarkStart w:id="14" w:name="_Hlk29855655"/>
      <w:bookmarkEnd w:id="11"/>
      <w:r>
        <w:rPr>
          <w:rFonts w:ascii="Times New Roman" w:hAnsi="Times New Roman" w:cs="Times New Roman"/>
          <w:b/>
          <w:sz w:val="24"/>
          <w:szCs w:val="24"/>
        </w:rPr>
        <w:lastRenderedPageBreak/>
        <w:t>CHAPTER 4</w:t>
      </w:r>
    </w:p>
    <w:p w14:paraId="3A7F411B" w14:textId="0308ADDF" w:rsidR="00223E8E" w:rsidRDefault="00223E8E" w:rsidP="00223E8E">
      <w:pPr>
        <w:widowControl w:val="0"/>
        <w:spacing w:line="276" w:lineRule="auto"/>
        <w:jc w:val="center"/>
        <w:rPr>
          <w:rFonts w:ascii="Times New Roman" w:hAnsi="Times New Roman" w:cs="Times New Roman"/>
          <w:b/>
          <w:sz w:val="24"/>
          <w:szCs w:val="24"/>
        </w:rPr>
      </w:pPr>
      <w:r w:rsidRPr="00EE4A07">
        <w:rPr>
          <w:rFonts w:ascii="Times New Roman" w:hAnsi="Times New Roman" w:cs="Times New Roman"/>
          <w:b/>
          <w:sz w:val="24"/>
          <w:szCs w:val="24"/>
        </w:rPr>
        <w:t>Effectiveness of wood thrush habitat management guidelines</w:t>
      </w:r>
      <w:r w:rsidR="008D09D5">
        <w:rPr>
          <w:rFonts w:ascii="Times New Roman" w:hAnsi="Times New Roman" w:cs="Times New Roman"/>
          <w:b/>
          <w:sz w:val="24"/>
          <w:szCs w:val="24"/>
        </w:rPr>
        <w:t xml:space="preserve"> for the northeast and mid-Atlantic regions</w:t>
      </w:r>
    </w:p>
    <w:p w14:paraId="3EF1705E" w14:textId="77777777" w:rsidR="00223E8E" w:rsidRDefault="00223E8E" w:rsidP="00223E8E">
      <w:pPr>
        <w:widowControl w:val="0"/>
        <w:spacing w:line="276" w:lineRule="auto"/>
        <w:rPr>
          <w:rFonts w:ascii="Times New Roman" w:hAnsi="Times New Roman" w:cs="Times New Roman"/>
          <w:b/>
          <w:sz w:val="24"/>
          <w:szCs w:val="24"/>
        </w:rPr>
      </w:pPr>
    </w:p>
    <w:p w14:paraId="4F708B88" w14:textId="77777777" w:rsidR="00223E8E" w:rsidRDefault="00223E8E" w:rsidP="00223E8E">
      <w:pPr>
        <w:widowControl w:val="0"/>
        <w:spacing w:line="276" w:lineRule="auto"/>
        <w:rPr>
          <w:rFonts w:ascii="Times New Roman" w:hAnsi="Times New Roman" w:cs="Times New Roman"/>
          <w:b/>
          <w:sz w:val="24"/>
          <w:szCs w:val="24"/>
        </w:rPr>
      </w:pPr>
      <w:r w:rsidRPr="00662259">
        <w:rPr>
          <w:rFonts w:ascii="Times New Roman" w:hAnsi="Times New Roman" w:cs="Times New Roman"/>
          <w:b/>
          <w:sz w:val="24"/>
          <w:szCs w:val="24"/>
        </w:rPr>
        <w:t>Introduction</w:t>
      </w:r>
    </w:p>
    <w:p w14:paraId="2BA5C1E4" w14:textId="77777777" w:rsidR="00223E8E" w:rsidRDefault="00223E8E" w:rsidP="00223E8E">
      <w:pPr>
        <w:spacing w:line="276" w:lineRule="auto"/>
        <w:rPr>
          <w:rFonts w:ascii="Times New Roman" w:hAnsi="Times New Roman" w:cs="Times New Roman"/>
          <w:i/>
          <w:sz w:val="24"/>
          <w:szCs w:val="24"/>
        </w:rPr>
      </w:pPr>
      <w:r>
        <w:rPr>
          <w:rFonts w:ascii="Times New Roman" w:hAnsi="Times New Roman" w:cs="Times New Roman"/>
          <w:i/>
          <w:sz w:val="24"/>
          <w:szCs w:val="24"/>
        </w:rPr>
        <w:t>Wood thrush populations</w:t>
      </w:r>
    </w:p>
    <w:p w14:paraId="110C075F" w14:textId="7036BFCF" w:rsidR="00223E8E" w:rsidRDefault="00223E8E" w:rsidP="00223E8E">
      <w:pPr>
        <w:spacing w:line="276" w:lineRule="auto"/>
        <w:ind w:firstLine="720"/>
        <w:rPr>
          <w:rFonts w:ascii="Times New Roman" w:hAnsi="Times New Roman" w:cs="Times New Roman"/>
          <w:sz w:val="24"/>
          <w:szCs w:val="24"/>
        </w:rPr>
      </w:pPr>
      <w:r w:rsidRPr="0012778B">
        <w:rPr>
          <w:rFonts w:ascii="Times New Roman" w:hAnsi="Times New Roman" w:cs="Times New Roman"/>
          <w:sz w:val="24"/>
          <w:szCs w:val="24"/>
        </w:rPr>
        <w:t>The wood thrush (</w:t>
      </w:r>
      <w:r w:rsidRPr="0012778B">
        <w:rPr>
          <w:rFonts w:ascii="Times New Roman" w:hAnsi="Times New Roman" w:cs="Times New Roman"/>
          <w:i/>
          <w:sz w:val="24"/>
          <w:szCs w:val="24"/>
        </w:rPr>
        <w:t>Hylocichla mustelina</w:t>
      </w:r>
      <w:r w:rsidRPr="0012778B">
        <w:rPr>
          <w:rFonts w:ascii="Times New Roman" w:hAnsi="Times New Roman" w:cs="Times New Roman"/>
          <w:sz w:val="24"/>
          <w:szCs w:val="24"/>
        </w:rPr>
        <w:t>) is a Neotropical migratory songbird that breeds in deciduous and mixed forests of the eastern United States and parts of southeastern Canada.</w:t>
      </w:r>
      <w:r>
        <w:rPr>
          <w:rFonts w:ascii="Times New Roman" w:hAnsi="Times New Roman" w:cs="Times New Roman"/>
          <w:sz w:val="24"/>
          <w:szCs w:val="24"/>
        </w:rPr>
        <w:t xml:space="preserve"> For the winter, they migrate to the interior of mature, shady, broad-leaved and palm tropical forests in the lowlands of Central America, from southern Mexico to Panama. Wood thrushes feed primarily on invertebrates (e.g., beetles, flies, caterpillars, spiders, ants), especially those found in loose leaf litter, and fruits (e.g., berries, drupes) from shrubs. </w:t>
      </w:r>
      <w:r w:rsidR="00D84CAA">
        <w:rPr>
          <w:rFonts w:ascii="Times New Roman" w:hAnsi="Times New Roman" w:cs="Times New Roman"/>
          <w:sz w:val="24"/>
          <w:szCs w:val="24"/>
        </w:rPr>
        <w:t>They primarily forage within 2 m of the ground</w:t>
      </w:r>
      <w:r w:rsidR="003E67B2">
        <w:rPr>
          <w:rFonts w:ascii="Times New Roman" w:hAnsi="Times New Roman" w:cs="Times New Roman"/>
          <w:sz w:val="24"/>
          <w:szCs w:val="24"/>
        </w:rPr>
        <w:t xml:space="preserve"> </w:t>
      </w:r>
      <w:r w:rsidR="003E67B2">
        <w:rPr>
          <w:rFonts w:ascii="Times New Roman" w:hAnsi="Times New Roman" w:cs="Times New Roman"/>
          <w:sz w:val="24"/>
          <w:szCs w:val="24"/>
        </w:rPr>
        <w:fldChar w:fldCharType="begin" w:fldLock="1"/>
      </w:r>
      <w:r w:rsidR="00AE73FB">
        <w:rPr>
          <w:rFonts w:ascii="Times New Roman" w:hAnsi="Times New Roman" w:cs="Times New Roman"/>
          <w:sz w:val="24"/>
          <w:szCs w:val="24"/>
        </w:rPr>
        <w:instrText>ADDIN CSL_CITATION {"citationItems":[{"id":"ITEM-1","itemData":{"ISSN":"0043-5643","abstract":"-Seven species of ground-foraging birds bred syntopically in a northern hard-woods forest in New Hampshire. Spatial overlap was extensive, although some species were patchily distributed, apparently in response to local variations in habitat characteristics. Three groups of species were distinguished on the basis of their food-searching/foraging tactics: (1) those that hopped or walked slowly on the ground while searching and gleaning prey from the surface of the litter and nearby foliage (Ovenbird, Seiurus aurocupillus; Dark-eyed Junco, Bunco hyemalis), (2) those that pried into substrates and searched methodically for hidden or buried prey (Wood Thrush, Hylocichla mustelina; Winter Wren, Troglodytes troglodytes), and (3) those that searched near and far substrates (up to 3 m) both on the ground and in the sapling, subcanopy, and, occasionally, canopy layers (Veery, Catharus fuscescens; Hermit Thrush, C. guttutus; Swainson' s Thrush, C. ustulatus). Species within each of these three searching modes differed in macrohabitat occupied, microhabitat used, in relative use of prey-attacking methods, and/or in diet. Each species appears to use a unique combination of habitat characteristics (e.g., vegetation density on vertical and hor-izontal axes, food resources). Thus, bird foraging tactics and morphology combined with habitat structure constrain which species will be present in a given location and hence","author":[{"dropping-particle":"","family":"Holmes","given":"R.T.","non-dropping-particle":"","parse-names":false,"suffix":""},{"dropping-particle":"","family":"Robinson","given":"S.K.","non-dropping-particle":"","parse-names":false,"suffix":""}],"container-title":"The Wilson Bulletin","id":"ITEM-1","issue":"3","issued":{"date-parts":[["1988"]]},"page":"377-394","title":"Spatial patterns, foraging tactics, and diets of ground-foraging birds in a northern hardwoods forest","type":"article-journal","volume":"100"},"uris":["http://www.mendeley.com/documents/?uuid=19759a81-627a-3abe-8cc1-3b36d06b4b02"]}],"mendeley":{"formattedCitation":"(Holmes and Robinson 1988)","plainTextFormattedCitation":"(Holmes and Robinson 1988)","previouslyFormattedCitation":"(Holmes and Robinson 1988)"},"properties":{"noteIndex":0},"schema":"https://github.com/citation-style-language/schema/raw/master/csl-citation.json"}</w:instrText>
      </w:r>
      <w:r w:rsidR="003E67B2">
        <w:rPr>
          <w:rFonts w:ascii="Times New Roman" w:hAnsi="Times New Roman" w:cs="Times New Roman"/>
          <w:sz w:val="24"/>
          <w:szCs w:val="24"/>
        </w:rPr>
        <w:fldChar w:fldCharType="separate"/>
      </w:r>
      <w:r w:rsidR="00AE73FB" w:rsidRPr="00AE73FB">
        <w:rPr>
          <w:rFonts w:ascii="Times New Roman" w:hAnsi="Times New Roman" w:cs="Times New Roman"/>
          <w:noProof/>
          <w:sz w:val="24"/>
          <w:szCs w:val="24"/>
        </w:rPr>
        <w:t>(Holmes and Robinson 1988)</w:t>
      </w:r>
      <w:r w:rsidR="003E67B2">
        <w:rPr>
          <w:rFonts w:ascii="Times New Roman" w:hAnsi="Times New Roman" w:cs="Times New Roman"/>
          <w:sz w:val="24"/>
          <w:szCs w:val="24"/>
        </w:rPr>
        <w:fldChar w:fldCharType="end"/>
      </w:r>
      <w:r w:rsidR="00D84CAA">
        <w:rPr>
          <w:rFonts w:ascii="Times New Roman" w:hAnsi="Times New Roman" w:cs="Times New Roman"/>
          <w:sz w:val="24"/>
          <w:szCs w:val="24"/>
        </w:rPr>
        <w:t xml:space="preserve">. </w:t>
      </w:r>
      <w:r>
        <w:rPr>
          <w:rFonts w:ascii="Times New Roman" w:hAnsi="Times New Roman" w:cs="Times New Roman"/>
          <w:sz w:val="24"/>
          <w:szCs w:val="24"/>
        </w:rPr>
        <w:t>Within the hardwood forests of their breeding range, wood thrushes place their nests in the lower branches of a sapling or shrub, with foliage providing shade and cover. They</w:t>
      </w:r>
      <w:r w:rsidRPr="0012778B">
        <w:rPr>
          <w:rFonts w:ascii="Times New Roman" w:hAnsi="Times New Roman" w:cs="Times New Roman"/>
          <w:sz w:val="24"/>
          <w:szCs w:val="24"/>
        </w:rPr>
        <w:t xml:space="preserve"> generally have the greatest nest success in extensive tracts of forest with heterogeneous structure</w:t>
      </w:r>
      <w:r>
        <w:rPr>
          <w:rFonts w:ascii="Times New Roman" w:hAnsi="Times New Roman" w:cs="Times New Roman"/>
          <w:sz w:val="24"/>
          <w:szCs w:val="24"/>
        </w:rPr>
        <w:t>, with a mix of small and large trees</w:t>
      </w:r>
      <w:r w:rsidR="003E67B2">
        <w:rPr>
          <w:rFonts w:ascii="Times New Roman" w:hAnsi="Times New Roman" w:cs="Times New Roman"/>
          <w:sz w:val="24"/>
          <w:szCs w:val="24"/>
        </w:rPr>
        <w:t xml:space="preserve"> </w:t>
      </w:r>
      <w:r w:rsidR="003E67B2">
        <w:rPr>
          <w:rFonts w:ascii="Times New Roman" w:hAnsi="Times New Roman" w:cs="Times New Roman"/>
          <w:sz w:val="24"/>
          <w:szCs w:val="24"/>
        </w:rPr>
        <w:fldChar w:fldCharType="begin" w:fldLock="1"/>
      </w:r>
      <w:r w:rsidR="003E67B2">
        <w:rPr>
          <w:rFonts w:ascii="Times New Roman" w:hAnsi="Times New Roman" w:cs="Times New Roman"/>
          <w:sz w:val="24"/>
          <w:szCs w:val="24"/>
        </w:rPr>
        <w:instrText>ADDIN CSL_CITATION {"citationItems":[{"id":"ITEM-1","itemData":{"author":[{"dropping-particle":"","family":"Hoover","given":"Jeffrey P.","non-dropping-particle":"","parse-names":false,"suffix":""},{"dropping-particle":"","family":"Brittingham","given":"Margaret C.","non-dropping-particle":"","parse-names":false,"suffix":""}],"container-title":"The Wilson Bulletin","id":"ITEM-1","issued":{"date-parts":[["1998"]]},"page":"375-383","title":"Nest-site selection and nesting success of Wood Thrushes","type":"article-journal","volume":"110"},"uris":["http://www.mendeley.com/documents/?uuid=ec2b97ac-1f18-3a32-96a3-0adefbb662ab"]},{"id":"ITEM-2","itemData":{"DOI":"10.2193/0022-541X(2005)069","ISSN":"1937-2817","author":[{"dropping-particle":"","family":"Driscoll","given":"Melanie J L","non-dropping-particle":"","parse-names":false,"suffix":""},{"dropping-particle":"","family":"Donovan","given":"Therese","non-dropping-particle":"","parse-names":false,"suffix":""},{"dropping-particle":"","family":"Howard","given":"Alan","non-dropping-particle":"","parse-names":false,"suffix":""},{"dropping-particle":"","family":"Fleming","given":"Kathleen K","non-dropping-particle":"","parse-names":false,"suffix":""}],"container-title":"Journal of Wildlife Management","id":"ITEM-2","issue":"2","issued":{"date-parts":[["2005","4","1"]]},"page":"699-709","title":"Determinants of wood thrush nest success: a multi-scale, model selection approach","type":"article-journal","volume":"69"},"uris":["http://www.mendeley.com/documents/?uuid=e812be3c-d093-3ca2-a456-115853e1c814"]}],"mendeley":{"formattedCitation":"(Hoover and Brittingham 1998, Driscoll et al. 2005)","plainTextFormattedCitation":"(Hoover and Brittingham 1998, Driscoll et al. 2005)","previouslyFormattedCitation":"(Hoover and Brittingham 1998, Driscoll et al. 2005)"},"properties":{"noteIndex":0},"schema":"https://github.com/citation-style-language/schema/raw/master/csl-citation.json"}</w:instrText>
      </w:r>
      <w:r w:rsidR="003E67B2">
        <w:rPr>
          <w:rFonts w:ascii="Times New Roman" w:hAnsi="Times New Roman" w:cs="Times New Roman"/>
          <w:sz w:val="24"/>
          <w:szCs w:val="24"/>
        </w:rPr>
        <w:fldChar w:fldCharType="separate"/>
      </w:r>
      <w:r w:rsidR="003E67B2" w:rsidRPr="003E67B2">
        <w:rPr>
          <w:rFonts w:ascii="Times New Roman" w:hAnsi="Times New Roman" w:cs="Times New Roman"/>
          <w:noProof/>
          <w:sz w:val="24"/>
          <w:szCs w:val="24"/>
        </w:rPr>
        <w:t>(Hoover and Brittingham 1998, Driscoll et al. 2005)</w:t>
      </w:r>
      <w:r w:rsidR="003E67B2">
        <w:rPr>
          <w:rFonts w:ascii="Times New Roman" w:hAnsi="Times New Roman" w:cs="Times New Roman"/>
          <w:sz w:val="24"/>
          <w:szCs w:val="24"/>
        </w:rPr>
        <w:fldChar w:fldCharType="end"/>
      </w:r>
      <w:r>
        <w:rPr>
          <w:rFonts w:ascii="Times New Roman" w:hAnsi="Times New Roman" w:cs="Times New Roman"/>
          <w:sz w:val="24"/>
          <w:szCs w:val="24"/>
        </w:rPr>
        <w:t xml:space="preserve">. After the breeding period, wood thrushes tend to move to sapling-dominated areas, where they molt and build fat reserves in preparation to migrate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Auk","id":"ITEM-1","issue":"3","issued":{"date-parts":[["2013"]]},"page":"417-428","title":"Condition varies with habitat choice in postbreeding forest birds","type":"article-journal","volume":"130"},"uris":["http://www.mendeley.com/documents/?uuid=73330134-cbc7-3f87-80a7-814f1bf055fd"]}],"mendeley":{"formattedCitation":"(Stoleson 2013)","plainTextFormattedCitation":"(Stoleson 2013)","previouslyFormattedCitation":"(Stoleson 2013)"},"properties":{"noteIndex":0},"schema":"https://github.com/citation-style-language/schema/raw/master/csl-citation.json"}</w:instrText>
      </w:r>
      <w:r>
        <w:rPr>
          <w:rFonts w:ascii="Times New Roman" w:hAnsi="Times New Roman" w:cs="Times New Roman"/>
          <w:sz w:val="24"/>
          <w:szCs w:val="24"/>
        </w:rPr>
        <w:fldChar w:fldCharType="separate"/>
      </w:r>
      <w:r w:rsidRPr="008A5727">
        <w:rPr>
          <w:rFonts w:ascii="Times New Roman" w:hAnsi="Times New Roman" w:cs="Times New Roman"/>
          <w:noProof/>
          <w:sz w:val="24"/>
          <w:szCs w:val="24"/>
        </w:rPr>
        <w:t>(Stoleson 2013)</w:t>
      </w:r>
      <w:r>
        <w:rPr>
          <w:rFonts w:ascii="Times New Roman" w:hAnsi="Times New Roman" w:cs="Times New Roman"/>
          <w:sz w:val="24"/>
          <w:szCs w:val="24"/>
        </w:rPr>
        <w:fldChar w:fldCharType="end"/>
      </w:r>
      <w:r>
        <w:rPr>
          <w:rFonts w:ascii="Times New Roman" w:hAnsi="Times New Roman" w:cs="Times New Roman"/>
          <w:sz w:val="24"/>
          <w:szCs w:val="24"/>
        </w:rPr>
        <w:t>.</w:t>
      </w:r>
    </w:p>
    <w:p w14:paraId="15837C30" w14:textId="144507E7" w:rsidR="00223E8E" w:rsidRDefault="00223E8E" w:rsidP="00223E8E">
      <w:pPr>
        <w:spacing w:line="276" w:lineRule="auto"/>
        <w:ind w:firstLine="720"/>
        <w:rPr>
          <w:rFonts w:ascii="Times New Roman" w:hAnsi="Times New Roman" w:cs="Times New Roman"/>
          <w:sz w:val="24"/>
          <w:szCs w:val="24"/>
        </w:rPr>
      </w:pPr>
      <w:r>
        <w:rPr>
          <w:rFonts w:ascii="Times New Roman" w:hAnsi="Times New Roman" w:cs="Times New Roman"/>
          <w:sz w:val="24"/>
          <w:szCs w:val="24"/>
        </w:rPr>
        <w:t>Though their breeding range encompasses most of the eastern United States, some of t</w:t>
      </w:r>
      <w:r w:rsidRPr="0012778B">
        <w:rPr>
          <w:rFonts w:ascii="Times New Roman" w:hAnsi="Times New Roman" w:cs="Times New Roman"/>
          <w:sz w:val="24"/>
          <w:szCs w:val="24"/>
        </w:rPr>
        <w:t>he highest densities of wood thrush</w:t>
      </w:r>
      <w:r w:rsidR="006E49DA">
        <w:rPr>
          <w:rFonts w:ascii="Times New Roman" w:hAnsi="Times New Roman" w:cs="Times New Roman"/>
          <w:sz w:val="24"/>
          <w:szCs w:val="24"/>
        </w:rPr>
        <w:t>es</w:t>
      </w:r>
      <w:r w:rsidRPr="0012778B">
        <w:rPr>
          <w:rFonts w:ascii="Times New Roman" w:hAnsi="Times New Roman" w:cs="Times New Roman"/>
          <w:sz w:val="24"/>
          <w:szCs w:val="24"/>
        </w:rPr>
        <w:t xml:space="preserve"> occur in the central Appalachian region,</w:t>
      </w:r>
      <w:r>
        <w:rPr>
          <w:rFonts w:ascii="Times New Roman" w:hAnsi="Times New Roman" w:cs="Times New Roman"/>
          <w:sz w:val="24"/>
          <w:szCs w:val="24"/>
        </w:rPr>
        <w:t xml:space="preserve"> particularly in West Virginia. </w:t>
      </w:r>
      <w:r w:rsidRPr="0012778B">
        <w:rPr>
          <w:rFonts w:ascii="Times New Roman" w:hAnsi="Times New Roman" w:cs="Times New Roman"/>
          <w:sz w:val="24"/>
          <w:szCs w:val="24"/>
        </w:rPr>
        <w:t>However, wood thrush numbers have been decreasing across its breeding range since 1966</w:t>
      </w:r>
      <w:r>
        <w:rPr>
          <w:rFonts w:ascii="Times New Roman" w:hAnsi="Times New Roman" w:cs="Times New Roman"/>
          <w:sz w:val="24"/>
          <w:szCs w:val="24"/>
        </w:rPr>
        <w:t>; d</w:t>
      </w:r>
      <w:r w:rsidRPr="0012778B">
        <w:rPr>
          <w:rFonts w:ascii="Times New Roman" w:hAnsi="Times New Roman" w:cs="Times New Roman"/>
          <w:sz w:val="24"/>
          <w:szCs w:val="24"/>
        </w:rPr>
        <w:t>ec</w:t>
      </w:r>
      <w:r>
        <w:rPr>
          <w:rFonts w:ascii="Times New Roman" w:hAnsi="Times New Roman" w:cs="Times New Roman"/>
          <w:sz w:val="24"/>
          <w:szCs w:val="24"/>
        </w:rPr>
        <w:t>lines have been as high as 4.6</w:t>
      </w:r>
      <w:r w:rsidRPr="0012778B">
        <w:rPr>
          <w:rFonts w:ascii="Times New Roman" w:hAnsi="Times New Roman" w:cs="Times New Roman"/>
          <w:sz w:val="24"/>
          <w:szCs w:val="24"/>
        </w:rPr>
        <w:t>% per year</w:t>
      </w:r>
      <w:r>
        <w:rPr>
          <w:rFonts w:ascii="Times New Roman" w:hAnsi="Times New Roman" w:cs="Times New Roman"/>
          <w:sz w:val="24"/>
          <w:szCs w:val="24"/>
        </w:rPr>
        <w:t xml:space="preserve"> in some regions, with a cumulative decline of approximately 55% between 1966 and 2010</w:t>
      </w:r>
      <w:r w:rsidR="00371851">
        <w:rPr>
          <w:rFonts w:ascii="Times New Roman" w:hAnsi="Times New Roman" w:cs="Times New Roman"/>
          <w:sz w:val="24"/>
          <w:szCs w:val="24"/>
        </w:rPr>
        <w:t xml:space="preserve"> </w:t>
      </w:r>
      <w:r w:rsidR="00B52CE1">
        <w:rPr>
          <w:rFonts w:ascii="Times New Roman" w:hAnsi="Times New Roman" w:cs="Times New Roman"/>
          <w:sz w:val="24"/>
          <w:szCs w:val="24"/>
        </w:rPr>
        <w:fldChar w:fldCharType="begin" w:fldLock="1"/>
      </w:r>
      <w:r w:rsidR="00B52CE1">
        <w:rPr>
          <w:rFonts w:ascii="Times New Roman" w:hAnsi="Times New Roman" w:cs="Times New Roman"/>
          <w:sz w:val="24"/>
          <w:szCs w:val="24"/>
        </w:rPr>
        <w:instrText>ADDIN CSL_CITATION {"citationItems":[{"id":"ITEM-1","itemData":{"author":[{"dropping-particle":"","family":"Sauer","given":"J. R.","non-dropping-particle":"","parse-names":false,"suffix":""},{"dropping-particle":"","family":"Hines","given":"J. E.","non-dropping-particle":"","parse-names":false,"suffix":""},{"dropping-particle":"","family":"Fallon","given":"J. E.","non-dropping-particle":"","parse-names":false,"suffix":""},{"dropping-particle":"","family":"Pardieck","given":"K. L.","non-dropping-particle":"","parse-names":false,"suffix":""},{"dropping-particle":"","family":"Ziolkowski, Jr.","given":"D. J.","non-dropping-particle":"","parse-names":false,"suffix":""},{"dropping-particle":"","family":"Link","given":"A. W.","non-dropping-particle":"","parse-names":false,"suffix":""}],"id":"ITEM-1","issued":{"date-parts":[["2014"]]},"publisher-place":"Laurel, Maryland","title":"The North American breeding bird survey, results and analysis 1966 2012","type":"report"},"uris":["http://www.mendeley.com/documents/?uuid=9eea18b8-7dd4-4e11-824f-ab5afac84c68"]}],"mendeley":{"formattedCitation":"(Sauer et al. 2014)","plainTextFormattedCitation":"(Sauer et al. 2014)","previouslyFormattedCitation":"(Sauer et al. 2014)"},"properties":{"noteIndex":0},"schema":"https://github.com/citation-style-language/schema/raw/master/csl-citation.json"}</w:instrText>
      </w:r>
      <w:r w:rsidR="00B52CE1">
        <w:rPr>
          <w:rFonts w:ascii="Times New Roman" w:hAnsi="Times New Roman" w:cs="Times New Roman"/>
          <w:sz w:val="24"/>
          <w:szCs w:val="24"/>
        </w:rPr>
        <w:fldChar w:fldCharType="separate"/>
      </w:r>
      <w:r w:rsidR="00B52CE1" w:rsidRPr="00B52CE1">
        <w:rPr>
          <w:rFonts w:ascii="Times New Roman" w:hAnsi="Times New Roman" w:cs="Times New Roman"/>
          <w:noProof/>
          <w:sz w:val="24"/>
          <w:szCs w:val="24"/>
        </w:rPr>
        <w:t>(Sauer et al. 2014)</w:t>
      </w:r>
      <w:r w:rsidR="00B52CE1">
        <w:rPr>
          <w:rFonts w:ascii="Times New Roman" w:hAnsi="Times New Roman" w:cs="Times New Roman"/>
          <w:sz w:val="24"/>
          <w:szCs w:val="24"/>
        </w:rPr>
        <w:fldChar w:fldCharType="end"/>
      </w:r>
      <w:r w:rsidRPr="0012778B">
        <w:rPr>
          <w:rFonts w:ascii="Times New Roman" w:hAnsi="Times New Roman" w:cs="Times New Roman"/>
          <w:sz w:val="24"/>
          <w:szCs w:val="24"/>
        </w:rPr>
        <w:t>. These persistent, negative trends are the reason why the wood thrush is considered a species of conservation concer</w:t>
      </w:r>
      <w:r>
        <w:rPr>
          <w:rFonts w:ascii="Times New Roman" w:hAnsi="Times New Roman" w:cs="Times New Roman"/>
          <w:sz w:val="24"/>
          <w:szCs w:val="24"/>
        </w:rPr>
        <w:t xml:space="preserve">n by non-governmental and state/federal agencies. For instance, </w:t>
      </w:r>
      <w:r w:rsidR="006E49DA">
        <w:rPr>
          <w:rFonts w:ascii="Times New Roman" w:hAnsi="Times New Roman" w:cs="Times New Roman"/>
          <w:sz w:val="24"/>
          <w:szCs w:val="24"/>
        </w:rPr>
        <w:t>the wood thrush is</w:t>
      </w:r>
      <w:r>
        <w:rPr>
          <w:rFonts w:ascii="Times New Roman" w:hAnsi="Times New Roman" w:cs="Times New Roman"/>
          <w:sz w:val="24"/>
          <w:szCs w:val="24"/>
        </w:rPr>
        <w:t xml:space="preserve"> included as a North American Bird Conservation Initiative’s Watch List species and Appalachian Mountains Joint Venture Priority Species, and </w:t>
      </w:r>
      <w:r w:rsidR="006E49DA">
        <w:rPr>
          <w:rFonts w:ascii="Times New Roman" w:hAnsi="Times New Roman" w:cs="Times New Roman"/>
          <w:sz w:val="24"/>
          <w:szCs w:val="24"/>
        </w:rPr>
        <w:t>it is</w:t>
      </w:r>
      <w:r>
        <w:rPr>
          <w:rFonts w:ascii="Times New Roman" w:hAnsi="Times New Roman" w:cs="Times New Roman"/>
          <w:sz w:val="24"/>
          <w:szCs w:val="24"/>
        </w:rPr>
        <w:t xml:space="preserve"> a “Species of Greatest Conservation Need” in every state in the northeast and mid-Atlantic regions of the United States, including West Virginia</w:t>
      </w:r>
      <w:r w:rsidR="00B52CE1">
        <w:rPr>
          <w:rFonts w:ascii="Times New Roman" w:hAnsi="Times New Roman" w:cs="Times New Roman"/>
          <w:sz w:val="24"/>
          <w:szCs w:val="24"/>
        </w:rPr>
        <w:t xml:space="preserve"> </w:t>
      </w:r>
      <w:r w:rsidR="00B52CE1">
        <w:rPr>
          <w:rFonts w:ascii="Times New Roman" w:hAnsi="Times New Roman" w:cs="Times New Roman"/>
          <w:sz w:val="24"/>
          <w:szCs w:val="24"/>
        </w:rPr>
        <w:fldChar w:fldCharType="begin" w:fldLock="1"/>
      </w:r>
      <w:r w:rsidR="00B52CE1">
        <w:rPr>
          <w:rFonts w:ascii="Times New Roman" w:hAnsi="Times New Roman" w:cs="Times New Roman"/>
          <w:sz w:val="24"/>
          <w:szCs w:val="24"/>
        </w:rPr>
        <w:instrText>ADDIN CSL_CITATION {"citationItems":[{"id":"ITEM-1","itemData":{"author":[{"dropping-particle":"","family":"Lambert","given":"J. D.","non-dropping-particle":"","parse-names":false,"suffix":""},{"dropping-particle":"","family":"Leonardi","given":"B.","non-dropping-particle":"","parse-names":false,"suffix":""},{"dropping-particle":"","family":"Winant","given":"G.","non-dropping-particle":"","parse-names":false,"suffix":""},{"dropping-particle":"","family":"Harding","given":"C.","non-dropping-particle":"","parse-names":false,"suffix":""},{"dropping-particle":"","family":"Reitsma","given":"L.","non-dropping-particle":"","parse-names":false,"suffix":""}],"id":"ITEM-1","issued":{"date-parts":[["2017"]]},"publisher-place":"Hartland, VT","title":"Guidelines for managing Wood Thrush and Scarlet Tanager habitat in the northeast and mid-Atlantic Regions","type":"report"},"uris":["http://www.mendeley.com/documents/?uuid=f71c9401-fe06-371b-adda-3c147850da56"]}],"mendeley":{"formattedCitation":"(Lambert et al. 2017)","plainTextFormattedCitation":"(Lambert et al. 2017)","previouslyFormattedCitation":"(Lambert et al. 2017)"},"properties":{"noteIndex":0},"schema":"https://github.com/citation-style-language/schema/raw/master/csl-citation.json"}</w:instrText>
      </w:r>
      <w:r w:rsidR="00B52CE1">
        <w:rPr>
          <w:rFonts w:ascii="Times New Roman" w:hAnsi="Times New Roman" w:cs="Times New Roman"/>
          <w:sz w:val="24"/>
          <w:szCs w:val="24"/>
        </w:rPr>
        <w:fldChar w:fldCharType="separate"/>
      </w:r>
      <w:r w:rsidR="00B52CE1" w:rsidRPr="00B52CE1">
        <w:rPr>
          <w:rFonts w:ascii="Times New Roman" w:hAnsi="Times New Roman" w:cs="Times New Roman"/>
          <w:noProof/>
          <w:sz w:val="24"/>
          <w:szCs w:val="24"/>
        </w:rPr>
        <w:t>(Lambert et al. 2017)</w:t>
      </w:r>
      <w:r w:rsidR="00B52CE1">
        <w:rPr>
          <w:rFonts w:ascii="Times New Roman" w:hAnsi="Times New Roman" w:cs="Times New Roman"/>
          <w:sz w:val="24"/>
          <w:szCs w:val="24"/>
        </w:rPr>
        <w:fldChar w:fldCharType="end"/>
      </w:r>
      <w:r>
        <w:rPr>
          <w:rFonts w:ascii="Times New Roman" w:hAnsi="Times New Roman" w:cs="Times New Roman"/>
          <w:sz w:val="24"/>
          <w:szCs w:val="24"/>
        </w:rPr>
        <w:t xml:space="preserve">. It </w:t>
      </w:r>
      <w:r w:rsidRPr="0012778B">
        <w:rPr>
          <w:rFonts w:ascii="Times New Roman" w:hAnsi="Times New Roman" w:cs="Times New Roman"/>
          <w:sz w:val="24"/>
          <w:szCs w:val="24"/>
        </w:rPr>
        <w:t>has</w:t>
      </w:r>
      <w:r>
        <w:rPr>
          <w:rFonts w:ascii="Times New Roman" w:hAnsi="Times New Roman" w:cs="Times New Roman"/>
          <w:sz w:val="24"/>
          <w:szCs w:val="24"/>
        </w:rPr>
        <w:t xml:space="preserve"> also</w:t>
      </w:r>
      <w:r w:rsidRPr="0012778B">
        <w:rPr>
          <w:rFonts w:ascii="Times New Roman" w:hAnsi="Times New Roman" w:cs="Times New Roman"/>
          <w:sz w:val="24"/>
          <w:szCs w:val="24"/>
        </w:rPr>
        <w:t xml:space="preserve"> been listed on the Partners in Flight Watch List for over a decade</w:t>
      </w:r>
      <w:r>
        <w:rPr>
          <w:rFonts w:ascii="Times New Roman" w:hAnsi="Times New Roman" w:cs="Times New Roman"/>
          <w:sz w:val="24"/>
          <w:szCs w:val="24"/>
        </w:rPr>
        <w:t xml:space="preserve"> </w:t>
      </w:r>
      <w:r w:rsidR="00B52CE1">
        <w:rPr>
          <w:rFonts w:ascii="Times New Roman" w:hAnsi="Times New Roman" w:cs="Times New Roman"/>
          <w:sz w:val="24"/>
          <w:szCs w:val="24"/>
        </w:rPr>
        <w:fldChar w:fldCharType="begin" w:fldLock="1"/>
      </w:r>
      <w:r w:rsidR="00B52CE1">
        <w:rPr>
          <w:rFonts w:ascii="Times New Roman" w:hAnsi="Times New Roman" w:cs="Times New Roman"/>
          <w:sz w:val="24"/>
          <w:szCs w:val="24"/>
        </w:rPr>
        <w:instrText>ADDIN CSL_CITATION {"citationItems":[{"id":"ITEM-1","itemData":{"DOI":"10.1674/0003-0031(2007)157[329:daaobb]2.0.co;2","ISSN":"0003-0031","abstract":"Declines of numerous Neotropical migrant birds have been attributed to\\nhabitat destruction and alteration. Forest management activities may\\npromote changes to habitat components and, with the increase in\\ncommercial forestry in the South, information on Neotropical migrants in\\nmanaged forests is needed. We examined the avian communities and habitat\\ncharacteristics of four forest age classes at Ben's Creek Wildlife\\nManagement Area, a managed loblolly pine (Pinus taeda) forest in eastern\\nLouisiana during the 2003 and 2004 summer breeding seasons. Mean species\\nrichness and relative diversity in 4-5 and 1323 y stands were similar\\nand greater than 7-9 y stands, and similar in 1 y stands to other age\\nclasses. Of 17 guilds (habitat, foraging and nesting) examined, relative\\nabundance was similar across stand age only for second growth\\ninhabitants and ground gleaning foragers. Frequency of occurrence varied\\nacross stand age for 17 of 19 species analyzed. Late-successional bird\\nspecies occurred with greater frequency in 13-23 y stands, whereas\\noccurrence of early-successional bird species was greater in 1 y and 4-5\\ny stands. Birds of conservation concern detected included both early-\\nand late-successional species. Mean bird community conservation value\\nwas similar across stand age. Effects of stand age appear to benefit\\ncertain species, but are potentially costly for others. Efforts to\\ncombine management of timber and conservation of songbirds must consider\\nboth species habitat requirements and the distribution of these\\nrequirements in the landscape.","author":[{"dropping-particle":"","family":"LeGrand","given":"HOLLY G.","non-dropping-particle":"","parse-names":false,"suffix":""},{"dropping-particle":"","family":"Chamberlain","given":"MICHAEL J.","non-dropping-particle":"","parse-names":false,"suffix":""},{"dropping-particle":"","family":"Moser","given":"Barry E.","non-dropping-particle":"","parse-names":false,"suffix":""}],"container-title":"The American Midland Naturalist","id":"ITEM-1","issue":"2","issued":{"date-parts":[["2007","4"]]},"page":"329-344","publisher":"University of Notre Dame","title":"Diversity and Abundance of Breeding Birds in a Managed Loblolly Pine Forest in Louisiana","type":"article-journal","volume":"157"},"uris":["http://www.mendeley.com/documents/?uuid=d8c7f488-926f-32d3-a9a2-9871af3f1db7"]}],"mendeley":{"formattedCitation":"(LeGrand et al. 2007)","plainTextFormattedCitation":"(LeGrand et al. 2007)","previouslyFormattedCitation":"(LeGrand et al. 2007)"},"properties":{"noteIndex":0},"schema":"https://github.com/citation-style-language/schema/raw/master/csl-citation.json"}</w:instrText>
      </w:r>
      <w:r w:rsidR="00B52CE1">
        <w:rPr>
          <w:rFonts w:ascii="Times New Roman" w:hAnsi="Times New Roman" w:cs="Times New Roman"/>
          <w:sz w:val="24"/>
          <w:szCs w:val="24"/>
        </w:rPr>
        <w:fldChar w:fldCharType="separate"/>
      </w:r>
      <w:r w:rsidR="00B52CE1" w:rsidRPr="00B52CE1">
        <w:rPr>
          <w:rFonts w:ascii="Times New Roman" w:hAnsi="Times New Roman" w:cs="Times New Roman"/>
          <w:noProof/>
          <w:sz w:val="24"/>
          <w:szCs w:val="24"/>
        </w:rPr>
        <w:t>(LeGrand et al. 2007)</w:t>
      </w:r>
      <w:r w:rsidR="00B52CE1">
        <w:rPr>
          <w:rFonts w:ascii="Times New Roman" w:hAnsi="Times New Roman" w:cs="Times New Roman"/>
          <w:sz w:val="24"/>
          <w:szCs w:val="24"/>
        </w:rPr>
        <w:fldChar w:fldCharType="end"/>
      </w:r>
      <w:r w:rsidRPr="0012778B">
        <w:rPr>
          <w:rFonts w:ascii="Times New Roman" w:hAnsi="Times New Roman" w:cs="Times New Roman"/>
          <w:sz w:val="24"/>
          <w:szCs w:val="24"/>
        </w:rPr>
        <w:t>.</w:t>
      </w:r>
    </w:p>
    <w:p w14:paraId="5ACE762C" w14:textId="5C07B54C" w:rsidR="001A16BD" w:rsidRDefault="00317661" w:rsidP="001A16BD">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The central Appalachian region, especially West Virginia, features extensive tracts of core forest (i.e., </w:t>
      </w:r>
      <w:r w:rsidRPr="00317661">
        <w:rPr>
          <w:rFonts w:ascii="Times New Roman" w:hAnsi="Times New Roman" w:cs="Times New Roman"/>
          <w:sz w:val="24"/>
          <w:szCs w:val="24"/>
        </w:rPr>
        <w:t>areas of forest &gt;100 m from any forest edge</w:t>
      </w:r>
      <w:r>
        <w:rPr>
          <w:rFonts w:ascii="Times New Roman" w:hAnsi="Times New Roman" w:cs="Times New Roman"/>
          <w:sz w:val="24"/>
          <w:szCs w:val="24"/>
        </w:rPr>
        <w:t xml:space="preserve">). </w:t>
      </w:r>
      <w:r w:rsidR="00D1361F">
        <w:rPr>
          <w:rFonts w:ascii="Times New Roman" w:hAnsi="Times New Roman" w:cs="Times New Roman"/>
          <w:sz w:val="24"/>
          <w:szCs w:val="24"/>
        </w:rPr>
        <w:t xml:space="preserve">In the central Appalachians, </w:t>
      </w:r>
      <w:r w:rsidR="001A16BD">
        <w:rPr>
          <w:rFonts w:ascii="Times New Roman" w:hAnsi="Times New Roman" w:cs="Times New Roman"/>
          <w:sz w:val="24"/>
          <w:szCs w:val="24"/>
        </w:rPr>
        <w:t xml:space="preserve">wood thrushes are </w:t>
      </w:r>
      <w:r w:rsidR="00824C9E">
        <w:rPr>
          <w:rFonts w:ascii="Times New Roman" w:hAnsi="Times New Roman" w:cs="Times New Roman"/>
          <w:sz w:val="24"/>
          <w:szCs w:val="24"/>
        </w:rPr>
        <w:t>sensitive to elevation</w:t>
      </w:r>
      <w:r w:rsidR="00B52CE1">
        <w:rPr>
          <w:rFonts w:ascii="Times New Roman" w:hAnsi="Times New Roman" w:cs="Times New Roman"/>
          <w:sz w:val="24"/>
          <w:szCs w:val="24"/>
        </w:rPr>
        <w:t xml:space="preserve"> </w:t>
      </w:r>
      <w:r w:rsidR="00B52CE1">
        <w:rPr>
          <w:rFonts w:ascii="Times New Roman" w:hAnsi="Times New Roman" w:cs="Times New Roman"/>
          <w:sz w:val="24"/>
          <w:szCs w:val="24"/>
        </w:rPr>
        <w:fldChar w:fldCharType="begin" w:fldLock="1"/>
      </w:r>
      <w:r w:rsidR="00AE73FB">
        <w:rPr>
          <w:rFonts w:ascii="Times New Roman" w:hAnsi="Times New Roman" w:cs="Times New Roman"/>
          <w:sz w:val="24"/>
          <w:szCs w:val="24"/>
        </w:rPr>
        <w:instrText>ADDIN CSL_CITATION {"citationItems":[{"id":"ITEM-1","itemData":{"DOI":"10.1642/0004-8038(2007)124[1425:HPOFST]2.0.CO;2","ISBN":"0004-8038","ISSN":"0004-8038","abstract":"Four thrush species are sympatric in the central Appalachians: Veery (Catharus fuscescens), Hermit Thrush (C. guttatus), Wood Thrush (Hylocichla mustelina), and American Robin (Turdus migratorius). The four species often nest near one another, which suggests that habitat partitioning may have developed to minimize past interspecific competition. Our objectives were to determine which specific characteristics of nesting habitat were partitioned among the species and to evaluate the relationship of these characteristics to nest survival. We monitored nests and sampled habitat variables at three spatial scales: nest substrate, nest site, and territory. A multivariate analysis of variance indicated a difference (P &lt; 0.01) in the nest sites of all species and in each pairwise species contrast. An analysis of variance and Fisher’s exact tests detected differences (P &lt; 0.05) among species in 21 of 36 variables measured. Classification tree analysis correctly classified nests by species at a rate better than would be expected at random. Habitat partitioning among the four thrush species occurred at all three scales sampled, with the most important partitioning variables being nest height, distance-to-edge, sapling density, and elevation. Mayfield logistic regression found a positive relationship (P &lt; 0.05) between decreasing nest height and American Robin nest survival. Overall, nest survival was similar among the four thrush species examined, and most of the variables that we measured were unrelated to survival.","author":[{"dropping-particle":"","family":"Dellinger","given":"Rachel L.","non-dropping-particle":"","parse-names":false,"suffix":""},{"dropping-particle":"","family":"Wood","given":"Petra Bohall","non-dropping-particle":"","parse-names":false,"suffix":""},{"dropping-particle":"","family":"Keyser","given":"Patrick D.","non-dropping-particle":"","parse-names":false,"suffix":""},{"dropping-particle":"","family":"Seidel","given":"George","non-dropping-particle":"","parse-names":false,"suffix":""}],"container-title":"The Auk","id":"ITEM-1","issue":"4","issued":{"date-parts":[["2007"]]},"page":"1425","title":"Habitat partitioning of four sympatric thrush species at three spatial scales on a managed forest in West Virginia","type":"article-journal","volume":"124"},"uris":["http://www.mendeley.com/documents/?uuid=c437387f-d308-440c-aeea-7714eedada4b"]},{"id":"ITEM-2","itemData":{"DOI":"10.1016/j.foreco.2010.10.020","ISBN":"03781127","ISSN":"03781127","abstract":"Spatial scale is an important consideration when managing forest wildlife habitat, and models can be used to improve our understanding of these habitats at relevant scales. Our objectives were to determine whether stand- or microhabitat-scale variables better predicted bird metrics (diversity, species presence, and abundance) and to examine breeding bird response to clearcut size and age in a highly forested landscape. In 2004-2007, vegetation data were collected from 62 even-aged stands that were 3.6-34.6. ha in size and harvested in 1963-1990 on the Monongahela National Forest, WV, USA. In 2005-2007, we also surveyed birds at vegetation plots. We used classification and regression trees to model breeding bird habitat use with a suite of stand and microhabitat variables. Among stand variables, elevation, stand age, and stand size were most commonly retained as important variables in guild and species models. Among microhabitat variables, medium-sized tree density and tree species diversity most commonly predicted bird presence or abundance. Early successional and generalist bird presence, abundance, and diversity were better predicted by microhabitat variables than stand variables. Thus, more intensive field sampling may be required to predict habitat use for these species, and management may be needed at a finer scale. Conversely, stand-level variables had greater utility in predicting late-successional species occurrence and abundance; thus management decisions and modeling at this scale may be suitable in areas with a uniform landscape, such as our study area. Our study suggests that late-successional breeding bird diversity can be maximized long-term by including harvests &gt;10. ha in size into our study area and by increasing tree diversity. Some harvesting will need to be incorporated regularly, because after 15 years, the study stands did not provide habitat for most early successional breeding specialists. © 2010 Elsevier B.V.","author":[{"dropping-particle":"","family":"McDermott","given":"Molly E.","non-dropping-particle":"","parse-names":false,"suffix":""},{"dropping-particle":"","family":"Wood","given":"Petra Bohall","non-dropping-particle":"","parse-names":false,"suffix":""},{"dropping-particle":"","family":"Miller","given":"Gary W.","non-dropping-particle":"","parse-names":false,"suffix":""},{"dropping-particle":"","family":"Simpson","given":"Brian T.","non-dropping-particle":"","parse-names":false,"suffix":""}],"container-title":"Forest Ecology and Management","id":"ITEM-2","issue":"3","issued":{"date-parts":[["2011"]]},"page":"373-380","title":"Predicting breeding bird occurrence by stand- and microhabitat-scale features in even-aged stands in the Central Appalachians","type":"article-journal","volume":"261"},"uris":["http://www.mendeley.com/documents/?uuid=52cdb83f-51fc-44e7-bbe2-1f51f4667e09"]}],"mendeley":{"formattedCitation":"(Dellinger et al. 2007&lt;i&gt;b&lt;/i&gt;, McDermott et al. 2011)","plainTextFormattedCitation":"(Dellinger et al. 2007b, McDermott et al. 2011)","previouslyFormattedCitation":"(Dellinger et al. 2007&lt;i&gt;b&lt;/i&gt;, McDermott et al. 2011)"},"properties":{"noteIndex":0},"schema":"https://github.com/citation-style-language/schema/raw/master/csl-citation.json"}</w:instrText>
      </w:r>
      <w:r w:rsidR="00B52CE1">
        <w:rPr>
          <w:rFonts w:ascii="Times New Roman" w:hAnsi="Times New Roman" w:cs="Times New Roman"/>
          <w:sz w:val="24"/>
          <w:szCs w:val="24"/>
        </w:rPr>
        <w:fldChar w:fldCharType="separate"/>
      </w:r>
      <w:r w:rsidR="00AE73FB" w:rsidRPr="00AE73FB">
        <w:rPr>
          <w:rFonts w:ascii="Times New Roman" w:hAnsi="Times New Roman" w:cs="Times New Roman"/>
          <w:noProof/>
          <w:sz w:val="24"/>
          <w:szCs w:val="24"/>
        </w:rPr>
        <w:t>(Dellinger et al. 2007</w:t>
      </w:r>
      <w:r w:rsidR="00AE73FB" w:rsidRPr="00AE73FB">
        <w:rPr>
          <w:rFonts w:ascii="Times New Roman" w:hAnsi="Times New Roman" w:cs="Times New Roman"/>
          <w:i/>
          <w:noProof/>
          <w:sz w:val="24"/>
          <w:szCs w:val="24"/>
        </w:rPr>
        <w:t>b</w:t>
      </w:r>
      <w:r w:rsidR="00AE73FB" w:rsidRPr="00AE73FB">
        <w:rPr>
          <w:rFonts w:ascii="Times New Roman" w:hAnsi="Times New Roman" w:cs="Times New Roman"/>
          <w:noProof/>
          <w:sz w:val="24"/>
          <w:szCs w:val="24"/>
        </w:rPr>
        <w:t>, McDermott et al. 2011)</w:t>
      </w:r>
      <w:r w:rsidR="00B52CE1">
        <w:rPr>
          <w:rFonts w:ascii="Times New Roman" w:hAnsi="Times New Roman" w:cs="Times New Roman"/>
          <w:sz w:val="24"/>
          <w:szCs w:val="24"/>
        </w:rPr>
        <w:fldChar w:fldCharType="end"/>
      </w:r>
      <w:r w:rsidR="0056476A">
        <w:rPr>
          <w:rFonts w:ascii="Times New Roman" w:hAnsi="Times New Roman" w:cs="Times New Roman"/>
          <w:sz w:val="24"/>
          <w:szCs w:val="24"/>
        </w:rPr>
        <w:t xml:space="preserve"> </w:t>
      </w:r>
      <w:r w:rsidR="00824C9E">
        <w:rPr>
          <w:rFonts w:ascii="Times New Roman" w:hAnsi="Times New Roman" w:cs="Times New Roman"/>
          <w:sz w:val="24"/>
          <w:szCs w:val="24"/>
        </w:rPr>
        <w:t xml:space="preserve">and </w:t>
      </w:r>
      <w:r w:rsidR="001A16BD">
        <w:rPr>
          <w:rFonts w:ascii="Times New Roman" w:hAnsi="Times New Roman" w:cs="Times New Roman"/>
          <w:sz w:val="24"/>
          <w:szCs w:val="24"/>
        </w:rPr>
        <w:t>considered a closed-canopy obligate species</w:t>
      </w:r>
      <w:r w:rsidR="00B52CE1">
        <w:rPr>
          <w:rFonts w:ascii="Times New Roman" w:hAnsi="Times New Roman" w:cs="Times New Roman"/>
          <w:sz w:val="24"/>
          <w:szCs w:val="24"/>
        </w:rPr>
        <w:t xml:space="preserve"> </w:t>
      </w:r>
      <w:r w:rsidR="00B52CE1">
        <w:rPr>
          <w:rFonts w:ascii="Times New Roman" w:hAnsi="Times New Roman" w:cs="Times New Roman"/>
          <w:sz w:val="24"/>
          <w:szCs w:val="24"/>
        </w:rPr>
        <w:fldChar w:fldCharType="begin" w:fldLock="1"/>
      </w:r>
      <w:r w:rsidR="00B52CE1">
        <w:rPr>
          <w:rFonts w:ascii="Times New Roman" w:hAnsi="Times New Roman" w:cs="Times New Roman"/>
          <w:sz w:val="24"/>
          <w:szCs w:val="24"/>
        </w:rPr>
        <w:instrText>ADDIN CSL_CITATION {"citationItems":[{"id":"ITEM-1","itemData":{"DOI":"10.2307/3808701","ISBN":"0022-541X","ISSN":"0022541X","abstract":"In central Appalachian hardwood stands songbirds were classified into groups of species that selected territories with similar habitat features. The degree of canopy closure of trees &gt;7.3 m tall and the density of vegetation &lt;1.8 m tall were the most important habitat features. Discriminant analysis was used to separate bird species into 5 groups based on habitat selection: (1) closed-canopy-obligatory species included the ovenbird (Seiurus aurocapillus), white-breasted nuthatch (Sitta carolinensis), wood thrush (Hylocichla mustelina), and American redstart (Setophaga ruticilla); (2) species skewed toward closed canopy were the black-and-white warbler (Mniotilta varia), Carolina chickadee (Parus carolinensis), cardinal (Cardinalis cardinalis), hooded warbler (Wilsonia citrina), red-eyed vireo (Vireo olivaceus), scarlet tanager (Piranga olivacea), tufted titmouse (Parus bicolor), and blue-gray gnatcatcher (Polioptila caerulea); (3) centrally distributed species included the eastern wood pewee (Contopus virens) and great crested flycatcher (Myiarchus crinitus); (4) species skewed toward open canopy were the Carolina wren (Thryothorus ludovicianus), rufous-sided towhee (Pipilo erythrophthalmus), and indigo bunting (Passerina cyanea); and (5) obligatory open-canopy species included the yellow-breasted chat (Icteria virens), field sparrow (Spizella pusilla), prairie warbler (Dendroica discolor), and eastern bluebird (Sialia sialis). Changes in groups can be predicted by the change in configuration of overstory and understory vegetation. Bird succession following cutting generally follows sequentially from open-canopy-obligatory to closed-canopy-obligatory species; however, the initial stage depends upon the degree to which the stand was opened.","author":[{"dropping-particle":"","family":"Crawford","given":"H. S.","non-dropping-particle":"","parse-names":false,"suffix":""},{"dropping-particle":"","family":"Hooper","given":"R. G.","non-dropping-particle":"","parse-names":false,"suffix":""},{"dropping-particle":"","family":"Titterington","given":"R. W.","non-dropping-particle":"","parse-names":false,"suffix":""}],"container-title":"Journal of Wildlife Management","id":"ITEM-1","issue":"3","issued":{"date-parts":[["1981","7"]]},"page":"680-692","title":"Songbird population response to silvicultural practices in central Appalachian hardwoods","type":"article-journal","volume":"45"},"uris":["http://www.mendeley.com/documents/?uuid=1e19c0b0-9986-39ab-8935-ff758069d3cb"]}],"mendeley":{"formattedCitation":"(Crawford et al. 1981)","plainTextFormattedCitation":"(Crawford et al. 1981)","previouslyFormattedCitation":"(Crawford et al. 1981)"},"properties":{"noteIndex":0},"schema":"https://github.com/citation-style-language/schema/raw/master/csl-citation.json"}</w:instrText>
      </w:r>
      <w:r w:rsidR="00B52CE1">
        <w:rPr>
          <w:rFonts w:ascii="Times New Roman" w:hAnsi="Times New Roman" w:cs="Times New Roman"/>
          <w:sz w:val="24"/>
          <w:szCs w:val="24"/>
        </w:rPr>
        <w:fldChar w:fldCharType="separate"/>
      </w:r>
      <w:r w:rsidR="00B52CE1" w:rsidRPr="00B52CE1">
        <w:rPr>
          <w:rFonts w:ascii="Times New Roman" w:hAnsi="Times New Roman" w:cs="Times New Roman"/>
          <w:noProof/>
          <w:sz w:val="24"/>
          <w:szCs w:val="24"/>
        </w:rPr>
        <w:t>(Crawford et al. 1981)</w:t>
      </w:r>
      <w:r w:rsidR="00B52CE1">
        <w:rPr>
          <w:rFonts w:ascii="Times New Roman" w:hAnsi="Times New Roman" w:cs="Times New Roman"/>
          <w:sz w:val="24"/>
          <w:szCs w:val="24"/>
        </w:rPr>
        <w:fldChar w:fldCharType="end"/>
      </w:r>
      <w:r w:rsidR="001A16BD">
        <w:rPr>
          <w:rFonts w:ascii="Times New Roman" w:hAnsi="Times New Roman" w:cs="Times New Roman"/>
          <w:sz w:val="24"/>
          <w:szCs w:val="24"/>
        </w:rPr>
        <w:t xml:space="preserve">, as they are primarily found in </w:t>
      </w:r>
      <w:r w:rsidR="00824C9E">
        <w:rPr>
          <w:rFonts w:ascii="Times New Roman" w:hAnsi="Times New Roman" w:cs="Times New Roman"/>
          <w:sz w:val="24"/>
          <w:szCs w:val="24"/>
        </w:rPr>
        <w:t xml:space="preserve">lower elevation </w:t>
      </w:r>
      <w:r w:rsidR="001A16BD">
        <w:rPr>
          <w:rFonts w:ascii="Times New Roman" w:hAnsi="Times New Roman" w:cs="Times New Roman"/>
          <w:sz w:val="24"/>
          <w:szCs w:val="24"/>
        </w:rPr>
        <w:t>hardwood stands that have a closed overstory canopy, with the likelihood of their presence increasing with increased overstory cover and decreased shrub cover</w:t>
      </w:r>
      <w:r w:rsidR="00B52CE1">
        <w:rPr>
          <w:rFonts w:ascii="Times New Roman" w:hAnsi="Times New Roman" w:cs="Times New Roman"/>
          <w:sz w:val="24"/>
          <w:szCs w:val="24"/>
        </w:rPr>
        <w:t xml:space="preserve"> </w:t>
      </w:r>
      <w:r w:rsidR="00B52CE1">
        <w:rPr>
          <w:rFonts w:ascii="Times New Roman" w:hAnsi="Times New Roman" w:cs="Times New Roman"/>
          <w:sz w:val="24"/>
          <w:szCs w:val="24"/>
        </w:rPr>
        <w:fldChar w:fldCharType="begin" w:fldLock="1"/>
      </w:r>
      <w:r w:rsidR="00AE73FB">
        <w:rPr>
          <w:rFonts w:ascii="Times New Roman" w:hAnsi="Times New Roman" w:cs="Times New Roman"/>
          <w:sz w:val="24"/>
          <w:szCs w:val="24"/>
        </w:rPr>
        <w:instrText>ADDIN CSL_CITATION {"citationItems":[{"id":"ITEM-1","itemData":{"author":[{"dropping-particle":"","family":"Kahler","given":"Harry A","non-dropping-particle":"","parse-names":false,"suffix":""},{"dropping-particle":"","family":"Anderson","given":"James T","non-dropping-particle":"","parse-names":false,"suffix":""}],"id":"ITEM-1","issue":"304","issued":{"date-parts":[["2010"]]},"page":"94-103","title":"Factors Influencing Avian Communities in High-Elevation Southern Allegheny Mountain Forests","type":"paper-conference"},"uris":["http://www.mendeley.com/documents/?uuid=97909d3a-37b8-31f6-9021-47af4f324a19"]}],"mendeley":{"formattedCitation":"(Kahler and Anderson 2010)","plainTextFormattedCitation":"(Kahler and Anderson 2010)","previouslyFormattedCitation":"(Kahler and Anderson 2010)"},"properties":{"noteIndex":0},"schema":"https://github.com/citation-style-language/schema/raw/master/csl-citation.json"}</w:instrText>
      </w:r>
      <w:r w:rsidR="00B52CE1">
        <w:rPr>
          <w:rFonts w:ascii="Times New Roman" w:hAnsi="Times New Roman" w:cs="Times New Roman"/>
          <w:sz w:val="24"/>
          <w:szCs w:val="24"/>
        </w:rPr>
        <w:fldChar w:fldCharType="separate"/>
      </w:r>
      <w:r w:rsidR="00B52CE1" w:rsidRPr="00B52CE1">
        <w:rPr>
          <w:rFonts w:ascii="Times New Roman" w:hAnsi="Times New Roman" w:cs="Times New Roman"/>
          <w:noProof/>
          <w:sz w:val="24"/>
          <w:szCs w:val="24"/>
        </w:rPr>
        <w:t xml:space="preserve">(Kahler and </w:t>
      </w:r>
      <w:r w:rsidR="00B52CE1" w:rsidRPr="00B52CE1">
        <w:rPr>
          <w:rFonts w:ascii="Times New Roman" w:hAnsi="Times New Roman" w:cs="Times New Roman"/>
          <w:noProof/>
          <w:sz w:val="24"/>
          <w:szCs w:val="24"/>
        </w:rPr>
        <w:lastRenderedPageBreak/>
        <w:t>Anderson 2010)</w:t>
      </w:r>
      <w:r w:rsidR="00B52CE1">
        <w:rPr>
          <w:rFonts w:ascii="Times New Roman" w:hAnsi="Times New Roman" w:cs="Times New Roman"/>
          <w:sz w:val="24"/>
          <w:szCs w:val="24"/>
        </w:rPr>
        <w:fldChar w:fldCharType="end"/>
      </w:r>
      <w:r w:rsidR="001A16BD">
        <w:rPr>
          <w:rFonts w:ascii="Times New Roman" w:hAnsi="Times New Roman" w:cs="Times New Roman"/>
          <w:sz w:val="24"/>
          <w:szCs w:val="24"/>
        </w:rPr>
        <w:t xml:space="preserve">. </w:t>
      </w:r>
      <w:r w:rsidR="00DF3048">
        <w:rPr>
          <w:rFonts w:ascii="Times New Roman" w:hAnsi="Times New Roman" w:cs="Times New Roman"/>
          <w:sz w:val="24"/>
          <w:szCs w:val="24"/>
        </w:rPr>
        <w:t>However, it should be noted that despite the prevailing thought that they are restricted to stands with closed overstory canopies, wood thrushes have been documented nesting in regenerating even-aged harvests 4-9 years post-harvest</w:t>
      </w:r>
      <w:r w:rsidR="00B52CE1">
        <w:rPr>
          <w:rFonts w:ascii="Times New Roman" w:hAnsi="Times New Roman" w:cs="Times New Roman"/>
          <w:sz w:val="24"/>
          <w:szCs w:val="24"/>
        </w:rPr>
        <w:t xml:space="preserve"> </w:t>
      </w:r>
      <w:r w:rsidR="00B52CE1">
        <w:rPr>
          <w:rFonts w:ascii="Times New Roman" w:hAnsi="Times New Roman" w:cs="Times New Roman"/>
          <w:sz w:val="24"/>
          <w:szCs w:val="24"/>
        </w:rPr>
        <w:fldChar w:fldCharType="begin" w:fldLock="1"/>
      </w:r>
      <w:r w:rsidR="00B52CE1">
        <w:rPr>
          <w:rFonts w:ascii="Times New Roman" w:hAnsi="Times New Roman" w:cs="Times New Roman"/>
          <w:sz w:val="24"/>
          <w:szCs w:val="24"/>
        </w:rPr>
        <w:instrText>ADDIN CSL_CITATION {"citationItems":[{"id":"ITEM-1","itemData":{"DOI":"10.1016/j.foreco.2007.03.020","ISSN":"03781127","abstract":"The wood thrush (Hylocichla mustelina Gmelin) is a species of concern in the central Appalachians, and is sympatric there with three related species, the American robin (Turdus migratorius Linnaeus), hermit thrush (Catharus guttatus Pallas), and veery (Catharus fuscescens Stephens). Our objectives were to quantify use of mature forests and areas subjected to even-aged harvesting and partial harvesting by these four species by measuring their frequency of occurrence, nest survival, and nest site characteristics. We also compared microhabitat characteristics among the landcover types. During 2001-2003 we conducted point count surveys, monitored nests, and collected nest habitat data on a managed forest in West Virginia. Land cover was digitized into five categories: deciduous and mixed mature forest, deciduous and mixed partial harvest, and even-aged regeneration harvest. Chi-square goodness-of-fit analysis with Bonferroni 95% confidence intervals indicated that deciduous partial harvests were more likely to be inhabited by wood thrushes. The other three species were less likely to occur in deciduous partial harvests, and veery had lower nest survival in partial harvests than in mature forest. Contrary to many published descriptions that suggest thrushes will not nest in even-aged harvests, a small number of all species but hermit thrushes did nest in this cover type, often near a residual canopy tree. Hermit thrushes were less likely to inhabit mature deciduous forest, even-aged harvests, and harvested edges but chose nesting areas in mature mixed forest that was disturbed by road building and the seeding of landings and skid trails &gt;10 years ago. Microhabitat characteristics of landcovers did not differ overall. Our results suggest a relationship with partial harvesting that is positive for wood thrush but negative for the other three species. © 2007 Elsevier B.V. All rights reserved.","author":[{"dropping-particle":"","family":"Dellinger","given":"Rachel L.","non-dropping-particle":"","parse-names":false,"suffix":""},{"dropping-particle":"","family":"Wood","given":"Petra Bohall","non-dropping-particle":"","parse-names":false,"suffix":""},{"dropping-particle":"","family":"Keyser","given":"Patrick D.","non-dropping-particle":"","parse-names":false,"suffix":""}],"container-title":"Forest Ecology and Management","id":"ITEM-1","issue":"2-3","issued":{"date-parts":[["2007","5","31"]]},"page":"248-258","title":"Occurrence and nest survival of four thrush species on a managed central Appalachian forest","type":"article-journal","volume":"243"},"uris":["http://www.mendeley.com/documents/?uuid=ced1adbb-8ddc-342d-9584-b694c1bddca0"]}],"mendeley":{"formattedCitation":"(Dellinger et al. 2007&lt;i&gt;a&lt;/i&gt;)","plainTextFormattedCitation":"(Dellinger et al. 2007a)","previouslyFormattedCitation":"(Dellinger et al. 2007&lt;i&gt;a&lt;/i&gt;)"},"properties":{"noteIndex":0},"schema":"https://github.com/citation-style-language/schema/raw/master/csl-citation.json"}</w:instrText>
      </w:r>
      <w:r w:rsidR="00B52CE1">
        <w:rPr>
          <w:rFonts w:ascii="Times New Roman" w:hAnsi="Times New Roman" w:cs="Times New Roman"/>
          <w:sz w:val="24"/>
          <w:szCs w:val="24"/>
        </w:rPr>
        <w:fldChar w:fldCharType="separate"/>
      </w:r>
      <w:r w:rsidR="00B52CE1" w:rsidRPr="00B52CE1">
        <w:rPr>
          <w:rFonts w:ascii="Times New Roman" w:hAnsi="Times New Roman" w:cs="Times New Roman"/>
          <w:noProof/>
          <w:sz w:val="24"/>
          <w:szCs w:val="24"/>
        </w:rPr>
        <w:t>(Dellinger et al. 2007</w:t>
      </w:r>
      <w:r w:rsidR="00B52CE1" w:rsidRPr="00B52CE1">
        <w:rPr>
          <w:rFonts w:ascii="Times New Roman" w:hAnsi="Times New Roman" w:cs="Times New Roman"/>
          <w:i/>
          <w:noProof/>
          <w:sz w:val="24"/>
          <w:szCs w:val="24"/>
        </w:rPr>
        <w:t>a</w:t>
      </w:r>
      <w:r w:rsidR="00B52CE1" w:rsidRPr="00B52CE1">
        <w:rPr>
          <w:rFonts w:ascii="Times New Roman" w:hAnsi="Times New Roman" w:cs="Times New Roman"/>
          <w:noProof/>
          <w:sz w:val="24"/>
          <w:szCs w:val="24"/>
        </w:rPr>
        <w:t>)</w:t>
      </w:r>
      <w:r w:rsidR="00B52CE1">
        <w:rPr>
          <w:rFonts w:ascii="Times New Roman" w:hAnsi="Times New Roman" w:cs="Times New Roman"/>
          <w:sz w:val="24"/>
          <w:szCs w:val="24"/>
        </w:rPr>
        <w:fldChar w:fldCharType="end"/>
      </w:r>
      <w:r w:rsidR="00DF3048">
        <w:rPr>
          <w:rFonts w:ascii="Times New Roman" w:hAnsi="Times New Roman" w:cs="Times New Roman"/>
          <w:sz w:val="24"/>
          <w:szCs w:val="24"/>
        </w:rPr>
        <w:t xml:space="preserve">. </w:t>
      </w:r>
      <w:r w:rsidR="00300FB8">
        <w:rPr>
          <w:rFonts w:ascii="Times New Roman" w:hAnsi="Times New Roman" w:cs="Times New Roman"/>
          <w:sz w:val="24"/>
          <w:szCs w:val="24"/>
        </w:rPr>
        <w:t xml:space="preserve">In </w:t>
      </w:r>
      <w:r w:rsidR="00824C9E">
        <w:rPr>
          <w:rFonts w:ascii="Times New Roman" w:hAnsi="Times New Roman" w:cs="Times New Roman"/>
          <w:sz w:val="24"/>
          <w:szCs w:val="24"/>
        </w:rPr>
        <w:t xml:space="preserve">this </w:t>
      </w:r>
      <w:r w:rsidR="00300FB8">
        <w:rPr>
          <w:rFonts w:ascii="Times New Roman" w:hAnsi="Times New Roman" w:cs="Times New Roman"/>
          <w:sz w:val="24"/>
          <w:szCs w:val="24"/>
        </w:rPr>
        <w:t>region, w</w:t>
      </w:r>
      <w:r w:rsidR="009534BD">
        <w:rPr>
          <w:rFonts w:ascii="Times New Roman" w:hAnsi="Times New Roman" w:cs="Times New Roman"/>
          <w:sz w:val="24"/>
          <w:szCs w:val="24"/>
        </w:rPr>
        <w:t>ood thrushes are also considered</w:t>
      </w:r>
      <w:r w:rsidR="0081078D">
        <w:rPr>
          <w:rFonts w:ascii="Times New Roman" w:hAnsi="Times New Roman" w:cs="Times New Roman"/>
          <w:sz w:val="24"/>
          <w:szCs w:val="24"/>
        </w:rPr>
        <w:t xml:space="preserve"> members of the mesic forest assemblage, as they are</w:t>
      </w:r>
      <w:r w:rsidR="009534BD">
        <w:rPr>
          <w:rFonts w:ascii="Times New Roman" w:hAnsi="Times New Roman" w:cs="Times New Roman"/>
          <w:sz w:val="24"/>
          <w:szCs w:val="24"/>
        </w:rPr>
        <w:t xml:space="preserve"> abundant in areas with hemlock riparian habitat, particularly adjacent to second-order streams</w:t>
      </w:r>
      <w:r w:rsidR="00B52CE1">
        <w:rPr>
          <w:rFonts w:ascii="Times New Roman" w:hAnsi="Times New Roman" w:cs="Times New Roman"/>
          <w:sz w:val="24"/>
          <w:szCs w:val="24"/>
        </w:rPr>
        <w:t xml:space="preserve"> </w:t>
      </w:r>
      <w:r w:rsidR="00B52CE1">
        <w:rPr>
          <w:rFonts w:ascii="Times New Roman" w:hAnsi="Times New Roman" w:cs="Times New Roman"/>
          <w:sz w:val="24"/>
          <w:szCs w:val="24"/>
        </w:rPr>
        <w:fldChar w:fldCharType="begin" w:fldLock="1"/>
      </w:r>
      <w:r w:rsidR="00674457">
        <w:rPr>
          <w:rFonts w:ascii="Times New Roman" w:hAnsi="Times New Roman" w:cs="Times New Roman"/>
          <w:sz w:val="24"/>
          <w:szCs w:val="24"/>
        </w:rPr>
        <w:instrText>ADDIN CSL_CITATION {"citationItems":[{"id":"ITEM-1","itemData":{"DOI":"10.2307/3809118","ISSN":"0022541X","author":[{"dropping-particle":"","family":"Murray","given":"Norman L.","non-dropping-particle":"","parse-names":false,"suffix":""},{"dropping-particle":"","family":"Stauffer","given":"F.","non-dropping-particle":"","parse-names":false,"suffix":""}],"container-title":"The Journal of Wildlife Management","id":"ITEM-1","issue":"1","issued":{"date-parts":[["1995","1"]]},"number-of-pages":"78-88","title":"Nongame Bird Use of Habitat in Central Appalachian Riparian Forests","type":"report","volume":"59"},"uris":["http://www.mendeley.com/documents/?uuid=78c9679a-4674-36f7-8931-044dbd0f15cc"]}],"mendeley":{"formattedCitation":"(Murray and Stauffer 1995)","plainTextFormattedCitation":"(Murray and Stauffer 1995)","previouslyFormattedCitation":"(Murray and Stauffer 1995)"},"properties":{"noteIndex":0},"schema":"https://github.com/citation-style-language/schema/raw/master/csl-citation.json"}</w:instrText>
      </w:r>
      <w:r w:rsidR="00B52CE1">
        <w:rPr>
          <w:rFonts w:ascii="Times New Roman" w:hAnsi="Times New Roman" w:cs="Times New Roman"/>
          <w:sz w:val="24"/>
          <w:szCs w:val="24"/>
        </w:rPr>
        <w:fldChar w:fldCharType="separate"/>
      </w:r>
      <w:r w:rsidR="00B52CE1" w:rsidRPr="00B52CE1">
        <w:rPr>
          <w:rFonts w:ascii="Times New Roman" w:hAnsi="Times New Roman" w:cs="Times New Roman"/>
          <w:noProof/>
          <w:sz w:val="24"/>
          <w:szCs w:val="24"/>
        </w:rPr>
        <w:t>(Murray and Stauffer 1995)</w:t>
      </w:r>
      <w:r w:rsidR="00B52CE1">
        <w:rPr>
          <w:rFonts w:ascii="Times New Roman" w:hAnsi="Times New Roman" w:cs="Times New Roman"/>
          <w:sz w:val="24"/>
          <w:szCs w:val="24"/>
        </w:rPr>
        <w:fldChar w:fldCharType="end"/>
      </w:r>
      <w:r w:rsidR="0081078D">
        <w:rPr>
          <w:rFonts w:ascii="Times New Roman" w:hAnsi="Times New Roman" w:cs="Times New Roman"/>
          <w:sz w:val="24"/>
          <w:szCs w:val="24"/>
        </w:rPr>
        <w:t>.</w:t>
      </w:r>
      <w:r w:rsidR="00300FB8">
        <w:rPr>
          <w:rFonts w:ascii="Times New Roman" w:hAnsi="Times New Roman" w:cs="Times New Roman"/>
          <w:sz w:val="24"/>
          <w:szCs w:val="24"/>
        </w:rPr>
        <w:t xml:space="preserve"> </w:t>
      </w:r>
      <w:r w:rsidR="00DF3048">
        <w:rPr>
          <w:rFonts w:ascii="Times New Roman" w:hAnsi="Times New Roman" w:cs="Times New Roman"/>
          <w:sz w:val="24"/>
          <w:szCs w:val="24"/>
        </w:rPr>
        <w:t xml:space="preserve">Microhabitat and stand characteristics appear important factors in determining wood thrush presence and abundance. The number of wood thrushes is positively related to total </w:t>
      </w:r>
      <w:r w:rsidR="009B21C5">
        <w:rPr>
          <w:rFonts w:ascii="Times New Roman" w:hAnsi="Times New Roman" w:cs="Times New Roman"/>
          <w:sz w:val="24"/>
          <w:szCs w:val="24"/>
        </w:rPr>
        <w:t xml:space="preserve">and residual </w:t>
      </w:r>
      <w:r w:rsidR="00DF3048">
        <w:rPr>
          <w:rFonts w:ascii="Times New Roman" w:hAnsi="Times New Roman" w:cs="Times New Roman"/>
          <w:sz w:val="24"/>
          <w:szCs w:val="24"/>
        </w:rPr>
        <w:t>basal area</w:t>
      </w:r>
      <w:r w:rsidR="00B52CE1">
        <w:rPr>
          <w:rFonts w:ascii="Times New Roman" w:hAnsi="Times New Roman" w:cs="Times New Roman"/>
          <w:sz w:val="24"/>
          <w:szCs w:val="24"/>
        </w:rPr>
        <w:t xml:space="preserve"> </w:t>
      </w:r>
      <w:r w:rsidR="00B52CE1">
        <w:rPr>
          <w:rFonts w:ascii="Times New Roman" w:hAnsi="Times New Roman" w:cs="Times New Roman"/>
          <w:sz w:val="24"/>
          <w:szCs w:val="24"/>
        </w:rPr>
        <w:fldChar w:fldCharType="begin" w:fldLock="1"/>
      </w:r>
      <w:r w:rsidR="00B52CE1">
        <w:rPr>
          <w:rFonts w:ascii="Times New Roman" w:hAnsi="Times New Roman" w:cs="Times New Roman"/>
          <w:sz w:val="24"/>
          <w:szCs w:val="24"/>
        </w:rPr>
        <w:instrText>ADDIN CSL_CITATION {"citationItems":[{"id":"ITEM-1","itemData":{"DOI":"10.1016/j.foreco.2013.07.037","ISBN":"0378-1127","ISSN":"03781127","abstract":"Timber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Management","id":"ITEM-1","issued":{"date-parts":[["2014"]]},"page":"5-18","title":"Avian response to timber harvesting applied experimentally to manage Cerulean Warbler breeding populations","type":"article-journal","volume":"321"},"uris":["http://www.mendeley.com/documents/?uuid=8531bbde-101c-438d-93b3-ae04d7833bb7"]}],"mendeley":{"formattedCitation":"(Sheehan et al. 2014)","plainTextFormattedCitation":"(Sheehan et al. 2014)","previouslyFormattedCitation":"(Sheehan et al. 2014)"},"properties":{"noteIndex":0},"schema":"https://github.com/citation-style-language/schema/raw/master/csl-citation.json"}</w:instrText>
      </w:r>
      <w:r w:rsidR="00B52CE1">
        <w:rPr>
          <w:rFonts w:ascii="Times New Roman" w:hAnsi="Times New Roman" w:cs="Times New Roman"/>
          <w:sz w:val="24"/>
          <w:szCs w:val="24"/>
        </w:rPr>
        <w:fldChar w:fldCharType="separate"/>
      </w:r>
      <w:r w:rsidR="00B52CE1" w:rsidRPr="00B52CE1">
        <w:rPr>
          <w:rFonts w:ascii="Times New Roman" w:hAnsi="Times New Roman" w:cs="Times New Roman"/>
          <w:noProof/>
          <w:sz w:val="24"/>
          <w:szCs w:val="24"/>
        </w:rPr>
        <w:t>(Sheehan et al. 2014)</w:t>
      </w:r>
      <w:r w:rsidR="00B52CE1">
        <w:rPr>
          <w:rFonts w:ascii="Times New Roman" w:hAnsi="Times New Roman" w:cs="Times New Roman"/>
          <w:sz w:val="24"/>
          <w:szCs w:val="24"/>
        </w:rPr>
        <w:fldChar w:fldCharType="end"/>
      </w:r>
      <w:r w:rsidR="009B21C5">
        <w:rPr>
          <w:rFonts w:ascii="Times New Roman" w:hAnsi="Times New Roman" w:cs="Times New Roman"/>
          <w:sz w:val="24"/>
          <w:szCs w:val="24"/>
        </w:rPr>
        <w:t xml:space="preserve">; specifically, </w:t>
      </w:r>
      <w:r w:rsidR="00030943">
        <w:rPr>
          <w:rFonts w:ascii="Times New Roman" w:hAnsi="Times New Roman" w:cs="Times New Roman"/>
          <w:sz w:val="24"/>
          <w:szCs w:val="24"/>
        </w:rPr>
        <w:t xml:space="preserve">they </w:t>
      </w:r>
      <w:r w:rsidR="00DF3048">
        <w:rPr>
          <w:rFonts w:ascii="Times New Roman" w:hAnsi="Times New Roman" w:cs="Times New Roman"/>
          <w:sz w:val="24"/>
          <w:szCs w:val="24"/>
        </w:rPr>
        <w:t xml:space="preserve">tend to be more abundant </w:t>
      </w:r>
      <w:r w:rsidR="00030943">
        <w:rPr>
          <w:rFonts w:ascii="Times New Roman" w:hAnsi="Times New Roman" w:cs="Times New Roman"/>
          <w:sz w:val="24"/>
          <w:szCs w:val="24"/>
        </w:rPr>
        <w:t>when there is a high</w:t>
      </w:r>
      <w:r w:rsidR="00DF3048">
        <w:rPr>
          <w:rFonts w:ascii="Times New Roman" w:hAnsi="Times New Roman" w:cs="Times New Roman"/>
          <w:sz w:val="24"/>
          <w:szCs w:val="24"/>
        </w:rPr>
        <w:t xml:space="preserve"> proportion </w:t>
      </w:r>
      <w:r w:rsidR="00030943">
        <w:rPr>
          <w:rFonts w:ascii="Times New Roman" w:hAnsi="Times New Roman" w:cs="Times New Roman"/>
          <w:sz w:val="24"/>
          <w:szCs w:val="24"/>
        </w:rPr>
        <w:t>of</w:t>
      </w:r>
      <w:r w:rsidR="00DF3048">
        <w:rPr>
          <w:rFonts w:ascii="Times New Roman" w:hAnsi="Times New Roman" w:cs="Times New Roman"/>
          <w:sz w:val="24"/>
          <w:szCs w:val="24"/>
        </w:rPr>
        <w:t xml:space="preserve"> trees &gt;36 cm DBH (mature stands) or &lt;22 cm DBH (pole stands) </w:t>
      </w:r>
      <w:r w:rsidR="00B52CE1">
        <w:rPr>
          <w:rFonts w:ascii="Times New Roman" w:hAnsi="Times New Roman" w:cs="Times New Roman"/>
          <w:sz w:val="24"/>
          <w:szCs w:val="24"/>
        </w:rPr>
        <w:fldChar w:fldCharType="begin" w:fldLock="1"/>
      </w:r>
      <w:r w:rsidR="00B52CE1">
        <w:rPr>
          <w:rFonts w:ascii="Times New Roman" w:hAnsi="Times New Roman" w:cs="Times New Roman"/>
          <w:sz w:val="24"/>
          <w:szCs w:val="24"/>
        </w:rPr>
        <w:instrText>ADDIN CSL_CITATION {"citationItems":[{"id":"ITEM-1","itemData":{"DOI":"10.2307/3808701","ISBN":"0022-541X","ISSN":"0022541X","abstract":"In central Appalachian hardwood stands songbirds were classified into groups of species that selected territories with similar habitat features. The degree of canopy closure of trees &gt;7.3 m tall and the density of vegetation &lt;1.8 m tall were the most important habitat features. Discriminant analysis was used to separate bird species into 5 groups based on habitat selection: (1) closed-canopy-obligatory species included the ovenbird (Seiurus aurocapillus), white-breasted nuthatch (Sitta carolinensis), wood thrush (Hylocichla mustelina), and American redstart (Setophaga ruticilla); (2) species skewed toward closed canopy were the black-and-white warbler (Mniotilta varia), Carolina chickadee (Parus carolinensis), cardinal (Cardinalis cardinalis), hooded warbler (Wilsonia citrina), red-eyed vireo (Vireo olivaceus), scarlet tanager (Piranga olivacea), tufted titmouse (Parus bicolor), and blue-gray gnatcatcher (Polioptila caerulea); (3) centrally distributed species included the eastern wood pewee (Contopus virens) and great crested flycatcher (Myiarchus crinitus); (4) species skewed toward open canopy were the Carolina wren (Thryothorus ludovicianus), rufous-sided towhee (Pipilo erythrophthalmus), and indigo bunting (Passerina cyanea); and (5) obligatory open-canopy species included the yellow-breasted chat (Icteria virens), field sparrow (Spizella pusilla), prairie warbler (Dendroica discolor), and eastern bluebird (Sialia sialis). Changes in groups can be predicted by the change in configuration of overstory and understory vegetation. Bird succession following cutting generally follows sequentially from open-canopy-obligatory to closed-canopy-obligatory species; however, the initial stage depends upon the degree to which the stand was opened.","author":[{"dropping-particle":"","family":"Crawford","given":"H. S.","non-dropping-particle":"","parse-names":false,"suffix":""},{"dropping-particle":"","family":"Hooper","given":"R. G.","non-dropping-particle":"","parse-names":false,"suffix":""},{"dropping-particle":"","family":"Titterington","given":"R. W.","non-dropping-particle":"","parse-names":false,"suffix":""}],"container-title":"Journal of Wildlife Management","id":"ITEM-1","issue":"3","issued":{"date-parts":[["1981","7"]]},"page":"680-692","title":"Songbird population response to silvicultural practices in central Appalachian hardwoods","type":"article-journal","volume":"45"},"uris":["http://www.mendeley.com/documents/?uuid=1e19c0b0-9986-39ab-8935-ff758069d3cb"]}],"mendeley":{"formattedCitation":"(Crawford et al. 1981)","plainTextFormattedCitation":"(Crawford et al. 1981)","previouslyFormattedCitation":"(Crawford et al. 1981)"},"properties":{"noteIndex":0},"schema":"https://github.com/citation-style-language/schema/raw/master/csl-citation.json"}</w:instrText>
      </w:r>
      <w:r w:rsidR="00B52CE1">
        <w:rPr>
          <w:rFonts w:ascii="Times New Roman" w:hAnsi="Times New Roman" w:cs="Times New Roman"/>
          <w:sz w:val="24"/>
          <w:szCs w:val="24"/>
        </w:rPr>
        <w:fldChar w:fldCharType="separate"/>
      </w:r>
      <w:r w:rsidR="00B52CE1" w:rsidRPr="00B52CE1">
        <w:rPr>
          <w:rFonts w:ascii="Times New Roman" w:hAnsi="Times New Roman" w:cs="Times New Roman"/>
          <w:noProof/>
          <w:sz w:val="24"/>
          <w:szCs w:val="24"/>
        </w:rPr>
        <w:t>(Crawford et al. 1981)</w:t>
      </w:r>
      <w:r w:rsidR="00B52CE1">
        <w:rPr>
          <w:rFonts w:ascii="Times New Roman" w:hAnsi="Times New Roman" w:cs="Times New Roman"/>
          <w:sz w:val="24"/>
          <w:szCs w:val="24"/>
        </w:rPr>
        <w:fldChar w:fldCharType="end"/>
      </w:r>
      <w:r w:rsidR="00DF3048">
        <w:rPr>
          <w:rFonts w:ascii="Times New Roman" w:hAnsi="Times New Roman" w:cs="Times New Roman"/>
          <w:sz w:val="24"/>
          <w:szCs w:val="24"/>
        </w:rPr>
        <w:t xml:space="preserve">. They also have </w:t>
      </w:r>
      <w:r w:rsidR="00030943">
        <w:rPr>
          <w:rFonts w:ascii="Times New Roman" w:hAnsi="Times New Roman" w:cs="Times New Roman"/>
          <w:sz w:val="24"/>
          <w:szCs w:val="24"/>
        </w:rPr>
        <w:t>varying</w:t>
      </w:r>
      <w:r w:rsidR="00DF3048">
        <w:rPr>
          <w:rFonts w:ascii="Times New Roman" w:hAnsi="Times New Roman" w:cs="Times New Roman"/>
          <w:sz w:val="24"/>
          <w:szCs w:val="24"/>
        </w:rPr>
        <w:t xml:space="preserve"> relationships with tree density and diversity depending on size; </w:t>
      </w:r>
      <w:r w:rsidR="006E031B">
        <w:rPr>
          <w:rFonts w:ascii="Times New Roman" w:hAnsi="Times New Roman" w:cs="Times New Roman"/>
          <w:sz w:val="24"/>
          <w:szCs w:val="24"/>
        </w:rPr>
        <w:t>their presence</w:t>
      </w:r>
      <w:r w:rsidR="00DF3048">
        <w:rPr>
          <w:rFonts w:ascii="Times New Roman" w:hAnsi="Times New Roman" w:cs="Times New Roman"/>
          <w:sz w:val="24"/>
          <w:szCs w:val="24"/>
        </w:rPr>
        <w:t xml:space="preserve"> </w:t>
      </w:r>
      <w:r w:rsidR="006E031B">
        <w:rPr>
          <w:rFonts w:ascii="Times New Roman" w:hAnsi="Times New Roman" w:cs="Times New Roman"/>
          <w:sz w:val="24"/>
          <w:szCs w:val="24"/>
        </w:rPr>
        <w:t>is</w:t>
      </w:r>
      <w:r w:rsidR="00DF3048">
        <w:rPr>
          <w:rFonts w:ascii="Times New Roman" w:hAnsi="Times New Roman" w:cs="Times New Roman"/>
          <w:sz w:val="24"/>
          <w:szCs w:val="24"/>
        </w:rPr>
        <w:t xml:space="preserve"> negatively associated with medium and large tree density </w:t>
      </w:r>
      <w:r w:rsidR="006E031B">
        <w:rPr>
          <w:rFonts w:ascii="Times New Roman" w:hAnsi="Times New Roman" w:cs="Times New Roman"/>
          <w:sz w:val="24"/>
          <w:szCs w:val="24"/>
        </w:rPr>
        <w:t>and</w:t>
      </w:r>
      <w:r w:rsidR="00DF3048">
        <w:rPr>
          <w:rFonts w:ascii="Times New Roman" w:hAnsi="Times New Roman" w:cs="Times New Roman"/>
          <w:sz w:val="24"/>
          <w:szCs w:val="24"/>
        </w:rPr>
        <w:t xml:space="preserve"> positively associated with small tree diversity</w:t>
      </w:r>
      <w:r w:rsidR="00B52CE1">
        <w:rPr>
          <w:rFonts w:ascii="Times New Roman" w:hAnsi="Times New Roman" w:cs="Times New Roman"/>
          <w:sz w:val="24"/>
          <w:szCs w:val="24"/>
        </w:rPr>
        <w:t xml:space="preserve"> </w:t>
      </w:r>
      <w:r w:rsidR="00B52CE1">
        <w:rPr>
          <w:rFonts w:ascii="Times New Roman" w:hAnsi="Times New Roman" w:cs="Times New Roman"/>
          <w:sz w:val="24"/>
          <w:szCs w:val="24"/>
        </w:rPr>
        <w:fldChar w:fldCharType="begin" w:fldLock="1"/>
      </w:r>
      <w:r w:rsidR="00AE73FB">
        <w:rPr>
          <w:rFonts w:ascii="Times New Roman" w:hAnsi="Times New Roman" w:cs="Times New Roman"/>
          <w:sz w:val="24"/>
          <w:szCs w:val="24"/>
        </w:rPr>
        <w:instrText>ADDIN CSL_CITATION {"citationItems":[{"id":"ITEM-1","itemData":{"DOI":"10.1016/j.foreco.2010.10.020","ISBN":"03781127","ISSN":"03781127","abstract":"Spatial scale is an important consideration when managing forest wildlife habitat, and models can be used to improve our understanding of these habitats at relevant scales. Our objectives were to determine whether stand- or microhabitat-scale variables better predicted bird metrics (diversity, species presence, and abundance) and to examine breeding bird response to clearcut size and age in a highly forested landscape. In 2004-2007, vegetation data were collected from 62 even-aged stands that were 3.6-34.6. ha in size and harvested in 1963-1990 on the Monongahela National Forest, WV, USA. In 2005-2007, we also surveyed birds at vegetation plots. We used classification and regression trees to model breeding bird habitat use with a suite of stand and microhabitat variables. Among stand variables, elevation, stand age, and stand size were most commonly retained as important variables in guild and species models. Among microhabitat variables, medium-sized tree density and tree species diversity most commonly predicted bird presence or abundance. Early successional and generalist bird presence, abundance, and diversity were better predicted by microhabitat variables than stand variables. Thus, more intensive field sampling may be required to predict habitat use for these species, and management may be needed at a finer scale. Conversely, stand-level variables had greater utility in predicting late-successional species occurrence and abundance; thus management decisions and modeling at this scale may be suitable in areas with a uniform landscape, such as our study area. Our study suggests that late-successional breeding bird diversity can be maximized long-term by including harvests &gt;10. ha in size into our study area and by increasing tree diversity. Some harvesting will need to be incorporated regularly, because after 15 years, the study stands did not provide habitat for most early successional breeding specialists. © 2010 Elsevier B.V.","author":[{"dropping-particle":"","family":"McDermott","given":"Molly E.","non-dropping-particle":"","parse-names":false,"suffix":""},{"dropping-particle":"","family":"Wood","given":"Petra Bohall","non-dropping-particle":"","parse-names":false,"suffix":""},{"dropping-particle":"","family":"Miller","given":"Gary W.","non-dropping-particle":"","parse-names":false,"suffix":""},{"dropping-particle":"","family":"Simpson","given":"Brian T.","non-dropping-particle":"","parse-names":false,"suffix":""}],"container-title":"Forest Ecology and Management","id":"ITEM-1","issue":"3","issued":{"date-parts":[["2011"]]},"page":"373-380","title":"Predicting breeding bird occurrence by stand- and microhabitat-scale features in even-aged stands in the Central Appalachians","type":"article-journal","volume":"261"},"uris":["http://www.mendeley.com/documents/?uuid=52cdb83f-51fc-44e7-bbe2-1f51f4667e09"]}],"mendeley":{"formattedCitation":"(McDermott et al. 2011)","plainTextFormattedCitation":"(McDermott et al. 2011)","previouslyFormattedCitation":"(McDermott et al. 2011)"},"properties":{"noteIndex":0},"schema":"https://github.com/citation-style-language/schema/raw/master/csl-citation.json"}</w:instrText>
      </w:r>
      <w:r w:rsidR="00B52CE1">
        <w:rPr>
          <w:rFonts w:ascii="Times New Roman" w:hAnsi="Times New Roman" w:cs="Times New Roman"/>
          <w:sz w:val="24"/>
          <w:szCs w:val="24"/>
        </w:rPr>
        <w:fldChar w:fldCharType="separate"/>
      </w:r>
      <w:r w:rsidR="00AE73FB" w:rsidRPr="00AE73FB">
        <w:rPr>
          <w:rFonts w:ascii="Times New Roman" w:hAnsi="Times New Roman" w:cs="Times New Roman"/>
          <w:noProof/>
          <w:sz w:val="24"/>
          <w:szCs w:val="24"/>
        </w:rPr>
        <w:t>(McDermott et al. 2011)</w:t>
      </w:r>
      <w:r w:rsidR="00B52CE1">
        <w:rPr>
          <w:rFonts w:ascii="Times New Roman" w:hAnsi="Times New Roman" w:cs="Times New Roman"/>
          <w:sz w:val="24"/>
          <w:szCs w:val="24"/>
        </w:rPr>
        <w:fldChar w:fldCharType="end"/>
      </w:r>
      <w:r w:rsidR="00DF3048">
        <w:rPr>
          <w:rFonts w:ascii="Times New Roman" w:hAnsi="Times New Roman" w:cs="Times New Roman"/>
          <w:sz w:val="24"/>
          <w:szCs w:val="24"/>
        </w:rPr>
        <w:t>.</w:t>
      </w:r>
      <w:r w:rsidR="00DF3048" w:rsidRPr="00DF3048">
        <w:rPr>
          <w:rFonts w:ascii="Times New Roman" w:hAnsi="Times New Roman" w:cs="Times New Roman"/>
          <w:sz w:val="24"/>
          <w:szCs w:val="24"/>
        </w:rPr>
        <w:t xml:space="preserve"> </w:t>
      </w:r>
      <w:r w:rsidR="009557A0">
        <w:rPr>
          <w:rFonts w:ascii="Times New Roman" w:hAnsi="Times New Roman" w:cs="Times New Roman"/>
          <w:sz w:val="24"/>
          <w:szCs w:val="24"/>
        </w:rPr>
        <w:t>In terms of nesting habits within the central Appalachian region, wood thrushes tend</w:t>
      </w:r>
      <w:r w:rsidR="004806B6">
        <w:rPr>
          <w:rFonts w:ascii="Times New Roman" w:hAnsi="Times New Roman" w:cs="Times New Roman"/>
          <w:sz w:val="24"/>
          <w:szCs w:val="24"/>
        </w:rPr>
        <w:t xml:space="preserve"> to place nests away from edges, </w:t>
      </w:r>
      <w:r w:rsidR="009557A0">
        <w:rPr>
          <w:rFonts w:ascii="Times New Roman" w:hAnsi="Times New Roman" w:cs="Times New Roman"/>
          <w:sz w:val="24"/>
          <w:szCs w:val="24"/>
        </w:rPr>
        <w:t>under high canopy cover</w:t>
      </w:r>
      <w:r w:rsidR="004806B6">
        <w:rPr>
          <w:rFonts w:ascii="Times New Roman" w:hAnsi="Times New Roman" w:cs="Times New Roman"/>
          <w:sz w:val="24"/>
          <w:szCs w:val="24"/>
        </w:rPr>
        <w:t xml:space="preserve">, and in areas with </w:t>
      </w:r>
      <w:r w:rsidR="00B874A3">
        <w:rPr>
          <w:rFonts w:ascii="Times New Roman" w:hAnsi="Times New Roman" w:cs="Times New Roman"/>
          <w:sz w:val="24"/>
          <w:szCs w:val="24"/>
        </w:rPr>
        <w:t>sufficient</w:t>
      </w:r>
      <w:r w:rsidR="004806B6">
        <w:rPr>
          <w:rFonts w:ascii="Times New Roman" w:hAnsi="Times New Roman" w:cs="Times New Roman"/>
          <w:sz w:val="24"/>
          <w:szCs w:val="24"/>
        </w:rPr>
        <w:t xml:space="preserve"> understory cover</w:t>
      </w:r>
      <w:r w:rsidR="00B52CE1">
        <w:rPr>
          <w:rFonts w:ascii="Times New Roman" w:hAnsi="Times New Roman" w:cs="Times New Roman"/>
          <w:sz w:val="24"/>
          <w:szCs w:val="24"/>
        </w:rPr>
        <w:t xml:space="preserve"> </w:t>
      </w:r>
      <w:r w:rsidR="00B52CE1">
        <w:rPr>
          <w:rFonts w:ascii="Times New Roman" w:hAnsi="Times New Roman" w:cs="Times New Roman"/>
          <w:sz w:val="24"/>
          <w:szCs w:val="24"/>
        </w:rPr>
        <w:fldChar w:fldCharType="begin" w:fldLock="1"/>
      </w:r>
      <w:r w:rsidR="00AE73FB">
        <w:rPr>
          <w:rFonts w:ascii="Times New Roman" w:hAnsi="Times New Roman" w:cs="Times New Roman"/>
          <w:sz w:val="24"/>
          <w:szCs w:val="24"/>
        </w:rPr>
        <w:instrText>ADDIN CSL_CITATION {"citationItems":[{"id":"ITEM-1","itemData":{"author":[{"dropping-particle":"","family":"Hoover","given":"Jeffrey P.","non-dropping-particle":"","parse-names":false,"suffix":""},{"dropping-particle":"","family":"Brittingham","given":"Margaret C.","non-dropping-particle":"","parse-names":false,"suffix":""}],"container-title":"The Wilson Bulletin","id":"ITEM-1","issued":{"date-parts":[["1998"]]},"page":"375-383","title":"Nest-site selection and nesting success of Wood Thrushes","type":"article-journal","volume":"110"},"uris":["http://www.mendeley.com/documents/?uuid=ec2b97ac-1f18-3a32-96a3-0adefbb662ab"]},{"id":"ITEM-2","itemData":{"DOI":"10.1642/0004-8038(2007)124[1425:HPOFST]2.0.CO;2","ISBN":"0004-8038","ISSN":"0004-8038","abstract":"Four thrush species are sympatric in the central Appalachians: Veery (Catharus fuscescens), Hermit Thrush (C. guttatus), Wood Thrush (Hylocichla mustelina), and American Robin (Turdus migratorius). The four species often nest near one another, which suggests that habitat partitioning may have developed to minimize past interspecific competition. Our objectives were to determine which specific characteristics of nesting habitat were partitioned among the species and to evaluate the relationship of these characteristics to nest survival. We monitored nests and sampled habitat variables at three spatial scales: nest substrate, nest site, and territory. A multivariate analysis of variance indicated a difference (P &lt; 0.01) in the nest sites of all species and in each pairwise species contrast. An analysis of variance and Fisher’s exact tests detected differences (P &lt; 0.05) among species in 21 of 36 variables measured. Classification tree analysis correctly classified nests by species at a rate better than would be expected at random. Habitat partitioning among the four thrush species occurred at all three scales sampled, with the most important partitioning variables being nest height, distance-to-edge, sapling density, and elevation. Mayfield logistic regression found a positive relationship (P &lt; 0.05) between decreasing nest height and American Robin nest survival. Overall, nest survival was similar among the four thrush species examined, and most of the variables that we measured were unrelated to survival.","author":[{"dropping-particle":"","family":"Dellinger","given":"Rachel L.","non-dropping-particle":"","parse-names":false,"suffix":""},{"dropping-particle":"","family":"Wood","given":"Petra Bohall","non-dropping-particle":"","parse-names":false,"suffix":""},{"dropping-particle":"","family":"Keyser","given":"Patrick D.","non-dropping-particle":"","parse-names":false,"suffix":""},{"dropping-particle":"","family":"Seidel","given":"George","non-dropping-particle":"","parse-names":false,"suffix":""}],"container-title":"The Auk","id":"ITEM-2","issue":"4","issued":{"date-parts":[["2007"]]},"page":"1425","title":"Habitat partitioning of four sympatric thrush species at three spatial scales on a managed forest in West Virginia","type":"article-journal","volume":"124"},"uris":["http://www.mendeley.com/documents/?uuid=c437387f-d308-440c-aeea-7714eedada4b"]}],"mendeley":{"formattedCitation":"(Hoover and Brittingham 1998, Dellinger et al. 2007&lt;i&gt;b&lt;/i&gt;)","plainTextFormattedCitation":"(Hoover and Brittingham 1998, Dellinger et al. 2007b)","previouslyFormattedCitation":"(Hoover and Brittingham 1998, Dellinger et al. 2007&lt;i&gt;b&lt;/i&gt;)"},"properties":{"noteIndex":0},"schema":"https://github.com/citation-style-language/schema/raw/master/csl-citation.json"}</w:instrText>
      </w:r>
      <w:r w:rsidR="00B52CE1">
        <w:rPr>
          <w:rFonts w:ascii="Times New Roman" w:hAnsi="Times New Roman" w:cs="Times New Roman"/>
          <w:sz w:val="24"/>
          <w:szCs w:val="24"/>
        </w:rPr>
        <w:fldChar w:fldCharType="separate"/>
      </w:r>
      <w:r w:rsidR="009B67C5" w:rsidRPr="009B67C5">
        <w:rPr>
          <w:rFonts w:ascii="Times New Roman" w:hAnsi="Times New Roman" w:cs="Times New Roman"/>
          <w:noProof/>
          <w:sz w:val="24"/>
          <w:szCs w:val="24"/>
        </w:rPr>
        <w:t>(Hoover and Brittingham 1998, Dellinger et al. 2007</w:t>
      </w:r>
      <w:r w:rsidR="009B67C5" w:rsidRPr="009B67C5">
        <w:rPr>
          <w:rFonts w:ascii="Times New Roman" w:hAnsi="Times New Roman" w:cs="Times New Roman"/>
          <w:i/>
          <w:noProof/>
          <w:sz w:val="24"/>
          <w:szCs w:val="24"/>
        </w:rPr>
        <w:t>b</w:t>
      </w:r>
      <w:r w:rsidR="009B67C5" w:rsidRPr="009B67C5">
        <w:rPr>
          <w:rFonts w:ascii="Times New Roman" w:hAnsi="Times New Roman" w:cs="Times New Roman"/>
          <w:noProof/>
          <w:sz w:val="24"/>
          <w:szCs w:val="24"/>
        </w:rPr>
        <w:t>)</w:t>
      </w:r>
      <w:r w:rsidR="00B52CE1">
        <w:rPr>
          <w:rFonts w:ascii="Times New Roman" w:hAnsi="Times New Roman" w:cs="Times New Roman"/>
          <w:sz w:val="24"/>
          <w:szCs w:val="24"/>
        </w:rPr>
        <w:fldChar w:fldCharType="end"/>
      </w:r>
      <w:r w:rsidR="00C33655">
        <w:rPr>
          <w:rFonts w:ascii="Times New Roman" w:hAnsi="Times New Roman" w:cs="Times New Roman"/>
          <w:sz w:val="24"/>
          <w:szCs w:val="24"/>
        </w:rPr>
        <w:t xml:space="preserve">. </w:t>
      </w:r>
      <w:r w:rsidR="00A7259E">
        <w:rPr>
          <w:rFonts w:ascii="Times New Roman" w:hAnsi="Times New Roman" w:cs="Times New Roman"/>
          <w:sz w:val="24"/>
          <w:szCs w:val="24"/>
        </w:rPr>
        <w:t>D</w:t>
      </w:r>
      <w:r w:rsidR="00A7259E" w:rsidRPr="00A7259E">
        <w:rPr>
          <w:rFonts w:ascii="Times New Roman" w:hAnsi="Times New Roman" w:cs="Times New Roman"/>
          <w:sz w:val="24"/>
          <w:szCs w:val="24"/>
        </w:rPr>
        <w:t xml:space="preserve">aily nest survival rates and nestling growth </w:t>
      </w:r>
      <w:r w:rsidR="00226054">
        <w:rPr>
          <w:rFonts w:ascii="Times New Roman" w:hAnsi="Times New Roman" w:cs="Times New Roman"/>
          <w:sz w:val="24"/>
          <w:szCs w:val="24"/>
        </w:rPr>
        <w:t xml:space="preserve">rates </w:t>
      </w:r>
      <w:r w:rsidR="00A7259E" w:rsidRPr="00A7259E">
        <w:rPr>
          <w:rFonts w:ascii="Times New Roman" w:hAnsi="Times New Roman" w:cs="Times New Roman"/>
          <w:sz w:val="24"/>
          <w:szCs w:val="24"/>
        </w:rPr>
        <w:t>are</w:t>
      </w:r>
      <w:r w:rsidR="00A7259E">
        <w:rPr>
          <w:rFonts w:ascii="Times New Roman" w:hAnsi="Times New Roman" w:cs="Times New Roman"/>
          <w:sz w:val="24"/>
          <w:szCs w:val="24"/>
        </w:rPr>
        <w:t xml:space="preserve"> positively</w:t>
      </w:r>
      <w:r w:rsidR="00A7259E" w:rsidRPr="00A7259E">
        <w:rPr>
          <w:rFonts w:ascii="Times New Roman" w:hAnsi="Times New Roman" w:cs="Times New Roman"/>
          <w:sz w:val="24"/>
          <w:szCs w:val="24"/>
        </w:rPr>
        <w:t xml:space="preserve"> </w:t>
      </w:r>
      <w:r w:rsidR="00A7259E">
        <w:rPr>
          <w:rFonts w:ascii="Times New Roman" w:hAnsi="Times New Roman" w:cs="Times New Roman"/>
          <w:sz w:val="24"/>
          <w:szCs w:val="24"/>
        </w:rPr>
        <w:t>related to</w:t>
      </w:r>
      <w:r w:rsidR="00A7259E" w:rsidRPr="00A7259E">
        <w:rPr>
          <w:rFonts w:ascii="Times New Roman" w:hAnsi="Times New Roman" w:cs="Times New Roman"/>
          <w:sz w:val="24"/>
          <w:szCs w:val="24"/>
        </w:rPr>
        <w:t xml:space="preserve"> invertebrate biomass</w:t>
      </w:r>
      <w:r w:rsidR="00A7259E">
        <w:rPr>
          <w:rFonts w:ascii="Times New Roman" w:hAnsi="Times New Roman" w:cs="Times New Roman"/>
          <w:sz w:val="24"/>
          <w:szCs w:val="24"/>
        </w:rPr>
        <w:t xml:space="preserve">, but </w:t>
      </w:r>
      <w:r w:rsidR="00226054">
        <w:rPr>
          <w:rFonts w:ascii="Times New Roman" w:hAnsi="Times New Roman" w:cs="Times New Roman"/>
          <w:sz w:val="24"/>
          <w:szCs w:val="24"/>
        </w:rPr>
        <w:t>nest survival is likely also related to predator activity</w:t>
      </w:r>
      <w:r w:rsidR="00B52CE1">
        <w:rPr>
          <w:rFonts w:ascii="Times New Roman" w:hAnsi="Times New Roman" w:cs="Times New Roman"/>
          <w:sz w:val="24"/>
          <w:szCs w:val="24"/>
        </w:rPr>
        <w:t xml:space="preserve"> </w:t>
      </w:r>
      <w:r w:rsidR="00B52CE1">
        <w:rPr>
          <w:rFonts w:ascii="Times New Roman" w:hAnsi="Times New Roman" w:cs="Times New Roman"/>
          <w:sz w:val="24"/>
          <w:szCs w:val="24"/>
        </w:rPr>
        <w:fldChar w:fldCharType="begin" w:fldLock="1"/>
      </w:r>
      <w:r w:rsidR="00B52CE1">
        <w:rPr>
          <w:rFonts w:ascii="Times New Roman" w:hAnsi="Times New Roman" w:cs="Times New Roman"/>
          <w:sz w:val="24"/>
          <w:szCs w:val="24"/>
        </w:rPr>
        <w:instrText>ADDIN CSL_CITATION {"citationItems":[{"id":"ITEM-1","itemData":{"DOI":"10.2307/3783873","ISBN":"0091-7648","ISSN":"0091-7648","PMID":"901","abstract":"Concerns over declining songbird populations have led to investigations of effects of various timber management practices on breeding songbirds. We assessed the influence of 2 types of practices, two-age and clearcutting, on invertebrate biomass and avian daily nest survival in the Monongahela National Forest of West Virginia during summers of 1995 and 1996. We also examined relationships between invertebrate biomass, avian daily nest survival, and wood thrush (Hylocichla mustelina) nestling growth rates. Mean total invertebrate biomass collected per sample day and fitter-dwelling invertebrates collected per sample day were 0.0614 g and 0.0254 g greater (P &lt;/= 0.10), respectively, in the unharvested than clearcut treatment late in the season (2 Jun to 12 Jul) when most birds had young in the nest; whereas invertebrates that hide under tree bark during the day had greatest biomass (P=0.003) in the two-age treatment during this same time period (0.1355 g greater than clearcut and 0.0616 g greater than unharvested). In addition, daily nest survival rates (216 nests) were greater in the unharvested than two-age treatment (P &lt;/= and the of on to increased in with areas.","author":[{"dropping-particle":"","family":"Duguay","given":"Jeffrey P","non-dropping-particle":"","parse-names":false,"suffix":""},{"dropping-particle":"","family":"Wood","given":"Petra Bohall","non-dropping-particle":"","parse-names":false,"suffix":""},{"dropping-particle":"","family":"Miller","given":"Gary W","non-dropping-particle":"","parse-names":false,"suffix":""}],"container-title":"Wildlife Society Bulletin","id":"ITEM-1","issue":"4","issued":{"date-parts":[["2000"]]},"page":"1123-1131","title":"Effects of timber harvests on invertebrate biomass and avian nest success","type":"article-journal","volume":"28"},"uris":["http://www.mendeley.com/documents/?uuid=13f736b7-e317-4b9a-8076-af19f4617900"]}],"mendeley":{"formattedCitation":"(Duguay et al. 2000)","plainTextFormattedCitation":"(Duguay et al. 2000)","previouslyFormattedCitation":"(Duguay et al. 2000)"},"properties":{"noteIndex":0},"schema":"https://github.com/citation-style-language/schema/raw/master/csl-citation.json"}</w:instrText>
      </w:r>
      <w:r w:rsidR="00B52CE1">
        <w:rPr>
          <w:rFonts w:ascii="Times New Roman" w:hAnsi="Times New Roman" w:cs="Times New Roman"/>
          <w:sz w:val="24"/>
          <w:szCs w:val="24"/>
        </w:rPr>
        <w:fldChar w:fldCharType="separate"/>
      </w:r>
      <w:r w:rsidR="00B52CE1" w:rsidRPr="00B52CE1">
        <w:rPr>
          <w:rFonts w:ascii="Times New Roman" w:hAnsi="Times New Roman" w:cs="Times New Roman"/>
          <w:noProof/>
          <w:sz w:val="24"/>
          <w:szCs w:val="24"/>
        </w:rPr>
        <w:t>(Duguay et al. 2000)</w:t>
      </w:r>
      <w:r w:rsidR="00B52CE1">
        <w:rPr>
          <w:rFonts w:ascii="Times New Roman" w:hAnsi="Times New Roman" w:cs="Times New Roman"/>
          <w:sz w:val="24"/>
          <w:szCs w:val="24"/>
        </w:rPr>
        <w:fldChar w:fldCharType="end"/>
      </w:r>
      <w:r w:rsidR="00A7259E" w:rsidRPr="00A7259E">
        <w:rPr>
          <w:rFonts w:ascii="Times New Roman" w:hAnsi="Times New Roman" w:cs="Times New Roman"/>
          <w:sz w:val="24"/>
          <w:szCs w:val="24"/>
        </w:rPr>
        <w:t xml:space="preserve">. </w:t>
      </w:r>
      <w:r w:rsidR="00C33655">
        <w:rPr>
          <w:rFonts w:ascii="Times New Roman" w:hAnsi="Times New Roman" w:cs="Times New Roman"/>
          <w:sz w:val="24"/>
          <w:szCs w:val="24"/>
        </w:rPr>
        <w:t>P</w:t>
      </w:r>
      <w:r w:rsidR="009557A0">
        <w:rPr>
          <w:rFonts w:ascii="Times New Roman" w:hAnsi="Times New Roman" w:cs="Times New Roman"/>
          <w:sz w:val="24"/>
          <w:szCs w:val="24"/>
        </w:rPr>
        <w:t xml:space="preserve">rimary predators of wood thrush nests are small mammals and raptors </w:t>
      </w:r>
      <w:r w:rsidR="00B52CE1">
        <w:rPr>
          <w:rFonts w:ascii="Times New Roman" w:hAnsi="Times New Roman" w:cs="Times New Roman"/>
          <w:sz w:val="24"/>
          <w:szCs w:val="24"/>
        </w:rPr>
        <w:fldChar w:fldCharType="begin" w:fldLock="1"/>
      </w:r>
      <w:r w:rsidR="00B52CE1">
        <w:rPr>
          <w:rFonts w:ascii="Times New Roman" w:hAnsi="Times New Roman" w:cs="Times New Roman"/>
          <w:sz w:val="24"/>
          <w:szCs w:val="24"/>
        </w:rPr>
        <w:instrText>ADDIN CSL_CITATION {"citationItems":[{"id":"ITEM-1","itemData":{"DOI":"10.1642/0004-8038(2002)119[1126:ATMODN]2.0.CO;2","ISBN":"0004-8038","ISSN":"00048038","PMID":"2338","abstract":"We used miniature infrared video cameras to monitor Wood Thrush (Hylocichla mustelina) nests during 1998-2000. We documented nest predators and examined whether evidence at nests can be used to predict predator identities and nest fates. Fifty-six nests were monitored; 26 failed, with 3 abandoned and 23 depredated. We predicted predator class (avian, mammalian, snake) prior to review of video footage and were incorrect 57{percnt} of the time. Birds and mammals were underrepresented whereas snakes were over-represented in our predictions. We documented &gt;=9 nest-predator species, with the southern flying squirrel (Glaucomys volans) taking the most nests (n {equals} 8). During 2000, we predicted fate (fledge or fail) of 27 nests; 23 were classified correctly. Traditional methods of monitoring nests appear to be effective for classifying success or failure of nests, but ineffective at classifying nest predators.","author":[{"dropping-particle":"","family":"Williams","given":"Gary E.","non-dropping-particle":"","parse-names":false,"suffix":""},{"dropping-particle":"","family":"Wood","given":"Petra Bohall","non-dropping-particle":"","parse-names":false,"suffix":""}],"container-title":"The Auk","id":"ITEM-1","issue":"4","issued":{"date-parts":[["2002"]]},"page":"1126-1132","title":"Are traditional methods of determining nest predators and nest fates reliable? An experiment with Wood Thrushes (Hylocichla mustelina) using miniature video cameras","type":"article-journal","volume":"119"},"uris":["http://www.mendeley.com/documents/?uuid=fb78411b-6450-42e4-9cb4-08bd0eaee30a"]}],"mendeley":{"formattedCitation":"(Williams and Wood 2002)","plainTextFormattedCitation":"(Williams and Wood 2002)","previouslyFormattedCitation":"(Williams and Wood 2002)"},"properties":{"noteIndex":0},"schema":"https://github.com/citation-style-language/schema/raw/master/csl-citation.json"}</w:instrText>
      </w:r>
      <w:r w:rsidR="00B52CE1">
        <w:rPr>
          <w:rFonts w:ascii="Times New Roman" w:hAnsi="Times New Roman" w:cs="Times New Roman"/>
          <w:sz w:val="24"/>
          <w:szCs w:val="24"/>
        </w:rPr>
        <w:fldChar w:fldCharType="separate"/>
      </w:r>
      <w:r w:rsidR="00B52CE1" w:rsidRPr="00B52CE1">
        <w:rPr>
          <w:rFonts w:ascii="Times New Roman" w:hAnsi="Times New Roman" w:cs="Times New Roman"/>
          <w:noProof/>
          <w:sz w:val="24"/>
          <w:szCs w:val="24"/>
        </w:rPr>
        <w:t>(Williams and Wood 2002)</w:t>
      </w:r>
      <w:r w:rsidR="00B52CE1">
        <w:rPr>
          <w:rFonts w:ascii="Times New Roman" w:hAnsi="Times New Roman" w:cs="Times New Roman"/>
          <w:sz w:val="24"/>
          <w:szCs w:val="24"/>
        </w:rPr>
        <w:fldChar w:fldCharType="end"/>
      </w:r>
      <w:r w:rsidR="00C33655">
        <w:rPr>
          <w:rFonts w:ascii="Times New Roman" w:hAnsi="Times New Roman" w:cs="Times New Roman"/>
          <w:sz w:val="24"/>
          <w:szCs w:val="24"/>
        </w:rPr>
        <w:t>, and nests can be parasitized by brown-headed cowbirds (</w:t>
      </w:r>
      <w:r w:rsidR="00C33655" w:rsidRPr="003613C9">
        <w:rPr>
          <w:rFonts w:ascii="Times New Roman" w:hAnsi="Times New Roman" w:cs="Times New Roman"/>
          <w:i/>
          <w:sz w:val="24"/>
          <w:szCs w:val="24"/>
        </w:rPr>
        <w:t>Molothrus ater</w:t>
      </w:r>
      <w:r w:rsidR="00C33655">
        <w:rPr>
          <w:rFonts w:ascii="Times New Roman" w:hAnsi="Times New Roman" w:cs="Times New Roman"/>
          <w:sz w:val="24"/>
          <w:szCs w:val="24"/>
        </w:rPr>
        <w:t>), although brood parasitism rates are generally low</w:t>
      </w:r>
      <w:r w:rsidR="00F143F1">
        <w:rPr>
          <w:rFonts w:ascii="Times New Roman" w:hAnsi="Times New Roman" w:cs="Times New Roman"/>
          <w:sz w:val="24"/>
          <w:szCs w:val="24"/>
        </w:rPr>
        <w:t xml:space="preserve"> and have little effect on productivity</w:t>
      </w:r>
      <w:r w:rsidR="00B52CE1">
        <w:rPr>
          <w:rFonts w:ascii="Times New Roman" w:hAnsi="Times New Roman" w:cs="Times New Roman"/>
          <w:sz w:val="24"/>
          <w:szCs w:val="24"/>
        </w:rPr>
        <w:t xml:space="preserve"> </w:t>
      </w:r>
      <w:r w:rsidR="00B52CE1">
        <w:rPr>
          <w:rFonts w:ascii="Times New Roman" w:hAnsi="Times New Roman" w:cs="Times New Roman"/>
          <w:sz w:val="24"/>
          <w:szCs w:val="24"/>
        </w:rPr>
        <w:fldChar w:fldCharType="begin" w:fldLock="1"/>
      </w:r>
      <w:r w:rsidR="00D0647A">
        <w:rPr>
          <w:rFonts w:ascii="Times New Roman" w:hAnsi="Times New Roman" w:cs="Times New Roman"/>
          <w:sz w:val="24"/>
          <w:szCs w:val="24"/>
        </w:rPr>
        <w:instrText>ADDIN CSL_CITATION {"citationItems":[{"id":"ITEM-1","itemData":{"DOI":"10.1093/condor/102.3.653","ISSN":"0010-5422","abstract":"&lt;p&gt;We estimated daily rates of nest predation and Brown-headed Cowbird (Molothrus ater) parasitism as well as nesting success for the Red-eyed Vireo (Vireo olivaceus), Blue-headed Vireo (V. solitarius alticola), Wood Thrush (Hylocichla mustelina), and Worm-eating Warbler (Helmitheros vermivorus) at two study sites in the middle Appalachian mountains from 1995–1998. These daily rates were then used in combination with species-specific life history parameters to estimate seasonal fecundity. Although daily predation rates were similar across species and sites, parasitism rates and nesting success differed within species between sites and among species within a site. The vireos generally experienced the highest rates of parasitism and subsequently the lowest estimates of seasonal fecundity. However, differences in parasitism and nesting success were not always an accurate predictor of seasonal fecundity. Despite significantly different estimates of nesting success, the Red-eyed Vireo and Blue-headed Vireo had similar estimates of seasonal fecundity. In contrast, estimates of nesting success for the Worm-eating Warbler and Wood Thrush were similar yet there were differences in seasonal fecundity. Life history attributes such as season length, ability to produce additional broods, and ability to raise a host young with a cowbird young were important in determining seasonal fecundity among species. We show the importance of including multiple species within a study framework and illustrate how predation and parasitism differentially affect these species with respect to seasonal fecundity.&lt;/p&gt;","author":[{"dropping-particle":"","family":"Dececco","given":"Jennifer A.","non-dropping-particle":"","parse-names":false,"suffix":""},{"dropping-particle":"","family":"Marshall","given":"Matthew R.","non-dropping-particle":"","parse-names":false,"suffix":""},{"dropping-particle":"","family":"Williams","given":"Alan B.","non-dropping-particle":"","parse-names":false,"suffix":""},{"dropping-particle":"","family":"Gale","given":"George A.","non-dropping-particle":"","parse-names":false,"suffix":""},{"dropping-particle":"","family":"Cooper","given":"Robert J.","non-dropping-particle":"","parse-names":false,"suffix":""}],"container-title":"The Condor","id":"ITEM-1","issue":"3","issued":{"date-parts":[["2000","8","1"]]},"page":"653-663","title":"Comparative Seasonal Fecundity of Four Neotropical Migrants in Middle Appalachia","type":"article-journal","volume":"102"},"uris":["http://www.mendeley.com/documents/?uuid=9834a485-1858-312f-9b35-b71a9069c825"]}],"mendeley":{"formattedCitation":"(Dececco et al. 2000)","plainTextFormattedCitation":"(Dececco et al. 2000)","previouslyFormattedCitation":"(Dececco et al. 2000)"},"properties":{"noteIndex":0},"schema":"https://github.com/citation-style-language/schema/raw/master/csl-citation.json"}</w:instrText>
      </w:r>
      <w:r w:rsidR="00B52CE1">
        <w:rPr>
          <w:rFonts w:ascii="Times New Roman" w:hAnsi="Times New Roman" w:cs="Times New Roman"/>
          <w:sz w:val="24"/>
          <w:szCs w:val="24"/>
        </w:rPr>
        <w:fldChar w:fldCharType="separate"/>
      </w:r>
      <w:r w:rsidR="00B52CE1" w:rsidRPr="00B52CE1">
        <w:rPr>
          <w:rFonts w:ascii="Times New Roman" w:hAnsi="Times New Roman" w:cs="Times New Roman"/>
          <w:noProof/>
          <w:sz w:val="24"/>
          <w:szCs w:val="24"/>
        </w:rPr>
        <w:t>(Dececco et al. 2000)</w:t>
      </w:r>
      <w:r w:rsidR="00B52CE1">
        <w:rPr>
          <w:rFonts w:ascii="Times New Roman" w:hAnsi="Times New Roman" w:cs="Times New Roman"/>
          <w:sz w:val="24"/>
          <w:szCs w:val="24"/>
        </w:rPr>
        <w:fldChar w:fldCharType="end"/>
      </w:r>
      <w:r w:rsidR="00F3030B">
        <w:rPr>
          <w:rFonts w:ascii="Times New Roman" w:hAnsi="Times New Roman" w:cs="Times New Roman"/>
          <w:sz w:val="24"/>
          <w:szCs w:val="24"/>
        </w:rPr>
        <w:t>.</w:t>
      </w:r>
    </w:p>
    <w:p w14:paraId="70400B83" w14:textId="72445B30" w:rsidR="00223E8E" w:rsidRDefault="00223E8E" w:rsidP="00D0647A">
      <w:pPr>
        <w:spacing w:line="276" w:lineRule="auto"/>
        <w:ind w:firstLine="720"/>
        <w:rPr>
          <w:rFonts w:ascii="Times New Roman" w:hAnsi="Times New Roman" w:cs="Times New Roman"/>
          <w:sz w:val="24"/>
          <w:szCs w:val="24"/>
        </w:rPr>
      </w:pPr>
      <w:r>
        <w:rPr>
          <w:rFonts w:ascii="Times New Roman" w:hAnsi="Times New Roman" w:cs="Times New Roman"/>
          <w:sz w:val="24"/>
          <w:szCs w:val="24"/>
        </w:rPr>
        <w:t>Wood thrush population dynamics appear to be intricately related to their habitat. For instance, the steepest regional declines in wood thrush populations have likely been driven by the loss of breeding habitat</w:t>
      </w:r>
      <w:r w:rsidR="00D0647A">
        <w:rPr>
          <w:rFonts w:ascii="Times New Roman" w:hAnsi="Times New Roman" w:cs="Times New Roman"/>
          <w:sz w:val="24"/>
          <w:szCs w:val="24"/>
        </w:rPr>
        <w:t xml:space="preserve"> </w:t>
      </w:r>
      <w:r w:rsidR="00D0647A">
        <w:rPr>
          <w:rFonts w:ascii="Times New Roman" w:hAnsi="Times New Roman" w:cs="Times New Roman"/>
          <w:sz w:val="24"/>
          <w:szCs w:val="24"/>
        </w:rPr>
        <w:fldChar w:fldCharType="begin" w:fldLock="1"/>
      </w:r>
      <w:r w:rsidR="00674457">
        <w:rPr>
          <w:rFonts w:ascii="Times New Roman" w:hAnsi="Times New Roman" w:cs="Times New Roman"/>
          <w:sz w:val="24"/>
          <w:szCs w:val="24"/>
        </w:rPr>
        <w:instrText>ADDIN CSL_CITATION {"citationItems":[{"id":"ITEM-1","itemData":{"DOI":"10.1098/rspb.2015.2846","ISSN":"14712954","abstract":"Worldwide, migratory species are undergoing rapid declines but understanding the factors driving these declines is hindered by missing information about migratory connectivity and the lack of data to quantify environmental processes across the annual cycle. Here, we combined range-wide information about migratory connectivity with global remote-sensing data to quantify the relative importance of breeding and non-breeding environmental processes to persistent long-term population declines of a migratory songbird, the wood thrush (Hylocichla mustelina). Consistent with theoretical predictions about population limitation of migratory birds, our results suggest that habitat loss and climate have contributed to the observed declines in wood thrush breeding abundance, yet the relative importance of breeding versus non-breeding factors is population-specific. For example, high-abundance core breeding populations appear to be more limited by habitat loss, whereas low-abundance, peripheral populations appear to be limited by climate-driven seasonal interactions. Further, our analysis indicates that the relative impact of breeding habitat loss is at least three to six times greater than the impact of equivalent nonbreeding habitat loss and therefore the steepest regional declines have likely been driven by the loss of breeding habitat. These results underscore the need for population-specific conservation strategies implemented throughout the annual cycle to reverse long-term declines.","author":[{"dropping-particle":"","family":"Rushing","given":"Clark S.","non-dropping-particle":"","parse-names":false,"suffix":""},{"dropping-particle":"","family":"Ryder","given":"Thomas B.","non-dropping-particle":"","parse-names":false,"suffix":""},{"dropping-particle":"","family":"Marra","given":"Peter P.","non-dropping-particle":"","parse-names":false,"suffix":""}],"container-title":"Proceedings of the Royal Society B: Biological Sciences","id":"ITEM-1","issue":"1823","issued":{"date-parts":[["2016","1","27"]]},"publisher":"Royal Society of London","title":"Quantifying drivers of population dynamics for a migratory bird throughout the annual cycle","type":"article-journal","volume":"283"},"uris":["http://www.mendeley.com/documents/?uuid=ecb1db1c-5dd9-3f61-ab24-a8ce555bb46e"]}],"mendeley":{"formattedCitation":"(Rushing et al. 2016)","plainTextFormattedCitation":"(Rushing et al. 2016)","previouslyFormattedCitation":"(Rushing et al. 2016&lt;i&gt;a&lt;/i&gt;)"},"properties":{"noteIndex":0},"schema":"https://github.com/citation-style-language/schema/raw/master/csl-citation.json"}</w:instrText>
      </w:r>
      <w:r w:rsidR="00D0647A">
        <w:rPr>
          <w:rFonts w:ascii="Times New Roman" w:hAnsi="Times New Roman" w:cs="Times New Roman"/>
          <w:sz w:val="24"/>
          <w:szCs w:val="24"/>
        </w:rPr>
        <w:fldChar w:fldCharType="separate"/>
      </w:r>
      <w:r w:rsidR="00674457" w:rsidRPr="00674457">
        <w:rPr>
          <w:rFonts w:ascii="Times New Roman" w:hAnsi="Times New Roman" w:cs="Times New Roman"/>
          <w:noProof/>
          <w:sz w:val="24"/>
          <w:szCs w:val="24"/>
        </w:rPr>
        <w:t>(Rushing et al. 2016)</w:t>
      </w:r>
      <w:r w:rsidR="00D0647A">
        <w:rPr>
          <w:rFonts w:ascii="Times New Roman" w:hAnsi="Times New Roman" w:cs="Times New Roman"/>
          <w:sz w:val="24"/>
          <w:szCs w:val="24"/>
        </w:rPr>
        <w:fldChar w:fldCharType="end"/>
      </w:r>
      <w:r>
        <w:rPr>
          <w:rFonts w:ascii="Times New Roman" w:hAnsi="Times New Roman" w:cs="Times New Roman"/>
          <w:sz w:val="24"/>
          <w:szCs w:val="24"/>
        </w:rPr>
        <w:t>. Specific</w:t>
      </w:r>
      <w:r w:rsidRPr="0012778B">
        <w:rPr>
          <w:rFonts w:ascii="Times New Roman" w:hAnsi="Times New Roman" w:cs="Times New Roman"/>
          <w:sz w:val="24"/>
          <w:szCs w:val="24"/>
        </w:rPr>
        <w:t xml:space="preserve"> </w:t>
      </w:r>
      <w:r>
        <w:rPr>
          <w:rFonts w:ascii="Times New Roman" w:hAnsi="Times New Roman" w:cs="Times New Roman"/>
          <w:sz w:val="24"/>
          <w:szCs w:val="24"/>
        </w:rPr>
        <w:t>f</w:t>
      </w:r>
      <w:r w:rsidRPr="0012778B">
        <w:rPr>
          <w:rFonts w:ascii="Times New Roman" w:hAnsi="Times New Roman" w:cs="Times New Roman"/>
          <w:sz w:val="24"/>
          <w:szCs w:val="24"/>
        </w:rPr>
        <w:t xml:space="preserve">actors that contribute to </w:t>
      </w:r>
      <w:r>
        <w:rPr>
          <w:rFonts w:ascii="Times New Roman" w:hAnsi="Times New Roman" w:cs="Times New Roman"/>
          <w:sz w:val="24"/>
          <w:szCs w:val="24"/>
        </w:rPr>
        <w:t xml:space="preserve">decreasing </w:t>
      </w:r>
      <w:r w:rsidRPr="0012778B">
        <w:rPr>
          <w:rFonts w:ascii="Times New Roman" w:hAnsi="Times New Roman" w:cs="Times New Roman"/>
          <w:sz w:val="24"/>
          <w:szCs w:val="24"/>
        </w:rPr>
        <w:t>wood thrush numbers include the loss of nesting habitat to urban development and reduced reproductive success in fragmented forest patches</w:t>
      </w:r>
      <w:r w:rsidR="00D0647A">
        <w:rPr>
          <w:rFonts w:ascii="Times New Roman" w:hAnsi="Times New Roman" w:cs="Times New Roman"/>
          <w:sz w:val="24"/>
          <w:szCs w:val="24"/>
        </w:rPr>
        <w:t xml:space="preserve"> </w:t>
      </w:r>
      <w:r w:rsidR="00D0647A">
        <w:rPr>
          <w:rFonts w:ascii="Times New Roman" w:hAnsi="Times New Roman" w:cs="Times New Roman"/>
          <w:sz w:val="24"/>
          <w:szCs w:val="24"/>
        </w:rPr>
        <w:fldChar w:fldCharType="begin" w:fldLock="1"/>
      </w:r>
      <w:r w:rsidR="00D0647A">
        <w:rPr>
          <w:rFonts w:ascii="Times New Roman" w:hAnsi="Times New Roman" w:cs="Times New Roman"/>
          <w:sz w:val="24"/>
          <w:szCs w:val="24"/>
        </w:rPr>
        <w:instrText>ADDIN CSL_CITATION {"citationItems":[{"id":"ITEM-1","itemData":{"DOI":"10.1007/BF00153826","ISSN":"0921-2973","author":[{"dropping-particle":"","family":"Hoover","given":"Jeffrey P.","non-dropping-particle":"","parse-names":false,"suffix":""},{"dropping-particle":"","family":"Brittingham","given":"Margaret C.","non-dropping-particle":"","parse-names":false,"suffix":""},{"dropping-particle":"","family":"Goodrich","given":"Laurie J.","non-dropping-particle":"","parse-names":false,"suffix":""}],"container-title":"The Auk","id":"ITEM-1","issue":"1","issued":{"date-parts":[["1995","1"]]},"page":"146-155","title":"Effects of forest patch size on nesting success of wood thrushes","type":"article-journal","volume":"112"},"uris":["http://www.mendeley.com/documents/?uuid=f2b00e3d-bb43-352a-ba61-d6c73b73e319"]},{"id":"ITEM-2","itemData":{"DOI":"10.2307/4089507","ISBN":"0004-8038","ISSN":"00048038","PMID":"4089507","abstract":"For Neotropical migrants, rates of nest survival and brood parasitism are thought to decline with the area of the forest fragment in which the birds nest. Using the Wood Thrush (Hylocichla mustelina), we conducted the first test of the \"area\" hypothesis based on direct measures of annual production and related demographics of marked individuals. We predicted that productivity per female and per ha, proportion of females nesting successfully each year, and return rates of adults would decrease and that rates of nest predation and brood parasitism and the ratio of yearlings:older adults would increase with a decrease in area of forest. Intensive season-long banding, nest finding, and nest monitoring to determine the annual production of all residents yielded data for two annual (1991 and 1992) tests in which we compared mean results from 14 small fragments (:2.1 ha) with those from a 15-ha site, the University of Delaware Woods (UDW). Fledglings per female and per ha, and percent of females fledging ?2 young per year, were lower, and percent of nests lost to predation and percent of nests parasitized were higher, in small fragments than in the larger tract at UDW in both years. The ratio of yearlings:older adults was significantly higher in small fragments for males and tended to be so for females in 1991, but neither result occurred in 1992. Return rate for each sex was lower in small fragments in the only year tested. The 17.5 ha of small fragments collectively produced many fewer young per female and per ha than the 15-ha UDW. Three analyses indicated that the small fragments were population sinks, whereas UDW probably was a source of recruits. Although a few small fragments equaled the UDW in some measures of quality, our data support the area hypothesis in relation to quality of breeding habitat.","author":[{"dropping-particle":"","family":"Weinberg","given":"HJ","non-dropping-particle":"","parse-names":false,"suffix":""},{"dropping-particle":"","family":"Roth","given":"RR","non-dropping-particle":"","parse-names":false,"suffix":""}],"container-title":"Auk","id":"ITEM-2","issue":"4","issued":{"date-parts":[["1998"]]},"page":"879-889","title":"Forest area and habitat quality for nesting Wood Thrushes","type":"article-journal","volume":"115"},"uris":["http://www.mendeley.com/documents/?uuid=c6ca3ed2-1ef1-32e1-a984-c984b1438e93"]},{"id":"ITEM-3","itemData":{"DOI":"10.1016/j.biocon.2003.06.006","ISBN":"0006-3207","ISSN":"00063207","abstract":"Habitat fragmentation is thought to create a barrier to individual movements particularly for area-sensitive species which, by definition, prefer to breed in large tracts of forest. For two breeding seasons, we radio-tracked an area-sensitive species, the scarlet tanager Piranga olivacea, in a fragmented landscape in northeastern PA. We found that scarlet tanagers made extensive and frequent movements among fragments. Paired males were less likely to leave their capture fragment, and traveled shorter distances. Unpaired males in fragments had two distinct tactics we labeled: \"Sedentary\" and \"Mobile\". Sedentary males stayed at one fragment and sang at high rates, while mobile males spent 58% of the total time tracked off their capture fragment and traveled over a kilometer away from the capture site over open fields and through forests. Mobile males were not floaters per se because they were territorial (i.e., singing) in multiple sites. Habitat structure of a fragment did not correlate with the percent time a male spent off the capture fragment. Males in fragments experienced lower pairing success and were more likely to be first time breeders compared to males in continuous forest. Our results suggest that movements by scarlet tanagers in fragmented landscapes are not restricted during the breeding season, and that these movements are related directly to pairing status and indirectly to population density. © 2003 Elsevier Ltd. All rights reserved.","author":[{"dropping-particle":"","family":"Fraser","given":"Gail S","non-dropping-particle":"","parse-names":false,"suffix":""},{"dropping-particle":"","family":"Stutchbury","given":"Bridget J.M","non-dropping-particle":"","parse-names":false,"suffix":""}],"container-title":"Biological Conservation","id":"ITEM-3","issue":"3","issued":{"date-parts":[["2004","7","1"]]},"page":"377-387","title":"Area-sensitive forest birds move extensively among forest patches","type":"article-journal","volume":"118"},"uris":["http://www.mendeley.com/documents/?uuid=d685217f-cd00-3707-823a-bf0f88ba29e7"]},{"id":"ITEM-4","itemData":{"DOI":"10.1890/0012-9658(2006)87[3029:EOLSDA]2.0.CO;2","ISSN":"00129658","abstract":"Source-sink dynamics are commonly thought to occur among Wood Thrush (Hylocichla mustelina) and other songbird populations, allowing for the persistence of populations with negative growth rates (\"sinks\") through immigration from populations with positive growth rates (\"sources\"). Knowledge of source-sink dynamics is important for management and conservation because the removal of source habitat should result in the extinction of dependent sinks. However, since research has focused on identifying individual sources/sink populations, not source-sink pairs, we cannot predict these effects or the scale over which they occur. We posit that, when dispersal occurs from a source to a sink year after year, there will be a one-year time-lagged correlation in abundance between the two populations. This should occur for populations separated by distances over which juveniles disperse. Using the North American Breeding Bird Survey data, we tested for such time-lagged correlations between paired Wood Thrush populations from 10 to 200 km apart. Populations were linked with a one-year time lag over distances from 60 to 80 km, indicating that dispersal and source-sink dynamics may occur over these long distances. There was also a declining trend in forest cover from sources to sinks. Conservation and management strategies should therefore be designed at large scales, with consideration for source-sink dynamics and forest cover. © 2006 by the Ecological Society of America.","author":[{"dropping-particle":"","family":"Tittler","given":"Rebecca","non-dropping-particle":"","parse-names":false,"suffix":""},{"dropping-particle":"","family":"Fahrig","given":"Lenore","non-dropping-particle":"","parse-names":false,"suffix":""},{"dropping-particle":"","family":"Villard","given":"Marc André","non-dropping-particle":"","parse-names":false,"suffix":""}],"container-title":"Ecology","id":"ITEM-4","issue":"12","issued":{"date-parts":[["2006","12"]]},"page":"3029-3036","title":"Evidence of large-scale source-sink dynamics and long-distance dispersal among Wood Thrush populations","type":"article-journal","volume":"87"},"uris":["http://www.mendeley.com/documents/?uuid=c6448b5b-269b-342c-9df2-85f9b9ad0041"]}],"mendeley":{"formattedCitation":"(Hoover et al. 1995, Weinberg and Roth 1998, Fraser and Stutchbury 2004, Tittler et al. 2006)","plainTextFormattedCitation":"(Hoover et al. 1995, Weinberg and Roth 1998, Fraser and Stutchbury 2004, Tittler et al. 2006)","previouslyFormattedCitation":"(Hoover et al. 1995, Weinberg and Roth 1998, Fraser and Stutchbury 2004, Tittler et al. 2006)"},"properties":{"noteIndex":0},"schema":"https://github.com/citation-style-language/schema/raw/master/csl-citation.json"}</w:instrText>
      </w:r>
      <w:r w:rsidR="00D0647A">
        <w:rPr>
          <w:rFonts w:ascii="Times New Roman" w:hAnsi="Times New Roman" w:cs="Times New Roman"/>
          <w:sz w:val="24"/>
          <w:szCs w:val="24"/>
        </w:rPr>
        <w:fldChar w:fldCharType="separate"/>
      </w:r>
      <w:r w:rsidR="00D0647A" w:rsidRPr="00D0647A">
        <w:rPr>
          <w:rFonts w:ascii="Times New Roman" w:hAnsi="Times New Roman" w:cs="Times New Roman"/>
          <w:noProof/>
          <w:sz w:val="24"/>
          <w:szCs w:val="24"/>
        </w:rPr>
        <w:t>(Hoover et al. 1995, Weinberg and Roth 1998, Fraser and Stutchbury 2004, Tittler et al. 2006)</w:t>
      </w:r>
      <w:r w:rsidR="00D0647A">
        <w:rPr>
          <w:rFonts w:ascii="Times New Roman" w:hAnsi="Times New Roman" w:cs="Times New Roman"/>
          <w:sz w:val="24"/>
          <w:szCs w:val="24"/>
        </w:rPr>
        <w:fldChar w:fldCharType="end"/>
      </w:r>
      <w:r>
        <w:rPr>
          <w:rFonts w:ascii="Times New Roman" w:hAnsi="Times New Roman" w:cs="Times New Roman"/>
          <w:sz w:val="24"/>
          <w:szCs w:val="24"/>
        </w:rPr>
        <w:t xml:space="preserve">. </w:t>
      </w:r>
      <w:r w:rsidR="00C64E39">
        <w:rPr>
          <w:rFonts w:ascii="Times New Roman" w:hAnsi="Times New Roman" w:cs="Times New Roman"/>
          <w:sz w:val="24"/>
          <w:szCs w:val="24"/>
        </w:rPr>
        <w:t>Interior nests in large contiguous forests tend to be more successful than nests along edges</w:t>
      </w:r>
      <w:r w:rsidR="00D0647A">
        <w:rPr>
          <w:rFonts w:ascii="Times New Roman" w:hAnsi="Times New Roman" w:cs="Times New Roman"/>
          <w:sz w:val="24"/>
          <w:szCs w:val="24"/>
        </w:rPr>
        <w:t xml:space="preserve"> </w:t>
      </w:r>
      <w:r w:rsidR="00D0647A">
        <w:rPr>
          <w:rFonts w:ascii="Times New Roman" w:hAnsi="Times New Roman" w:cs="Times New Roman"/>
          <w:sz w:val="24"/>
          <w:szCs w:val="24"/>
        </w:rPr>
        <w:fldChar w:fldCharType="begin" w:fldLock="1"/>
      </w:r>
      <w:r w:rsidR="00D0647A">
        <w:rPr>
          <w:rFonts w:ascii="Times New Roman" w:hAnsi="Times New Roman" w:cs="Times New Roman"/>
          <w:sz w:val="24"/>
          <w:szCs w:val="24"/>
        </w:rPr>
        <w:instrText>ADDIN CSL_CITATION {"citationItems":[{"id":"ITEM-1","itemData":{"DOI":"10.1676/05-036.1","ISSN":"1559-4491","author":[{"dropping-particle":"","family":"Newell","given":"Felicity L.","non-dropping-particle":"","parse-names":false,"suffix":""},{"dropping-particle":"","family":"Kostalos","given":"Mary S.","non-dropping-particle":"","parse-names":false,"suffix":""}],"container-title":"The Wilson Journal of Ornithology","id":"ITEM-1","issue":"4","issued":{"date-parts":[["2007","12"]]},"page":"693-702","title":"WOOD THRUSH NESTS IN DENSE UNDERSTORY MAY BE VULNERABLE TO PREDATORS","type":"article-journal","volume":"119"},"uris":["http://www.mendeley.com/documents/?uuid=044f978f-2de9-3649-949c-11f27d2c8f66"]}],"mendeley":{"formattedCitation":"(Newell and Kostalos 2007)","plainTextFormattedCitation":"(Newell and Kostalos 2007)","previouslyFormattedCitation":"(Newell and Kostalos 2007)"},"properties":{"noteIndex":0},"schema":"https://github.com/citation-style-language/schema/raw/master/csl-citation.json"}</w:instrText>
      </w:r>
      <w:r w:rsidR="00D0647A">
        <w:rPr>
          <w:rFonts w:ascii="Times New Roman" w:hAnsi="Times New Roman" w:cs="Times New Roman"/>
          <w:sz w:val="24"/>
          <w:szCs w:val="24"/>
        </w:rPr>
        <w:fldChar w:fldCharType="separate"/>
      </w:r>
      <w:r w:rsidR="00D0647A" w:rsidRPr="00D0647A">
        <w:rPr>
          <w:rFonts w:ascii="Times New Roman" w:hAnsi="Times New Roman" w:cs="Times New Roman"/>
          <w:noProof/>
          <w:sz w:val="24"/>
          <w:szCs w:val="24"/>
        </w:rPr>
        <w:t>(Newell and Kostalos 2007)</w:t>
      </w:r>
      <w:r w:rsidR="00D0647A">
        <w:rPr>
          <w:rFonts w:ascii="Times New Roman" w:hAnsi="Times New Roman" w:cs="Times New Roman"/>
          <w:sz w:val="24"/>
          <w:szCs w:val="24"/>
        </w:rPr>
        <w:fldChar w:fldCharType="end"/>
      </w:r>
      <w:r w:rsidR="00C64E39">
        <w:rPr>
          <w:rFonts w:ascii="Times New Roman" w:hAnsi="Times New Roman" w:cs="Times New Roman"/>
          <w:sz w:val="24"/>
          <w:szCs w:val="24"/>
        </w:rPr>
        <w:t xml:space="preserve">. </w:t>
      </w:r>
      <w:r>
        <w:rPr>
          <w:rFonts w:ascii="Times New Roman" w:hAnsi="Times New Roman" w:cs="Times New Roman"/>
          <w:sz w:val="24"/>
          <w:szCs w:val="24"/>
        </w:rPr>
        <w:t>Wood thrushes that breed in developed landscapes are exposed to higher risk of nest predation by generalist nest predators (e.g., American crows [</w:t>
      </w:r>
      <w:r w:rsidRPr="003613C9">
        <w:rPr>
          <w:rFonts w:ascii="Times New Roman" w:hAnsi="Times New Roman" w:cs="Times New Roman"/>
          <w:i/>
          <w:sz w:val="24"/>
          <w:szCs w:val="24"/>
        </w:rPr>
        <w:t xml:space="preserve">Corvus </w:t>
      </w:r>
      <w:proofErr w:type="spellStart"/>
      <w:r w:rsidRPr="003613C9">
        <w:rPr>
          <w:rFonts w:ascii="Times New Roman" w:hAnsi="Times New Roman" w:cs="Times New Roman"/>
          <w:i/>
          <w:sz w:val="24"/>
          <w:szCs w:val="24"/>
        </w:rPr>
        <w:t>brachyrhynchos</w:t>
      </w:r>
      <w:proofErr w:type="spellEnd"/>
      <w:r>
        <w:rPr>
          <w:rFonts w:ascii="Times New Roman" w:hAnsi="Times New Roman" w:cs="Times New Roman"/>
          <w:sz w:val="24"/>
          <w:szCs w:val="24"/>
        </w:rPr>
        <w:t>], blue jays [</w:t>
      </w:r>
      <w:r w:rsidRPr="003613C9">
        <w:rPr>
          <w:rFonts w:ascii="Times New Roman" w:hAnsi="Times New Roman" w:cs="Times New Roman"/>
          <w:i/>
          <w:sz w:val="24"/>
          <w:szCs w:val="24"/>
        </w:rPr>
        <w:t>Cyanocitta cristata</w:t>
      </w:r>
      <w:r>
        <w:rPr>
          <w:rFonts w:ascii="Times New Roman" w:hAnsi="Times New Roman" w:cs="Times New Roman"/>
          <w:sz w:val="24"/>
          <w:szCs w:val="24"/>
        </w:rPr>
        <w:t xml:space="preserve">], squirrels), as well as brood parasitism by brown-headed cowbirds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{"citationItems":[{"id":"ITEM-1","itemData":{"DOI":"10.2307/4089507","ISBN":"0004-8038","ISSN":"00048038","PMID":"4089507","abstract":"For Neotropical migrants, rates of nest survival and brood parasitism are thought to decline with the area of the forest fragment in which the birds nest. Using the Wood Thrush (Hylocichla mustelina), we conducted the first test of the \"area\" hypothesis based on direct measures of annual production and related demographics of marked individuals. We predicted that productivity per female and per ha, proportion of females nesting successfully each year, and return rates of adults would decrease and that rates of nest predation and brood parasitism and the ratio of yearlings:older adults would increase with a decrease in area of forest. Intensive season-long banding, nest finding, and nest monitoring to determine the annual production of all residents yielded data for two annual (1991 and 1992) tests in which we compared mean results from 14 small fragments (:2.1 ha) with those from a 15-ha site, the University of Delaware Woods (UDW). Fledglings per female and per ha, and percent of females fledging ?2 young per year, were lower, and percent of nests lost to predation and percent of nests parasitized were higher, in small fragments than in the larger tract at UDW in both years. The ratio of yearlings:older adults was significantly higher in small fragments for males and tended to be so for females in 1991, but neither result occurred in 1992. Return rate for each sex was lower in small fragments in the only year tested. The 17.5 ha of small fragments collectively produced many fewer young per female and per ha than the 15-ha UDW. Three analyses indicated that the small fragments were population sinks, whereas UDW probably was a source of recruits. Although a few small fragments equaled the UDW in some measures of quality, our data support the area hypothesis in relation to quality of breeding habitat.","author":[{"dropping-particle":"","family":"Weinberg","given":"HJ","non-dropping-particle":"","parse-names":false,"suffix":""},{"dropping-particle":"","family":"Roth","given":"RR","non-dropping-particle":"","parse-names":false,"suffix":""}],"container-title":"Auk","id":"ITEM-1","issue":"4","issued":{"date-parts":[["1998"]]},"page":"879-889","title":"Forest area and habitat quality for nesting Wood Thrushes","type":"article-journal","volume":"115"},"uris":["http://www.mendeley.com/documents/?uuid=c6ca3ed2-1ef1-32e1-a984-c984b1438e93"]},{"id":"ITEM-2","itemData":{"DOI":"10.2307/2680167","ISSN":"00129658","PMID":"7157742","abstract":"hin contiguous mature forest, which represented a range of disturbance extent (4-59% nonforest cover within 1.0 km). Each site was in a forested landscape containing predominantly agricultural or silvicultural disturbances (n = 17 each). Our results indicate that type of disturbance within landscapes influenced bird community composition and relative abundance more than extent of disturbance. Compared to forests within landscapes disturbed by silviculture, forests within landscapes disturbed by agriculture, irrespective of the extent of disturbance, had fewer forest-associated species, long-distance migrants, forest-canopy and forest-understory-nesting species, and greater numbers of edge-associated species, including avian nest predators and Brown-headed Cowbirds (Molothrus ater). Few- er species and guilds were associated with the extent of disturbance within a landscape or interactions between disturbance type and extent. Abundances of edge-associated species, residents, and forest-canopy nesters increased with increasing amounts of disturbance within forested landscapes. Local variation in microhabitat and microclimate among landscapes did not explain observed differences in avian community structure. However, nesting suc- cess was greater and numbers of some avian and small mammalian nest predators were lower in stands within forested landscapes disturbed by silviculture than in forested land- scapes disturbed by agriculture. Nesting success was not associated with the extent of a given disturbance type within landscapes. These results demonstrate that, even within for- ested landscapes, the types of disturbance can influence avian community structure and, thus, should be considered in conservation and forest management plans. In particular, agricultural disturbances within forested landscapes seemed to negatively affect bird com- munities in adjacent forests more than silvicultural disturbances. Both species richness and abundance of forest-associated species were greater on sites with higher levels of nesting success. Thus, differences in nesting success resulting from altered interactions between nest predators and nesting birds may be an important underlying mechanism of avian community structure and organization at the landscape scale.","author":[{"dropping-particle":"","family":"Rodewald","given":"Amanda D.","non-dropping-particle":"","parse-names":false,"suffix":""},{"dropping-particle":"","family":"Yahner","given":"Richard H.","non-dropping-particle":"","parse-names":false,"suffix":""}],"container-title":"Ecology","id":"ITEM-2","issue":"12","issued":{"date-parts":[["2001","12","1"]]},"page":"3493-3504","publisher":"Wiley-Blackwell","title":"Influence of landscape composition on avian community structure and associated mechanisms","type":"article-journal","volume":"82"},"uris":["http://www.mendeley.com/documents/?uuid=0ae753ba-b61d-31aa-ae42-2bf2de50ab01"]}],"mendeley":{"formattedCitation":"(Weinberg and Roth 1998, Rodewald and Yahner 2001)","plainTextFormattedCitation":"(Weinberg and Roth 1998, Rodewald and Yahner 2001)","previouslyFormattedCitation":"(Weinberg and Roth 1998, Rodewald and Yahner 2001)"},"properties":{"noteIndex":0},"schema":"https://github.com/citation-style-language/schema/raw/master/csl-citation.json"}</w:instrText>
      </w:r>
      <w:r>
        <w:rPr>
          <w:rFonts w:ascii="Times New Roman" w:hAnsi="Times New Roman" w:cs="Times New Roman"/>
          <w:sz w:val="24"/>
          <w:szCs w:val="24"/>
        </w:rPr>
        <w:fldChar w:fldCharType="separate"/>
      </w:r>
      <w:r w:rsidRPr="003613C9">
        <w:rPr>
          <w:rFonts w:ascii="Times New Roman" w:hAnsi="Times New Roman" w:cs="Times New Roman"/>
          <w:noProof/>
          <w:sz w:val="24"/>
          <w:szCs w:val="24"/>
        </w:rPr>
        <w:t>(Weinberg and Roth 1998, Rodewald and Yahner 2001)</w:t>
      </w:r>
      <w:r>
        <w:rPr>
          <w:rFonts w:ascii="Times New Roman" w:hAnsi="Times New Roman" w:cs="Times New Roman"/>
          <w:sz w:val="24"/>
          <w:szCs w:val="24"/>
        </w:rPr>
        <w:fldChar w:fldCharType="end"/>
      </w:r>
      <w:r>
        <w:rPr>
          <w:rFonts w:ascii="Times New Roman" w:hAnsi="Times New Roman" w:cs="Times New Roman"/>
          <w:sz w:val="24"/>
          <w:szCs w:val="24"/>
        </w:rPr>
        <w:t xml:space="preserve">. However, </w:t>
      </w:r>
      <w:r w:rsidR="00C64E39">
        <w:rPr>
          <w:rFonts w:ascii="Times New Roman" w:hAnsi="Times New Roman" w:cs="Times New Roman"/>
          <w:sz w:val="24"/>
          <w:szCs w:val="24"/>
        </w:rPr>
        <w:t xml:space="preserve">as noted in the central Appalachians region, </w:t>
      </w:r>
      <w:r>
        <w:rPr>
          <w:rFonts w:ascii="Times New Roman" w:hAnsi="Times New Roman" w:cs="Times New Roman"/>
          <w:sz w:val="24"/>
          <w:szCs w:val="24"/>
        </w:rPr>
        <w:t xml:space="preserve">even wood thrush nests in relatively continuous mature forest can suffer predation from flying squirrels and raptors </w:t>
      </w:r>
      <w:r w:rsidR="00D0647A">
        <w:rPr>
          <w:rFonts w:ascii="Times New Roman" w:hAnsi="Times New Roman" w:cs="Times New Roman"/>
          <w:sz w:val="24"/>
          <w:szCs w:val="24"/>
        </w:rPr>
        <w:fldChar w:fldCharType="begin" w:fldLock="1"/>
      </w:r>
      <w:r w:rsidR="00D0647A">
        <w:rPr>
          <w:rFonts w:ascii="Times New Roman" w:hAnsi="Times New Roman" w:cs="Times New Roman"/>
          <w:sz w:val="24"/>
          <w:szCs w:val="24"/>
        </w:rPr>
        <w:instrText>ADDIN CSL_CITATION {"citationItems":[{"id":"ITEM-1","itemData":{"DOI":"10.1642/0004-8038(2002)119[1126:ATMODN]2.0.CO;2","ISBN":"0004-8038","ISSN":"00048038","PMID":"2338","abstract":"We used miniature infrared video cameras to monitor Wood Thrush (Hylocichla mustelina) nests during 1998-2000. We documented nest predators and examined whether evidence at nests can be used to predict predator identities and nest fates. Fifty-six nests were monitored; 26 failed, with 3 abandoned and 23 depredated. We predicted predator class (avian, mammalian, snake) prior to review of video footage and were incorrect 57{percnt} of the time. Birds and mammals were underrepresented whereas snakes were over-represented in our predictions. We documented &gt;=9 nest-predator species, with the southern flying squirrel (Glaucomys volans) taking the most nests (n {equals} 8). During 2000, we predicted fate (fledge or fail) of 27 nests; 23 were classified correctly. Traditional methods of monitoring nests appear to be effective for classifying success or failure of nests, but ineffective at classifying nest predators.","author":[{"dropping-particle":"","family":"Williams","given":"Gary E.","non-dropping-particle":"","parse-names":false,"suffix":""},{"dropping-particle":"","family":"Wood","given":"Petra Bohall","non-dropping-particle":"","parse-names":false,"suffix":""}],"container-title":"The Auk","id":"ITEM-1","issue":"4","issued":{"date-parts":[["2002"]]},"page":"1126-1132","title":"Are traditional methods of determining nest predators and nest fates reliable? An experiment with Wood Thrushes (Hylocichla mustelina) using miniature video cameras","type":"article-journal","volume":"119"},"uris":["http://www.mendeley.com/documents/?uuid=fb78411b-6450-42e4-9cb4-08bd0eaee30a"]}],"mendeley":{"formattedCitation":"(Williams and Wood 2002)","plainTextFormattedCitation":"(Williams and Wood 2002)","previouslyFormattedCitation":"(Williams and Wood 2002)"},"properties":{"noteIndex":0},"schema":"https://github.com/citation-style-language/schema/raw/master/csl-citation.json"}</w:instrText>
      </w:r>
      <w:r w:rsidR="00D0647A">
        <w:rPr>
          <w:rFonts w:ascii="Times New Roman" w:hAnsi="Times New Roman" w:cs="Times New Roman"/>
          <w:sz w:val="24"/>
          <w:szCs w:val="24"/>
        </w:rPr>
        <w:fldChar w:fldCharType="separate"/>
      </w:r>
      <w:r w:rsidR="00D0647A" w:rsidRPr="00B52CE1">
        <w:rPr>
          <w:rFonts w:ascii="Times New Roman" w:hAnsi="Times New Roman" w:cs="Times New Roman"/>
          <w:noProof/>
          <w:sz w:val="24"/>
          <w:szCs w:val="24"/>
        </w:rPr>
        <w:t>(Williams and Wood 2002)</w:t>
      </w:r>
      <w:r w:rsidR="00D0647A">
        <w:rPr>
          <w:rFonts w:ascii="Times New Roman" w:hAnsi="Times New Roman" w:cs="Times New Roman"/>
          <w:sz w:val="24"/>
          <w:szCs w:val="24"/>
        </w:rPr>
        <w:fldChar w:fldCharType="end"/>
      </w:r>
      <w:r>
        <w:rPr>
          <w:rFonts w:ascii="Times New Roman" w:hAnsi="Times New Roman" w:cs="Times New Roman"/>
          <w:sz w:val="24"/>
          <w:szCs w:val="24"/>
        </w:rPr>
        <w:t xml:space="preserve">. Overall declines are also attributed to loss and degradation of winter habitat due to tropical deforestation in Central America </w:t>
      </w:r>
      <w:r>
        <w:rPr>
          <w:rFonts w:ascii="Times New Roman" w:hAnsi="Times New Roman" w:cs="Times New Roman"/>
          <w:sz w:val="24"/>
          <w:szCs w:val="24"/>
        </w:rPr>
        <w:fldChar w:fldCharType="begin" w:fldLock="1"/>
      </w:r>
      <w:r w:rsidR="00674457">
        <w:rPr>
          <w:rFonts w:ascii="Times New Roman" w:hAnsi="Times New Roman" w:cs="Times New Roman"/>
          <w:sz w:val="24"/>
          <w:szCs w:val="24"/>
        </w:rPr>
        <w:instrText>ADDIN CSL_CITATION {"citationItems":[{"id":"ITEM-1","itemData":{"DOI":"10.1890/14-1410","ISSN":"10510761","author":[{"dropping-particle":"","family":"Taylor","given":"Caz M.","non-dropping-particle":"","parse-names":false,"suffix":""},{"dropping-particle":"","family":"Stutchbury","given":"Bridget J. M.","non-dropping-particle":"","parse-names":false,"suffix":""}],"container-title":"Ecological Applications","id":"ITEM-1","issue":"2","issued":{"date-parts":[["2016","3","1"]]},"page":"424-437","publisher":"John Wiley &amp; Sons, Ltd","title":"Effects of breeding versus winter habitat loss and fragmentation on the population dynamics of a migratory songbird","type":"article-journal","volume":"26"},"uris":["http://www.mendeley.com/documents/?uuid=e8978589-331e-39b7-a95a-1d8fc11125e9"]},{"id":"ITEM-2","itemData":{"DOI":"10.1098/rspb.2015.2846","ISSN":"14712954","abstract":"Worldwide, migratory species are undergoing rapid declines but understanding the factors driving these declines is hindered by missing information about migratory connectivity and the lack of data to quantify environmental processes across the annual cycle. Here, we combined range-wide information about migratory connectivity with global remote-sensing data to quantify the relative importance of breeding and non-breeding environmental processes to persistent long-term population declines of a migratory songbird, the wood thrush (Hylocichla mustelina). Consistent with theoretical predictions about population limitation of migratory birds, our results suggest that habitat loss and climate have contributed to the observed declines in wood thrush breeding abundance, yet the relative importance of breeding versus non-breeding factors is population-specific. For example, high-abundance core breeding populations appear to be more limited by habitat loss, whereas low-abundance, peripheral populations appear to be limited by climate-driven seasonal interactions. Further, our analysis indicates that the relative impact of breeding habitat loss is at least three to six times greater than the impact of equivalent nonbreeding habitat loss and therefore the steepest regional declines have likely been driven by the loss of breeding habitat. These results underscore the need for population-specific conservation strategies implemented throughout the annual cycle to reverse long-term declines.","author":[{"dropping-particle":"","family":"Rushing","given":"Clark S.","non-dropping-particle":"","parse-names":false,"suffix":""},{"dropping-particle":"","family":"Ryder","given":"Thomas B.","non-dropping-particle":"","parse-names":false,"suffix":""},{"dropping-particle":"","family":"Marra","given":"Peter P.","non-dropping-particle":"","parse-names":false,"suffix":""}],"container-title":"Proceedings of the Royal Society B: Biological Sciences","id":"ITEM-2","issue":"1823","issued":{"date-parts":[["2016","1","27"]]},"publisher":"Royal Society of London","title":"Quantifying drivers of population dynamics for a migratory bird throughout the annual cycle","type":"article-journal","volume":"283"},"uris":["http://www.mendeley.com/documents/?uuid=ecb1db1c-5dd9-3f61-ab24-a8ce555bb46e"]}],"mendeley":{"formattedCitation":"(Rushing et al. 2016, Taylor and Stutchbury 2016)","plainTextFormattedCitation":"(Rushing et al. 2016, Taylor and Stutchbury 2016)","previouslyFormattedCitation":"(Rushing et al. 2016&lt;i&gt;b&lt;/i&gt;, Taylor and Stutchbury 2016)"},"properties":{"noteIndex":0},"schema":"https://github.com/citation-style-language/schema/raw/master/csl-citation.json"}</w:instrText>
      </w:r>
      <w:r>
        <w:rPr>
          <w:rFonts w:ascii="Times New Roman" w:hAnsi="Times New Roman" w:cs="Times New Roman"/>
          <w:sz w:val="24"/>
          <w:szCs w:val="24"/>
        </w:rPr>
        <w:fldChar w:fldCharType="separate"/>
      </w:r>
      <w:r w:rsidR="00674457" w:rsidRPr="00674457">
        <w:rPr>
          <w:rFonts w:ascii="Times New Roman" w:hAnsi="Times New Roman" w:cs="Times New Roman"/>
          <w:noProof/>
          <w:sz w:val="24"/>
          <w:szCs w:val="24"/>
        </w:rPr>
        <w:t>(Rushing et al. 2016, Taylor and Stutchbury 2016)</w:t>
      </w:r>
      <w:r>
        <w:rPr>
          <w:rFonts w:ascii="Times New Roman" w:hAnsi="Times New Roman" w:cs="Times New Roman"/>
          <w:sz w:val="24"/>
          <w:szCs w:val="24"/>
        </w:rPr>
        <w:fldChar w:fldCharType="end"/>
      </w:r>
      <w:r w:rsidRPr="0012778B">
        <w:rPr>
          <w:rFonts w:ascii="Times New Roman" w:hAnsi="Times New Roman" w:cs="Times New Roman"/>
          <w:sz w:val="24"/>
          <w:szCs w:val="24"/>
        </w:rPr>
        <w:t>.</w:t>
      </w:r>
      <w:r>
        <w:rPr>
          <w:rFonts w:ascii="Times New Roman" w:hAnsi="Times New Roman" w:cs="Times New Roman"/>
          <w:sz w:val="24"/>
          <w:szCs w:val="24"/>
        </w:rPr>
        <w:t xml:space="preserve"> To a lesser degree, studies additionally link decreases in wood thrush abundance to </w:t>
      </w:r>
      <w:proofErr w:type="spellStart"/>
      <w:r>
        <w:rPr>
          <w:rFonts w:ascii="Times New Roman" w:hAnsi="Times New Roman" w:cs="Times New Roman"/>
          <w:sz w:val="24"/>
          <w:szCs w:val="24"/>
        </w:rPr>
        <w:t>overbrowsing</w:t>
      </w:r>
      <w:proofErr w:type="spellEnd"/>
      <w:r>
        <w:rPr>
          <w:rFonts w:ascii="Times New Roman" w:hAnsi="Times New Roman" w:cs="Times New Roman"/>
          <w:sz w:val="24"/>
          <w:szCs w:val="24"/>
        </w:rPr>
        <w:t xml:space="preserve"> of the understory by white-tailed deer (</w:t>
      </w:r>
      <w:r w:rsidRPr="001D6737">
        <w:rPr>
          <w:rFonts w:ascii="Times New Roman" w:hAnsi="Times New Roman" w:cs="Times New Roman"/>
          <w:i/>
          <w:sz w:val="24"/>
          <w:szCs w:val="24"/>
        </w:rPr>
        <w:t>Odocoileus virginianus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{"citationItems":[{"id":"ITEM-1","itemData":{"author":[{"dropping-particle":"","family":"DeCalesta","given":"David S.","non-dropping-particle":"","parse-names":false,"suffix":""}],"container-title":"The Journal of Wildlife Management","id":"ITEM-1","issued":{"date-parts":[["1994"]]},"page":"711-718","title":"Effect of white-tailed deer on songbirds within managed forests in Pennsylvania","type":"article-journal","volume":"58"},"uris":["http://www.mendeley.com/documents/?uuid=6489d817-c3c1-3225-b33d-7c6d7060f3f6"]}],"mendeley":{"formattedCitation":"(DeCalesta 1994)","plainTextFormattedCitation":"(DeCalesta 1994)","previouslyFormattedCitation":"(DeCalesta 1994)"},"properties":{"noteIndex":0},"schema":"https://github.com/citation-style-language/schema/raw/master/csl-citation.json"}</w:instrText>
      </w:r>
      <w:r>
        <w:rPr>
          <w:rFonts w:ascii="Times New Roman" w:hAnsi="Times New Roman" w:cs="Times New Roman"/>
          <w:sz w:val="24"/>
          <w:szCs w:val="24"/>
        </w:rPr>
        <w:fldChar w:fldCharType="separate"/>
      </w:r>
      <w:r w:rsidRPr="001D6737">
        <w:rPr>
          <w:rFonts w:ascii="Times New Roman" w:hAnsi="Times New Roman" w:cs="Times New Roman"/>
          <w:noProof/>
          <w:sz w:val="24"/>
          <w:szCs w:val="24"/>
        </w:rPr>
        <w:t>(DeCalesta 1994)</w:t>
      </w:r>
      <w:r>
        <w:rPr>
          <w:rFonts w:ascii="Times New Roman" w:hAnsi="Times New Roman" w:cs="Times New Roman"/>
          <w:sz w:val="24"/>
          <w:szCs w:val="24"/>
        </w:rPr>
        <w:fldChar w:fldCharType="end"/>
      </w:r>
      <w:r>
        <w:rPr>
          <w:rFonts w:ascii="Times New Roman" w:hAnsi="Times New Roman" w:cs="Times New Roman"/>
          <w:sz w:val="24"/>
          <w:szCs w:val="24"/>
        </w:rPr>
        <w:t xml:space="preserve">, acid deposition that depletes calcium from forest food webs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{"citationItems":[{"id":"ITEM-1","itemData":{"DOI":"10.1073/pnas.172700199","ISSN":"0027-8424","PMID":"12177451","abstract":"Research into population declines of North American bird species has mainly focused on the fragmentation of habitat on the breeding or wintering grounds [Robinson, S. K., Thompson, F. R., Donovan, T. M., Whitehead, D. R. &amp; Faaborg, J. (1995) Science 267, 1987-1990]. In contrast, research into declines of European species has mainly focused on intensification of agriculture [Donald, P. F., Green, R. E. &amp; Heath, M. F. (2001) Proc. R. Soc. London Ser. B 268, 25-29] and the role played by the atmospheric deposition of pollutants, in particular, acid rain [Graveland, J. (1998) Environ. Rev. 6, 41-54]. However, despite widespread unexplained declines of bird populations in regions of heavy wet acid ion deposition [Sauer, J. R., Hines, J. E. &amp; Fallon, J. (2001) The North American Breeding Bird Survey Results and Analysis 1966-2000 (Patuxent Wildlife Research Center, Laurel, MD)], no North American studies have presented evidence linking such widespread terrestrial bird declines to acid rain. To address the question of the role played by acid rain in population declines of eastern North American songbird species, we combine data from several sources. We use a multiple logistic regression model to test for adverse effects of acid rain on the Wood Thrush, while controlling for regional abundance, landscape-level habitat fragmentation, elevation, soil pH, and vegetation. We show a strong, highly significant, negative effect of acid rain on the predicted probability of breeding by this species, and interactions with elevation, low pH soils, and habitat fragmentation that worsen these negative effects. Our results suggest an important role for acid rain in recent declines of some birds breeding in the eastern United States, particularly in high elevation zones with low pH soils, and show the need to consider other large-scale influences, in addition to habitat fragmentation, when addressing bird population declines.","author":[{"dropping-particle":"","family":"Hames","given":"Ralph S","non-dropping-particle":"","parse-names":false,"suffix":""},{"dropping-particle":"V","family":"Rosenberg","given":"Kenneth","non-dropping-particle":"","parse-names":false,"suffix":""},{"dropping-particle":"","family":"Lowe","given":"James D","non-dropping-particle":"","parse-names":false,"suffix":""},{"dropping-particle":"","family":"Barker","given":"Sara E","non-dropping-particle":"","parse-names":false,"suffix":""},{"dropping-particle":"","family":"Dhondt","given":"Andre A","non-dropping-particle":"","parse-names":false,"suffix":""}],"container-title":"Proceedings of the National Academy of Sciences of the United States of America","id":"ITEM-1","issue":"17","issued":{"date-parts":[["2002","8","20"]]},"page":"11235-40","publisher":"National Academy of Sciences","title":"Adverse effects of acid rain on the distribution of the Wood Thrush Hylocichla mustelina in North America.","type":"article-journal","volume":"99"},"uris":["http://www.mendeley.com/documents/?uuid=75b46645-2e6c-3aa9-bacb-1cba5dc0f911"]},{"id":"ITEM-2","itemData":{"DOI":"10.1525/auk.2011.10283","ISSN":"00048038","author":[{"dropping-particle":"","family":"Pabian","given":"Sarah E.","non-dropping-particle":"","parse-names":false,"suffix":""},{"dropping-particle":"","family":"Brittingham","given":"Margaret C.","non-dropping-particle":"","parse-names":false,"suffix":""}],"container-title":"The Auk","id":"ITEM-2","issue":"3","issued":{"date-parts":[["2011","7","1"]]},"page":"441-447","publisher":"Oxford University Press","title":"Soil Calcium Availability Limits Forest Songbird Productivity and Density","type":"article-journal","volume":"128"},"uris":["http://www.mendeley.com/documents/?uuid=48ff0510-e72a-30f7-8502-94fdef2af27c"]}],"mendeley":{"formattedCitation":"(Hames et al. 2002, Pabian and Brittingham 2011)","plainTextFormattedCitation":"(Hames et al. 2002, Pabian and Brittingham 2011)","previouslyFormattedCitation":"(Hames et al. 2002, Pabian and Brittingham 2011)"},"properties":{"noteIndex":0},"schema":"https://github.com/citation-style-language/schema/raw/master/csl-citation.json"}</w:instrText>
      </w:r>
      <w:r>
        <w:rPr>
          <w:rFonts w:ascii="Times New Roman" w:hAnsi="Times New Roman" w:cs="Times New Roman"/>
          <w:sz w:val="24"/>
          <w:szCs w:val="24"/>
        </w:rPr>
        <w:fldChar w:fldCharType="separate"/>
      </w:r>
      <w:r w:rsidRPr="001D6737">
        <w:rPr>
          <w:rFonts w:ascii="Times New Roman" w:hAnsi="Times New Roman" w:cs="Times New Roman"/>
          <w:noProof/>
          <w:sz w:val="24"/>
          <w:szCs w:val="24"/>
        </w:rPr>
        <w:t>(Hames et al. 2002, Pabian and Brittingham 2011)</w:t>
      </w:r>
      <w:r>
        <w:rPr>
          <w:rFonts w:ascii="Times New Roman" w:hAnsi="Times New Roman" w:cs="Times New Roman"/>
          <w:sz w:val="24"/>
          <w:szCs w:val="24"/>
        </w:rPr>
        <w:fldChar w:fldCharType="end"/>
      </w:r>
      <w:r>
        <w:rPr>
          <w:rFonts w:ascii="Times New Roman" w:hAnsi="Times New Roman" w:cs="Times New Roman"/>
          <w:sz w:val="24"/>
          <w:szCs w:val="24"/>
        </w:rPr>
        <w:t xml:space="preserve">, and low overwintering survival rates, perhaps related to </w:t>
      </w:r>
      <w:r w:rsidR="00F3030B">
        <w:rPr>
          <w:rFonts w:ascii="Times New Roman" w:hAnsi="Times New Roman" w:cs="Times New Roman"/>
          <w:sz w:val="24"/>
          <w:szCs w:val="24"/>
        </w:rPr>
        <w:t xml:space="preserve">decreases in </w:t>
      </w:r>
      <w:r>
        <w:rPr>
          <w:rFonts w:ascii="Times New Roman" w:hAnsi="Times New Roman" w:cs="Times New Roman"/>
          <w:sz w:val="24"/>
          <w:szCs w:val="24"/>
        </w:rPr>
        <w:t xml:space="preserve">tropical precipitation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{"citationItems":[{"id":"ITEM-1","itemData":{"DOI":"10.1007/s00442-015-3343-1","ISSN":"0029-8549","author":[{"dropping-particle":"","family":"McKinnon","given":"Emily A.","non-dropping-particle":"","parse-names":false,"suffix":""},{"dropping-particle":"","family":"Rotenberg","given":"James A.","non-dropping-particle":"","parse-names":false,"suffix":""},{"dropping-particle":"","family":"Stutchbury","given":"Bridget J. M.","non-dropping-particle":"","parse-names":false,"suffix":""}],"container-title":"Oecologia","id":"ITEM-1","issue":"2","issued":{"date-parts":[["2015","10","23"]]},"page":"363-375","publisher":"Springer Berlin Heidelberg","title":"Seasonal change in tropical habitat quality and body condition for a declining migratory songbird","type":"article-journal","volume":"179"},"uris":["http://www.mendeley.com/documents/?uuid=96ab7275-2e28-3fb7-a086-9f12aee1e5d2"]}],"mendeley":{"formattedCitation":"(McKinnon et al. 2015)","plainTextFormattedCitation":"(McKinnon et al. 2015)","previouslyFormattedCitation":"(McKinnon et al. 2015)"},"properties":{"noteIndex":0},"schema":"https://github.com/citation-style-language/schema/raw/master/csl-citation.json"}</w:instrText>
      </w:r>
      <w:r>
        <w:rPr>
          <w:rFonts w:ascii="Times New Roman" w:hAnsi="Times New Roman" w:cs="Times New Roman"/>
          <w:sz w:val="24"/>
          <w:szCs w:val="24"/>
        </w:rPr>
        <w:fldChar w:fldCharType="separate"/>
      </w:r>
      <w:r w:rsidRPr="001D6737">
        <w:rPr>
          <w:rFonts w:ascii="Times New Roman" w:hAnsi="Times New Roman" w:cs="Times New Roman"/>
          <w:noProof/>
          <w:sz w:val="24"/>
          <w:szCs w:val="24"/>
        </w:rPr>
        <w:t>(McKinnon et al. 2015)</w:t>
      </w:r>
      <w:r>
        <w:rPr>
          <w:rFonts w:ascii="Times New Roman" w:hAnsi="Times New Roman" w:cs="Times New Roman"/>
          <w:sz w:val="24"/>
          <w:szCs w:val="24"/>
        </w:rPr>
        <w:fldChar w:fldCharType="end"/>
      </w:r>
      <w:r>
        <w:rPr>
          <w:rFonts w:ascii="Times New Roman" w:hAnsi="Times New Roman" w:cs="Times New Roman"/>
          <w:sz w:val="24"/>
          <w:szCs w:val="24"/>
        </w:rPr>
        <w:t>.</w:t>
      </w:r>
    </w:p>
    <w:p w14:paraId="7CD72EA1" w14:textId="073DB444" w:rsidR="00133EAD" w:rsidRDefault="00311B7B" w:rsidP="00223E8E">
      <w:pPr>
        <w:spacing w:line="276" w:lineRule="auto"/>
        <w:ind w:firstLine="720"/>
        <w:rPr>
          <w:rFonts w:ascii="Times New Roman" w:hAnsi="Times New Roman" w:cs="Times New Roman"/>
          <w:sz w:val="24"/>
          <w:szCs w:val="24"/>
        </w:rPr>
      </w:pPr>
      <w:r>
        <w:rPr>
          <w:rFonts w:ascii="Times New Roman" w:hAnsi="Times New Roman" w:cs="Times New Roman"/>
          <w:sz w:val="24"/>
          <w:szCs w:val="24"/>
        </w:rPr>
        <w:lastRenderedPageBreak/>
        <w:t>Unlike landscapes in the midwestern United States that contain fragments of forest within an agricultural matrix</w:t>
      </w:r>
      <w:r w:rsidR="00D0647A">
        <w:rPr>
          <w:rFonts w:ascii="Times New Roman" w:hAnsi="Times New Roman" w:cs="Times New Roman"/>
          <w:sz w:val="24"/>
          <w:szCs w:val="24"/>
        </w:rPr>
        <w:t xml:space="preserve"> </w:t>
      </w:r>
      <w:r w:rsidR="00D0647A">
        <w:rPr>
          <w:rFonts w:ascii="Times New Roman" w:hAnsi="Times New Roman" w:cs="Times New Roman"/>
          <w:sz w:val="24"/>
          <w:szCs w:val="24"/>
        </w:rPr>
        <w:fldChar w:fldCharType="begin" w:fldLock="1"/>
      </w:r>
      <w:r w:rsidR="00D0647A">
        <w:rPr>
          <w:rFonts w:ascii="Times New Roman" w:hAnsi="Times New Roman" w:cs="Times New Roman"/>
          <w:sz w:val="24"/>
          <w:szCs w:val="24"/>
        </w:rPr>
        <w:instrText>ADDIN CSL_CITATION {"citationItems":[{"id":"ITEM-1","itemData":{"DOI":"10.1046/j.1523-1739.1995.09061380.x","ISBN":"201902:22:49","ISSN":"1523-1739","abstract":"Fragmentation of breeding habitat in North America has been implicated in the decline of forest-nesting, Neotropical migrant birds. We used a comparative approach to examine the effects of fragmentation on three forest-nesting migrants: Ovenbird (Seiurus aurocapillus), Red-eyed Vireo (Vireo olivaceus), and Wood Thrush (Hylocichla mustelina). We surveyed birds and monitored reproductive success on 28 study plots in fragmented and contiguous forests in true midwestern regions. Distribution of individuals between fragmented and contiguous forests appeared to vary among species and regions, but total nest failure was significantly higher in fragments than contiguous forests in both regions for all species (p = 0.053). We attributed greater nest failure to increased nest predation (p = 0.093) and increased brood parasitism by the Brown-headed Cowbird (Molothrus ater, p = 0.009). In addition to greater total nest failure partial nest failure due to cowbird parasitism led to a reduction in the number of host fledglings. Although the causes of nest mortality appeared to be species specific, total nest failure and partial nest failure acted in concert to reduce the number of offspring per adult for all three species on fragments. We used simple population growth models to assess the viability of the three species in fragmented and contiguous habitats in both regions. In general populations on fragments appeared to be population sinks and populations on continguous forests appeared to be population sources. Assuming constant mortality during winter, projected growth indicated that without immigration Ovenbird and Red-eyed Vireo populations should become extinct on fragments in both regions and Wood Thrush populations should be maintained or slightly decline on fragments. Populations of all three species should increase in contiguous habitats in both regions without emigration. We suggest that habitat fragmentation reduces local reproduction and may have ramifications for the entire population. A clear understanding of population demography depends on examination of demographic dynamics within and among sources and sinks. We emphasize that the long-term viability of these species depends on maintaining large tracts of forest throughout the breeding range until the spatial scale at which source and sink populations interact can be determined.","author":[{"dropping-particle":"","family":"Donovan","given":"Therese M","non-dropping-particle":"","parse-names":false,"suffix":""},{"dropping-particle":"","family":"Faaborg","given":"John","non-dropping-particle":"","parse-names":false,"suffix":""},{"dropping-particle":"","family":"Thompson","given":"Frank R","non-dropping-particle":"","parse-names":false,"suffix":""},{"dropping-particle":"","family":"Probst","given":"John R","non-dropping-particle":"","parse-names":false,"suffix":""}],"container-title":"Conservation Biology","id":"ITEM-1","issue":"6","issued":{"date-parts":[["1995"]]},"page":"1380-1395","title":"Reproductive Success of Migratory Birds in Habitat Sources and Sinks","type":"article-journal","volume":"9"},"uris":["http://www.mendeley.com/documents/?uuid=1b9f3a25-16c2-3431-a4cd-17eafd1836dd"]},{"id":"ITEM-2","itemData":{"DOI":"10.1126/science.267.5206.1987","ISBN":"2","ISSN":"00368075","PMID":"17770113","abstract":"Forest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birds","type":"article-journal","volume":"267"},"uris":["http://www.mendeley.com/documents/?uuid=c884c7b8-9361-3778-b8be-c114ba1365d5"]}],"mendeley":{"formattedCitation":"(Donovan et al. 1995, Robinson et al. 1995)","plainTextFormattedCitation":"(Donovan et al. 1995, Robinson et al. 1995)","previouslyFormattedCitation":"(Donovan et al. 1995, Robinson et al. 1995)"},"properties":{"noteIndex":0},"schema":"https://github.com/citation-style-language/schema/raw/master/csl-citation.json"}</w:instrText>
      </w:r>
      <w:r w:rsidR="00D0647A">
        <w:rPr>
          <w:rFonts w:ascii="Times New Roman" w:hAnsi="Times New Roman" w:cs="Times New Roman"/>
          <w:sz w:val="24"/>
          <w:szCs w:val="24"/>
        </w:rPr>
        <w:fldChar w:fldCharType="separate"/>
      </w:r>
      <w:r w:rsidR="00D0647A" w:rsidRPr="00D0647A">
        <w:rPr>
          <w:rFonts w:ascii="Times New Roman" w:hAnsi="Times New Roman" w:cs="Times New Roman"/>
          <w:noProof/>
          <w:sz w:val="24"/>
          <w:szCs w:val="24"/>
        </w:rPr>
        <w:t>(Donovan et al. 1995, Robinson et al. 1995)</w:t>
      </w:r>
      <w:r w:rsidR="00D0647A">
        <w:rPr>
          <w:rFonts w:ascii="Times New Roman" w:hAnsi="Times New Roman" w:cs="Times New Roman"/>
          <w:sz w:val="24"/>
          <w:szCs w:val="24"/>
        </w:rPr>
        <w:fldChar w:fldCharType="end"/>
      </w:r>
      <w:r>
        <w:rPr>
          <w:rFonts w:ascii="Times New Roman" w:hAnsi="Times New Roman" w:cs="Times New Roman"/>
          <w:sz w:val="24"/>
          <w:szCs w:val="24"/>
        </w:rPr>
        <w:t>, deciduous forests fragmented by silvicultural practices may not serve as population sinks for wood thrushes</w:t>
      </w:r>
      <w:r w:rsidR="00D0647A">
        <w:rPr>
          <w:rFonts w:ascii="Times New Roman" w:hAnsi="Times New Roman" w:cs="Times New Roman"/>
          <w:sz w:val="24"/>
          <w:szCs w:val="24"/>
        </w:rPr>
        <w:t xml:space="preserve"> </w:t>
      </w:r>
      <w:r w:rsidR="00D0647A">
        <w:rPr>
          <w:rFonts w:ascii="Times New Roman" w:hAnsi="Times New Roman" w:cs="Times New Roman"/>
          <w:sz w:val="24"/>
          <w:szCs w:val="24"/>
        </w:rPr>
        <w:fldChar w:fldCharType="begin" w:fldLock="1"/>
      </w:r>
      <w:r w:rsidR="00D0647A">
        <w:rPr>
          <w:rFonts w:ascii="Times New Roman" w:hAnsi="Times New Roman" w:cs="Times New Roman"/>
          <w:sz w:val="24"/>
          <w:szCs w:val="24"/>
        </w:rPr>
        <w:instrText>ADDIN CSL_CITATION {"citationItems":[{"id":"ITEM-1","itemData":{"author":[{"dropping-particle":"","family":"Duguay","given":"Jeffrey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Biology","id":"ITEM-1","issue":"5","issued":{"date-parts":[["2001"]]},"page":"1405-1415","title":"Songbird abundance and avian nest survival rates in forest fragmented by different silvicultural treatments","type":"article-journal","volume":"15"},"uris":["http://www.mendeley.com/documents/?uuid=f6285b8b-7b65-44ea-8ce9-7baf63cfacc0"]}],"mendeley":{"formattedCitation":"(Duguay et al. 2001)","plainTextFormattedCitation":"(Duguay et al. 2001)","previouslyFormattedCitation":"(Duguay et al. 2001)"},"properties":{"noteIndex":0},"schema":"https://github.com/citation-style-language/schema/raw/master/csl-citation.json"}</w:instrText>
      </w:r>
      <w:r w:rsidR="00D0647A">
        <w:rPr>
          <w:rFonts w:ascii="Times New Roman" w:hAnsi="Times New Roman" w:cs="Times New Roman"/>
          <w:sz w:val="24"/>
          <w:szCs w:val="24"/>
        </w:rPr>
        <w:fldChar w:fldCharType="separate"/>
      </w:r>
      <w:r w:rsidR="00D0647A" w:rsidRPr="00D0647A">
        <w:rPr>
          <w:rFonts w:ascii="Times New Roman" w:hAnsi="Times New Roman" w:cs="Times New Roman"/>
          <w:noProof/>
          <w:sz w:val="24"/>
          <w:szCs w:val="24"/>
        </w:rPr>
        <w:t>(Duguay et al. 2001)</w:t>
      </w:r>
      <w:r w:rsidR="00D0647A">
        <w:rPr>
          <w:rFonts w:ascii="Times New Roman" w:hAnsi="Times New Roman" w:cs="Times New Roman"/>
          <w:sz w:val="24"/>
          <w:szCs w:val="24"/>
        </w:rPr>
        <w:fldChar w:fldCharType="end"/>
      </w:r>
      <w:r>
        <w:rPr>
          <w:rFonts w:ascii="Times New Roman" w:hAnsi="Times New Roman" w:cs="Times New Roman"/>
          <w:sz w:val="24"/>
          <w:szCs w:val="24"/>
        </w:rPr>
        <w:t xml:space="preserve">. </w:t>
      </w:r>
      <w:r w:rsidR="00B12CFF">
        <w:rPr>
          <w:rFonts w:ascii="Times New Roman" w:hAnsi="Times New Roman" w:cs="Times New Roman"/>
          <w:sz w:val="24"/>
          <w:szCs w:val="24"/>
        </w:rPr>
        <w:t xml:space="preserve">In primarily forested landscapes, </w:t>
      </w:r>
      <w:r w:rsidR="00891DAA">
        <w:rPr>
          <w:rFonts w:ascii="Times New Roman" w:hAnsi="Times New Roman" w:cs="Times New Roman"/>
          <w:sz w:val="24"/>
          <w:szCs w:val="24"/>
        </w:rPr>
        <w:t xml:space="preserve">wood thrushes </w:t>
      </w:r>
      <w:r w:rsidR="00584BBD">
        <w:rPr>
          <w:rFonts w:ascii="Times New Roman" w:hAnsi="Times New Roman" w:cs="Times New Roman"/>
          <w:sz w:val="24"/>
          <w:szCs w:val="24"/>
        </w:rPr>
        <w:t xml:space="preserve">may </w:t>
      </w:r>
      <w:r w:rsidR="00891DAA">
        <w:rPr>
          <w:rFonts w:ascii="Times New Roman" w:hAnsi="Times New Roman" w:cs="Times New Roman"/>
          <w:sz w:val="24"/>
          <w:szCs w:val="24"/>
        </w:rPr>
        <w:t>respond differently at various spatial scales to the loss of mature forest from harvest.</w:t>
      </w:r>
      <w:r w:rsidR="00584BBD">
        <w:rPr>
          <w:rFonts w:ascii="Times New Roman" w:hAnsi="Times New Roman" w:cs="Times New Roman"/>
          <w:sz w:val="24"/>
          <w:szCs w:val="24"/>
        </w:rPr>
        <w:t xml:space="preserve"> Over a two-decade period in a temperate hardwood forest in Missouri, </w:t>
      </w:r>
      <w:r w:rsidR="00891DAA">
        <w:rPr>
          <w:rFonts w:ascii="Times New Roman" w:hAnsi="Times New Roman" w:cs="Times New Roman"/>
          <w:sz w:val="24"/>
          <w:szCs w:val="24"/>
        </w:rPr>
        <w:t>wood thrushes increase</w:t>
      </w:r>
      <w:r w:rsidR="00584BBD">
        <w:rPr>
          <w:rFonts w:ascii="Times New Roman" w:hAnsi="Times New Roman" w:cs="Times New Roman"/>
          <w:sz w:val="24"/>
          <w:szCs w:val="24"/>
        </w:rPr>
        <w:t>d</w:t>
      </w:r>
      <w:r w:rsidR="00891DAA">
        <w:rPr>
          <w:rFonts w:ascii="Times New Roman" w:hAnsi="Times New Roman" w:cs="Times New Roman"/>
          <w:sz w:val="24"/>
          <w:szCs w:val="24"/>
        </w:rPr>
        <w:t xml:space="preserve"> in overall abundance </w:t>
      </w:r>
      <w:r w:rsidR="00584BBD">
        <w:rPr>
          <w:rFonts w:ascii="Times New Roman" w:hAnsi="Times New Roman" w:cs="Times New Roman"/>
          <w:sz w:val="24"/>
          <w:szCs w:val="24"/>
        </w:rPr>
        <w:t>a</w:t>
      </w:r>
      <w:r w:rsidR="00891DAA">
        <w:rPr>
          <w:rFonts w:ascii="Times New Roman" w:hAnsi="Times New Roman" w:cs="Times New Roman"/>
          <w:sz w:val="24"/>
          <w:szCs w:val="24"/>
        </w:rPr>
        <w:t>t a landscape scale</w:t>
      </w:r>
      <w:r w:rsidR="00584BBD">
        <w:rPr>
          <w:rFonts w:ascii="Times New Roman" w:hAnsi="Times New Roman" w:cs="Times New Roman"/>
          <w:sz w:val="24"/>
          <w:szCs w:val="24"/>
        </w:rPr>
        <w:t xml:space="preserve"> after even-aged management but declined in the stands harvested with clearcuts</w:t>
      </w:r>
      <w:r w:rsidR="00D0647A">
        <w:rPr>
          <w:rFonts w:ascii="Times New Roman" w:hAnsi="Times New Roman" w:cs="Times New Roman"/>
          <w:sz w:val="24"/>
          <w:szCs w:val="24"/>
        </w:rPr>
        <w:t xml:space="preserve"> </w:t>
      </w:r>
      <w:r w:rsidR="00D0647A">
        <w:rPr>
          <w:rFonts w:ascii="Times New Roman" w:hAnsi="Times New Roman" w:cs="Times New Roman"/>
          <w:sz w:val="24"/>
          <w:szCs w:val="24"/>
        </w:rPr>
        <w:fldChar w:fldCharType="begin" w:fldLock="1"/>
      </w:r>
      <w:r w:rsidR="00AE73FB">
        <w:rPr>
          <w:rFonts w:ascii="Times New Roman" w:hAnsi="Times New Roman" w:cs="Times New Roman"/>
          <w:sz w:val="24"/>
          <w:szCs w:val="24"/>
        </w:rPr>
        <w:instrText>ADDIN CSL_CITATION {"citationItems":[{"id":"ITEM-1","itemData":{"DOI":"10.1002/eap.1993","ISSN":"19395582","abstract":"Modern forest management seeks to balance multiple social, economic, and ecological goals. Different management approaches create different types of disturbances in a forest ecosystem and thus also differ in their impacts on plants, animals, and insects. Understanding these impacts is important for conservation of forest ecosystem function, but challenging due to the large spatial and temporal scale over which management occurs. Most past research has focused on relatively small areas, short time scales, and/or a small number of species. To address this, we examined the effects of two common silvicultural systems (even and uneven aged) on abundance and richness of three vertebrate taxa (birds, small mammals, and herpetofauna) over a two-decade period in a temperate hardwood forest in Missouri, USA. The two systems removed a similar amount of biomass overall, but differed in the intensity, number, and configuration of harvests applied. We found that vertebrate population responses varied by taxa, occurred at multiple spatial scales, and were concentrated in the period following the first harvest entry. Birds generally had the largest changes in relative abundance, both positive and negative, following management. Small mammals and reptiles had smaller, but generally positive, responses; amphibians were mixed. Bird species tended to respond in the same way to both silvicultural systems, while small mammals and herpetofauna did not respond consistently. Thus, for birds, the total amount of harvest disturbance across the landscape drives population responses, while for others the size and configuration of individual harvests is likely more important. Synthesizing results across the vertebrate community at large spatial and temporal scales allows managers to better understand trade-offs when making decisions that will affect wildlife in contrasting ways.","author":[{"dropping-particle":"","family":"Kellner","given":"Kenneth F.","non-dropping-particle":"","parse-names":false,"suffix":""},{"dropping-particle":"","family":"Renken","given":"Rochelle B.","non-dropping-particle":"","parse-names":false,"suffix":""},{"dropping-particle":"","family":"Millspaugh","given":"Joshua J.","non-dropping-particle":"","parse-names":false,"suffix":""},{"dropping-particle":"","family":"Porneluzi","given":"Paul A.","non-dropping-particle":"","parse-names":false,"suffix":""},{"dropping-particle":"","family":"Wolf","given":"Alexander J.","non-dropping-particle":"","parse-names":false,"suffix":""},{"dropping-particle":"","family":"Fantz","given":"Debby K.","non-dropping-particle":"","parse-names":false,"suffix":""},{"dropping-particle":"","family":"Gitzen","given":"Robert A.","non-dropping-particle":"","parse-names":false,"suffix":""},{"dropping-particle":"","family":"Faaborg","given":"John","non-dropping-particle":"","parse-names":false,"suffix":""},{"dropping-particle":"","family":"Timm","given":"Shelby R.","non-dropping-particle":"","parse-names":false,"suffix":""},{"dropping-particle":"","family":"Ehlers","given":"Shannon","non-dropping-particle":"","parse-names":false,"suffix":""},{"dropping-particle":"","family":"Buchanan","given":"Megan L.","non-dropping-particle":"","parse-names":false,"suffix":""},{"dropping-particle":"","family":"Haslerig","given":"Janet M.","non-dropping-particle":"","parse-names":false,"suffix":""},{"dropping-particle":"","family":"George","given":"Andrew D.","non-dropping-particle":"","parse-names":false,"suffix":""},{"dropping-particle":"","family":"Rota","given":"Christopher T.","non-dropping-particle":"","parse-names":false,"suffix":""}],"container-title":"Ecological Applications","id":"ITEM-1","issue":"8","issued":{"date-parts":[["2019","12","30"]]},"title":"Effects of forest management on vertebrates: synthesizing two decades of data from hardwood forests in Missouri, USA","type":"article-journal","volume":"29"},"uris":["http://www.mendeley.com/documents/?uuid=7fc1b267-f404-363d-84d8-53c3fd1bfd8c"]}],"mendeley":{"formattedCitation":"(Kellner et al. 2019)","plainTextFormattedCitation":"(Kellner et al. 2019)","previouslyFormattedCitation":"(Kellner et al. 2019)"},"properties":{"noteIndex":0},"schema":"https://github.com/citation-style-language/schema/raw/master/csl-citation.json"}</w:instrText>
      </w:r>
      <w:r w:rsidR="00D0647A">
        <w:rPr>
          <w:rFonts w:ascii="Times New Roman" w:hAnsi="Times New Roman" w:cs="Times New Roman"/>
          <w:sz w:val="24"/>
          <w:szCs w:val="24"/>
        </w:rPr>
        <w:fldChar w:fldCharType="separate"/>
      </w:r>
      <w:r w:rsidR="00D0647A" w:rsidRPr="00D0647A">
        <w:rPr>
          <w:rFonts w:ascii="Times New Roman" w:hAnsi="Times New Roman" w:cs="Times New Roman"/>
          <w:noProof/>
          <w:sz w:val="24"/>
          <w:szCs w:val="24"/>
        </w:rPr>
        <w:t>(Kellner et al. 2019)</w:t>
      </w:r>
      <w:r w:rsidR="00D0647A">
        <w:rPr>
          <w:rFonts w:ascii="Times New Roman" w:hAnsi="Times New Roman" w:cs="Times New Roman"/>
          <w:sz w:val="24"/>
          <w:szCs w:val="24"/>
        </w:rPr>
        <w:fldChar w:fldCharType="end"/>
      </w:r>
      <w:r w:rsidR="00584BBD">
        <w:rPr>
          <w:rFonts w:ascii="Times New Roman" w:hAnsi="Times New Roman" w:cs="Times New Roman"/>
          <w:sz w:val="24"/>
          <w:szCs w:val="24"/>
        </w:rPr>
        <w:t>.</w:t>
      </w:r>
      <w:r w:rsidR="0030406C">
        <w:rPr>
          <w:rFonts w:ascii="Times New Roman" w:hAnsi="Times New Roman" w:cs="Times New Roman"/>
          <w:sz w:val="24"/>
          <w:szCs w:val="24"/>
        </w:rPr>
        <w:t xml:space="preserve"> Similarly, other studies report higher wood thrush densities in unharvested stands adjacent to recently harvested stands or in 100-m buffers around regeneration cuts</w:t>
      </w:r>
      <w:r w:rsidR="00D0647A">
        <w:rPr>
          <w:rFonts w:ascii="Times New Roman" w:hAnsi="Times New Roman" w:cs="Times New Roman"/>
          <w:sz w:val="24"/>
          <w:szCs w:val="24"/>
        </w:rPr>
        <w:t xml:space="preserve"> </w:t>
      </w:r>
      <w:r w:rsidR="00D0647A">
        <w:rPr>
          <w:rFonts w:ascii="Times New Roman" w:hAnsi="Times New Roman" w:cs="Times New Roman"/>
          <w:sz w:val="24"/>
          <w:szCs w:val="24"/>
        </w:rPr>
        <w:fldChar w:fldCharType="begin" w:fldLock="1"/>
      </w:r>
      <w:r w:rsidR="00D0647A">
        <w:rPr>
          <w:rFonts w:ascii="Times New Roman" w:hAnsi="Times New Roman" w:cs="Times New Roman"/>
          <w:sz w:val="24"/>
          <w:szCs w:val="24"/>
        </w:rPr>
        <w:instrText>ADDIN CSL_CITATION {"citationItems":[{"id":"ITEM-1","itemData":{"DOI":"10.2193/2006-386","ISSN":"0022-541X","abstract":"We evaluated changes in breeding bird density and shifts in territory distribution with respect to clear cutting and timber stand improvement (TSI) of even-aged stands on &gt;300 ha experimental management units as part of the Missouri Ozark Forest Ecosystem Project. After one harvest entry, clear cutting had positive effects on density of indigo bunting (Passerina cyanea), prairie warbler (Dendroica discolor), and yellow-breasted chat (Icteria virens) and negative effects on density of Acadian flycatcher (Empidonax virescens), ovenbird (Seiurus aurocapilla), and worm-eating warbler (Helmitheros vermivorus). In buffer regions within 100 m of clearcuts, indigo bunting, hooded warbler (Wilsonia citrina), wood thrush (Hylocichila mustelina), and Kentucky warbler (Oporornis formosus) densities increased and ovenbird density decreased. Breeding bird densities did not change in interior regions &gt;100 m from clearcuts except for a small increase for wood thrush. Breeding Acadian flycatcher and ovenbird showed greater use of stands not treated with TSI. We recommend combining adjoining stands to keep clearcut sizes between 8 ha and 13 ha to reduce negative effects on ovenbirds by cutting. We suggest a 7-year offset between the timing of clear cutting and TSI to reduce their combined effects on ovenbird.","author":[{"dropping-particle":"","family":"Wallendorf","given":"MICHAEL J.","non-dropping-particle":"","parse-names":false,"suffix":""},{"dropping-particle":"","family":"Porneluzi","given":"PAUL A.","non-dropping-particle":"","parse-names":false,"suffix":""},{"dropping-particle":"","family":"Gram","given":"WENDY K.","non-dropping-particle":"","parse-names":false,"suffix":""},{"dropping-particle":"","family":"Clawson","given":"RICHARD L.","non-dropping-particle":"","parse-names":false,"suffix":""},{"dropping-particle":"","family":"Faaborg","given":"JOHN","non-dropping-particle":"","parse-names":false,"suffix":""}],"container-title":"Journal of Wildlife Management","id":"ITEM-1","issue":"6","issued":{"date-parts":[["2007","8"]]},"page":"1899-1905","title":"Bird Response to Clear Cutting in Missouri Ozark Forests","type":"article-journal","volume":"71"},"uris":["http://www.mendeley.com/documents/?uuid=917bb9ef-4b84-3dcc-80d5-84c396c641ae"]},{"id":"ITEM-2","itemData":{"DOI":"10.1002/jwmg.804","ISSN":"0022541X","author":[{"dropping-particle":"","family":"Kendrick","given":"Sarah W.","non-dropping-particle":"","parse-names":false,"suffix":""},{"dropping-particle":"","family":"Porneluzi","given":"Paul A.","non-dropping-particle":"","parse-names":false,"suffix":""},{"dropping-particle":"","family":"Iii","given":"Frank R. Thompson","non-dropping-particle":"","parse-names":false,"suffix":""},{"dropping-particle":"","family":"Morris","given":"Dana L.","non-dropping-particle":"","parse-names":false,"suffix":""},{"dropping-particle":"","family":"Haslerig","given":"Janet M.","non-dropping-particle":"","parse-names":false,"suffix":""},{"dropping-particle":"","family":"Faaborg","given":"John","non-dropping-particle":"","parse-names":false,"suffix":""}],"container-title":"The Journal of Wildlife Management","id":"ITEM-2","issue":"1","issued":{"date-parts":[["2015","1"]]},"page":"50-59","title":"Stand-level bird response to experimental forest management in the Missouri Ozarks","type":"article-journal","volume":"79"},"uris":["http://www.mendeley.com/documents/?uuid=b5a5f73c-e411-312d-a3a3-f830ccc92047"]}],"mendeley":{"formattedCitation":"(Wallendorf et al. 2007, Kendrick et al. 2015)","plainTextFormattedCitation":"(Wallendorf et al. 2007, Kendrick et al. 2015)","previouslyFormattedCitation":"(Wallendorf et al. 2007, Kendrick et al. 2015)"},"properties":{"noteIndex":0},"schema":"https://github.com/citation-style-language/schema/raw/master/csl-citation.json"}</w:instrText>
      </w:r>
      <w:r w:rsidR="00D0647A">
        <w:rPr>
          <w:rFonts w:ascii="Times New Roman" w:hAnsi="Times New Roman" w:cs="Times New Roman"/>
          <w:sz w:val="24"/>
          <w:szCs w:val="24"/>
        </w:rPr>
        <w:fldChar w:fldCharType="separate"/>
      </w:r>
      <w:r w:rsidR="00D0647A" w:rsidRPr="00D0647A">
        <w:rPr>
          <w:rFonts w:ascii="Times New Roman" w:hAnsi="Times New Roman" w:cs="Times New Roman"/>
          <w:noProof/>
          <w:sz w:val="24"/>
          <w:szCs w:val="24"/>
        </w:rPr>
        <w:t>(Wallendorf et al. 2007, Kendrick et al. 2015)</w:t>
      </w:r>
      <w:r w:rsidR="00D0647A">
        <w:rPr>
          <w:rFonts w:ascii="Times New Roman" w:hAnsi="Times New Roman" w:cs="Times New Roman"/>
          <w:sz w:val="24"/>
          <w:szCs w:val="24"/>
        </w:rPr>
        <w:fldChar w:fldCharType="end"/>
      </w:r>
      <w:r w:rsidR="0030406C">
        <w:rPr>
          <w:rFonts w:ascii="Times New Roman" w:hAnsi="Times New Roman" w:cs="Times New Roman"/>
          <w:sz w:val="24"/>
          <w:szCs w:val="24"/>
        </w:rPr>
        <w:t>.</w:t>
      </w:r>
      <w:r w:rsidR="009A45CE">
        <w:rPr>
          <w:rFonts w:ascii="Times New Roman" w:hAnsi="Times New Roman" w:cs="Times New Roman"/>
          <w:sz w:val="24"/>
          <w:szCs w:val="24"/>
        </w:rPr>
        <w:t xml:space="preserve"> </w:t>
      </w:r>
      <w:r w:rsidR="00133EAD">
        <w:rPr>
          <w:rFonts w:ascii="Times New Roman" w:hAnsi="Times New Roman" w:cs="Times New Roman"/>
          <w:sz w:val="24"/>
          <w:szCs w:val="24"/>
        </w:rPr>
        <w:t>Although wood thrush</w:t>
      </w:r>
      <w:r w:rsidR="006E49DA">
        <w:rPr>
          <w:rFonts w:ascii="Times New Roman" w:hAnsi="Times New Roman" w:cs="Times New Roman"/>
          <w:sz w:val="24"/>
          <w:szCs w:val="24"/>
        </w:rPr>
        <w:t>es</w:t>
      </w:r>
      <w:r w:rsidR="00133EAD">
        <w:rPr>
          <w:rFonts w:ascii="Times New Roman" w:hAnsi="Times New Roman" w:cs="Times New Roman"/>
          <w:sz w:val="24"/>
          <w:szCs w:val="24"/>
        </w:rPr>
        <w:t xml:space="preserve"> </w:t>
      </w:r>
      <w:r w:rsidR="00EE7F44">
        <w:rPr>
          <w:rFonts w:ascii="Times New Roman" w:hAnsi="Times New Roman" w:cs="Times New Roman"/>
          <w:sz w:val="24"/>
          <w:szCs w:val="24"/>
        </w:rPr>
        <w:t xml:space="preserve">primarily </w:t>
      </w:r>
      <w:r w:rsidR="00133EAD">
        <w:rPr>
          <w:rFonts w:ascii="Times New Roman" w:hAnsi="Times New Roman" w:cs="Times New Roman"/>
          <w:sz w:val="24"/>
          <w:szCs w:val="24"/>
        </w:rPr>
        <w:t>breed in mature forest, juveniles are known to move into early-successional habitat prior to migration, potentially tracking the availability of food resources</w:t>
      </w:r>
      <w:r w:rsidR="00D0647A">
        <w:rPr>
          <w:rFonts w:ascii="Times New Roman" w:hAnsi="Times New Roman" w:cs="Times New Roman"/>
          <w:sz w:val="24"/>
          <w:szCs w:val="24"/>
        </w:rPr>
        <w:t xml:space="preserve"> </w:t>
      </w:r>
      <w:r w:rsidR="00D0647A">
        <w:rPr>
          <w:rFonts w:ascii="Times New Roman" w:hAnsi="Times New Roman" w:cs="Times New Roman"/>
          <w:sz w:val="24"/>
          <w:szCs w:val="24"/>
        </w:rPr>
        <w:fldChar w:fldCharType="begin" w:fldLock="1"/>
      </w:r>
      <w:r w:rsidR="00D0647A">
        <w:rPr>
          <w:rFonts w:ascii="Times New Roman" w:hAnsi="Times New Roman" w:cs="Times New Roman"/>
          <w:sz w:val="24"/>
          <w:szCs w:val="24"/>
        </w:rPr>
        <w:instrText>ADDIN CSL_CITATION {"citationItems":[{"id":"ITEM-1","itemData":{"DOI":"10.2307/4089193","ISBN":"0004-8038","ISSN":"00048038","PMID":"460","abstract":"Although the availability of suitable postfledging habitat potentially is pivotal to juvenile Neotropical migratory birds, data on dispersal, habitat use, and home-range size are limited. We used radio telemetry to study the postfledging ecology of juvenile Wood Thrushes (Hylocichla mustelina) in the Ozark Mountains of southern Missouri. Natal home ranges were in mature oak-hickory forest, and natal home-range size ranged from 2.6 to 24.8 ha. Juveniles dispersed independently from their natal home ranges to post-dispersal ranges, with a mean dispersal direction of 185.2 +/- SD of 77.2 degrees and a mean distance of 2.08 +/- 1.48 km. Habitats used after dispersal differed from natal habitats and included early successional oak-hickory and pine forests, mid-successional pine forest, mature riparian forest, and forest/field edges. These habitats were characterized by a dense understory and thick ground cover. Post-dispersal home-range size averaged 1.53 ha. Our data suggest that in large tracts of mature deciduous forest, a mosaic of early and mid-successional forest stands, along with mature riparian forest, will accommodate both the breeding and post-dispersal habitat requirements of Wood Thrushes and other Neotropical migratory birds.","author":[{"dropping-particle":"","family":"Anders","given":"Angela D","non-dropping-particle":"","parse-names":false,"suffix":""},{"dropping-particle":"","family":"Faaborg","given":"John","non-dropping-particle":"","parse-names":false,"suffix":""},{"dropping-particle":"","family":"Thompson","given":"Frank R","non-dropping-particle":"","parse-names":false,"suffix":""}],"container-title":"The Auk","id":"ITEM-1","issue":"2","issued":{"date-parts":[["1998"]]},"page":"349-358","title":"Postfledging dispersal, habitat use, and home-range size of juvenile Wood Thrushes","type":"article-journal","volume":"115"},"uris":["http://www.mendeley.com/documents/?uuid=b20cc827-0950-39ca-a0bb-d791dee54210"]},{"id":"ITEM-2","itemData":{"DOI":"10.2307/1369898","ISBN":"0010-5422","ISSN":"00105422","PMID":"1328","abstract":"We monitored 42 radio-tagged, fledgling Wood Thrushes (Hylocichla muste-lina) to investigate movement and habitat use during the postfledging period. Fledglings' mean (? SE) age at dispersal from the natal sites was 32.5 5 0.6 days post hatching. First dispersal sites were located 1.5 ? 0.3 km from the natal site. All young joined flocks of juveniles, except three birds that remained solitary. Sixteen birds stayed at the first dispersal site until departure on migration, whereas nine visited additional dispersal sites. On 40 occasions, 15 fledglings moved up to 6 km from their dispersal sites. Before late August, 96.7% of fledglings' locations occurred in: (1) second growth scrub/deciduous sapling sites located along forest borders and abandoned farms (59.4%), (2) gypsy moth (Lymantria dispar) damaged deciduous forest (24.4%) and (3) Virginia pine (Pinus virginianus) forest with heavy deciduous understory (12.8%). Fruiting trees and shrubs used as food sources by juveniles fruit earlier in these habitats. After late August, an increased number of fledgling locations (14.1%) occurred in mature deciduous or mixed forest, possibly tracking the later fruiting cycles of understory plants in these habitats. Twenty-four of 33 fledglings left the study area in September. Mean age at departure was 81 ? 5 days post hatching. We suggest that postfledging movements in Wood Thrushes are keyed by the availability of food re-sources and the presence of conspecifics, although other factors may play a role. We con-clude that successful conservation of migratory species requires protection of habitats used during the postfledging period as well as those used during the nesting portion of the life cycle.","author":[{"dropping-particle":"","family":"Vega Rivera","given":"J. H.","non-dropping-particle":"","parse-names":false,"suffix":""},{"dropping-particle":"","family":"Rappole","given":"J. H.","non-dropping-particle":"","parse-names":false,"suffix":""},{"dropping-particle":"","family":"McShea","given":"W. J.","non-dropping-particle":"","parse-names":false,"suffix":""},{"dropping-particle":"","family":"Haas","given":"C A","non-dropping-particle":"","parse-names":false,"suffix":""}],"container-title":"The Condor","id":"ITEM-2","issue":"1","issued":{"date-parts":[["1998"]]},"page":"69-78","title":"Wood thrush postfledging movements and habitat use in northern Virginia","type":"article-journal","volume":"100"},"uris":["http://www.mendeley.com/documents/?uuid=12c7f0bf-5718-3906-a97e-2e0e734b08f0"]}],"mendeley":{"formattedCitation":"(Anders et al. 1998, Vega Rivera et al. 1998)","plainTextFormattedCitation":"(Anders et al. 1998, Vega Rivera et al. 1998)","previouslyFormattedCitation":"(Anders et al. 1998, Vega Rivera et al. 1998)"},"properties":{"noteIndex":0},"schema":"https://github.com/citation-style-language/schema/raw/master/csl-citation.json"}</w:instrText>
      </w:r>
      <w:r w:rsidR="00D0647A">
        <w:rPr>
          <w:rFonts w:ascii="Times New Roman" w:hAnsi="Times New Roman" w:cs="Times New Roman"/>
          <w:sz w:val="24"/>
          <w:szCs w:val="24"/>
        </w:rPr>
        <w:fldChar w:fldCharType="separate"/>
      </w:r>
      <w:r w:rsidR="00D0647A" w:rsidRPr="00D0647A">
        <w:rPr>
          <w:rFonts w:ascii="Times New Roman" w:hAnsi="Times New Roman" w:cs="Times New Roman"/>
          <w:noProof/>
          <w:sz w:val="24"/>
          <w:szCs w:val="24"/>
        </w:rPr>
        <w:t>(Anders et al. 1998, Vega Rivera et al. 1998)</w:t>
      </w:r>
      <w:r w:rsidR="00D0647A">
        <w:rPr>
          <w:rFonts w:ascii="Times New Roman" w:hAnsi="Times New Roman" w:cs="Times New Roman"/>
          <w:sz w:val="24"/>
          <w:szCs w:val="24"/>
        </w:rPr>
        <w:fldChar w:fldCharType="end"/>
      </w:r>
      <w:r w:rsidR="00133EAD">
        <w:rPr>
          <w:rFonts w:ascii="Times New Roman" w:hAnsi="Times New Roman" w:cs="Times New Roman"/>
          <w:sz w:val="24"/>
          <w:szCs w:val="24"/>
        </w:rPr>
        <w:t>.</w:t>
      </w:r>
      <w:r w:rsidR="0047124F">
        <w:rPr>
          <w:rFonts w:ascii="Times New Roman" w:hAnsi="Times New Roman" w:cs="Times New Roman"/>
          <w:sz w:val="24"/>
          <w:szCs w:val="24"/>
        </w:rPr>
        <w:t xml:space="preserve"> </w:t>
      </w:r>
      <w:r w:rsidR="009A45CE">
        <w:rPr>
          <w:rFonts w:ascii="Times New Roman" w:hAnsi="Times New Roman" w:cs="Times New Roman"/>
          <w:sz w:val="24"/>
          <w:szCs w:val="24"/>
        </w:rPr>
        <w:t>For instance, d</w:t>
      </w:r>
      <w:r w:rsidR="0047124F">
        <w:rPr>
          <w:rFonts w:ascii="Times New Roman" w:hAnsi="Times New Roman" w:cs="Times New Roman"/>
          <w:sz w:val="24"/>
          <w:szCs w:val="24"/>
        </w:rPr>
        <w:t>uring the post-fledgling period, wood thrush</w:t>
      </w:r>
      <w:r w:rsidR="006E49DA">
        <w:rPr>
          <w:rFonts w:ascii="Times New Roman" w:hAnsi="Times New Roman" w:cs="Times New Roman"/>
          <w:sz w:val="24"/>
          <w:szCs w:val="24"/>
        </w:rPr>
        <w:t>es</w:t>
      </w:r>
      <w:r w:rsidR="0047124F">
        <w:rPr>
          <w:rFonts w:ascii="Times New Roman" w:hAnsi="Times New Roman" w:cs="Times New Roman"/>
          <w:sz w:val="24"/>
          <w:szCs w:val="24"/>
        </w:rPr>
        <w:t xml:space="preserve"> </w:t>
      </w:r>
      <w:r w:rsidR="006E49DA">
        <w:rPr>
          <w:rFonts w:ascii="Times New Roman" w:hAnsi="Times New Roman" w:cs="Times New Roman"/>
          <w:sz w:val="24"/>
          <w:szCs w:val="24"/>
        </w:rPr>
        <w:t>were</w:t>
      </w:r>
      <w:r w:rsidR="0047124F">
        <w:rPr>
          <w:rFonts w:ascii="Times New Roman" w:hAnsi="Times New Roman" w:cs="Times New Roman"/>
          <w:sz w:val="24"/>
          <w:szCs w:val="24"/>
        </w:rPr>
        <w:t xml:space="preserve"> among the most commonly captured mature forest species in regenerating clearcuts within a primarily forested landscape of West Virginia and Virginia</w:t>
      </w:r>
      <w:r w:rsidR="00D0647A">
        <w:rPr>
          <w:rFonts w:ascii="Times New Roman" w:hAnsi="Times New Roman" w:cs="Times New Roman"/>
          <w:sz w:val="24"/>
          <w:szCs w:val="24"/>
        </w:rPr>
        <w:t xml:space="preserve"> </w:t>
      </w:r>
      <w:r w:rsidR="00D0647A">
        <w:rPr>
          <w:rFonts w:ascii="Times New Roman" w:hAnsi="Times New Roman" w:cs="Times New Roman"/>
          <w:sz w:val="24"/>
          <w:szCs w:val="24"/>
        </w:rPr>
        <w:fldChar w:fldCharType="begin" w:fldLock="1"/>
      </w:r>
      <w:r w:rsidR="00D0647A">
        <w:rPr>
          <w:rFonts w:ascii="Times New Roman" w:hAnsi="Times New Roman" w:cs="Times New Roman"/>
          <w:sz w:val="24"/>
          <w:szCs w:val="24"/>
        </w:rPr>
        <w:instrText>ADDIN CSL_CITATION {"citationItems":[{"id":"ITEM-1","itemData":{"DOI":"10.1016/S0378-1127(03)00101-4","ISBN":"0378-1127","ISSN":"03781127","PMID":"1017","abstract":"From 1995 to 1999, we mist-netted birds in regenerating clearcuts within a primarily forested landscape of West Virginia and Virginia to determine the extent that both resident and migrant birds and their young use this type of early-successional habitat during the post-fledging period. Our primary objective was to document whether or not birds typically considered mature or late-successional forest breeders were present in the clearcuts and if they were there with their young. Four mist-nets were located in each of six different forest clearcuts ranging in age from 1 to 7 years post-cut (at time of study initiation) and in size from 8.2 to 13.4 ha. We caught 613 adult birds and 206 juvenile birds of 46 different species within these six different sites. Species typically associated with mature forest, such as the Worm-eating Warbler (Helmitheros vermivorus), Red-eyed Vireo (Vireo olivaceus), Black-and-white Warbler (Mniotilta varia), Wood Thrush (Hylocichla mustelina), and Ovenbird (Seiurus aurocapillus) were among the most commonly captured (adults, juveniles, and family groups). Seven Worm-eating Warblers originally color-banded on territories in adjacent mature forest were recaptured in clearcuts during the post-fledging period, four with dependent young. Although it was apparent that both the adults and young of species of forest-interior breeders were using regenerating clearcuts during the post-fledging period, we are unsure as to the exact reasons why, and, more importantly, whether these habitats enhance their survival. © 2003 Elsevier Science B.V. All rights reserved.","author":[{"dropping-particle":"","family":"Marshall","given":"Matthew R.","non-dropping-particle":"","parse-names":false,"suffix":""},{"dropping-particle":"","family":"DeCecco","given":"Jennifer A.","non-dropping-particle":"","parse-names":false,"suffix":""},{"dropping-particle":"","family":"Williams","given":"Alan B.","non-dropping-particle":"","parse-names":false,"suffix":""},{"dropping-particle":"","family":"Gale","given":"George A.","non-dropping-particle":"","parse-names":false,"suffix":""},{"dropping-particle":"","family":"Cooper","given":"Robert J.","non-dropping-particle":"","parse-names":false,"suffix":""}],"container-title":"Forest Ecology and Management","id":"ITEM-1","issue":"1-3","issued":{"date-parts":[["2003","9","15"]]},"page":"127-135","title":"Use of regenerating clearcuts by late-successional bird species and their young during the post-fledging period","type":"article-journal","volume":"183"},"uris":["http://www.mendeley.com/documents/?uuid=6b454b66-815b-31a3-8d56-22888b3550ad"]}],"mendeley":{"formattedCitation":"(Marshall et al. 2003)","plainTextFormattedCitation":"(Marshall et al. 2003)","previouslyFormattedCitation":"(Marshall et al. 2003)"},"properties":{"noteIndex":0},"schema":"https://github.com/citation-style-language/schema/raw/master/csl-citation.json"}</w:instrText>
      </w:r>
      <w:r w:rsidR="00D0647A">
        <w:rPr>
          <w:rFonts w:ascii="Times New Roman" w:hAnsi="Times New Roman" w:cs="Times New Roman"/>
          <w:sz w:val="24"/>
          <w:szCs w:val="24"/>
        </w:rPr>
        <w:fldChar w:fldCharType="separate"/>
      </w:r>
      <w:r w:rsidR="00D0647A" w:rsidRPr="00D0647A">
        <w:rPr>
          <w:rFonts w:ascii="Times New Roman" w:hAnsi="Times New Roman" w:cs="Times New Roman"/>
          <w:noProof/>
          <w:sz w:val="24"/>
          <w:szCs w:val="24"/>
        </w:rPr>
        <w:t>(Marshall et al. 2003)</w:t>
      </w:r>
      <w:r w:rsidR="00D0647A">
        <w:rPr>
          <w:rFonts w:ascii="Times New Roman" w:hAnsi="Times New Roman" w:cs="Times New Roman"/>
          <w:sz w:val="24"/>
          <w:szCs w:val="24"/>
        </w:rPr>
        <w:fldChar w:fldCharType="end"/>
      </w:r>
      <w:r w:rsidR="0047124F">
        <w:rPr>
          <w:rFonts w:ascii="Times New Roman" w:hAnsi="Times New Roman" w:cs="Times New Roman"/>
          <w:sz w:val="24"/>
          <w:szCs w:val="24"/>
        </w:rPr>
        <w:t>.</w:t>
      </w:r>
      <w:r w:rsidR="0030406C">
        <w:rPr>
          <w:rFonts w:ascii="Times New Roman" w:hAnsi="Times New Roman" w:cs="Times New Roman"/>
          <w:sz w:val="24"/>
          <w:szCs w:val="24"/>
        </w:rPr>
        <w:t xml:space="preserve"> </w:t>
      </w:r>
      <w:r w:rsidR="009A45CE">
        <w:rPr>
          <w:rFonts w:ascii="Times New Roman" w:hAnsi="Times New Roman" w:cs="Times New Roman"/>
          <w:sz w:val="24"/>
          <w:szCs w:val="24"/>
        </w:rPr>
        <w:t>Therefore, increasing diversity in forest age structure on a landscape scale may promote overall wood thrush populations, even though abundance declines within the actual clearcut openings</w:t>
      </w:r>
      <w:r w:rsidR="00D0647A">
        <w:rPr>
          <w:rFonts w:ascii="Times New Roman" w:hAnsi="Times New Roman" w:cs="Times New Roman"/>
          <w:sz w:val="24"/>
          <w:szCs w:val="24"/>
        </w:rPr>
        <w:t xml:space="preserve"> </w:t>
      </w:r>
      <w:r w:rsidR="00D0647A">
        <w:rPr>
          <w:rFonts w:ascii="Times New Roman" w:hAnsi="Times New Roman" w:cs="Times New Roman"/>
          <w:sz w:val="24"/>
          <w:szCs w:val="24"/>
        </w:rPr>
        <w:fldChar w:fldCharType="begin" w:fldLock="1"/>
      </w:r>
      <w:r w:rsidR="000E1B5D">
        <w:rPr>
          <w:rFonts w:ascii="Times New Roman" w:hAnsi="Times New Roman" w:cs="Times New Roman"/>
          <w:sz w:val="24"/>
          <w:szCs w:val="24"/>
        </w:rPr>
        <w:instrText>ADDIN CSL_CITATION {"citationItems":[{"id":"ITEM-1","itemData":{"DOI":"10.1016/J.BIOCON.2005.09.011","ISSN":"0006-3207","abstract":"Although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Conservation","id":"ITEM-1","issue":"4","issued":{"date-parts":[["2006","2","1"]]},"page":"477-486","title":"Can regenerating clearcuts benefit mature-forest songbirds? An examination of post-breeding ecology","type":"article-journal","volume":"127"},"uris":["http://www.mendeley.com/documents/?uuid=06113ffb-c65f-3de6-a628-c7709af843c5"]}],"mendeley":{"formattedCitation":"(Vitz and Rodewald 2006)","plainTextFormattedCitation":"(Vitz and Rodewald 2006)","previouslyFormattedCitation":"(Vitz and Rodewald 2006)"},"properties":{"noteIndex":0},"schema":"https://github.com/citation-style-language/schema/raw/master/csl-citation.json"}</w:instrText>
      </w:r>
      <w:r w:rsidR="00D0647A">
        <w:rPr>
          <w:rFonts w:ascii="Times New Roman" w:hAnsi="Times New Roman" w:cs="Times New Roman"/>
          <w:sz w:val="24"/>
          <w:szCs w:val="24"/>
        </w:rPr>
        <w:fldChar w:fldCharType="separate"/>
      </w:r>
      <w:r w:rsidR="00D0647A" w:rsidRPr="00D0647A">
        <w:rPr>
          <w:rFonts w:ascii="Times New Roman" w:hAnsi="Times New Roman" w:cs="Times New Roman"/>
          <w:noProof/>
          <w:sz w:val="24"/>
          <w:szCs w:val="24"/>
        </w:rPr>
        <w:t>(Vitz and Rodewald 2006)</w:t>
      </w:r>
      <w:r w:rsidR="00D0647A">
        <w:rPr>
          <w:rFonts w:ascii="Times New Roman" w:hAnsi="Times New Roman" w:cs="Times New Roman"/>
          <w:sz w:val="24"/>
          <w:szCs w:val="24"/>
        </w:rPr>
        <w:fldChar w:fldCharType="end"/>
      </w:r>
      <w:r w:rsidR="009A45CE">
        <w:rPr>
          <w:rFonts w:ascii="Times New Roman" w:hAnsi="Times New Roman" w:cs="Times New Roman"/>
          <w:sz w:val="24"/>
          <w:szCs w:val="24"/>
        </w:rPr>
        <w:t>.</w:t>
      </w:r>
    </w:p>
    <w:p w14:paraId="640684C4" w14:textId="77777777" w:rsidR="00223E8E" w:rsidRPr="00EE4A07" w:rsidRDefault="00223E8E" w:rsidP="00223E8E">
      <w:pPr>
        <w:spacing w:line="276" w:lineRule="auto"/>
        <w:rPr>
          <w:rFonts w:ascii="Times New Roman" w:hAnsi="Times New Roman" w:cs="Times New Roman"/>
          <w:i/>
          <w:sz w:val="24"/>
          <w:szCs w:val="24"/>
        </w:rPr>
      </w:pPr>
      <w:r w:rsidRPr="00EE4A07">
        <w:rPr>
          <w:rFonts w:ascii="Times New Roman" w:hAnsi="Times New Roman" w:cs="Times New Roman"/>
          <w:i/>
          <w:sz w:val="24"/>
          <w:szCs w:val="24"/>
        </w:rPr>
        <w:t>Habitat management guidelines</w:t>
      </w:r>
    </w:p>
    <w:p w14:paraId="69204DDC" w14:textId="1EC0626E" w:rsidR="00223E8E" w:rsidRDefault="00223E8E" w:rsidP="00F3030B">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Given that the availability of breeding habitat is perhaps the primary factor limiting wood thrush populations </w:t>
      </w:r>
      <w:r w:rsidR="000E1B5D">
        <w:rPr>
          <w:rFonts w:ascii="Times New Roman" w:hAnsi="Times New Roman" w:cs="Times New Roman"/>
          <w:sz w:val="24"/>
          <w:szCs w:val="24"/>
        </w:rPr>
        <w:fldChar w:fldCharType="begin" w:fldLock="1"/>
      </w:r>
      <w:r w:rsidR="00674457">
        <w:rPr>
          <w:rFonts w:ascii="Times New Roman" w:hAnsi="Times New Roman" w:cs="Times New Roman"/>
          <w:sz w:val="24"/>
          <w:szCs w:val="24"/>
        </w:rPr>
        <w:instrText>ADDIN CSL_CITATION {"citationItems":[{"id":"ITEM-1","itemData":{"DOI":"10.1098/rspb.2015.2846","ISSN":"14712954","abstract":"Worldwide, migratory species are undergoing rapid declines but understanding the factors driving these declines is hindered by missing information about migratory connectivity and the lack of data to quantify environmental processes across the annual cycle. Here, we combined range-wide information about migratory connectivity with global remote-sensing data to quantify the relative importance of breeding and non-breeding environmental processes to persistent long-term population declines of a migratory songbird, the wood thrush (Hylocichla mustelina). Consistent with theoretical predictions about population limitation of migratory birds, our results suggest that habitat loss and climate have contributed to the observed declines in wood thrush breeding abundance, yet the relative importance of breeding versus non-breeding factors is population-specific. For example, high-abundance core breeding populations appear to be more limited by habitat loss, whereas low-abundance, peripheral populations appear to be limited by climate-driven seasonal interactions. Further, our analysis indicates that the relative impact of breeding habitat loss is at least three to six times greater than the impact of equivalent nonbreeding habitat loss and therefore the steepest regional declines have likely been driven by the loss of breeding habitat. These results underscore the need for population-specific conservation strategies implemented throughout the annual cycle to reverse long-term declines.","author":[{"dropping-particle":"","family":"Rushing","given":"Clark S.","non-dropping-particle":"","parse-names":false,"suffix":""},{"dropping-particle":"","family":"Ryder","given":"Thomas B.","non-dropping-particle":"","parse-names":false,"suffix":""},{"dropping-particle":"","family":"Marra","given":"Peter P.","non-dropping-particle":"","parse-names":false,"suffix":""}],"container-title":"Proceedings of the Royal Society B: Biological Sciences","id":"ITEM-1","issue":"1823","issued":{"date-parts":[["2016","1","27"]]},"publisher":"Royal Society of London","title":"Quantifying drivers of population dynamics for a migratory bird throughout the annual cycle","type":"article-journal","volume":"283"},"uris":["http://www.mendeley.com/documents/?uuid=ecb1db1c-5dd9-3f61-ab24-a8ce555bb46e"]}],"mendeley":{"formattedCitation":"(Rushing et al. 2016)","plainTextFormattedCitation":"(Rushing et al. 2016)","previouslyFormattedCitation":"(Rushing et al. 2016&lt;i&gt;a&lt;/i&gt;)"},"properties":{"noteIndex":0},"schema":"https://github.com/citation-style-language/schema/raw/master/csl-citation.json"}</w:instrText>
      </w:r>
      <w:r w:rsidR="000E1B5D">
        <w:rPr>
          <w:rFonts w:ascii="Times New Roman" w:hAnsi="Times New Roman" w:cs="Times New Roman"/>
          <w:sz w:val="24"/>
          <w:szCs w:val="24"/>
        </w:rPr>
        <w:fldChar w:fldCharType="separate"/>
      </w:r>
      <w:r w:rsidR="00674457" w:rsidRPr="00674457">
        <w:rPr>
          <w:rFonts w:ascii="Times New Roman" w:hAnsi="Times New Roman" w:cs="Times New Roman"/>
          <w:noProof/>
          <w:sz w:val="24"/>
          <w:szCs w:val="24"/>
        </w:rPr>
        <w:t>(Rushing et al. 2016)</w:t>
      </w:r>
      <w:r w:rsidR="000E1B5D">
        <w:rPr>
          <w:rFonts w:ascii="Times New Roman" w:hAnsi="Times New Roman" w:cs="Times New Roman"/>
          <w:sz w:val="24"/>
          <w:szCs w:val="24"/>
        </w:rPr>
        <w:fldChar w:fldCharType="end"/>
      </w:r>
      <w:r>
        <w:rPr>
          <w:rFonts w:ascii="Times New Roman" w:hAnsi="Times New Roman" w:cs="Times New Roman"/>
          <w:sz w:val="24"/>
          <w:szCs w:val="24"/>
        </w:rPr>
        <w:t>, c</w:t>
      </w:r>
      <w:r w:rsidRPr="0012778B">
        <w:rPr>
          <w:rFonts w:ascii="Times New Roman" w:hAnsi="Times New Roman" w:cs="Times New Roman"/>
          <w:sz w:val="24"/>
          <w:szCs w:val="24"/>
        </w:rPr>
        <w:t xml:space="preserve">ertain forest management practices may benefit wood thrushes and support local populations </w:t>
      </w:r>
      <w:r>
        <w:rPr>
          <w:rFonts w:ascii="Times New Roman" w:hAnsi="Times New Roman" w:cs="Times New Roman"/>
          <w:sz w:val="24"/>
          <w:szCs w:val="24"/>
        </w:rPr>
        <w:t>by creating or improving habitat</w:t>
      </w:r>
      <w:r w:rsidRPr="0012778B">
        <w:rPr>
          <w:rFonts w:ascii="Times New Roman" w:hAnsi="Times New Roman" w:cs="Times New Roman"/>
          <w:sz w:val="24"/>
          <w:szCs w:val="24"/>
        </w:rPr>
        <w:t xml:space="preserve">. </w:t>
      </w:r>
      <w:r w:rsidR="00A7259E">
        <w:rPr>
          <w:rFonts w:ascii="Times New Roman" w:hAnsi="Times New Roman" w:cs="Times New Roman"/>
          <w:sz w:val="24"/>
          <w:szCs w:val="24"/>
        </w:rPr>
        <w:t>For instance, w</w:t>
      </w:r>
      <w:r w:rsidR="00F3030B" w:rsidRPr="00F3030B">
        <w:rPr>
          <w:rFonts w:ascii="Times New Roman" w:hAnsi="Times New Roman" w:cs="Times New Roman"/>
          <w:sz w:val="24"/>
          <w:szCs w:val="24"/>
        </w:rPr>
        <w:t>ood thrushes are</w:t>
      </w:r>
      <w:r w:rsidR="00F3030B">
        <w:rPr>
          <w:rFonts w:ascii="Times New Roman" w:hAnsi="Times New Roman" w:cs="Times New Roman"/>
          <w:sz w:val="24"/>
          <w:szCs w:val="24"/>
        </w:rPr>
        <w:t xml:space="preserve"> </w:t>
      </w:r>
      <w:r w:rsidR="00F3030B" w:rsidRPr="00F3030B">
        <w:rPr>
          <w:rFonts w:ascii="Times New Roman" w:hAnsi="Times New Roman" w:cs="Times New Roman"/>
          <w:sz w:val="24"/>
          <w:szCs w:val="24"/>
        </w:rPr>
        <w:t>known to breed in deciduous partial harvests in the central Appal</w:t>
      </w:r>
      <w:r w:rsidR="00F3030B">
        <w:rPr>
          <w:rFonts w:ascii="Times New Roman" w:hAnsi="Times New Roman" w:cs="Times New Roman"/>
          <w:sz w:val="24"/>
          <w:szCs w:val="24"/>
        </w:rPr>
        <w:t>achians</w:t>
      </w:r>
      <w:r w:rsidR="000E1B5D">
        <w:rPr>
          <w:rFonts w:ascii="Times New Roman" w:hAnsi="Times New Roman" w:cs="Times New Roman"/>
          <w:sz w:val="24"/>
          <w:szCs w:val="24"/>
        </w:rPr>
        <w:t xml:space="preserve"> </w:t>
      </w:r>
      <w:r w:rsidR="000E1B5D">
        <w:rPr>
          <w:rFonts w:ascii="Times New Roman" w:hAnsi="Times New Roman" w:cs="Times New Roman"/>
          <w:sz w:val="24"/>
          <w:szCs w:val="24"/>
        </w:rPr>
        <w:fldChar w:fldCharType="begin" w:fldLock="1"/>
      </w:r>
      <w:r w:rsidR="000E1B5D">
        <w:rPr>
          <w:rFonts w:ascii="Times New Roman" w:hAnsi="Times New Roman" w:cs="Times New Roman"/>
          <w:sz w:val="24"/>
          <w:szCs w:val="24"/>
        </w:rPr>
        <w:instrText>ADDIN CSL_CITATION {"citationItems":[{"id":"ITEM-1","itemData":{"DOI":"10.1016/j.foreco.2007.03.020","ISSN":"03781127","abstract":"The wood thrush (Hylocichla mustelina Gmelin) is a species of concern in the central Appalachians, and is sympatric there with three related species, the American robin (Turdus migratorius Linnaeus), hermit thrush (Catharus guttatus Pallas), and veery (Catharus fuscescens Stephens). Our objectives were to quantify use of mature forests and areas subjected to even-aged harvesting and partial harvesting by these four species by measuring their frequency of occurrence, nest survival, and nest site characteristics. We also compared microhabitat characteristics among the landcover types. During 2001-2003 we conducted point count surveys, monitored nests, and collected nest habitat data on a managed forest in West Virginia. Land cover was digitized into five categories: deciduous and mixed mature forest, deciduous and mixed partial harvest, and even-aged regeneration harvest. Chi-square goodness-of-fit analysis with Bonferroni 95% confidence intervals indicated that deciduous partial harvests were more likely to be inhabited by wood thrushes. The other three species were less likely to occur in deciduous partial harvests, and veery had lower nest survival in partial harvests than in mature forest. Contrary to many published descriptions that suggest thrushes will not nest in even-aged harvests, a small number of all species but hermit thrushes did nest in this cover type, often near a residual canopy tree. Hermit thrushes were less likely to inhabit mature deciduous forest, even-aged harvests, and harvested edges but chose nesting areas in mature mixed forest that was disturbed by road building and the seeding of landings and skid trails &gt;10 years ago. Microhabitat characteristics of landcovers did not differ overall. Our results suggest a relationship with partial harvesting that is positive for wood thrush but negative for the other three species. © 2007 Elsevier B.V. All rights reserved.","author":[{"dropping-particle":"","family":"Dellinger","given":"Rachel L.","non-dropping-particle":"","parse-names":false,"suffix":""},{"dropping-particle":"","family":"Wood","given":"Petra Bohall","non-dropping-particle":"","parse-names":false,"suffix":""},{"dropping-particle":"","family":"Keyser","given":"Patrick D.","non-dropping-particle":"","parse-names":false,"suffix":""}],"container-title":"Forest Ecology and Management","id":"ITEM-1","issue":"2-3","issued":{"date-parts":[["2007","5","31"]]},"page":"248-258","title":"Occurrence and nest survival of four thrush species on a managed central Appalachian forest","type":"article-journal","volume":"243"},"uris":["http://www.mendeley.com/documents/?uuid=ced1adbb-8ddc-342d-9584-b694c1bddca0"]}],"mendeley":{"formattedCitation":"(Dellinger et al. 2007&lt;i&gt;a&lt;/i&gt;)","plainTextFormattedCitation":"(Dellinger et al. 2007a)","previouslyFormattedCitation":"(Dellinger et al. 2007&lt;i&gt;a&lt;/i&gt;)"},"properties":{"noteIndex":0},"schema":"https://github.com/citation-style-language/schema/raw/master/csl-citation.json"}</w:instrText>
      </w:r>
      <w:r w:rsidR="000E1B5D">
        <w:rPr>
          <w:rFonts w:ascii="Times New Roman" w:hAnsi="Times New Roman" w:cs="Times New Roman"/>
          <w:sz w:val="24"/>
          <w:szCs w:val="24"/>
        </w:rPr>
        <w:fldChar w:fldCharType="separate"/>
      </w:r>
      <w:r w:rsidR="000E1B5D" w:rsidRPr="000E1B5D">
        <w:rPr>
          <w:rFonts w:ascii="Times New Roman" w:hAnsi="Times New Roman" w:cs="Times New Roman"/>
          <w:noProof/>
          <w:sz w:val="24"/>
          <w:szCs w:val="24"/>
        </w:rPr>
        <w:t>(Dellinger et al. 2007</w:t>
      </w:r>
      <w:r w:rsidR="000E1B5D" w:rsidRPr="000E1B5D">
        <w:rPr>
          <w:rFonts w:ascii="Times New Roman" w:hAnsi="Times New Roman" w:cs="Times New Roman"/>
          <w:i/>
          <w:noProof/>
          <w:sz w:val="24"/>
          <w:szCs w:val="24"/>
        </w:rPr>
        <w:t>a</w:t>
      </w:r>
      <w:r w:rsidR="000E1B5D" w:rsidRPr="000E1B5D">
        <w:rPr>
          <w:rFonts w:ascii="Times New Roman" w:hAnsi="Times New Roman" w:cs="Times New Roman"/>
          <w:noProof/>
          <w:sz w:val="24"/>
          <w:szCs w:val="24"/>
        </w:rPr>
        <w:t>)</w:t>
      </w:r>
      <w:r w:rsidR="000E1B5D">
        <w:rPr>
          <w:rFonts w:ascii="Times New Roman" w:hAnsi="Times New Roman" w:cs="Times New Roman"/>
          <w:sz w:val="24"/>
          <w:szCs w:val="24"/>
        </w:rPr>
        <w:fldChar w:fldCharType="end"/>
      </w:r>
      <w:r w:rsidR="00F3030B">
        <w:rPr>
          <w:rFonts w:ascii="Times New Roman" w:hAnsi="Times New Roman" w:cs="Times New Roman"/>
          <w:sz w:val="24"/>
          <w:szCs w:val="24"/>
        </w:rPr>
        <w:t xml:space="preserve">. </w:t>
      </w:r>
      <w:r w:rsidRPr="0012778B">
        <w:rPr>
          <w:rFonts w:ascii="Times New Roman" w:hAnsi="Times New Roman" w:cs="Times New Roman"/>
          <w:sz w:val="24"/>
          <w:szCs w:val="24"/>
        </w:rPr>
        <w:t>Recent management guidelines have been published to promote the conditions and processes that sustain wood thrushes</w:t>
      </w:r>
      <w:r w:rsidR="00641C97">
        <w:rPr>
          <w:rFonts w:ascii="Times New Roman" w:hAnsi="Times New Roman" w:cs="Times New Roman"/>
          <w:sz w:val="24"/>
          <w:szCs w:val="24"/>
        </w:rPr>
        <w:t xml:space="preserve"> in the northeast and mid-Atlantic regions</w:t>
      </w:r>
      <w:r w:rsidR="005F23FC">
        <w:rPr>
          <w:rFonts w:ascii="Times New Roman" w:hAnsi="Times New Roman" w:cs="Times New Roman"/>
          <w:sz w:val="24"/>
          <w:szCs w:val="24"/>
        </w:rPr>
        <w:t xml:space="preserve"> </w:t>
      </w:r>
      <w:r w:rsidR="005F23FC" w:rsidRPr="0012778B">
        <w:rPr>
          <w:rFonts w:ascii="Times New Roman" w:hAnsi="Times New Roman" w:cs="Times New Roman"/>
          <w:sz w:val="24"/>
          <w:szCs w:val="24"/>
        </w:rPr>
        <w:t>(Lambert et al. 2017)</w:t>
      </w:r>
      <w:r w:rsidRPr="0012778B">
        <w:rPr>
          <w:rFonts w:ascii="Times New Roman" w:hAnsi="Times New Roman" w:cs="Times New Roman"/>
          <w:sz w:val="24"/>
          <w:szCs w:val="24"/>
        </w:rPr>
        <w:t xml:space="preserve">. The guidelines indicated that </w:t>
      </w:r>
      <w:r>
        <w:rPr>
          <w:rFonts w:ascii="Times New Roman" w:hAnsi="Times New Roman" w:cs="Times New Roman"/>
          <w:sz w:val="24"/>
          <w:szCs w:val="24"/>
        </w:rPr>
        <w:t>specific</w:t>
      </w:r>
      <w:r w:rsidRPr="0012778B">
        <w:rPr>
          <w:rFonts w:ascii="Times New Roman" w:hAnsi="Times New Roman" w:cs="Times New Roman"/>
          <w:sz w:val="24"/>
          <w:szCs w:val="24"/>
        </w:rPr>
        <w:t xml:space="preserve"> conditions were favorable fo</w:t>
      </w:r>
      <w:r>
        <w:rPr>
          <w:rFonts w:ascii="Times New Roman" w:hAnsi="Times New Roman" w:cs="Times New Roman"/>
          <w:sz w:val="24"/>
          <w:szCs w:val="24"/>
        </w:rPr>
        <w:t xml:space="preserve">r wood thrush breeding habitat. Broadly, wood thrushes </w:t>
      </w:r>
      <w:r w:rsidR="00D57E48">
        <w:rPr>
          <w:rFonts w:ascii="Times New Roman" w:hAnsi="Times New Roman" w:cs="Times New Roman"/>
          <w:sz w:val="24"/>
          <w:szCs w:val="24"/>
        </w:rPr>
        <w:t>are found</w:t>
      </w:r>
      <w:r>
        <w:rPr>
          <w:rFonts w:ascii="Times New Roman" w:hAnsi="Times New Roman" w:cs="Times New Roman"/>
          <w:sz w:val="24"/>
          <w:szCs w:val="24"/>
        </w:rPr>
        <w:t xml:space="preserve"> at elevations up to 762–1</w:t>
      </w:r>
      <w:r w:rsidR="00D57E48">
        <w:rPr>
          <w:rFonts w:ascii="Times New Roman" w:hAnsi="Times New Roman" w:cs="Times New Roman"/>
          <w:sz w:val="24"/>
          <w:szCs w:val="24"/>
        </w:rPr>
        <w:t>,</w:t>
      </w:r>
      <w:r>
        <w:rPr>
          <w:rFonts w:ascii="Times New Roman" w:hAnsi="Times New Roman" w:cs="Times New Roman"/>
          <w:sz w:val="24"/>
          <w:szCs w:val="24"/>
        </w:rPr>
        <w:t>219 m, and suitable landforms include broad valleys, coastal plains, and uplands with open water, n</w:t>
      </w:r>
      <w:r w:rsidRPr="0012778B">
        <w:rPr>
          <w:rFonts w:ascii="Times New Roman" w:hAnsi="Times New Roman" w:cs="Times New Roman"/>
          <w:sz w:val="24"/>
          <w:szCs w:val="24"/>
        </w:rPr>
        <w:t>earby water so</w:t>
      </w:r>
      <w:r>
        <w:rPr>
          <w:rFonts w:ascii="Times New Roman" w:hAnsi="Times New Roman" w:cs="Times New Roman"/>
          <w:sz w:val="24"/>
          <w:szCs w:val="24"/>
        </w:rPr>
        <w:t xml:space="preserve">urces (e.g., streams, wetlands), and/or moist soils. </w:t>
      </w:r>
    </w:p>
    <w:p w14:paraId="1757D807" w14:textId="336AEA38" w:rsidR="00223E8E" w:rsidRDefault="00223E8E" w:rsidP="00223E8E">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More specifically, </w:t>
      </w:r>
      <w:r w:rsidR="00B12CFF">
        <w:rPr>
          <w:rFonts w:ascii="Times New Roman" w:hAnsi="Times New Roman" w:cs="Times New Roman"/>
          <w:sz w:val="24"/>
          <w:szCs w:val="24"/>
        </w:rPr>
        <w:t xml:space="preserve">Lambert et al. (2017) summarize optimal wood thrush </w:t>
      </w:r>
      <w:r w:rsidR="001B76E5">
        <w:rPr>
          <w:rFonts w:ascii="Times New Roman" w:hAnsi="Times New Roman" w:cs="Times New Roman"/>
          <w:sz w:val="24"/>
          <w:szCs w:val="24"/>
        </w:rPr>
        <w:t xml:space="preserve">breeding </w:t>
      </w:r>
      <w:r w:rsidR="00B12CFF">
        <w:rPr>
          <w:rFonts w:ascii="Times New Roman" w:hAnsi="Times New Roman" w:cs="Times New Roman"/>
          <w:sz w:val="24"/>
          <w:szCs w:val="24"/>
        </w:rPr>
        <w:t>habitat</w:t>
      </w:r>
      <w:r>
        <w:rPr>
          <w:rFonts w:ascii="Times New Roman" w:hAnsi="Times New Roman" w:cs="Times New Roman"/>
          <w:sz w:val="24"/>
          <w:szCs w:val="24"/>
        </w:rPr>
        <w:t xml:space="preserve"> </w:t>
      </w:r>
      <w:r w:rsidR="00B12CFF">
        <w:rPr>
          <w:rFonts w:ascii="Times New Roman" w:hAnsi="Times New Roman" w:cs="Times New Roman"/>
          <w:sz w:val="24"/>
          <w:szCs w:val="24"/>
        </w:rPr>
        <w:t>as follows.</w:t>
      </w:r>
      <w:r>
        <w:rPr>
          <w:rFonts w:ascii="Times New Roman" w:hAnsi="Times New Roman" w:cs="Times New Roman"/>
          <w:sz w:val="24"/>
          <w:szCs w:val="24"/>
        </w:rPr>
        <w:t xml:space="preserve"> </w:t>
      </w:r>
      <w:r w:rsidR="00B12CFF">
        <w:rPr>
          <w:rFonts w:ascii="Times New Roman" w:hAnsi="Times New Roman" w:cs="Times New Roman"/>
          <w:sz w:val="24"/>
          <w:szCs w:val="24"/>
        </w:rPr>
        <w:t>F</w:t>
      </w:r>
      <w:r>
        <w:rPr>
          <w:rFonts w:ascii="Times New Roman" w:hAnsi="Times New Roman" w:cs="Times New Roman"/>
          <w:sz w:val="24"/>
          <w:szCs w:val="24"/>
        </w:rPr>
        <w:t xml:space="preserve">orest patches </w:t>
      </w:r>
      <w:r w:rsidR="00B12CFF">
        <w:rPr>
          <w:rFonts w:ascii="Times New Roman" w:hAnsi="Times New Roman" w:cs="Times New Roman"/>
          <w:sz w:val="24"/>
          <w:szCs w:val="24"/>
        </w:rPr>
        <w:t>should exceed</w:t>
      </w:r>
      <w:r>
        <w:rPr>
          <w:rFonts w:ascii="Times New Roman" w:hAnsi="Times New Roman" w:cs="Times New Roman"/>
          <w:sz w:val="24"/>
          <w:szCs w:val="24"/>
        </w:rPr>
        <w:t xml:space="preserve"> 100 ha, with large core areas, </w:t>
      </w:r>
      <w:r w:rsidRPr="0012778B">
        <w:rPr>
          <w:rFonts w:ascii="Times New Roman" w:hAnsi="Times New Roman" w:cs="Times New Roman"/>
          <w:sz w:val="24"/>
          <w:szCs w:val="24"/>
        </w:rPr>
        <w:t>low edge-to-area ratios</w:t>
      </w:r>
      <w:r>
        <w:rPr>
          <w:rFonts w:ascii="Times New Roman" w:hAnsi="Times New Roman" w:cs="Times New Roman"/>
          <w:sz w:val="24"/>
          <w:szCs w:val="24"/>
        </w:rPr>
        <w:t xml:space="preserve">, &gt;80% forest cover within 1–2 km, and &gt;65% forest cover within 5 km. These forests are generally </w:t>
      </w:r>
      <w:r w:rsidRPr="0012778B">
        <w:rPr>
          <w:rFonts w:ascii="Times New Roman" w:hAnsi="Times New Roman" w:cs="Times New Roman"/>
          <w:sz w:val="24"/>
          <w:szCs w:val="24"/>
        </w:rPr>
        <w:t>mature to old</w:t>
      </w:r>
      <w:r w:rsidR="005F23FC">
        <w:rPr>
          <w:rFonts w:ascii="Times New Roman" w:hAnsi="Times New Roman" w:cs="Times New Roman"/>
          <w:sz w:val="24"/>
          <w:szCs w:val="24"/>
        </w:rPr>
        <w:t>-growth</w:t>
      </w:r>
      <w:r w:rsidRPr="0012778B">
        <w:rPr>
          <w:rFonts w:ascii="Times New Roman" w:hAnsi="Times New Roman" w:cs="Times New Roman"/>
          <w:sz w:val="24"/>
          <w:szCs w:val="24"/>
        </w:rPr>
        <w:t xml:space="preserve"> </w:t>
      </w:r>
      <w:r>
        <w:rPr>
          <w:rFonts w:ascii="Times New Roman" w:hAnsi="Times New Roman" w:cs="Times New Roman"/>
          <w:sz w:val="24"/>
          <w:szCs w:val="24"/>
        </w:rPr>
        <w:t>and</w:t>
      </w:r>
      <w:r w:rsidRPr="0012778B">
        <w:rPr>
          <w:rFonts w:ascii="Times New Roman" w:hAnsi="Times New Roman" w:cs="Times New Roman"/>
          <w:sz w:val="24"/>
          <w:szCs w:val="24"/>
        </w:rPr>
        <w:t xml:space="preserve"> dominated by hardwood</w:t>
      </w:r>
      <w:r>
        <w:rPr>
          <w:rFonts w:ascii="Times New Roman" w:hAnsi="Times New Roman" w:cs="Times New Roman"/>
          <w:sz w:val="24"/>
          <w:szCs w:val="24"/>
        </w:rPr>
        <w:t xml:space="preserve"> species, with canopy species including</w:t>
      </w:r>
      <w:r w:rsidRPr="00916488">
        <w:rPr>
          <w:rFonts w:ascii="Times New Roman" w:hAnsi="Times New Roman" w:cs="Times New Roman"/>
          <w:sz w:val="24"/>
          <w:szCs w:val="24"/>
        </w:rPr>
        <w:t xml:space="preserve"> oaks</w:t>
      </w:r>
      <w:r>
        <w:rPr>
          <w:rFonts w:ascii="Times New Roman" w:hAnsi="Times New Roman" w:cs="Times New Roman"/>
          <w:sz w:val="24"/>
          <w:szCs w:val="24"/>
        </w:rPr>
        <w:t xml:space="preserve"> (</w:t>
      </w:r>
      <w:r w:rsidRPr="00916488">
        <w:rPr>
          <w:rFonts w:ascii="Times New Roman" w:hAnsi="Times New Roman" w:cs="Times New Roman"/>
          <w:i/>
          <w:sz w:val="24"/>
          <w:szCs w:val="24"/>
        </w:rPr>
        <w:t>Quercus</w:t>
      </w:r>
      <w:r>
        <w:rPr>
          <w:rFonts w:ascii="Times New Roman" w:hAnsi="Times New Roman" w:cs="Times New Roman"/>
          <w:sz w:val="24"/>
          <w:szCs w:val="24"/>
        </w:rPr>
        <w:t xml:space="preserve"> spp.)</w:t>
      </w:r>
      <w:r w:rsidRPr="00916488">
        <w:rPr>
          <w:rFonts w:ascii="Times New Roman" w:hAnsi="Times New Roman" w:cs="Times New Roman"/>
          <w:sz w:val="24"/>
          <w:szCs w:val="24"/>
        </w:rPr>
        <w:t>, hickories</w:t>
      </w:r>
      <w:r>
        <w:rPr>
          <w:rFonts w:ascii="Times New Roman" w:hAnsi="Times New Roman" w:cs="Times New Roman"/>
          <w:sz w:val="24"/>
          <w:szCs w:val="24"/>
        </w:rPr>
        <w:t xml:space="preserve"> (</w:t>
      </w:r>
      <w:r w:rsidRPr="00916488">
        <w:rPr>
          <w:rFonts w:ascii="Times New Roman" w:hAnsi="Times New Roman" w:cs="Times New Roman"/>
          <w:i/>
          <w:sz w:val="24"/>
          <w:szCs w:val="24"/>
        </w:rPr>
        <w:t>Carya</w:t>
      </w:r>
      <w:r>
        <w:rPr>
          <w:rFonts w:ascii="Times New Roman" w:hAnsi="Times New Roman" w:cs="Times New Roman"/>
          <w:sz w:val="24"/>
          <w:szCs w:val="24"/>
        </w:rPr>
        <w:t xml:space="preserve"> spp.)</w:t>
      </w:r>
      <w:r w:rsidRPr="00916488">
        <w:rPr>
          <w:rFonts w:ascii="Times New Roman" w:hAnsi="Times New Roman" w:cs="Times New Roman"/>
          <w:sz w:val="24"/>
          <w:szCs w:val="24"/>
        </w:rPr>
        <w:t>, maples</w:t>
      </w:r>
      <w:r>
        <w:rPr>
          <w:rFonts w:ascii="Times New Roman" w:hAnsi="Times New Roman" w:cs="Times New Roman"/>
          <w:sz w:val="24"/>
          <w:szCs w:val="24"/>
        </w:rPr>
        <w:t xml:space="preserve"> (</w:t>
      </w:r>
      <w:r w:rsidRPr="00916488">
        <w:rPr>
          <w:rFonts w:ascii="Times New Roman" w:hAnsi="Times New Roman" w:cs="Times New Roman"/>
          <w:i/>
          <w:sz w:val="24"/>
          <w:szCs w:val="24"/>
        </w:rPr>
        <w:t>Acer</w:t>
      </w:r>
      <w:r>
        <w:rPr>
          <w:rFonts w:ascii="Times New Roman" w:hAnsi="Times New Roman" w:cs="Times New Roman"/>
          <w:sz w:val="24"/>
          <w:szCs w:val="24"/>
        </w:rPr>
        <w:t xml:space="preserve"> spp.)</w:t>
      </w:r>
      <w:r w:rsidRPr="00916488">
        <w:rPr>
          <w:rFonts w:ascii="Times New Roman" w:hAnsi="Times New Roman" w:cs="Times New Roman"/>
          <w:sz w:val="24"/>
          <w:szCs w:val="24"/>
        </w:rPr>
        <w:t>, pines</w:t>
      </w:r>
      <w:r>
        <w:rPr>
          <w:rFonts w:ascii="Times New Roman" w:hAnsi="Times New Roman" w:cs="Times New Roman"/>
          <w:sz w:val="24"/>
          <w:szCs w:val="24"/>
        </w:rPr>
        <w:t xml:space="preserve"> (</w:t>
      </w:r>
      <w:r w:rsidRPr="00916488">
        <w:rPr>
          <w:rFonts w:ascii="Times New Roman" w:hAnsi="Times New Roman" w:cs="Times New Roman"/>
          <w:i/>
          <w:sz w:val="24"/>
          <w:szCs w:val="24"/>
        </w:rPr>
        <w:t>Pinus</w:t>
      </w:r>
      <w:r>
        <w:rPr>
          <w:rFonts w:ascii="Times New Roman" w:hAnsi="Times New Roman" w:cs="Times New Roman"/>
          <w:sz w:val="24"/>
          <w:szCs w:val="24"/>
        </w:rPr>
        <w:t xml:space="preserve"> spp.)</w:t>
      </w:r>
      <w:r w:rsidRPr="00916488">
        <w:rPr>
          <w:rFonts w:ascii="Times New Roman" w:hAnsi="Times New Roman" w:cs="Times New Roman"/>
          <w:sz w:val="24"/>
          <w:szCs w:val="24"/>
        </w:rPr>
        <w:t>, American beech</w:t>
      </w:r>
      <w:r>
        <w:rPr>
          <w:rFonts w:ascii="Times New Roman" w:hAnsi="Times New Roman" w:cs="Times New Roman"/>
          <w:sz w:val="24"/>
          <w:szCs w:val="24"/>
        </w:rPr>
        <w:t xml:space="preserve"> (</w:t>
      </w:r>
      <w:r w:rsidRPr="00916488">
        <w:rPr>
          <w:rFonts w:ascii="Times New Roman" w:hAnsi="Times New Roman" w:cs="Times New Roman"/>
          <w:i/>
          <w:sz w:val="24"/>
          <w:szCs w:val="24"/>
        </w:rPr>
        <w:t>Fagus grandifolia</w:t>
      </w:r>
      <w:r>
        <w:rPr>
          <w:rFonts w:ascii="Times New Roman" w:hAnsi="Times New Roman" w:cs="Times New Roman"/>
          <w:sz w:val="24"/>
          <w:szCs w:val="24"/>
        </w:rPr>
        <w:t>)</w:t>
      </w:r>
      <w:r w:rsidRPr="00916488">
        <w:rPr>
          <w:rFonts w:ascii="Times New Roman" w:hAnsi="Times New Roman" w:cs="Times New Roman"/>
          <w:sz w:val="24"/>
          <w:szCs w:val="24"/>
        </w:rPr>
        <w:t>, American basswood</w:t>
      </w:r>
      <w:r>
        <w:rPr>
          <w:rFonts w:ascii="Times New Roman" w:hAnsi="Times New Roman" w:cs="Times New Roman"/>
          <w:sz w:val="24"/>
          <w:szCs w:val="24"/>
        </w:rPr>
        <w:t xml:space="preserve"> (</w:t>
      </w:r>
      <w:proofErr w:type="spellStart"/>
      <w:r w:rsidRPr="00916488">
        <w:rPr>
          <w:rFonts w:ascii="Times New Roman" w:hAnsi="Times New Roman" w:cs="Times New Roman"/>
          <w:i/>
          <w:sz w:val="24"/>
          <w:szCs w:val="24"/>
        </w:rPr>
        <w:t>Tilia</w:t>
      </w:r>
      <w:proofErr w:type="spellEnd"/>
      <w:r w:rsidRPr="00916488">
        <w:rPr>
          <w:rFonts w:ascii="Times New Roman" w:hAnsi="Times New Roman" w:cs="Times New Roman"/>
          <w:i/>
          <w:sz w:val="24"/>
          <w:szCs w:val="24"/>
        </w:rPr>
        <w:t xml:space="preserve"> americana</w:t>
      </w:r>
      <w:r>
        <w:rPr>
          <w:rFonts w:ascii="Times New Roman" w:hAnsi="Times New Roman" w:cs="Times New Roman"/>
          <w:sz w:val="24"/>
          <w:szCs w:val="24"/>
        </w:rPr>
        <w:t>)</w:t>
      </w:r>
      <w:r w:rsidRPr="00916488">
        <w:rPr>
          <w:rFonts w:ascii="Times New Roman" w:hAnsi="Times New Roman" w:cs="Times New Roman"/>
          <w:sz w:val="24"/>
          <w:szCs w:val="24"/>
        </w:rPr>
        <w:t>, black birch</w:t>
      </w:r>
      <w:r>
        <w:rPr>
          <w:rFonts w:ascii="Times New Roman" w:hAnsi="Times New Roman" w:cs="Times New Roman"/>
          <w:sz w:val="24"/>
          <w:szCs w:val="24"/>
        </w:rPr>
        <w:t xml:space="preserve"> (</w:t>
      </w:r>
      <w:r w:rsidRPr="00916488">
        <w:rPr>
          <w:rFonts w:ascii="Times New Roman" w:hAnsi="Times New Roman" w:cs="Times New Roman"/>
          <w:i/>
          <w:sz w:val="24"/>
          <w:szCs w:val="24"/>
        </w:rPr>
        <w:t xml:space="preserve">Betula </w:t>
      </w:r>
      <w:proofErr w:type="spellStart"/>
      <w:r w:rsidRPr="00916488">
        <w:rPr>
          <w:rFonts w:ascii="Times New Roman" w:hAnsi="Times New Roman" w:cs="Times New Roman"/>
          <w:i/>
          <w:sz w:val="24"/>
          <w:szCs w:val="24"/>
        </w:rPr>
        <w:t>lenta</w:t>
      </w:r>
      <w:proofErr w:type="spellEnd"/>
      <w:r>
        <w:rPr>
          <w:rFonts w:ascii="Times New Roman" w:hAnsi="Times New Roman" w:cs="Times New Roman"/>
          <w:sz w:val="24"/>
          <w:szCs w:val="24"/>
        </w:rPr>
        <w:t>)</w:t>
      </w:r>
      <w:r w:rsidRPr="00916488">
        <w:rPr>
          <w:rFonts w:ascii="Times New Roman" w:hAnsi="Times New Roman" w:cs="Times New Roman"/>
          <w:sz w:val="24"/>
          <w:szCs w:val="24"/>
        </w:rPr>
        <w:t>, and tulip</w:t>
      </w:r>
      <w:r>
        <w:rPr>
          <w:rFonts w:ascii="Times New Roman" w:hAnsi="Times New Roman" w:cs="Times New Roman"/>
          <w:sz w:val="24"/>
          <w:szCs w:val="24"/>
        </w:rPr>
        <w:t>-poplar (</w:t>
      </w:r>
      <w:r w:rsidRPr="00916488">
        <w:rPr>
          <w:rFonts w:ascii="Times New Roman" w:hAnsi="Times New Roman" w:cs="Times New Roman"/>
          <w:i/>
          <w:sz w:val="24"/>
          <w:szCs w:val="24"/>
        </w:rPr>
        <w:t>Liriodendron tulipifera</w:t>
      </w:r>
      <w:r>
        <w:rPr>
          <w:rFonts w:ascii="Times New Roman" w:hAnsi="Times New Roman" w:cs="Times New Roman"/>
          <w:sz w:val="24"/>
          <w:szCs w:val="24"/>
        </w:rPr>
        <w:t xml:space="preserve">). Understory species </w:t>
      </w:r>
      <w:r w:rsidR="005F23FC">
        <w:rPr>
          <w:rFonts w:ascii="Times New Roman" w:hAnsi="Times New Roman" w:cs="Times New Roman"/>
          <w:sz w:val="24"/>
          <w:szCs w:val="24"/>
        </w:rPr>
        <w:t>typically</w:t>
      </w:r>
      <w:r>
        <w:rPr>
          <w:rFonts w:ascii="Times New Roman" w:hAnsi="Times New Roman" w:cs="Times New Roman"/>
          <w:sz w:val="24"/>
          <w:szCs w:val="24"/>
        </w:rPr>
        <w:t xml:space="preserve"> include s</w:t>
      </w:r>
      <w:r w:rsidRPr="00916488">
        <w:rPr>
          <w:rFonts w:ascii="Times New Roman" w:hAnsi="Times New Roman" w:cs="Times New Roman"/>
          <w:sz w:val="24"/>
          <w:szCs w:val="24"/>
        </w:rPr>
        <w:t>picebush</w:t>
      </w:r>
      <w:r>
        <w:rPr>
          <w:rFonts w:ascii="Times New Roman" w:hAnsi="Times New Roman" w:cs="Times New Roman"/>
          <w:sz w:val="24"/>
          <w:szCs w:val="24"/>
        </w:rPr>
        <w:t xml:space="preserve"> (</w:t>
      </w:r>
      <w:r w:rsidRPr="00C70BAA">
        <w:rPr>
          <w:rFonts w:ascii="Times New Roman" w:hAnsi="Times New Roman" w:cs="Times New Roman"/>
          <w:i/>
          <w:sz w:val="24"/>
          <w:szCs w:val="24"/>
        </w:rPr>
        <w:t>Lindera benzoin</w:t>
      </w:r>
      <w:r>
        <w:rPr>
          <w:rFonts w:ascii="Times New Roman" w:hAnsi="Times New Roman" w:cs="Times New Roman"/>
          <w:sz w:val="24"/>
          <w:szCs w:val="24"/>
        </w:rPr>
        <w:t>)</w:t>
      </w:r>
      <w:r w:rsidRPr="00916488">
        <w:rPr>
          <w:rFonts w:ascii="Times New Roman" w:hAnsi="Times New Roman" w:cs="Times New Roman"/>
          <w:sz w:val="24"/>
          <w:szCs w:val="24"/>
        </w:rPr>
        <w:t xml:space="preserve">, </w:t>
      </w:r>
      <w:proofErr w:type="spellStart"/>
      <w:r w:rsidRPr="00916488">
        <w:rPr>
          <w:rFonts w:ascii="Times New Roman" w:hAnsi="Times New Roman" w:cs="Times New Roman"/>
          <w:sz w:val="24"/>
          <w:szCs w:val="24"/>
        </w:rPr>
        <w:t>sassafrass</w:t>
      </w:r>
      <w:proofErr w:type="spellEnd"/>
      <w:r>
        <w:rPr>
          <w:rFonts w:ascii="Times New Roman" w:hAnsi="Times New Roman" w:cs="Times New Roman"/>
          <w:sz w:val="24"/>
          <w:szCs w:val="24"/>
        </w:rPr>
        <w:t xml:space="preserve"> (</w:t>
      </w:r>
      <w:r w:rsidRPr="00C70BAA">
        <w:rPr>
          <w:rFonts w:ascii="Times New Roman" w:hAnsi="Times New Roman" w:cs="Times New Roman"/>
          <w:i/>
          <w:sz w:val="24"/>
          <w:szCs w:val="24"/>
        </w:rPr>
        <w:t>Sassafras albidum</w:t>
      </w:r>
      <w:r>
        <w:rPr>
          <w:rFonts w:ascii="Times New Roman" w:hAnsi="Times New Roman" w:cs="Times New Roman"/>
          <w:sz w:val="24"/>
          <w:szCs w:val="24"/>
        </w:rPr>
        <w:t>)</w:t>
      </w:r>
      <w:r w:rsidRPr="00916488">
        <w:rPr>
          <w:rFonts w:ascii="Times New Roman" w:hAnsi="Times New Roman" w:cs="Times New Roman"/>
          <w:sz w:val="24"/>
          <w:szCs w:val="24"/>
        </w:rPr>
        <w:t>, witch hazel</w:t>
      </w:r>
      <w:r>
        <w:rPr>
          <w:rFonts w:ascii="Times New Roman" w:hAnsi="Times New Roman" w:cs="Times New Roman"/>
          <w:sz w:val="24"/>
          <w:szCs w:val="24"/>
        </w:rPr>
        <w:t xml:space="preserve"> (</w:t>
      </w:r>
      <w:r w:rsidRPr="00C70BAA">
        <w:rPr>
          <w:rFonts w:ascii="Times New Roman" w:hAnsi="Times New Roman" w:cs="Times New Roman"/>
          <w:i/>
          <w:sz w:val="24"/>
          <w:szCs w:val="24"/>
        </w:rPr>
        <w:t>Hamamelis virginiana</w:t>
      </w:r>
      <w:r>
        <w:rPr>
          <w:rFonts w:ascii="Times New Roman" w:hAnsi="Times New Roman" w:cs="Times New Roman"/>
          <w:sz w:val="24"/>
          <w:szCs w:val="24"/>
        </w:rPr>
        <w:t>)</w:t>
      </w:r>
      <w:r w:rsidRPr="00916488">
        <w:rPr>
          <w:rFonts w:ascii="Times New Roman" w:hAnsi="Times New Roman" w:cs="Times New Roman"/>
          <w:sz w:val="24"/>
          <w:szCs w:val="24"/>
        </w:rPr>
        <w:t>, honeysuckle</w:t>
      </w:r>
      <w:r>
        <w:rPr>
          <w:rFonts w:ascii="Times New Roman" w:hAnsi="Times New Roman" w:cs="Times New Roman"/>
          <w:sz w:val="24"/>
          <w:szCs w:val="24"/>
        </w:rPr>
        <w:t xml:space="preserve"> (</w:t>
      </w:r>
      <w:r w:rsidRPr="00C70BAA">
        <w:rPr>
          <w:rFonts w:ascii="Times New Roman" w:hAnsi="Times New Roman" w:cs="Times New Roman"/>
          <w:i/>
          <w:sz w:val="24"/>
          <w:szCs w:val="24"/>
        </w:rPr>
        <w:t>Lonicera</w:t>
      </w:r>
      <w:r>
        <w:rPr>
          <w:rFonts w:ascii="Times New Roman" w:hAnsi="Times New Roman" w:cs="Times New Roman"/>
          <w:sz w:val="24"/>
          <w:szCs w:val="24"/>
        </w:rPr>
        <w:t xml:space="preserve"> spp.)</w:t>
      </w:r>
      <w:r w:rsidRPr="00916488">
        <w:rPr>
          <w:rFonts w:ascii="Times New Roman" w:hAnsi="Times New Roman" w:cs="Times New Roman"/>
          <w:sz w:val="24"/>
          <w:szCs w:val="24"/>
        </w:rPr>
        <w:t xml:space="preserve">, </w:t>
      </w:r>
      <w:r w:rsidR="0039414C">
        <w:rPr>
          <w:rFonts w:ascii="Times New Roman" w:hAnsi="Times New Roman" w:cs="Times New Roman"/>
          <w:sz w:val="24"/>
          <w:szCs w:val="24"/>
        </w:rPr>
        <w:t xml:space="preserve">great </w:t>
      </w:r>
      <w:r w:rsidRPr="00916488">
        <w:rPr>
          <w:rFonts w:ascii="Times New Roman" w:hAnsi="Times New Roman" w:cs="Times New Roman"/>
          <w:sz w:val="24"/>
          <w:szCs w:val="24"/>
        </w:rPr>
        <w:t>rhododendron</w:t>
      </w:r>
      <w:r>
        <w:rPr>
          <w:rFonts w:ascii="Times New Roman" w:hAnsi="Times New Roman" w:cs="Times New Roman"/>
          <w:sz w:val="24"/>
          <w:szCs w:val="24"/>
        </w:rPr>
        <w:t xml:space="preserve"> (</w:t>
      </w:r>
      <w:r w:rsidRPr="00C70BAA">
        <w:rPr>
          <w:rFonts w:ascii="Times New Roman" w:hAnsi="Times New Roman" w:cs="Times New Roman"/>
          <w:i/>
          <w:sz w:val="24"/>
          <w:szCs w:val="24"/>
        </w:rPr>
        <w:t>Rhododendron</w:t>
      </w:r>
      <w:r>
        <w:rPr>
          <w:rFonts w:ascii="Times New Roman" w:hAnsi="Times New Roman" w:cs="Times New Roman"/>
          <w:sz w:val="24"/>
          <w:szCs w:val="24"/>
        </w:rPr>
        <w:t xml:space="preserve"> </w:t>
      </w:r>
      <w:r w:rsidRPr="00C70BAA">
        <w:rPr>
          <w:rFonts w:ascii="Times New Roman" w:hAnsi="Times New Roman" w:cs="Times New Roman"/>
          <w:i/>
          <w:sz w:val="24"/>
          <w:szCs w:val="24"/>
        </w:rPr>
        <w:t>maximum</w:t>
      </w:r>
      <w:r>
        <w:rPr>
          <w:rFonts w:ascii="Times New Roman" w:hAnsi="Times New Roman" w:cs="Times New Roman"/>
          <w:sz w:val="24"/>
          <w:szCs w:val="24"/>
        </w:rPr>
        <w:t>)</w:t>
      </w:r>
      <w:r w:rsidRPr="00916488">
        <w:rPr>
          <w:rFonts w:ascii="Times New Roman" w:hAnsi="Times New Roman" w:cs="Times New Roman"/>
          <w:sz w:val="24"/>
          <w:szCs w:val="24"/>
        </w:rPr>
        <w:t>, maple-leafed viburnum</w:t>
      </w:r>
      <w:r>
        <w:rPr>
          <w:rFonts w:ascii="Times New Roman" w:hAnsi="Times New Roman" w:cs="Times New Roman"/>
          <w:sz w:val="24"/>
          <w:szCs w:val="24"/>
        </w:rPr>
        <w:t xml:space="preserve"> (</w:t>
      </w:r>
      <w:r w:rsidRPr="00C70BAA">
        <w:rPr>
          <w:rFonts w:ascii="Times New Roman" w:hAnsi="Times New Roman" w:cs="Times New Roman"/>
          <w:i/>
          <w:sz w:val="24"/>
          <w:szCs w:val="24"/>
        </w:rPr>
        <w:t xml:space="preserve">Viburnum </w:t>
      </w:r>
      <w:proofErr w:type="spellStart"/>
      <w:r w:rsidRPr="00C70BAA">
        <w:rPr>
          <w:rFonts w:ascii="Times New Roman" w:hAnsi="Times New Roman" w:cs="Times New Roman"/>
          <w:i/>
          <w:sz w:val="24"/>
          <w:szCs w:val="24"/>
        </w:rPr>
        <w:t>acerifolium</w:t>
      </w:r>
      <w:proofErr w:type="spellEnd"/>
      <w:r>
        <w:rPr>
          <w:rFonts w:ascii="Times New Roman" w:hAnsi="Times New Roman" w:cs="Times New Roman"/>
          <w:sz w:val="24"/>
          <w:szCs w:val="24"/>
        </w:rPr>
        <w:t>)</w:t>
      </w:r>
      <w:r w:rsidRPr="00916488">
        <w:rPr>
          <w:rFonts w:ascii="Times New Roman" w:hAnsi="Times New Roman" w:cs="Times New Roman"/>
          <w:sz w:val="24"/>
          <w:szCs w:val="24"/>
        </w:rPr>
        <w:t>, striped maple</w:t>
      </w:r>
      <w:r>
        <w:rPr>
          <w:rFonts w:ascii="Times New Roman" w:hAnsi="Times New Roman" w:cs="Times New Roman"/>
          <w:sz w:val="24"/>
          <w:szCs w:val="24"/>
        </w:rPr>
        <w:t xml:space="preserve"> (</w:t>
      </w:r>
      <w:r w:rsidRPr="00C70BAA">
        <w:rPr>
          <w:rFonts w:ascii="Times New Roman" w:hAnsi="Times New Roman" w:cs="Times New Roman"/>
          <w:i/>
          <w:sz w:val="24"/>
          <w:szCs w:val="24"/>
        </w:rPr>
        <w:t xml:space="preserve">Acer </w:t>
      </w:r>
      <w:proofErr w:type="spellStart"/>
      <w:r w:rsidRPr="00C70BAA">
        <w:rPr>
          <w:rFonts w:ascii="Times New Roman" w:hAnsi="Times New Roman" w:cs="Times New Roman"/>
          <w:i/>
          <w:sz w:val="24"/>
          <w:szCs w:val="24"/>
        </w:rPr>
        <w:t>pensylvanicum</w:t>
      </w:r>
      <w:proofErr w:type="spellEnd"/>
      <w:r>
        <w:rPr>
          <w:rFonts w:ascii="Times New Roman" w:hAnsi="Times New Roman" w:cs="Times New Roman"/>
          <w:sz w:val="24"/>
          <w:szCs w:val="24"/>
        </w:rPr>
        <w:t>)</w:t>
      </w:r>
      <w:r w:rsidRPr="00916488">
        <w:rPr>
          <w:rFonts w:ascii="Times New Roman" w:hAnsi="Times New Roman" w:cs="Times New Roman"/>
          <w:sz w:val="24"/>
          <w:szCs w:val="24"/>
        </w:rPr>
        <w:t>, and flowering dogwood</w:t>
      </w:r>
      <w:r>
        <w:rPr>
          <w:rFonts w:ascii="Times New Roman" w:hAnsi="Times New Roman" w:cs="Times New Roman"/>
          <w:sz w:val="24"/>
          <w:szCs w:val="24"/>
        </w:rPr>
        <w:t xml:space="preserve"> (</w:t>
      </w:r>
      <w:proofErr w:type="spellStart"/>
      <w:r w:rsidRPr="00C70BAA">
        <w:rPr>
          <w:rFonts w:ascii="Times New Roman" w:hAnsi="Times New Roman" w:cs="Times New Roman"/>
          <w:i/>
          <w:sz w:val="24"/>
          <w:szCs w:val="24"/>
        </w:rPr>
        <w:t>Cornus</w:t>
      </w:r>
      <w:proofErr w:type="spellEnd"/>
      <w:r w:rsidRPr="00C70BAA">
        <w:rPr>
          <w:rFonts w:ascii="Times New Roman" w:hAnsi="Times New Roman" w:cs="Times New Roman"/>
          <w:i/>
          <w:sz w:val="24"/>
          <w:szCs w:val="24"/>
        </w:rPr>
        <w:t xml:space="preserve"> </w:t>
      </w:r>
      <w:proofErr w:type="spellStart"/>
      <w:r w:rsidRPr="00C70BAA">
        <w:rPr>
          <w:rFonts w:ascii="Times New Roman" w:hAnsi="Times New Roman" w:cs="Times New Roman"/>
          <w:i/>
          <w:sz w:val="24"/>
          <w:szCs w:val="24"/>
        </w:rPr>
        <w:t>florida</w:t>
      </w:r>
      <w:proofErr w:type="spellEnd"/>
      <w:r>
        <w:rPr>
          <w:rFonts w:ascii="Times New Roman" w:hAnsi="Times New Roman" w:cs="Times New Roman"/>
          <w:sz w:val="24"/>
          <w:szCs w:val="24"/>
        </w:rPr>
        <w:t xml:space="preserve">). Within the forest stand, a layered </w:t>
      </w:r>
      <w:r w:rsidRPr="0012778B">
        <w:rPr>
          <w:rFonts w:ascii="Times New Roman" w:hAnsi="Times New Roman" w:cs="Times New Roman"/>
          <w:sz w:val="24"/>
          <w:szCs w:val="24"/>
        </w:rPr>
        <w:t>vertical structure</w:t>
      </w:r>
      <w:r>
        <w:rPr>
          <w:rFonts w:ascii="Times New Roman" w:hAnsi="Times New Roman" w:cs="Times New Roman"/>
          <w:sz w:val="24"/>
          <w:szCs w:val="24"/>
        </w:rPr>
        <w:t xml:space="preserve"> is ideal, with canopy height </w:t>
      </w:r>
      <w:r>
        <w:rPr>
          <w:rFonts w:ascii="Times New Roman" w:hAnsi="Times New Roman" w:cs="Times New Roman"/>
          <w:sz w:val="24"/>
          <w:szCs w:val="24"/>
        </w:rPr>
        <w:lastRenderedPageBreak/>
        <w:t>&gt;15 m and subcanopy height 3–6 m. The upper and sub-canopies should cover 45–75% and 55–80%, respectively, for a combined &gt;80% total canopy cover. In addition to vertical structure, wood thrushes tend to frequent forests with wide-ranging tree diameters and where the basal area of trees ≥10 cm in DBH is equal to 20–30 m</w:t>
      </w:r>
      <w:r w:rsidRPr="004A2ED5">
        <w:rPr>
          <w:rFonts w:ascii="Times New Roman" w:hAnsi="Times New Roman" w:cs="Times New Roman"/>
          <w:sz w:val="24"/>
          <w:szCs w:val="24"/>
          <w:vertAlign w:val="superscript"/>
        </w:rPr>
        <w:t>2</w:t>
      </w:r>
      <w:r>
        <w:rPr>
          <w:rFonts w:ascii="Times New Roman" w:hAnsi="Times New Roman" w:cs="Times New Roman"/>
          <w:sz w:val="24"/>
          <w:szCs w:val="24"/>
        </w:rPr>
        <w:t>/ha. Finally, the forest floor should be semi-open or open, with a thick layer of leaves</w:t>
      </w:r>
      <w:r w:rsidRPr="0012778B">
        <w:rPr>
          <w:rFonts w:ascii="Times New Roman" w:hAnsi="Times New Roman" w:cs="Times New Roman"/>
          <w:sz w:val="24"/>
          <w:szCs w:val="24"/>
        </w:rPr>
        <w:t xml:space="preserve">. </w:t>
      </w:r>
    </w:p>
    <w:p w14:paraId="200735A0" w14:textId="018D45C6" w:rsidR="00223E8E" w:rsidRDefault="00223E8E" w:rsidP="00223E8E">
      <w:pPr>
        <w:spacing w:line="276" w:lineRule="auto"/>
        <w:ind w:firstLine="720"/>
        <w:rPr>
          <w:rFonts w:ascii="Times New Roman" w:hAnsi="Times New Roman" w:cs="Times New Roman"/>
          <w:sz w:val="24"/>
          <w:szCs w:val="24"/>
        </w:rPr>
      </w:pPr>
      <w:r w:rsidRPr="0012778B">
        <w:rPr>
          <w:rFonts w:ascii="Times New Roman" w:hAnsi="Times New Roman" w:cs="Times New Roman"/>
          <w:sz w:val="24"/>
          <w:szCs w:val="24"/>
        </w:rPr>
        <w:t>In terms of forest management, Lambert et al. (2017) recommend that mature stands be managed with single-tree selection, variably sized group selection, or expanding gap group shelterwoods</w:t>
      </w:r>
      <w:r w:rsidR="00396C48">
        <w:rPr>
          <w:rFonts w:ascii="Times New Roman" w:hAnsi="Times New Roman" w:cs="Times New Roman"/>
          <w:sz w:val="24"/>
          <w:szCs w:val="24"/>
        </w:rPr>
        <w:t xml:space="preserve"> (i.e.,</w:t>
      </w:r>
      <w:r w:rsidR="00396C48" w:rsidRPr="0039414C">
        <w:rPr>
          <w:rFonts w:ascii="Times New Roman" w:hAnsi="Times New Roman" w:cs="Times New Roman"/>
          <w:sz w:val="24"/>
          <w:szCs w:val="24"/>
        </w:rPr>
        <w:t xml:space="preserve"> an </w:t>
      </w:r>
      <w:r w:rsidR="00396C48" w:rsidRPr="00396C48">
        <w:rPr>
          <w:rFonts w:ascii="Times New Roman" w:hAnsi="Times New Roman" w:cs="Times New Roman"/>
          <w:sz w:val="24"/>
          <w:szCs w:val="24"/>
        </w:rPr>
        <w:t xml:space="preserve">even-aged, hybrid technique </w:t>
      </w:r>
      <w:r w:rsidR="00396C48">
        <w:rPr>
          <w:rFonts w:ascii="Times New Roman" w:hAnsi="Times New Roman" w:cs="Times New Roman"/>
          <w:sz w:val="24"/>
          <w:szCs w:val="24"/>
        </w:rPr>
        <w:t xml:space="preserve">that </w:t>
      </w:r>
      <w:r w:rsidR="00396C48" w:rsidRPr="00396C48">
        <w:rPr>
          <w:rFonts w:ascii="Times New Roman" w:hAnsi="Times New Roman" w:cs="Times New Roman"/>
          <w:sz w:val="24"/>
          <w:szCs w:val="24"/>
        </w:rPr>
        <w:t xml:space="preserve">functions </w:t>
      </w:r>
      <w:r w:rsidR="00396C48">
        <w:rPr>
          <w:rFonts w:ascii="Times New Roman" w:hAnsi="Times New Roman" w:cs="Times New Roman"/>
          <w:sz w:val="24"/>
          <w:szCs w:val="24"/>
        </w:rPr>
        <w:t>intermediately</w:t>
      </w:r>
      <w:r w:rsidR="00396C48" w:rsidRPr="00396C48">
        <w:rPr>
          <w:rFonts w:ascii="Times New Roman" w:hAnsi="Times New Roman" w:cs="Times New Roman"/>
          <w:sz w:val="24"/>
          <w:szCs w:val="24"/>
        </w:rPr>
        <w:t xml:space="preserve"> between a group selection and a traditional shelterwood</w:t>
      </w:r>
      <w:r w:rsidR="007E1F6A">
        <w:rPr>
          <w:rFonts w:ascii="Times New Roman" w:hAnsi="Times New Roman" w:cs="Times New Roman"/>
          <w:sz w:val="24"/>
          <w:szCs w:val="24"/>
        </w:rPr>
        <w:t>)</w:t>
      </w:r>
      <w:r>
        <w:rPr>
          <w:rFonts w:ascii="Times New Roman" w:hAnsi="Times New Roman" w:cs="Times New Roman"/>
          <w:sz w:val="24"/>
          <w:szCs w:val="24"/>
        </w:rPr>
        <w:t xml:space="preserve"> to maintain or create understory structure and horizontal patchiness</w:t>
      </w:r>
      <w:r w:rsidRPr="0012778B">
        <w:rPr>
          <w:rFonts w:ascii="Times New Roman" w:hAnsi="Times New Roman" w:cs="Times New Roman"/>
          <w:sz w:val="24"/>
          <w:szCs w:val="24"/>
        </w:rPr>
        <w:t>.</w:t>
      </w:r>
      <w:r>
        <w:rPr>
          <w:rFonts w:ascii="Times New Roman" w:hAnsi="Times New Roman" w:cs="Times New Roman"/>
          <w:sz w:val="24"/>
          <w:szCs w:val="24"/>
        </w:rPr>
        <w:t xml:space="preserve"> In central Appalachian oak forests where shelterwood cutting is </w:t>
      </w:r>
      <w:r w:rsidR="005F23FC">
        <w:rPr>
          <w:rFonts w:ascii="Times New Roman" w:hAnsi="Times New Roman" w:cs="Times New Roman"/>
          <w:sz w:val="24"/>
          <w:szCs w:val="24"/>
        </w:rPr>
        <w:t>often</w:t>
      </w:r>
      <w:r>
        <w:rPr>
          <w:rFonts w:ascii="Times New Roman" w:hAnsi="Times New Roman" w:cs="Times New Roman"/>
          <w:sz w:val="24"/>
          <w:szCs w:val="24"/>
        </w:rPr>
        <w:t xml:space="preserve"> followed by prescribed fire, they recommend applying moderate or repeated low-intensity fires to maintain understory structure suitable for nesting and post-fledging cover.</w:t>
      </w:r>
    </w:p>
    <w:p w14:paraId="4FA0EDA0" w14:textId="77777777" w:rsidR="00223E8E" w:rsidRPr="00EE4A07" w:rsidRDefault="00223E8E" w:rsidP="00223E8E">
      <w:pPr>
        <w:spacing w:line="276" w:lineRule="auto"/>
        <w:rPr>
          <w:rFonts w:ascii="Times New Roman" w:hAnsi="Times New Roman" w:cs="Times New Roman"/>
          <w:i/>
          <w:sz w:val="24"/>
          <w:szCs w:val="24"/>
        </w:rPr>
      </w:pPr>
      <w:r w:rsidRPr="00EE4A07">
        <w:rPr>
          <w:rFonts w:ascii="Times New Roman" w:hAnsi="Times New Roman" w:cs="Times New Roman"/>
          <w:i/>
          <w:sz w:val="24"/>
          <w:szCs w:val="24"/>
        </w:rPr>
        <w:t>Justification</w:t>
      </w:r>
    </w:p>
    <w:p w14:paraId="6BC8FD4C" w14:textId="70F977E2" w:rsidR="00223E8E" w:rsidRPr="0012778B" w:rsidRDefault="00223E8E" w:rsidP="00223E8E">
      <w:pPr>
        <w:spacing w:line="276" w:lineRule="auto"/>
        <w:ind w:firstLine="720"/>
        <w:rPr>
          <w:rFonts w:ascii="Times New Roman" w:hAnsi="Times New Roman" w:cs="Times New Roman"/>
          <w:sz w:val="24"/>
          <w:szCs w:val="24"/>
        </w:rPr>
      </w:pPr>
      <w:r w:rsidRPr="007A0F10">
        <w:rPr>
          <w:rFonts w:ascii="Times New Roman" w:hAnsi="Times New Roman" w:cs="Times New Roman"/>
          <w:sz w:val="24"/>
          <w:szCs w:val="24"/>
        </w:rPr>
        <w:t>The guidelines devised by Lambert et al. (2017) were based on a collection of results from previous unrelated studies of varying scopes and from various sites within the Northeast and mid-Atlantic regions</w:t>
      </w:r>
      <w:r w:rsidR="00B12CFF">
        <w:rPr>
          <w:rFonts w:ascii="Times New Roman" w:hAnsi="Times New Roman" w:cs="Times New Roman"/>
          <w:sz w:val="24"/>
          <w:szCs w:val="24"/>
        </w:rPr>
        <w:t xml:space="preserve">, with limited implementation by land managers </w:t>
      </w:r>
      <w:r w:rsidR="00EE7F44">
        <w:rPr>
          <w:rFonts w:ascii="Times New Roman" w:hAnsi="Times New Roman" w:cs="Times New Roman"/>
          <w:sz w:val="24"/>
          <w:szCs w:val="24"/>
        </w:rPr>
        <w:t>to date</w:t>
      </w:r>
      <w:r w:rsidRPr="007A0F10">
        <w:rPr>
          <w:rFonts w:ascii="Times New Roman" w:hAnsi="Times New Roman" w:cs="Times New Roman"/>
          <w:sz w:val="24"/>
          <w:szCs w:val="24"/>
        </w:rPr>
        <w:t xml:space="preserve">. Therefore, the effectiveness of their recommendations has not been tested with empirical field data. In addition, many of the studies from which Lambert et al. (2017) draw their conclusions were not conducted in the Central Appalachians, despite the highest concentrations of wood thrushes being found in this region. Thus, there is a clear need to validate these guidelines by assessing how wood thrushes respond to varying forest conditions in the Central Appalachians. In addition, </w:t>
      </w:r>
      <w:r>
        <w:rPr>
          <w:rFonts w:ascii="Times New Roman" w:hAnsi="Times New Roman" w:cs="Times New Roman"/>
          <w:sz w:val="24"/>
          <w:szCs w:val="24"/>
        </w:rPr>
        <w:t>the</w:t>
      </w:r>
      <w:r w:rsidRPr="0012778B">
        <w:rPr>
          <w:rFonts w:ascii="Times New Roman" w:hAnsi="Times New Roman" w:cs="Times New Roman"/>
          <w:sz w:val="24"/>
          <w:szCs w:val="24"/>
        </w:rPr>
        <w:t xml:space="preserve"> recommendations </w:t>
      </w:r>
      <w:r>
        <w:rPr>
          <w:rFonts w:ascii="Times New Roman" w:hAnsi="Times New Roman" w:cs="Times New Roman"/>
          <w:sz w:val="24"/>
          <w:szCs w:val="24"/>
        </w:rPr>
        <w:t xml:space="preserve">of Lambert et al. (2017) </w:t>
      </w:r>
      <w:r w:rsidRPr="0012778B">
        <w:rPr>
          <w:rFonts w:ascii="Times New Roman" w:hAnsi="Times New Roman" w:cs="Times New Roman"/>
          <w:sz w:val="24"/>
          <w:szCs w:val="24"/>
        </w:rPr>
        <w:t>are thought to benefit other bird species that depend primarily on mature deciduous and mixed forest in the Northeast and mid-Atlantic regions.</w:t>
      </w:r>
      <w:r>
        <w:rPr>
          <w:rFonts w:ascii="Times New Roman" w:hAnsi="Times New Roman" w:cs="Times New Roman"/>
          <w:sz w:val="24"/>
          <w:szCs w:val="24"/>
        </w:rPr>
        <w:t xml:space="preserve"> Yet </w:t>
      </w:r>
      <w:r w:rsidRPr="007A0F10">
        <w:rPr>
          <w:rFonts w:ascii="Times New Roman" w:hAnsi="Times New Roman" w:cs="Times New Roman"/>
          <w:sz w:val="24"/>
          <w:szCs w:val="24"/>
        </w:rPr>
        <w:t>there has been little effort to quantitatively assess how well wood thrush</w:t>
      </w:r>
      <w:r w:rsidR="005F23FC">
        <w:rPr>
          <w:rFonts w:ascii="Times New Roman" w:hAnsi="Times New Roman" w:cs="Times New Roman"/>
          <w:sz w:val="24"/>
          <w:szCs w:val="24"/>
        </w:rPr>
        <w:t>es</w:t>
      </w:r>
      <w:r w:rsidRPr="007A0F10">
        <w:rPr>
          <w:rFonts w:ascii="Times New Roman" w:hAnsi="Times New Roman" w:cs="Times New Roman"/>
          <w:sz w:val="24"/>
          <w:szCs w:val="24"/>
        </w:rPr>
        <w:t xml:space="preserve"> serve as an indicator of habitat suitability for</w:t>
      </w:r>
      <w:r w:rsidR="007B34CB">
        <w:rPr>
          <w:rFonts w:ascii="Times New Roman" w:hAnsi="Times New Roman" w:cs="Times New Roman"/>
          <w:sz w:val="24"/>
          <w:szCs w:val="24"/>
        </w:rPr>
        <w:t>,</w:t>
      </w:r>
      <w:r w:rsidRPr="007A0F10">
        <w:rPr>
          <w:rFonts w:ascii="Times New Roman" w:hAnsi="Times New Roman" w:cs="Times New Roman"/>
          <w:sz w:val="24"/>
          <w:szCs w:val="24"/>
        </w:rPr>
        <w:t xml:space="preserve"> </w:t>
      </w:r>
      <w:r>
        <w:rPr>
          <w:rFonts w:ascii="Times New Roman" w:hAnsi="Times New Roman" w:cs="Times New Roman"/>
          <w:sz w:val="24"/>
          <w:szCs w:val="24"/>
        </w:rPr>
        <w:t>and co-occur with</w:t>
      </w:r>
      <w:r w:rsidR="007B34CB">
        <w:rPr>
          <w:rFonts w:ascii="Times New Roman" w:hAnsi="Times New Roman" w:cs="Times New Roman"/>
          <w:sz w:val="24"/>
          <w:szCs w:val="24"/>
        </w:rPr>
        <w:t>,</w:t>
      </w:r>
      <w:r>
        <w:rPr>
          <w:rFonts w:ascii="Times New Roman" w:hAnsi="Times New Roman" w:cs="Times New Roman"/>
          <w:sz w:val="24"/>
          <w:szCs w:val="24"/>
        </w:rPr>
        <w:t xml:space="preserve"> </w:t>
      </w:r>
      <w:r w:rsidRPr="007A0F10">
        <w:rPr>
          <w:rFonts w:ascii="Times New Roman" w:hAnsi="Times New Roman" w:cs="Times New Roman"/>
          <w:sz w:val="24"/>
          <w:szCs w:val="24"/>
        </w:rPr>
        <w:t>associated forest birds, including scarlet tanagers</w:t>
      </w:r>
      <w:r>
        <w:rPr>
          <w:rFonts w:ascii="Times New Roman" w:hAnsi="Times New Roman" w:cs="Times New Roman"/>
          <w:sz w:val="24"/>
          <w:szCs w:val="24"/>
        </w:rPr>
        <w:t xml:space="preserve"> (</w:t>
      </w:r>
      <w:r w:rsidRPr="00C70BAA">
        <w:rPr>
          <w:rFonts w:ascii="Times New Roman" w:hAnsi="Times New Roman" w:cs="Times New Roman"/>
          <w:i/>
          <w:sz w:val="24"/>
          <w:szCs w:val="24"/>
        </w:rPr>
        <w:t>Piranga olivacea</w:t>
      </w:r>
      <w:r>
        <w:rPr>
          <w:rFonts w:ascii="Times New Roman" w:hAnsi="Times New Roman" w:cs="Times New Roman"/>
          <w:sz w:val="24"/>
          <w:szCs w:val="24"/>
        </w:rPr>
        <w:t>)</w:t>
      </w:r>
      <w:r w:rsidRPr="007A0F10">
        <w:rPr>
          <w:rFonts w:ascii="Times New Roman" w:hAnsi="Times New Roman" w:cs="Times New Roman"/>
          <w:sz w:val="24"/>
          <w:szCs w:val="24"/>
        </w:rPr>
        <w:t>, veeries (</w:t>
      </w:r>
      <w:r w:rsidRPr="009040F2">
        <w:rPr>
          <w:rFonts w:ascii="Times New Roman" w:hAnsi="Times New Roman" w:cs="Times New Roman"/>
          <w:i/>
          <w:sz w:val="24"/>
          <w:szCs w:val="24"/>
        </w:rPr>
        <w:t>Catharus fuscescens</w:t>
      </w:r>
      <w:r w:rsidRPr="007A0F10">
        <w:rPr>
          <w:rFonts w:ascii="Times New Roman" w:hAnsi="Times New Roman" w:cs="Times New Roman"/>
          <w:sz w:val="24"/>
          <w:szCs w:val="24"/>
        </w:rPr>
        <w:t>), Acadian flycatchers (</w:t>
      </w:r>
      <w:r w:rsidRPr="009040F2">
        <w:rPr>
          <w:rFonts w:ascii="Times New Roman" w:hAnsi="Times New Roman" w:cs="Times New Roman"/>
          <w:i/>
          <w:sz w:val="24"/>
          <w:szCs w:val="24"/>
        </w:rPr>
        <w:t>Empidonax virescens</w:t>
      </w:r>
      <w:r w:rsidRPr="007A0F10">
        <w:rPr>
          <w:rFonts w:ascii="Times New Roman" w:hAnsi="Times New Roman" w:cs="Times New Roman"/>
          <w:sz w:val="24"/>
          <w:szCs w:val="24"/>
        </w:rPr>
        <w:t>), hooded warblers (</w:t>
      </w:r>
      <w:r w:rsidRPr="009040F2">
        <w:rPr>
          <w:rFonts w:ascii="Times New Roman" w:hAnsi="Times New Roman" w:cs="Times New Roman"/>
          <w:i/>
          <w:sz w:val="24"/>
          <w:szCs w:val="24"/>
        </w:rPr>
        <w:t>Setophaga citrina</w:t>
      </w:r>
      <w:r w:rsidRPr="007A0F10">
        <w:rPr>
          <w:rFonts w:ascii="Times New Roman" w:hAnsi="Times New Roman" w:cs="Times New Roman"/>
          <w:sz w:val="24"/>
          <w:szCs w:val="24"/>
        </w:rPr>
        <w:t>), and Kentucky warblers (</w:t>
      </w:r>
      <w:r w:rsidRPr="009040F2">
        <w:rPr>
          <w:rFonts w:ascii="Times New Roman" w:hAnsi="Times New Roman" w:cs="Times New Roman"/>
          <w:i/>
          <w:sz w:val="24"/>
          <w:szCs w:val="24"/>
        </w:rPr>
        <w:t xml:space="preserve">Geothlypis </w:t>
      </w:r>
      <w:proofErr w:type="spellStart"/>
      <w:r w:rsidRPr="009040F2">
        <w:rPr>
          <w:rFonts w:ascii="Times New Roman" w:hAnsi="Times New Roman" w:cs="Times New Roman"/>
          <w:i/>
          <w:sz w:val="24"/>
          <w:szCs w:val="24"/>
        </w:rPr>
        <w:t>formosa</w:t>
      </w:r>
      <w:proofErr w:type="spellEnd"/>
      <w:r w:rsidRPr="007A0F10">
        <w:rPr>
          <w:rFonts w:ascii="Times New Roman" w:hAnsi="Times New Roman" w:cs="Times New Roman"/>
          <w:sz w:val="24"/>
          <w:szCs w:val="24"/>
        </w:rPr>
        <w:t>)</w:t>
      </w:r>
      <w:r w:rsidR="00AF4B13">
        <w:rPr>
          <w:rFonts w:ascii="Times New Roman" w:hAnsi="Times New Roman" w:cs="Times New Roman"/>
          <w:sz w:val="24"/>
          <w:szCs w:val="24"/>
        </w:rPr>
        <w:t xml:space="preserve"> (Table 8</w:t>
      </w:r>
      <w:r w:rsidR="005A19BA">
        <w:rPr>
          <w:rFonts w:ascii="Times New Roman" w:hAnsi="Times New Roman" w:cs="Times New Roman"/>
          <w:sz w:val="24"/>
          <w:szCs w:val="24"/>
        </w:rPr>
        <w:t>)</w:t>
      </w:r>
      <w:r w:rsidRPr="007A0F10">
        <w:rPr>
          <w:rFonts w:ascii="Times New Roman" w:hAnsi="Times New Roman" w:cs="Times New Roman"/>
          <w:sz w:val="24"/>
          <w:szCs w:val="24"/>
        </w:rPr>
        <w:t>.</w:t>
      </w:r>
    </w:p>
    <w:p w14:paraId="18AA3536" w14:textId="77777777" w:rsidR="00223E8E" w:rsidRPr="000B1D53" w:rsidRDefault="00223E8E" w:rsidP="00223E8E">
      <w:pPr>
        <w:spacing w:line="276" w:lineRule="auto"/>
        <w:rPr>
          <w:rFonts w:ascii="Times New Roman" w:hAnsi="Times New Roman" w:cs="Times New Roman"/>
          <w:b/>
          <w:sz w:val="24"/>
          <w:szCs w:val="24"/>
        </w:rPr>
      </w:pPr>
      <w:r w:rsidRPr="000B1D53">
        <w:rPr>
          <w:rFonts w:ascii="Times New Roman" w:hAnsi="Times New Roman" w:cs="Times New Roman"/>
          <w:b/>
          <w:sz w:val="24"/>
          <w:szCs w:val="24"/>
        </w:rPr>
        <w:t>Purpose and objectives</w:t>
      </w:r>
    </w:p>
    <w:p w14:paraId="54C821F9" w14:textId="059F9F33" w:rsidR="00223E8E" w:rsidRDefault="00223E8E" w:rsidP="00223E8E">
      <w:pPr>
        <w:spacing w:line="276" w:lineRule="auto"/>
        <w:ind w:firstLine="720"/>
        <w:rPr>
          <w:rFonts w:ascii="Times New Roman" w:hAnsi="Times New Roman" w:cs="Times New Roman"/>
          <w:sz w:val="24"/>
          <w:szCs w:val="24"/>
        </w:rPr>
      </w:pPr>
      <w:r>
        <w:rPr>
          <w:rFonts w:ascii="Times New Roman" w:hAnsi="Times New Roman" w:cs="Times New Roman"/>
          <w:sz w:val="24"/>
          <w:szCs w:val="24"/>
        </w:rPr>
        <w:t>The purpose of this study is</w:t>
      </w:r>
      <w:r w:rsidRPr="00742B05">
        <w:rPr>
          <w:rFonts w:ascii="Times New Roman" w:hAnsi="Times New Roman" w:cs="Times New Roman"/>
          <w:sz w:val="24"/>
          <w:szCs w:val="24"/>
        </w:rPr>
        <w:t xml:space="preserve"> to </w:t>
      </w:r>
      <w:r w:rsidRPr="00480F39">
        <w:rPr>
          <w:rFonts w:ascii="Times New Roman" w:hAnsi="Times New Roman" w:cs="Times New Roman"/>
          <w:sz w:val="24"/>
          <w:szCs w:val="24"/>
        </w:rPr>
        <w:t>assess the effectiveness of wood thrush habitat management guidelines</w:t>
      </w:r>
      <w:r w:rsidR="003C5987">
        <w:rPr>
          <w:rFonts w:ascii="Times New Roman" w:hAnsi="Times New Roman" w:cs="Times New Roman"/>
          <w:sz w:val="24"/>
          <w:szCs w:val="24"/>
        </w:rPr>
        <w:t xml:space="preserve"> </w:t>
      </w:r>
      <w:r w:rsidR="005C3865" w:rsidRPr="005C3865">
        <w:rPr>
          <w:rFonts w:ascii="Times New Roman" w:hAnsi="Times New Roman" w:cs="Times New Roman"/>
          <w:sz w:val="24"/>
          <w:szCs w:val="24"/>
        </w:rPr>
        <w:t xml:space="preserve">for the northeast and mid-Atlantic regions </w:t>
      </w:r>
      <w:r w:rsidR="003C5987">
        <w:rPr>
          <w:rFonts w:ascii="Times New Roman" w:hAnsi="Times New Roman" w:cs="Times New Roman"/>
          <w:sz w:val="24"/>
          <w:szCs w:val="24"/>
        </w:rPr>
        <w:t>(Lambert et al. 2017)</w:t>
      </w:r>
      <w:r>
        <w:rPr>
          <w:rFonts w:ascii="Times New Roman" w:hAnsi="Times New Roman" w:cs="Times New Roman"/>
          <w:sz w:val="24"/>
          <w:szCs w:val="24"/>
        </w:rPr>
        <w:t xml:space="preserve">. </w:t>
      </w:r>
      <w:r w:rsidRPr="00A46C98">
        <w:rPr>
          <w:rFonts w:ascii="Times New Roman" w:hAnsi="Times New Roman" w:cs="Times New Roman"/>
          <w:sz w:val="24"/>
          <w:szCs w:val="24"/>
        </w:rPr>
        <w:t>My objectives are to</w:t>
      </w:r>
      <w:r>
        <w:rPr>
          <w:rFonts w:ascii="Times New Roman" w:hAnsi="Times New Roman" w:cs="Times New Roman"/>
          <w:sz w:val="24"/>
          <w:szCs w:val="24"/>
        </w:rPr>
        <w:t>: (1) evaluate how wood thrush population dynamics (i.e., abundance, nest success, and survival)</w:t>
      </w:r>
      <w:r w:rsidRPr="00A46C98">
        <w:rPr>
          <w:rFonts w:ascii="Times New Roman" w:hAnsi="Times New Roman" w:cs="Times New Roman"/>
          <w:sz w:val="24"/>
          <w:szCs w:val="24"/>
        </w:rPr>
        <w:t xml:space="preserve"> respond to specific landscape characteristics, habitat conditions, and forest management practices</w:t>
      </w:r>
      <w:r>
        <w:rPr>
          <w:rFonts w:ascii="Times New Roman" w:hAnsi="Times New Roman" w:cs="Times New Roman"/>
          <w:sz w:val="24"/>
          <w:szCs w:val="24"/>
        </w:rPr>
        <w:t xml:space="preserve"> over time</w:t>
      </w:r>
      <w:r w:rsidRPr="00A46C98">
        <w:rPr>
          <w:rFonts w:ascii="Times New Roman" w:hAnsi="Times New Roman" w:cs="Times New Roman"/>
          <w:sz w:val="24"/>
          <w:szCs w:val="24"/>
        </w:rPr>
        <w:t>, and (2) to determine how closely wood thrush</w:t>
      </w:r>
      <w:r w:rsidR="00DC2C20">
        <w:rPr>
          <w:rFonts w:ascii="Times New Roman" w:hAnsi="Times New Roman" w:cs="Times New Roman"/>
          <w:sz w:val="24"/>
          <w:szCs w:val="24"/>
        </w:rPr>
        <w:t>es</w:t>
      </w:r>
      <w:r w:rsidRPr="00A46C98">
        <w:rPr>
          <w:rFonts w:ascii="Times New Roman" w:hAnsi="Times New Roman" w:cs="Times New Roman"/>
          <w:sz w:val="24"/>
          <w:szCs w:val="24"/>
        </w:rPr>
        <w:t xml:space="preserve"> co-vary with </w:t>
      </w:r>
      <w:r>
        <w:rPr>
          <w:rFonts w:ascii="Times New Roman" w:hAnsi="Times New Roman" w:cs="Times New Roman"/>
          <w:sz w:val="24"/>
          <w:szCs w:val="24"/>
        </w:rPr>
        <w:t>sympatric</w:t>
      </w:r>
      <w:r w:rsidRPr="00A46C98">
        <w:rPr>
          <w:rFonts w:ascii="Times New Roman" w:hAnsi="Times New Roman" w:cs="Times New Roman"/>
          <w:sz w:val="24"/>
          <w:szCs w:val="24"/>
        </w:rPr>
        <w:t xml:space="preserve"> forest songbirds</w:t>
      </w:r>
      <w:r>
        <w:rPr>
          <w:rFonts w:ascii="Times New Roman" w:hAnsi="Times New Roman" w:cs="Times New Roman"/>
          <w:sz w:val="24"/>
          <w:szCs w:val="24"/>
        </w:rPr>
        <w:t xml:space="preserve"> with respect to </w:t>
      </w:r>
      <w:r w:rsidRPr="00A46C98">
        <w:rPr>
          <w:rFonts w:ascii="Times New Roman" w:hAnsi="Times New Roman" w:cs="Times New Roman"/>
          <w:sz w:val="24"/>
          <w:szCs w:val="24"/>
        </w:rPr>
        <w:t>specific landscape characteristics, habitat conditions, and forest management practices</w:t>
      </w:r>
      <w:r>
        <w:rPr>
          <w:rFonts w:ascii="Times New Roman" w:hAnsi="Times New Roman" w:cs="Times New Roman"/>
          <w:sz w:val="24"/>
          <w:szCs w:val="24"/>
        </w:rPr>
        <w:t>.</w:t>
      </w:r>
    </w:p>
    <w:p w14:paraId="1CCC20A1" w14:textId="68796FB3" w:rsidR="00223E8E" w:rsidRPr="000B1D53" w:rsidRDefault="00223E8E" w:rsidP="00223E8E">
      <w:pPr>
        <w:spacing w:line="276" w:lineRule="auto"/>
        <w:rPr>
          <w:rFonts w:ascii="Times New Roman" w:hAnsi="Times New Roman" w:cs="Times New Roman"/>
          <w:b/>
          <w:sz w:val="24"/>
          <w:szCs w:val="24"/>
        </w:rPr>
      </w:pPr>
      <w:r>
        <w:rPr>
          <w:rFonts w:ascii="Times New Roman" w:hAnsi="Times New Roman" w:cs="Times New Roman"/>
          <w:b/>
          <w:sz w:val="24"/>
          <w:szCs w:val="24"/>
        </w:rPr>
        <w:t>First set of</w:t>
      </w:r>
      <w:r w:rsidR="003D53D6">
        <w:rPr>
          <w:rFonts w:ascii="Times New Roman" w:hAnsi="Times New Roman" w:cs="Times New Roman"/>
          <w:b/>
          <w:sz w:val="24"/>
          <w:szCs w:val="24"/>
        </w:rPr>
        <w:t xml:space="preserve"> competing</w:t>
      </w:r>
      <w:r>
        <w:rPr>
          <w:rFonts w:ascii="Times New Roman" w:hAnsi="Times New Roman" w:cs="Times New Roman"/>
          <w:b/>
          <w:sz w:val="24"/>
          <w:szCs w:val="24"/>
        </w:rPr>
        <w:t xml:space="preserve"> h</w:t>
      </w:r>
      <w:r w:rsidRPr="000B1D53">
        <w:rPr>
          <w:rFonts w:ascii="Times New Roman" w:hAnsi="Times New Roman" w:cs="Times New Roman"/>
          <w:b/>
          <w:sz w:val="24"/>
          <w:szCs w:val="24"/>
        </w:rPr>
        <w:t xml:space="preserve">ypotheses and </w:t>
      </w:r>
      <w:r w:rsidR="003D53D6">
        <w:rPr>
          <w:rFonts w:ascii="Times New Roman" w:hAnsi="Times New Roman" w:cs="Times New Roman"/>
          <w:b/>
          <w:sz w:val="24"/>
          <w:szCs w:val="24"/>
        </w:rPr>
        <w:t xml:space="preserve">associated </w:t>
      </w:r>
      <w:r w:rsidRPr="000B1D53">
        <w:rPr>
          <w:rFonts w:ascii="Times New Roman" w:hAnsi="Times New Roman" w:cs="Times New Roman"/>
          <w:b/>
          <w:sz w:val="24"/>
          <w:szCs w:val="24"/>
        </w:rPr>
        <w:t>predictions</w:t>
      </w:r>
    </w:p>
    <w:p w14:paraId="5E0C8BCA" w14:textId="502639E6" w:rsidR="00223E8E" w:rsidRPr="009B2173" w:rsidRDefault="00223E8E" w:rsidP="00223E8E">
      <w:pPr>
        <w:widowControl w:val="0"/>
        <w:spacing w:line="276" w:lineRule="auto"/>
        <w:ind w:left="1440" w:hanging="1440"/>
        <w:rPr>
          <w:rFonts w:ascii="Times New Roman" w:hAnsi="Times New Roman" w:cs="Times New Roman"/>
          <w:sz w:val="24"/>
          <w:szCs w:val="24"/>
        </w:rPr>
      </w:pPr>
      <w:r>
        <w:rPr>
          <w:rFonts w:ascii="Times New Roman" w:hAnsi="Times New Roman" w:cs="Times New Roman"/>
          <w:i/>
          <w:sz w:val="24"/>
          <w:szCs w:val="24"/>
        </w:rPr>
        <w:t>Hypothesis 0</w:t>
      </w:r>
      <w:r w:rsidRPr="009B2173">
        <w:rPr>
          <w:rFonts w:ascii="Times New Roman" w:hAnsi="Times New Roman" w:cs="Times New Roman"/>
          <w:sz w:val="24"/>
          <w:szCs w:val="24"/>
        </w:rPr>
        <w:t>:</w:t>
      </w:r>
      <w:r>
        <w:rPr>
          <w:rFonts w:ascii="Times New Roman" w:hAnsi="Times New Roman" w:cs="Times New Roman"/>
          <w:i/>
          <w:sz w:val="24"/>
          <w:szCs w:val="24"/>
        </w:rPr>
        <w:tab/>
      </w:r>
      <w:r>
        <w:rPr>
          <w:rFonts w:ascii="Times New Roman" w:hAnsi="Times New Roman" w:cs="Times New Roman"/>
          <w:sz w:val="24"/>
          <w:szCs w:val="24"/>
        </w:rPr>
        <w:t>Wood thrush</w:t>
      </w:r>
      <w:r w:rsidRPr="00FD00F0">
        <w:rPr>
          <w:rFonts w:ascii="Times New Roman" w:hAnsi="Times New Roman" w:cs="Times New Roman"/>
          <w:sz w:val="24"/>
          <w:szCs w:val="24"/>
        </w:rPr>
        <w:t xml:space="preserve"> </w:t>
      </w:r>
      <w:r>
        <w:rPr>
          <w:rFonts w:ascii="Times New Roman" w:hAnsi="Times New Roman" w:cs="Times New Roman"/>
          <w:sz w:val="24"/>
          <w:szCs w:val="24"/>
        </w:rPr>
        <w:t>population dynamics</w:t>
      </w:r>
      <w:r w:rsidRPr="00FD00F0">
        <w:rPr>
          <w:rFonts w:ascii="Times New Roman" w:hAnsi="Times New Roman" w:cs="Times New Roman"/>
          <w:sz w:val="24"/>
          <w:szCs w:val="24"/>
        </w:rPr>
        <w:t xml:space="preserve"> do not respond to the specific landscape </w:t>
      </w:r>
      <w:r w:rsidRPr="00FD00F0">
        <w:rPr>
          <w:rFonts w:ascii="Times New Roman" w:hAnsi="Times New Roman" w:cs="Times New Roman"/>
          <w:sz w:val="24"/>
          <w:szCs w:val="24"/>
        </w:rPr>
        <w:lastRenderedPageBreak/>
        <w:t xml:space="preserve">characteristics, habitat conditions, and forest management practices listed in </w:t>
      </w:r>
      <w:r w:rsidR="00AE4785">
        <w:rPr>
          <w:rFonts w:ascii="Times New Roman" w:hAnsi="Times New Roman" w:cs="Times New Roman"/>
          <w:sz w:val="24"/>
          <w:szCs w:val="24"/>
        </w:rPr>
        <w:t xml:space="preserve">the Lambert et al. (2017) </w:t>
      </w:r>
      <w:r w:rsidRPr="00FD00F0">
        <w:rPr>
          <w:rFonts w:ascii="Times New Roman" w:hAnsi="Times New Roman" w:cs="Times New Roman"/>
          <w:sz w:val="24"/>
          <w:szCs w:val="24"/>
        </w:rPr>
        <w:t>literature-based habitat management guidelines.</w:t>
      </w:r>
    </w:p>
    <w:p w14:paraId="225BB347" w14:textId="17CCEE1B" w:rsidR="00223E8E" w:rsidRDefault="00223E8E" w:rsidP="00223E8E">
      <w:pPr>
        <w:pStyle w:val="ListParagraph"/>
        <w:widowControl w:val="0"/>
        <w:spacing w:line="276" w:lineRule="auto"/>
        <w:ind w:left="1440"/>
        <w:rPr>
          <w:rFonts w:ascii="Times New Roman" w:hAnsi="Times New Roman" w:cs="Times New Roman"/>
          <w:sz w:val="24"/>
          <w:szCs w:val="24"/>
        </w:rPr>
      </w:pPr>
      <w:r w:rsidRPr="00392A95">
        <w:rPr>
          <w:rFonts w:ascii="Times New Roman" w:hAnsi="Times New Roman" w:cs="Times New Roman"/>
          <w:i/>
          <w:sz w:val="24"/>
          <w:szCs w:val="24"/>
        </w:rPr>
        <w:t>Prediction</w:t>
      </w:r>
      <w:r w:rsidRPr="00392A95">
        <w:rPr>
          <w:rFonts w:ascii="Times New Roman" w:hAnsi="Times New Roman" w:cs="Times New Roman"/>
          <w:sz w:val="24"/>
          <w:szCs w:val="24"/>
        </w:rPr>
        <w:t xml:space="preserve">: </w:t>
      </w:r>
      <w:r w:rsidRPr="00FD00F0">
        <w:rPr>
          <w:rFonts w:ascii="Times New Roman" w:hAnsi="Times New Roman" w:cs="Times New Roman"/>
          <w:sz w:val="24"/>
          <w:szCs w:val="24"/>
        </w:rPr>
        <w:t xml:space="preserve">Wood thrush abundance, nest success, and survival will not be related to </w:t>
      </w:r>
      <w:r w:rsidR="003C5987">
        <w:rPr>
          <w:rFonts w:ascii="Times New Roman" w:hAnsi="Times New Roman" w:cs="Times New Roman"/>
          <w:sz w:val="24"/>
          <w:szCs w:val="24"/>
        </w:rPr>
        <w:t xml:space="preserve">local habitat-level, stand-level, or landscape-level variables corresponding to the wood thrush habitat/management recommendations (Table </w:t>
      </w:r>
      <w:r w:rsidR="00AF4B13">
        <w:rPr>
          <w:rFonts w:ascii="Times New Roman" w:hAnsi="Times New Roman" w:cs="Times New Roman"/>
          <w:sz w:val="24"/>
          <w:szCs w:val="24"/>
        </w:rPr>
        <w:t>9</w:t>
      </w:r>
      <w:r w:rsidR="003C5987">
        <w:rPr>
          <w:rFonts w:ascii="Times New Roman" w:hAnsi="Times New Roman" w:cs="Times New Roman"/>
          <w:sz w:val="24"/>
          <w:szCs w:val="24"/>
        </w:rPr>
        <w:t>)</w:t>
      </w:r>
      <w:r>
        <w:rPr>
          <w:rFonts w:ascii="Times New Roman" w:hAnsi="Times New Roman" w:cs="Times New Roman"/>
          <w:sz w:val="24"/>
          <w:szCs w:val="24"/>
        </w:rPr>
        <w:t>.</w:t>
      </w:r>
    </w:p>
    <w:p w14:paraId="32F97E0A" w14:textId="3596137A" w:rsidR="00223E8E" w:rsidRPr="009B2173" w:rsidRDefault="00223E8E" w:rsidP="00223E8E">
      <w:pPr>
        <w:widowControl w:val="0"/>
        <w:spacing w:line="276" w:lineRule="auto"/>
        <w:ind w:left="1440" w:hanging="1440"/>
        <w:rPr>
          <w:rFonts w:ascii="Times New Roman" w:hAnsi="Times New Roman" w:cs="Times New Roman"/>
          <w:sz w:val="24"/>
          <w:szCs w:val="24"/>
        </w:rPr>
      </w:pPr>
      <w:r>
        <w:rPr>
          <w:rFonts w:ascii="Times New Roman" w:hAnsi="Times New Roman" w:cs="Times New Roman"/>
          <w:i/>
          <w:sz w:val="24"/>
          <w:szCs w:val="24"/>
        </w:rPr>
        <w:t>Hypothesis 1</w:t>
      </w:r>
      <w:r w:rsidRPr="009B2173">
        <w:rPr>
          <w:rFonts w:ascii="Times New Roman" w:hAnsi="Times New Roman" w:cs="Times New Roman"/>
          <w:sz w:val="24"/>
          <w:szCs w:val="24"/>
        </w:rPr>
        <w:t>:</w:t>
      </w:r>
      <w:r>
        <w:rPr>
          <w:rFonts w:ascii="Times New Roman" w:hAnsi="Times New Roman" w:cs="Times New Roman"/>
          <w:i/>
          <w:sz w:val="24"/>
          <w:szCs w:val="24"/>
        </w:rPr>
        <w:tab/>
      </w:r>
      <w:r>
        <w:rPr>
          <w:rFonts w:ascii="Times New Roman" w:hAnsi="Times New Roman" w:cs="Times New Roman"/>
          <w:sz w:val="24"/>
          <w:szCs w:val="24"/>
        </w:rPr>
        <w:t>Wood thrush population dynamics</w:t>
      </w:r>
      <w:r w:rsidRPr="00FD00F0">
        <w:rPr>
          <w:rFonts w:ascii="Times New Roman" w:hAnsi="Times New Roman" w:cs="Times New Roman"/>
          <w:sz w:val="24"/>
          <w:szCs w:val="24"/>
        </w:rPr>
        <w:t xml:space="preserve"> respond positively to the specific landscape characteristics, habitat conditions, and forest management practices listed in </w:t>
      </w:r>
      <w:r w:rsidR="00AE4785">
        <w:rPr>
          <w:rFonts w:ascii="Times New Roman" w:hAnsi="Times New Roman" w:cs="Times New Roman"/>
          <w:sz w:val="24"/>
          <w:szCs w:val="24"/>
        </w:rPr>
        <w:t xml:space="preserve">the Lambert et al. (2017) </w:t>
      </w:r>
      <w:r w:rsidR="00AE4785" w:rsidRPr="00FD00F0">
        <w:rPr>
          <w:rFonts w:ascii="Times New Roman" w:hAnsi="Times New Roman" w:cs="Times New Roman"/>
          <w:sz w:val="24"/>
          <w:szCs w:val="24"/>
        </w:rPr>
        <w:t>literature-based habitat management guidelines</w:t>
      </w:r>
      <w:r>
        <w:rPr>
          <w:rFonts w:ascii="Times New Roman" w:hAnsi="Times New Roman" w:cs="Times New Roman"/>
          <w:sz w:val="24"/>
          <w:szCs w:val="24"/>
        </w:rPr>
        <w:t>, with no effect of time</w:t>
      </w:r>
      <w:r w:rsidRPr="00FD00F0">
        <w:rPr>
          <w:rFonts w:ascii="Times New Roman" w:hAnsi="Times New Roman" w:cs="Times New Roman"/>
          <w:sz w:val="24"/>
          <w:szCs w:val="24"/>
        </w:rPr>
        <w:t>.</w:t>
      </w:r>
    </w:p>
    <w:p w14:paraId="286517E8" w14:textId="7BD04FEB" w:rsidR="00223E8E" w:rsidRDefault="00223E8E" w:rsidP="00223E8E">
      <w:pPr>
        <w:pStyle w:val="ListParagraph"/>
        <w:widowControl w:val="0"/>
        <w:spacing w:line="276" w:lineRule="auto"/>
        <w:ind w:left="1440"/>
        <w:rPr>
          <w:rFonts w:ascii="Times New Roman" w:hAnsi="Times New Roman" w:cs="Times New Roman"/>
          <w:sz w:val="24"/>
          <w:szCs w:val="24"/>
        </w:rPr>
      </w:pPr>
      <w:r w:rsidRPr="00392A95">
        <w:rPr>
          <w:rFonts w:ascii="Times New Roman" w:hAnsi="Times New Roman" w:cs="Times New Roman"/>
          <w:i/>
          <w:sz w:val="24"/>
          <w:szCs w:val="24"/>
        </w:rPr>
        <w:t>Prediction</w:t>
      </w:r>
      <w:r w:rsidRPr="00392A95">
        <w:rPr>
          <w:rFonts w:ascii="Times New Roman" w:hAnsi="Times New Roman" w:cs="Times New Roman"/>
          <w:sz w:val="24"/>
          <w:szCs w:val="24"/>
        </w:rPr>
        <w:t xml:space="preserve">: </w:t>
      </w:r>
      <w:r w:rsidRPr="00FD00F0">
        <w:rPr>
          <w:rFonts w:ascii="Times New Roman" w:hAnsi="Times New Roman" w:cs="Times New Roman"/>
          <w:sz w:val="24"/>
          <w:szCs w:val="24"/>
        </w:rPr>
        <w:t xml:space="preserve">Wood thrush abundance, </w:t>
      </w:r>
      <w:r w:rsidR="003C5987">
        <w:rPr>
          <w:rFonts w:ascii="Times New Roman" w:hAnsi="Times New Roman" w:cs="Times New Roman"/>
          <w:sz w:val="24"/>
          <w:szCs w:val="24"/>
        </w:rPr>
        <w:t xml:space="preserve">nest success, and survival will be related to local habitat-level, stand-level, or landscape-level variables corresponding to the wood thrush habitat/management recommendations (Table </w:t>
      </w:r>
      <w:r w:rsidR="00AF4B13">
        <w:rPr>
          <w:rFonts w:ascii="Times New Roman" w:hAnsi="Times New Roman" w:cs="Times New Roman"/>
          <w:sz w:val="24"/>
          <w:szCs w:val="24"/>
        </w:rPr>
        <w:t>9</w:t>
      </w:r>
      <w:r w:rsidR="003C5987">
        <w:rPr>
          <w:rFonts w:ascii="Times New Roman" w:hAnsi="Times New Roman" w:cs="Times New Roman"/>
          <w:sz w:val="24"/>
          <w:szCs w:val="24"/>
        </w:rPr>
        <w:t>)</w:t>
      </w:r>
      <w:r w:rsidRPr="00FD00F0">
        <w:rPr>
          <w:rFonts w:ascii="Times New Roman" w:hAnsi="Times New Roman" w:cs="Times New Roman"/>
          <w:sz w:val="24"/>
          <w:szCs w:val="24"/>
        </w:rPr>
        <w:t>.</w:t>
      </w:r>
    </w:p>
    <w:p w14:paraId="4952E3B1" w14:textId="6E42A3A6" w:rsidR="00223E8E" w:rsidRPr="009B2173" w:rsidRDefault="00223E8E" w:rsidP="00223E8E">
      <w:pPr>
        <w:widowControl w:val="0"/>
        <w:spacing w:line="276" w:lineRule="auto"/>
        <w:ind w:left="1440" w:hanging="1440"/>
        <w:rPr>
          <w:rFonts w:ascii="Times New Roman" w:hAnsi="Times New Roman" w:cs="Times New Roman"/>
          <w:sz w:val="24"/>
          <w:szCs w:val="24"/>
        </w:rPr>
      </w:pPr>
      <w:r>
        <w:rPr>
          <w:rFonts w:ascii="Times New Roman" w:hAnsi="Times New Roman" w:cs="Times New Roman"/>
          <w:i/>
          <w:sz w:val="24"/>
          <w:szCs w:val="24"/>
        </w:rPr>
        <w:t>Hypothesis 2</w:t>
      </w:r>
      <w:r w:rsidRPr="009B2173">
        <w:rPr>
          <w:rFonts w:ascii="Times New Roman" w:hAnsi="Times New Roman" w:cs="Times New Roman"/>
          <w:sz w:val="24"/>
          <w:szCs w:val="24"/>
        </w:rPr>
        <w:t>:</w:t>
      </w:r>
      <w:r>
        <w:rPr>
          <w:rFonts w:ascii="Times New Roman" w:hAnsi="Times New Roman" w:cs="Times New Roman"/>
          <w:i/>
          <w:sz w:val="24"/>
          <w:szCs w:val="24"/>
        </w:rPr>
        <w:tab/>
      </w:r>
      <w:r>
        <w:rPr>
          <w:rFonts w:ascii="Times New Roman" w:hAnsi="Times New Roman" w:cs="Times New Roman"/>
          <w:sz w:val="24"/>
          <w:szCs w:val="24"/>
        </w:rPr>
        <w:t>Wood thrush population dynamics</w:t>
      </w:r>
      <w:r w:rsidRPr="00FD00F0">
        <w:rPr>
          <w:rFonts w:ascii="Times New Roman" w:hAnsi="Times New Roman" w:cs="Times New Roman"/>
          <w:sz w:val="24"/>
          <w:szCs w:val="24"/>
        </w:rPr>
        <w:t xml:space="preserve"> respond positively to the specific landscape characteristics, habitat conditions, and forest management practices listed in </w:t>
      </w:r>
      <w:r w:rsidR="00AE4785">
        <w:rPr>
          <w:rFonts w:ascii="Times New Roman" w:hAnsi="Times New Roman" w:cs="Times New Roman"/>
          <w:sz w:val="24"/>
          <w:szCs w:val="24"/>
        </w:rPr>
        <w:t xml:space="preserve">the Lambert et al. (2017) </w:t>
      </w:r>
      <w:r w:rsidR="00AE4785" w:rsidRPr="00FD00F0">
        <w:rPr>
          <w:rFonts w:ascii="Times New Roman" w:hAnsi="Times New Roman" w:cs="Times New Roman"/>
          <w:sz w:val="24"/>
          <w:szCs w:val="24"/>
        </w:rPr>
        <w:t>literature-based habitat management guidelines</w:t>
      </w:r>
      <w:r>
        <w:rPr>
          <w:rFonts w:ascii="Times New Roman" w:hAnsi="Times New Roman" w:cs="Times New Roman"/>
          <w:sz w:val="24"/>
          <w:szCs w:val="24"/>
        </w:rPr>
        <w:t>, but patterns change across time</w:t>
      </w:r>
      <w:r w:rsidRPr="00FD00F0">
        <w:rPr>
          <w:rFonts w:ascii="Times New Roman" w:hAnsi="Times New Roman" w:cs="Times New Roman"/>
          <w:sz w:val="24"/>
          <w:szCs w:val="24"/>
        </w:rPr>
        <w:t>.</w:t>
      </w:r>
    </w:p>
    <w:p w14:paraId="0BF5D0ED" w14:textId="1597FC64" w:rsidR="00223E8E" w:rsidRDefault="00223E8E" w:rsidP="00223E8E">
      <w:pPr>
        <w:pStyle w:val="ListParagraph"/>
        <w:widowControl w:val="0"/>
        <w:spacing w:line="276" w:lineRule="auto"/>
        <w:ind w:left="1440"/>
        <w:rPr>
          <w:rFonts w:ascii="Times New Roman" w:hAnsi="Times New Roman" w:cs="Times New Roman"/>
          <w:sz w:val="24"/>
          <w:szCs w:val="24"/>
        </w:rPr>
      </w:pPr>
      <w:r w:rsidRPr="00392A95">
        <w:rPr>
          <w:rFonts w:ascii="Times New Roman" w:hAnsi="Times New Roman" w:cs="Times New Roman"/>
          <w:i/>
          <w:sz w:val="24"/>
          <w:szCs w:val="24"/>
        </w:rPr>
        <w:t>Prediction</w:t>
      </w:r>
      <w:r w:rsidRPr="00392A95">
        <w:rPr>
          <w:rFonts w:ascii="Times New Roman" w:hAnsi="Times New Roman" w:cs="Times New Roman"/>
          <w:sz w:val="24"/>
          <w:szCs w:val="24"/>
        </w:rPr>
        <w:t>:</w:t>
      </w:r>
      <w:r w:rsidRPr="001D1144">
        <w:rPr>
          <w:rFonts w:ascii="Times New Roman" w:hAnsi="Times New Roman" w:cs="Times New Roman"/>
          <w:sz w:val="24"/>
          <w:szCs w:val="24"/>
        </w:rPr>
        <w:t xml:space="preserve"> </w:t>
      </w:r>
      <w:r w:rsidRPr="00FD00F0">
        <w:rPr>
          <w:rFonts w:ascii="Times New Roman" w:hAnsi="Times New Roman" w:cs="Times New Roman"/>
          <w:sz w:val="24"/>
          <w:szCs w:val="24"/>
        </w:rPr>
        <w:t xml:space="preserve">Wood thrush abundance, </w:t>
      </w:r>
      <w:r w:rsidR="003C5987">
        <w:rPr>
          <w:rFonts w:ascii="Times New Roman" w:hAnsi="Times New Roman" w:cs="Times New Roman"/>
          <w:sz w:val="24"/>
          <w:szCs w:val="24"/>
        </w:rPr>
        <w:t>nest success, and survival will</w:t>
      </w:r>
      <w:r w:rsidRPr="00FD00F0">
        <w:rPr>
          <w:rFonts w:ascii="Times New Roman" w:hAnsi="Times New Roman" w:cs="Times New Roman"/>
          <w:sz w:val="24"/>
          <w:szCs w:val="24"/>
        </w:rPr>
        <w:t xml:space="preserve"> </w:t>
      </w:r>
      <w:r w:rsidR="003C5987">
        <w:rPr>
          <w:rFonts w:ascii="Times New Roman" w:hAnsi="Times New Roman" w:cs="Times New Roman"/>
          <w:sz w:val="24"/>
          <w:szCs w:val="24"/>
        </w:rPr>
        <w:t xml:space="preserve">be related to local habitat-level, stand-level, or landscape-level variables corresponding to the wood thrush habitat/management recommendations (Table </w:t>
      </w:r>
      <w:r w:rsidR="00AF4B13">
        <w:rPr>
          <w:rFonts w:ascii="Times New Roman" w:hAnsi="Times New Roman" w:cs="Times New Roman"/>
          <w:sz w:val="24"/>
          <w:szCs w:val="24"/>
        </w:rPr>
        <w:t>9</w:t>
      </w:r>
      <w:r w:rsidR="003C5987">
        <w:rPr>
          <w:rFonts w:ascii="Times New Roman" w:hAnsi="Times New Roman" w:cs="Times New Roman"/>
          <w:sz w:val="24"/>
          <w:szCs w:val="24"/>
        </w:rPr>
        <w:t>)</w:t>
      </w:r>
      <w:r w:rsidRPr="00FD00F0">
        <w:rPr>
          <w:rFonts w:ascii="Times New Roman" w:hAnsi="Times New Roman" w:cs="Times New Roman"/>
          <w:sz w:val="24"/>
          <w:szCs w:val="24"/>
        </w:rPr>
        <w:t>.</w:t>
      </w:r>
      <w:r>
        <w:rPr>
          <w:rFonts w:ascii="Times New Roman" w:hAnsi="Times New Roman" w:cs="Times New Roman"/>
          <w:sz w:val="24"/>
          <w:szCs w:val="24"/>
        </w:rPr>
        <w:t xml:space="preserve"> However, the strength of the relationships will </w:t>
      </w:r>
      <w:r w:rsidR="00F23EC5">
        <w:rPr>
          <w:rFonts w:ascii="Times New Roman" w:hAnsi="Times New Roman" w:cs="Times New Roman"/>
          <w:sz w:val="24"/>
          <w:szCs w:val="24"/>
        </w:rPr>
        <w:t>change directionally</w:t>
      </w:r>
      <w:r w:rsidR="000B06A5">
        <w:rPr>
          <w:rFonts w:ascii="Times New Roman" w:hAnsi="Times New Roman" w:cs="Times New Roman"/>
          <w:sz w:val="24"/>
          <w:szCs w:val="24"/>
        </w:rPr>
        <w:t xml:space="preserve"> (e.g., increase)</w:t>
      </w:r>
      <w:r>
        <w:rPr>
          <w:rFonts w:ascii="Times New Roman" w:hAnsi="Times New Roman" w:cs="Times New Roman"/>
          <w:sz w:val="24"/>
          <w:szCs w:val="24"/>
        </w:rPr>
        <w:t xml:space="preserve"> over time as wood thrush populations decline.</w:t>
      </w:r>
    </w:p>
    <w:p w14:paraId="705CBC7B" w14:textId="2C39F0A7" w:rsidR="00223E8E" w:rsidRPr="000B1D53" w:rsidRDefault="00223E8E" w:rsidP="00223E8E">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Second set of </w:t>
      </w:r>
      <w:r w:rsidR="003D53D6">
        <w:rPr>
          <w:rFonts w:ascii="Times New Roman" w:hAnsi="Times New Roman" w:cs="Times New Roman"/>
          <w:b/>
          <w:sz w:val="24"/>
          <w:szCs w:val="24"/>
        </w:rPr>
        <w:t>competing h</w:t>
      </w:r>
      <w:r w:rsidR="003D53D6" w:rsidRPr="000B1D53">
        <w:rPr>
          <w:rFonts w:ascii="Times New Roman" w:hAnsi="Times New Roman" w:cs="Times New Roman"/>
          <w:b/>
          <w:sz w:val="24"/>
          <w:szCs w:val="24"/>
        </w:rPr>
        <w:t xml:space="preserve">ypotheses and </w:t>
      </w:r>
      <w:r w:rsidR="003D53D6">
        <w:rPr>
          <w:rFonts w:ascii="Times New Roman" w:hAnsi="Times New Roman" w:cs="Times New Roman"/>
          <w:b/>
          <w:sz w:val="24"/>
          <w:szCs w:val="24"/>
        </w:rPr>
        <w:t xml:space="preserve">associated </w:t>
      </w:r>
      <w:r w:rsidR="003D53D6" w:rsidRPr="000B1D53">
        <w:rPr>
          <w:rFonts w:ascii="Times New Roman" w:hAnsi="Times New Roman" w:cs="Times New Roman"/>
          <w:b/>
          <w:sz w:val="24"/>
          <w:szCs w:val="24"/>
        </w:rPr>
        <w:t>prediction</w:t>
      </w:r>
      <w:r w:rsidRPr="000B1D53">
        <w:rPr>
          <w:rFonts w:ascii="Times New Roman" w:hAnsi="Times New Roman" w:cs="Times New Roman"/>
          <w:b/>
          <w:sz w:val="24"/>
          <w:szCs w:val="24"/>
        </w:rPr>
        <w:t>s</w:t>
      </w:r>
    </w:p>
    <w:p w14:paraId="30B7B737" w14:textId="14BBC9BE" w:rsidR="00223E8E" w:rsidRPr="009B2173" w:rsidRDefault="00223E8E" w:rsidP="00223E8E">
      <w:pPr>
        <w:widowControl w:val="0"/>
        <w:spacing w:line="276" w:lineRule="auto"/>
        <w:ind w:left="1440" w:hanging="1440"/>
        <w:rPr>
          <w:rFonts w:ascii="Times New Roman" w:hAnsi="Times New Roman" w:cs="Times New Roman"/>
          <w:sz w:val="24"/>
          <w:szCs w:val="24"/>
        </w:rPr>
      </w:pPr>
      <w:r>
        <w:rPr>
          <w:rFonts w:ascii="Times New Roman" w:hAnsi="Times New Roman" w:cs="Times New Roman"/>
          <w:i/>
          <w:sz w:val="24"/>
          <w:szCs w:val="24"/>
        </w:rPr>
        <w:t>Hypothesis 0</w:t>
      </w:r>
      <w:r w:rsidRPr="009B2173">
        <w:rPr>
          <w:rFonts w:ascii="Times New Roman" w:hAnsi="Times New Roman" w:cs="Times New Roman"/>
          <w:sz w:val="24"/>
          <w:szCs w:val="24"/>
        </w:rPr>
        <w:t>:</w:t>
      </w:r>
      <w:r>
        <w:rPr>
          <w:rFonts w:ascii="Times New Roman" w:hAnsi="Times New Roman" w:cs="Times New Roman"/>
          <w:i/>
          <w:sz w:val="24"/>
          <w:szCs w:val="24"/>
        </w:rPr>
        <w:tab/>
      </w:r>
      <w:r w:rsidR="00EE7F44">
        <w:rPr>
          <w:rFonts w:ascii="Times New Roman" w:hAnsi="Times New Roman" w:cs="Times New Roman"/>
          <w:sz w:val="24"/>
          <w:szCs w:val="24"/>
        </w:rPr>
        <w:t>Occupancy dynamics of w</w:t>
      </w:r>
      <w:r w:rsidRPr="00FD00F0">
        <w:rPr>
          <w:rFonts w:ascii="Times New Roman" w:hAnsi="Times New Roman" w:cs="Times New Roman"/>
          <w:sz w:val="24"/>
          <w:szCs w:val="24"/>
        </w:rPr>
        <w:t xml:space="preserve">ood thrushes and </w:t>
      </w:r>
      <w:r>
        <w:rPr>
          <w:rFonts w:ascii="Times New Roman" w:hAnsi="Times New Roman" w:cs="Times New Roman"/>
          <w:sz w:val="24"/>
          <w:szCs w:val="24"/>
        </w:rPr>
        <w:t>sympatric</w:t>
      </w:r>
      <w:r w:rsidRPr="00FD00F0">
        <w:rPr>
          <w:rFonts w:ascii="Times New Roman" w:hAnsi="Times New Roman" w:cs="Times New Roman"/>
          <w:sz w:val="24"/>
          <w:szCs w:val="24"/>
        </w:rPr>
        <w:t xml:space="preserve"> forest songbirds do not respond to the specific landscape characteristics, habitat conditions, and forest management practices listed in </w:t>
      </w:r>
      <w:r w:rsidR="00AE4785">
        <w:rPr>
          <w:rFonts w:ascii="Times New Roman" w:hAnsi="Times New Roman" w:cs="Times New Roman"/>
          <w:sz w:val="24"/>
          <w:szCs w:val="24"/>
        </w:rPr>
        <w:t xml:space="preserve">the Lambert et al. (2017) </w:t>
      </w:r>
      <w:r w:rsidR="00AE4785" w:rsidRPr="00FD00F0">
        <w:rPr>
          <w:rFonts w:ascii="Times New Roman" w:hAnsi="Times New Roman" w:cs="Times New Roman"/>
          <w:sz w:val="24"/>
          <w:szCs w:val="24"/>
        </w:rPr>
        <w:t>literature-based habitat management guidelines</w:t>
      </w:r>
      <w:r w:rsidRPr="00FD00F0">
        <w:rPr>
          <w:rFonts w:ascii="Times New Roman" w:hAnsi="Times New Roman" w:cs="Times New Roman"/>
          <w:sz w:val="24"/>
          <w:szCs w:val="24"/>
        </w:rPr>
        <w:t>.</w:t>
      </w:r>
    </w:p>
    <w:p w14:paraId="12FC8EA0" w14:textId="3F69B5EE" w:rsidR="00223E8E" w:rsidRDefault="00223E8E" w:rsidP="00223E8E">
      <w:pPr>
        <w:pStyle w:val="ListParagraph"/>
        <w:widowControl w:val="0"/>
        <w:spacing w:line="276" w:lineRule="auto"/>
        <w:ind w:left="1440"/>
        <w:rPr>
          <w:rFonts w:ascii="Times New Roman" w:hAnsi="Times New Roman" w:cs="Times New Roman"/>
          <w:sz w:val="24"/>
          <w:szCs w:val="24"/>
        </w:rPr>
      </w:pPr>
      <w:r w:rsidRPr="00392A95">
        <w:rPr>
          <w:rFonts w:ascii="Times New Roman" w:hAnsi="Times New Roman" w:cs="Times New Roman"/>
          <w:i/>
          <w:sz w:val="24"/>
          <w:szCs w:val="24"/>
        </w:rPr>
        <w:t>Prediction</w:t>
      </w:r>
      <w:r w:rsidRPr="00392A95">
        <w:rPr>
          <w:rFonts w:ascii="Times New Roman" w:hAnsi="Times New Roman" w:cs="Times New Roman"/>
          <w:sz w:val="24"/>
          <w:szCs w:val="24"/>
        </w:rPr>
        <w:t xml:space="preserve">: </w:t>
      </w:r>
      <w:r>
        <w:rPr>
          <w:rFonts w:ascii="Times New Roman" w:hAnsi="Times New Roman" w:cs="Times New Roman"/>
          <w:sz w:val="24"/>
          <w:szCs w:val="24"/>
        </w:rPr>
        <w:t>The occupancy probabilities of w</w:t>
      </w:r>
      <w:r w:rsidRPr="00FD00F0">
        <w:rPr>
          <w:rFonts w:ascii="Times New Roman" w:hAnsi="Times New Roman" w:cs="Times New Roman"/>
          <w:sz w:val="24"/>
          <w:szCs w:val="24"/>
        </w:rPr>
        <w:t xml:space="preserve">ood thrush </w:t>
      </w:r>
      <w:r>
        <w:rPr>
          <w:rFonts w:ascii="Times New Roman" w:hAnsi="Times New Roman" w:cs="Times New Roman"/>
          <w:sz w:val="24"/>
          <w:szCs w:val="24"/>
        </w:rPr>
        <w:t>and</w:t>
      </w:r>
      <w:r w:rsidRPr="00FD00F0">
        <w:rPr>
          <w:rFonts w:ascii="Times New Roman" w:hAnsi="Times New Roman" w:cs="Times New Roman"/>
          <w:sz w:val="24"/>
          <w:szCs w:val="24"/>
        </w:rPr>
        <w:t xml:space="preserve"> </w:t>
      </w:r>
      <w:r>
        <w:rPr>
          <w:rFonts w:ascii="Times New Roman" w:hAnsi="Times New Roman" w:cs="Times New Roman"/>
          <w:sz w:val="24"/>
          <w:szCs w:val="24"/>
        </w:rPr>
        <w:t>sympatric</w:t>
      </w:r>
      <w:r w:rsidRPr="00FD00F0">
        <w:rPr>
          <w:rFonts w:ascii="Times New Roman" w:hAnsi="Times New Roman" w:cs="Times New Roman"/>
          <w:sz w:val="24"/>
          <w:szCs w:val="24"/>
        </w:rPr>
        <w:t xml:space="preserve"> forest songbirds </w:t>
      </w:r>
      <w:r w:rsidR="00FE714E" w:rsidRPr="00FD00F0">
        <w:rPr>
          <w:rFonts w:ascii="Times New Roman" w:hAnsi="Times New Roman" w:cs="Times New Roman"/>
          <w:sz w:val="24"/>
          <w:szCs w:val="24"/>
        </w:rPr>
        <w:t xml:space="preserve">will not be related to </w:t>
      </w:r>
      <w:r w:rsidR="00FE714E">
        <w:rPr>
          <w:rFonts w:ascii="Times New Roman" w:hAnsi="Times New Roman" w:cs="Times New Roman"/>
          <w:sz w:val="24"/>
          <w:szCs w:val="24"/>
        </w:rPr>
        <w:t xml:space="preserve">local habitat-level, stand-level, or landscape-level variables corresponding to the wood thrush habitat/management recommendations (Table </w:t>
      </w:r>
      <w:r w:rsidR="00AF4B13">
        <w:rPr>
          <w:rFonts w:ascii="Times New Roman" w:hAnsi="Times New Roman" w:cs="Times New Roman"/>
          <w:sz w:val="24"/>
          <w:szCs w:val="24"/>
        </w:rPr>
        <w:t>9</w:t>
      </w:r>
      <w:r w:rsidR="00FE714E">
        <w:rPr>
          <w:rFonts w:ascii="Times New Roman" w:hAnsi="Times New Roman" w:cs="Times New Roman"/>
          <w:sz w:val="24"/>
          <w:szCs w:val="24"/>
        </w:rPr>
        <w:t>).</w:t>
      </w:r>
    </w:p>
    <w:p w14:paraId="7DF85B33" w14:textId="688A851D" w:rsidR="00223E8E" w:rsidRPr="009B2173" w:rsidRDefault="00223E8E" w:rsidP="00223E8E">
      <w:pPr>
        <w:widowControl w:val="0"/>
        <w:spacing w:line="276" w:lineRule="auto"/>
        <w:ind w:left="1440" w:hanging="1440"/>
        <w:rPr>
          <w:rFonts w:ascii="Times New Roman" w:hAnsi="Times New Roman" w:cs="Times New Roman"/>
          <w:sz w:val="24"/>
          <w:szCs w:val="24"/>
        </w:rPr>
      </w:pPr>
      <w:r>
        <w:rPr>
          <w:rFonts w:ascii="Times New Roman" w:hAnsi="Times New Roman" w:cs="Times New Roman"/>
          <w:i/>
          <w:sz w:val="24"/>
          <w:szCs w:val="24"/>
        </w:rPr>
        <w:t>Hypothesis 1</w:t>
      </w:r>
      <w:r w:rsidRPr="009B2173">
        <w:rPr>
          <w:rFonts w:ascii="Times New Roman" w:hAnsi="Times New Roman" w:cs="Times New Roman"/>
          <w:sz w:val="24"/>
          <w:szCs w:val="24"/>
        </w:rPr>
        <w:t>:</w:t>
      </w:r>
      <w:r>
        <w:rPr>
          <w:rFonts w:ascii="Times New Roman" w:hAnsi="Times New Roman" w:cs="Times New Roman"/>
          <w:i/>
          <w:sz w:val="24"/>
          <w:szCs w:val="24"/>
        </w:rPr>
        <w:tab/>
      </w:r>
      <w:r w:rsidRPr="00FD00F0">
        <w:rPr>
          <w:rFonts w:ascii="Times New Roman" w:hAnsi="Times New Roman" w:cs="Times New Roman"/>
          <w:sz w:val="24"/>
          <w:szCs w:val="24"/>
        </w:rPr>
        <w:t>Wood thrushes</w:t>
      </w:r>
      <w:r>
        <w:rPr>
          <w:rFonts w:ascii="Times New Roman" w:hAnsi="Times New Roman" w:cs="Times New Roman"/>
          <w:sz w:val="24"/>
          <w:szCs w:val="24"/>
        </w:rPr>
        <w:t xml:space="preserve"> occur independently of sympatric forest songbird species and</w:t>
      </w:r>
      <w:r w:rsidRPr="00FD00F0">
        <w:rPr>
          <w:rFonts w:ascii="Times New Roman" w:hAnsi="Times New Roman" w:cs="Times New Roman"/>
          <w:sz w:val="24"/>
          <w:szCs w:val="24"/>
        </w:rPr>
        <w:t xml:space="preserve"> respond positively to the specific landscape characteristics, habitat conditions, and forest management practices listed in </w:t>
      </w:r>
      <w:r w:rsidR="00AE4785">
        <w:rPr>
          <w:rFonts w:ascii="Times New Roman" w:hAnsi="Times New Roman" w:cs="Times New Roman"/>
          <w:sz w:val="24"/>
          <w:szCs w:val="24"/>
        </w:rPr>
        <w:t xml:space="preserve">the Lambert et al. (2017) </w:t>
      </w:r>
      <w:r w:rsidR="00AE4785" w:rsidRPr="00FD00F0">
        <w:rPr>
          <w:rFonts w:ascii="Times New Roman" w:hAnsi="Times New Roman" w:cs="Times New Roman"/>
          <w:sz w:val="24"/>
          <w:szCs w:val="24"/>
        </w:rPr>
        <w:t>literature-based habitat management guidelines</w:t>
      </w:r>
      <w:r w:rsidR="00AE4785">
        <w:rPr>
          <w:rFonts w:ascii="Times New Roman" w:hAnsi="Times New Roman" w:cs="Times New Roman"/>
          <w:sz w:val="24"/>
          <w:szCs w:val="24"/>
        </w:rPr>
        <w:t>.</w:t>
      </w:r>
    </w:p>
    <w:p w14:paraId="3BCFB3E1" w14:textId="0E22FCDC" w:rsidR="00223E8E" w:rsidRDefault="00223E8E" w:rsidP="00223E8E">
      <w:pPr>
        <w:pStyle w:val="ListParagraph"/>
        <w:widowControl w:val="0"/>
        <w:spacing w:line="276" w:lineRule="auto"/>
        <w:ind w:left="1440"/>
        <w:rPr>
          <w:rFonts w:ascii="Times New Roman" w:hAnsi="Times New Roman" w:cs="Times New Roman"/>
          <w:sz w:val="24"/>
          <w:szCs w:val="24"/>
        </w:rPr>
      </w:pPr>
      <w:r w:rsidRPr="00392A95">
        <w:rPr>
          <w:rFonts w:ascii="Times New Roman" w:hAnsi="Times New Roman" w:cs="Times New Roman"/>
          <w:i/>
          <w:sz w:val="24"/>
          <w:szCs w:val="24"/>
        </w:rPr>
        <w:t>Prediction</w:t>
      </w:r>
      <w:r w:rsidRPr="00392A95">
        <w:rPr>
          <w:rFonts w:ascii="Times New Roman" w:hAnsi="Times New Roman" w:cs="Times New Roman"/>
          <w:sz w:val="24"/>
          <w:szCs w:val="24"/>
        </w:rPr>
        <w:t xml:space="preserve">: </w:t>
      </w:r>
      <w:r w:rsidRPr="00FD00F0">
        <w:rPr>
          <w:rFonts w:ascii="Times New Roman" w:hAnsi="Times New Roman" w:cs="Times New Roman"/>
          <w:sz w:val="24"/>
          <w:szCs w:val="24"/>
        </w:rPr>
        <w:t xml:space="preserve">Wood thrush </w:t>
      </w:r>
      <w:r>
        <w:rPr>
          <w:rFonts w:ascii="Times New Roman" w:hAnsi="Times New Roman" w:cs="Times New Roman"/>
          <w:sz w:val="24"/>
          <w:szCs w:val="24"/>
        </w:rPr>
        <w:t>occupancy</w:t>
      </w:r>
      <w:r w:rsidRPr="00FD00F0">
        <w:rPr>
          <w:rFonts w:ascii="Times New Roman" w:hAnsi="Times New Roman" w:cs="Times New Roman"/>
          <w:sz w:val="24"/>
          <w:szCs w:val="24"/>
        </w:rPr>
        <w:t xml:space="preserve"> will</w:t>
      </w:r>
      <w:r>
        <w:rPr>
          <w:rFonts w:ascii="Times New Roman" w:hAnsi="Times New Roman" w:cs="Times New Roman"/>
          <w:sz w:val="24"/>
          <w:szCs w:val="24"/>
        </w:rPr>
        <w:t xml:space="preserve"> not co-vary with sympatric forest bird </w:t>
      </w:r>
      <w:r>
        <w:rPr>
          <w:rFonts w:ascii="Times New Roman" w:hAnsi="Times New Roman" w:cs="Times New Roman"/>
          <w:sz w:val="24"/>
          <w:szCs w:val="24"/>
        </w:rPr>
        <w:lastRenderedPageBreak/>
        <w:t>species and</w:t>
      </w:r>
      <w:r w:rsidRPr="00FD00F0">
        <w:rPr>
          <w:rFonts w:ascii="Times New Roman" w:hAnsi="Times New Roman" w:cs="Times New Roman"/>
          <w:sz w:val="24"/>
          <w:szCs w:val="24"/>
        </w:rPr>
        <w:t xml:space="preserve"> </w:t>
      </w:r>
      <w:r w:rsidR="00BC3FC2" w:rsidRPr="00FD00F0">
        <w:rPr>
          <w:rFonts w:ascii="Times New Roman" w:hAnsi="Times New Roman" w:cs="Times New Roman"/>
          <w:sz w:val="24"/>
          <w:szCs w:val="24"/>
        </w:rPr>
        <w:t xml:space="preserve">be related to </w:t>
      </w:r>
      <w:r w:rsidR="00BC3FC2">
        <w:rPr>
          <w:rFonts w:ascii="Times New Roman" w:hAnsi="Times New Roman" w:cs="Times New Roman"/>
          <w:sz w:val="24"/>
          <w:szCs w:val="24"/>
        </w:rPr>
        <w:t xml:space="preserve">local habitat-level, stand-level, or landscape-level variables corresponding to the wood thrush habitat/management recommendations (Table </w:t>
      </w:r>
      <w:r w:rsidR="00AF4B13">
        <w:rPr>
          <w:rFonts w:ascii="Times New Roman" w:hAnsi="Times New Roman" w:cs="Times New Roman"/>
          <w:sz w:val="24"/>
          <w:szCs w:val="24"/>
        </w:rPr>
        <w:t>9</w:t>
      </w:r>
      <w:r w:rsidR="00BC3FC2">
        <w:rPr>
          <w:rFonts w:ascii="Times New Roman" w:hAnsi="Times New Roman" w:cs="Times New Roman"/>
          <w:sz w:val="24"/>
          <w:szCs w:val="24"/>
        </w:rPr>
        <w:t>)</w:t>
      </w:r>
      <w:r w:rsidRPr="00FD00F0">
        <w:rPr>
          <w:rFonts w:ascii="Times New Roman" w:hAnsi="Times New Roman" w:cs="Times New Roman"/>
          <w:sz w:val="24"/>
          <w:szCs w:val="24"/>
        </w:rPr>
        <w:t>.</w:t>
      </w:r>
    </w:p>
    <w:p w14:paraId="2A349E6C" w14:textId="137A3760" w:rsidR="00223E8E" w:rsidRPr="009B2173" w:rsidRDefault="00223E8E" w:rsidP="00223E8E">
      <w:pPr>
        <w:widowControl w:val="0"/>
        <w:spacing w:line="276" w:lineRule="auto"/>
        <w:ind w:left="1440" w:hanging="1440"/>
        <w:rPr>
          <w:rFonts w:ascii="Times New Roman" w:hAnsi="Times New Roman" w:cs="Times New Roman"/>
          <w:sz w:val="24"/>
          <w:szCs w:val="24"/>
        </w:rPr>
      </w:pPr>
      <w:r>
        <w:rPr>
          <w:rFonts w:ascii="Times New Roman" w:hAnsi="Times New Roman" w:cs="Times New Roman"/>
          <w:i/>
          <w:sz w:val="24"/>
          <w:szCs w:val="24"/>
        </w:rPr>
        <w:t>Hypothesis 2</w:t>
      </w:r>
      <w:r w:rsidRPr="009B2173">
        <w:rPr>
          <w:rFonts w:ascii="Times New Roman" w:hAnsi="Times New Roman" w:cs="Times New Roman"/>
          <w:sz w:val="24"/>
          <w:szCs w:val="24"/>
        </w:rPr>
        <w:t>:</w:t>
      </w:r>
      <w:r>
        <w:rPr>
          <w:rFonts w:ascii="Times New Roman" w:hAnsi="Times New Roman" w:cs="Times New Roman"/>
          <w:i/>
          <w:sz w:val="24"/>
          <w:szCs w:val="24"/>
        </w:rPr>
        <w:tab/>
      </w:r>
      <w:r w:rsidRPr="00FD00F0">
        <w:rPr>
          <w:rFonts w:ascii="Times New Roman" w:hAnsi="Times New Roman" w:cs="Times New Roman"/>
          <w:sz w:val="24"/>
          <w:szCs w:val="24"/>
        </w:rPr>
        <w:t>Wood thrushes</w:t>
      </w:r>
      <w:r>
        <w:rPr>
          <w:rFonts w:ascii="Times New Roman" w:hAnsi="Times New Roman" w:cs="Times New Roman"/>
          <w:sz w:val="24"/>
          <w:szCs w:val="24"/>
        </w:rPr>
        <w:t xml:space="preserve"> co-occur with sympatric forest songbird species and</w:t>
      </w:r>
      <w:r w:rsidRPr="00FD00F0">
        <w:rPr>
          <w:rFonts w:ascii="Times New Roman" w:hAnsi="Times New Roman" w:cs="Times New Roman"/>
          <w:sz w:val="24"/>
          <w:szCs w:val="24"/>
        </w:rPr>
        <w:t xml:space="preserve"> respond positively to the specific landscape characteristics, habitat conditions, and forest management practices listed in </w:t>
      </w:r>
      <w:r w:rsidR="00AE4785">
        <w:rPr>
          <w:rFonts w:ascii="Times New Roman" w:hAnsi="Times New Roman" w:cs="Times New Roman"/>
          <w:sz w:val="24"/>
          <w:szCs w:val="24"/>
        </w:rPr>
        <w:t xml:space="preserve">the Lambert et al. (2017) </w:t>
      </w:r>
      <w:r w:rsidR="00AE4785" w:rsidRPr="00FD00F0">
        <w:rPr>
          <w:rFonts w:ascii="Times New Roman" w:hAnsi="Times New Roman" w:cs="Times New Roman"/>
          <w:sz w:val="24"/>
          <w:szCs w:val="24"/>
        </w:rPr>
        <w:t>literature-based habitat management guidelines</w:t>
      </w:r>
      <w:r w:rsidRPr="00FD00F0">
        <w:rPr>
          <w:rFonts w:ascii="Times New Roman" w:hAnsi="Times New Roman" w:cs="Times New Roman"/>
          <w:sz w:val="24"/>
          <w:szCs w:val="24"/>
        </w:rPr>
        <w:t>.</w:t>
      </w:r>
    </w:p>
    <w:p w14:paraId="3FAE6D5A" w14:textId="35901F18" w:rsidR="00223E8E" w:rsidRDefault="00223E8E" w:rsidP="00223E8E">
      <w:pPr>
        <w:pStyle w:val="ListParagraph"/>
        <w:widowControl w:val="0"/>
        <w:spacing w:line="276" w:lineRule="auto"/>
        <w:ind w:left="1440"/>
        <w:rPr>
          <w:rFonts w:ascii="Times New Roman" w:hAnsi="Times New Roman" w:cs="Times New Roman"/>
          <w:sz w:val="24"/>
          <w:szCs w:val="24"/>
        </w:rPr>
      </w:pPr>
      <w:r w:rsidRPr="00392A95">
        <w:rPr>
          <w:rFonts w:ascii="Times New Roman" w:hAnsi="Times New Roman" w:cs="Times New Roman"/>
          <w:i/>
          <w:sz w:val="24"/>
          <w:szCs w:val="24"/>
        </w:rPr>
        <w:t>Prediction</w:t>
      </w:r>
      <w:r w:rsidRPr="00392A95">
        <w:rPr>
          <w:rFonts w:ascii="Times New Roman" w:hAnsi="Times New Roman" w:cs="Times New Roman"/>
          <w:sz w:val="24"/>
          <w:szCs w:val="24"/>
        </w:rPr>
        <w:t xml:space="preserve">: </w:t>
      </w:r>
      <w:r w:rsidRPr="00FD00F0">
        <w:rPr>
          <w:rFonts w:ascii="Times New Roman" w:hAnsi="Times New Roman" w:cs="Times New Roman"/>
          <w:sz w:val="24"/>
          <w:szCs w:val="24"/>
        </w:rPr>
        <w:t xml:space="preserve">Wood thrush </w:t>
      </w:r>
      <w:r>
        <w:rPr>
          <w:rFonts w:ascii="Times New Roman" w:hAnsi="Times New Roman" w:cs="Times New Roman"/>
          <w:sz w:val="24"/>
          <w:szCs w:val="24"/>
        </w:rPr>
        <w:t>occupancy</w:t>
      </w:r>
      <w:r w:rsidRPr="00FD00F0">
        <w:rPr>
          <w:rFonts w:ascii="Times New Roman" w:hAnsi="Times New Roman" w:cs="Times New Roman"/>
          <w:sz w:val="24"/>
          <w:szCs w:val="24"/>
        </w:rPr>
        <w:t xml:space="preserve"> will</w:t>
      </w:r>
      <w:r>
        <w:rPr>
          <w:rFonts w:ascii="Times New Roman" w:hAnsi="Times New Roman" w:cs="Times New Roman"/>
          <w:sz w:val="24"/>
          <w:szCs w:val="24"/>
        </w:rPr>
        <w:t xml:space="preserve"> co-vary with sympatric forest bird species and</w:t>
      </w:r>
      <w:r w:rsidRPr="00FD00F0">
        <w:rPr>
          <w:rFonts w:ascii="Times New Roman" w:hAnsi="Times New Roman" w:cs="Times New Roman"/>
          <w:sz w:val="24"/>
          <w:szCs w:val="24"/>
        </w:rPr>
        <w:t xml:space="preserve"> </w:t>
      </w:r>
      <w:r w:rsidR="00BC3FC2" w:rsidRPr="00FD00F0">
        <w:rPr>
          <w:rFonts w:ascii="Times New Roman" w:hAnsi="Times New Roman" w:cs="Times New Roman"/>
          <w:sz w:val="24"/>
          <w:szCs w:val="24"/>
        </w:rPr>
        <w:t xml:space="preserve">be related to </w:t>
      </w:r>
      <w:r w:rsidR="00BC3FC2">
        <w:rPr>
          <w:rFonts w:ascii="Times New Roman" w:hAnsi="Times New Roman" w:cs="Times New Roman"/>
          <w:sz w:val="24"/>
          <w:szCs w:val="24"/>
        </w:rPr>
        <w:t xml:space="preserve">local habitat-level, stand-level, or landscape-level variables corresponding to the wood thrush habitat/management recommendations (Table </w:t>
      </w:r>
      <w:r w:rsidR="00AF4B13">
        <w:rPr>
          <w:rFonts w:ascii="Times New Roman" w:hAnsi="Times New Roman" w:cs="Times New Roman"/>
          <w:sz w:val="24"/>
          <w:szCs w:val="24"/>
        </w:rPr>
        <w:t>9</w:t>
      </w:r>
      <w:r w:rsidR="00BC3FC2">
        <w:rPr>
          <w:rFonts w:ascii="Times New Roman" w:hAnsi="Times New Roman" w:cs="Times New Roman"/>
          <w:sz w:val="24"/>
          <w:szCs w:val="24"/>
        </w:rPr>
        <w:t>)</w:t>
      </w:r>
      <w:r w:rsidRPr="00FD00F0">
        <w:rPr>
          <w:rFonts w:ascii="Times New Roman" w:hAnsi="Times New Roman" w:cs="Times New Roman"/>
          <w:sz w:val="24"/>
          <w:szCs w:val="24"/>
        </w:rPr>
        <w:t>.</w:t>
      </w:r>
    </w:p>
    <w:p w14:paraId="21A5E08D" w14:textId="77777777" w:rsidR="00223E8E" w:rsidRPr="000B1D53" w:rsidRDefault="00223E8E" w:rsidP="00223E8E">
      <w:pPr>
        <w:spacing w:line="276" w:lineRule="auto"/>
        <w:rPr>
          <w:rFonts w:ascii="Times New Roman" w:hAnsi="Times New Roman" w:cs="Times New Roman"/>
          <w:b/>
          <w:sz w:val="24"/>
          <w:szCs w:val="24"/>
        </w:rPr>
      </w:pPr>
      <w:r w:rsidRPr="000B1D53">
        <w:rPr>
          <w:rFonts w:ascii="Times New Roman" w:hAnsi="Times New Roman" w:cs="Times New Roman"/>
          <w:b/>
          <w:sz w:val="24"/>
          <w:szCs w:val="24"/>
        </w:rPr>
        <w:t>Methods</w:t>
      </w:r>
    </w:p>
    <w:p w14:paraId="73A4464E" w14:textId="77777777" w:rsidR="00223E8E" w:rsidRDefault="00223E8E" w:rsidP="00223E8E">
      <w:pPr>
        <w:spacing w:line="276" w:lineRule="auto"/>
        <w:rPr>
          <w:rFonts w:ascii="Times New Roman" w:hAnsi="Times New Roman" w:cs="Times New Roman"/>
          <w:i/>
          <w:sz w:val="24"/>
          <w:szCs w:val="24"/>
        </w:rPr>
      </w:pPr>
      <w:commentRangeStart w:id="15"/>
      <w:r w:rsidRPr="000B1D53">
        <w:rPr>
          <w:rFonts w:ascii="Times New Roman" w:hAnsi="Times New Roman" w:cs="Times New Roman"/>
          <w:i/>
          <w:sz w:val="24"/>
          <w:szCs w:val="24"/>
        </w:rPr>
        <w:t>Study area</w:t>
      </w:r>
      <w:commentRangeEnd w:id="15"/>
      <w:r>
        <w:rPr>
          <w:rStyle w:val="CommentReference"/>
        </w:rPr>
        <w:commentReference w:id="15"/>
      </w:r>
    </w:p>
    <w:p w14:paraId="002A0A50" w14:textId="1E0A074D" w:rsidR="00223E8E" w:rsidRDefault="00223E8E" w:rsidP="00223E8E">
      <w:pPr>
        <w:spacing w:line="276" w:lineRule="auto"/>
        <w:ind w:firstLine="720"/>
        <w:rPr>
          <w:rFonts w:ascii="Times New Roman" w:hAnsi="Times New Roman" w:cs="Times New Roman"/>
          <w:sz w:val="24"/>
          <w:szCs w:val="24"/>
        </w:rPr>
      </w:pPr>
      <w:r w:rsidRPr="00E9528D">
        <w:rPr>
          <w:rFonts w:ascii="Times New Roman" w:hAnsi="Times New Roman" w:cs="Times New Roman"/>
          <w:sz w:val="24"/>
          <w:szCs w:val="24"/>
        </w:rPr>
        <w:t xml:space="preserve">My research will incorporate data collected from the </w:t>
      </w:r>
      <w:r>
        <w:rPr>
          <w:rFonts w:ascii="Times New Roman" w:hAnsi="Times New Roman" w:cs="Times New Roman"/>
          <w:sz w:val="24"/>
          <w:szCs w:val="24"/>
        </w:rPr>
        <w:t xml:space="preserve">MeadWestvaco </w:t>
      </w:r>
      <w:r w:rsidRPr="00E9528D">
        <w:rPr>
          <w:rFonts w:ascii="Times New Roman" w:hAnsi="Times New Roman" w:cs="Times New Roman"/>
          <w:sz w:val="24"/>
          <w:szCs w:val="24"/>
        </w:rPr>
        <w:t>Wildlife and Ecosystem Research Forest (WERF), located in Randolph County, West Virginia</w:t>
      </w:r>
      <w:r>
        <w:rPr>
          <w:rFonts w:ascii="Times New Roman" w:hAnsi="Times New Roman" w:cs="Times New Roman"/>
          <w:sz w:val="24"/>
          <w:szCs w:val="24"/>
        </w:rPr>
        <w:t xml:space="preserve"> (Figure </w:t>
      </w:r>
      <w:r w:rsidR="008D5E6C">
        <w:rPr>
          <w:rFonts w:ascii="Times New Roman" w:hAnsi="Times New Roman" w:cs="Times New Roman"/>
          <w:sz w:val="24"/>
          <w:szCs w:val="24"/>
        </w:rPr>
        <w:t>4</w:t>
      </w:r>
      <w:r>
        <w:rPr>
          <w:rFonts w:ascii="Times New Roman" w:hAnsi="Times New Roman" w:cs="Times New Roman"/>
          <w:sz w:val="24"/>
          <w:szCs w:val="24"/>
        </w:rPr>
        <w:t>)</w:t>
      </w:r>
      <w:r w:rsidRPr="00E9528D">
        <w:rPr>
          <w:rFonts w:ascii="Times New Roman" w:hAnsi="Times New Roman" w:cs="Times New Roman"/>
          <w:sz w:val="24"/>
          <w:szCs w:val="24"/>
        </w:rPr>
        <w:t xml:space="preserve">, and the Monongahela National Forest (MNF), which </w:t>
      </w:r>
      <w:r w:rsidRPr="0081788F">
        <w:rPr>
          <w:rFonts w:ascii="Times New Roman" w:hAnsi="Times New Roman" w:cs="Times New Roman"/>
          <w:sz w:val="24"/>
          <w:szCs w:val="24"/>
        </w:rPr>
        <w:t xml:space="preserve">encompasses </w:t>
      </w:r>
      <w:r>
        <w:rPr>
          <w:rFonts w:ascii="Times New Roman" w:hAnsi="Times New Roman" w:cs="Times New Roman"/>
          <w:sz w:val="24"/>
          <w:szCs w:val="24"/>
        </w:rPr>
        <w:t xml:space="preserve">portions of </w:t>
      </w:r>
      <w:r w:rsidRPr="0081788F">
        <w:rPr>
          <w:rFonts w:ascii="Times New Roman" w:hAnsi="Times New Roman" w:cs="Times New Roman"/>
          <w:sz w:val="24"/>
          <w:szCs w:val="24"/>
        </w:rPr>
        <w:t>nine counties (Preston, Tucker, Grant, Randolph, Pendleton, Pocahontas, Webster, Nicholas, and Greenbrier) in eastern West Virginia</w:t>
      </w:r>
      <w:r>
        <w:rPr>
          <w:rFonts w:ascii="Times New Roman" w:hAnsi="Times New Roman" w:cs="Times New Roman"/>
          <w:sz w:val="24"/>
          <w:szCs w:val="24"/>
        </w:rPr>
        <w:t xml:space="preserve"> (Figure 5)</w:t>
      </w:r>
      <w:r w:rsidRPr="0081788F">
        <w:rPr>
          <w:rFonts w:ascii="Times New Roman" w:hAnsi="Times New Roman" w:cs="Times New Roman"/>
          <w:sz w:val="24"/>
          <w:szCs w:val="24"/>
        </w:rPr>
        <w:t>.</w:t>
      </w:r>
    </w:p>
    <w:p w14:paraId="67DA48CC" w14:textId="5FF96AF5" w:rsidR="00223E8E" w:rsidRDefault="00223E8E" w:rsidP="00223E8E">
      <w:pPr>
        <w:spacing w:line="276" w:lineRule="auto"/>
        <w:ind w:firstLine="720"/>
        <w:rPr>
          <w:rFonts w:ascii="Times New Roman" w:hAnsi="Times New Roman" w:cs="Times New Roman"/>
          <w:sz w:val="24"/>
          <w:szCs w:val="24"/>
        </w:rPr>
      </w:pPr>
      <w:r w:rsidRPr="00E9528D">
        <w:rPr>
          <w:rFonts w:ascii="Times New Roman" w:hAnsi="Times New Roman" w:cs="Times New Roman"/>
          <w:sz w:val="24"/>
          <w:szCs w:val="24"/>
        </w:rPr>
        <w:t>The WERF encompasses 3,080 ha and was established in 1994 to study the effects of industrial forest management practices on ecosystem processes and wildlife. Elevation within the WERF ranges from 734–1</w:t>
      </w:r>
      <w:r w:rsidR="00B57A1D">
        <w:rPr>
          <w:rFonts w:ascii="Times New Roman" w:hAnsi="Times New Roman" w:cs="Times New Roman"/>
          <w:sz w:val="24"/>
          <w:szCs w:val="24"/>
        </w:rPr>
        <w:t>,</w:t>
      </w:r>
      <w:r w:rsidRPr="00E9528D">
        <w:rPr>
          <w:rFonts w:ascii="Times New Roman" w:hAnsi="Times New Roman" w:cs="Times New Roman"/>
          <w:sz w:val="24"/>
          <w:szCs w:val="24"/>
        </w:rPr>
        <w:t>180 m, and regional topography consists of narrow valleys with small, high-gradient streams and broad ridges oriented south-southwest to north-northeast</w:t>
      </w:r>
      <w:r w:rsidR="000E1B5D">
        <w:rPr>
          <w:rFonts w:ascii="Times New Roman" w:hAnsi="Times New Roman" w:cs="Times New Roman"/>
          <w:sz w:val="24"/>
          <w:szCs w:val="24"/>
        </w:rPr>
        <w:t xml:space="preserve"> </w:t>
      </w:r>
      <w:r w:rsidR="000E1B5D">
        <w:rPr>
          <w:rFonts w:ascii="Times New Roman" w:hAnsi="Times New Roman" w:cs="Times New Roman"/>
          <w:sz w:val="24"/>
          <w:szCs w:val="24"/>
        </w:rPr>
        <w:fldChar w:fldCharType="begin" w:fldLock="1"/>
      </w:r>
      <w:r w:rsidR="000E1B5D">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0E1B5D">
        <w:rPr>
          <w:rFonts w:ascii="Times New Roman" w:hAnsi="Times New Roman" w:cs="Times New Roman"/>
          <w:sz w:val="24"/>
          <w:szCs w:val="24"/>
        </w:rPr>
        <w:fldChar w:fldCharType="separate"/>
      </w:r>
      <w:r w:rsidR="000E1B5D" w:rsidRPr="000E1B5D">
        <w:rPr>
          <w:rFonts w:ascii="Times New Roman" w:hAnsi="Times New Roman" w:cs="Times New Roman"/>
          <w:noProof/>
          <w:sz w:val="24"/>
          <w:szCs w:val="24"/>
        </w:rPr>
        <w:t>(Becker et al. 2011)</w:t>
      </w:r>
      <w:r w:rsidR="000E1B5D">
        <w:rPr>
          <w:rFonts w:ascii="Times New Roman" w:hAnsi="Times New Roman" w:cs="Times New Roman"/>
          <w:sz w:val="24"/>
          <w:szCs w:val="24"/>
        </w:rPr>
        <w:fldChar w:fldCharType="end"/>
      </w:r>
      <w:r w:rsidRPr="00E9528D">
        <w:rPr>
          <w:rFonts w:ascii="Times New Roman" w:hAnsi="Times New Roman" w:cs="Times New Roman"/>
          <w:sz w:val="24"/>
          <w:szCs w:val="24"/>
        </w:rPr>
        <w:t>. Annual average pr</w:t>
      </w:r>
      <w:r w:rsidR="002D0835">
        <w:rPr>
          <w:rFonts w:ascii="Times New Roman" w:hAnsi="Times New Roman" w:cs="Times New Roman"/>
          <w:sz w:val="24"/>
          <w:szCs w:val="24"/>
        </w:rPr>
        <w:t>ecipitation is &gt;160 cm per year</w:t>
      </w:r>
      <w:r>
        <w:rPr>
          <w:rFonts w:ascii="Times New Roman" w:hAnsi="Times New Roman" w:cs="Times New Roman"/>
          <w:sz w:val="24"/>
          <w:szCs w:val="24"/>
        </w:rPr>
        <w:t>.</w:t>
      </w:r>
    </w:p>
    <w:p w14:paraId="3C279A9E" w14:textId="1F212EFA" w:rsidR="00223E8E" w:rsidRDefault="00223E8E" w:rsidP="00223E8E">
      <w:pPr>
        <w:spacing w:line="276" w:lineRule="auto"/>
        <w:ind w:firstLine="720"/>
        <w:rPr>
          <w:rFonts w:ascii="Times New Roman" w:hAnsi="Times New Roman" w:cs="Times New Roman"/>
          <w:sz w:val="24"/>
          <w:szCs w:val="24"/>
        </w:rPr>
      </w:pPr>
      <w:r w:rsidRPr="00E9528D">
        <w:rPr>
          <w:rFonts w:ascii="Times New Roman" w:hAnsi="Times New Roman" w:cs="Times New Roman"/>
          <w:sz w:val="24"/>
          <w:szCs w:val="24"/>
        </w:rPr>
        <w:t>Vegetation communities in the WERF are variable due to elevation. At high elevations (&gt;1,000 m), red spruce (</w:t>
      </w:r>
      <w:r w:rsidRPr="005A5184">
        <w:rPr>
          <w:rFonts w:ascii="Times New Roman" w:hAnsi="Times New Roman" w:cs="Times New Roman"/>
          <w:i/>
          <w:sz w:val="24"/>
          <w:szCs w:val="24"/>
        </w:rPr>
        <w:t>Picea rubens</w:t>
      </w:r>
      <w:r w:rsidRPr="00E9528D">
        <w:rPr>
          <w:rFonts w:ascii="Times New Roman" w:hAnsi="Times New Roman" w:cs="Times New Roman"/>
          <w:sz w:val="24"/>
          <w:szCs w:val="24"/>
        </w:rPr>
        <w:t>) and eastern hemlock (</w:t>
      </w:r>
      <w:r w:rsidRPr="005A5184">
        <w:rPr>
          <w:rFonts w:ascii="Times New Roman" w:hAnsi="Times New Roman" w:cs="Times New Roman"/>
          <w:i/>
          <w:sz w:val="24"/>
          <w:szCs w:val="24"/>
        </w:rPr>
        <w:t>Tsuga canadensis</w:t>
      </w:r>
      <w:r w:rsidRPr="00E9528D">
        <w:rPr>
          <w:rFonts w:ascii="Times New Roman" w:hAnsi="Times New Roman" w:cs="Times New Roman"/>
          <w:sz w:val="24"/>
          <w:szCs w:val="24"/>
        </w:rPr>
        <w:t>) dominate. At mid-elevations (850–1,000 m), northern hardwoods such as red maple (</w:t>
      </w:r>
      <w:r w:rsidRPr="005A5184">
        <w:rPr>
          <w:rFonts w:ascii="Times New Roman" w:hAnsi="Times New Roman" w:cs="Times New Roman"/>
          <w:i/>
          <w:sz w:val="24"/>
          <w:szCs w:val="24"/>
        </w:rPr>
        <w:t>Acer rubrum</w:t>
      </w:r>
      <w:r w:rsidRPr="00E9528D">
        <w:rPr>
          <w:rFonts w:ascii="Times New Roman" w:hAnsi="Times New Roman" w:cs="Times New Roman"/>
          <w:sz w:val="24"/>
          <w:szCs w:val="24"/>
        </w:rPr>
        <w:t>), American beech (</w:t>
      </w:r>
      <w:r w:rsidRPr="005A5184">
        <w:rPr>
          <w:rFonts w:ascii="Times New Roman" w:hAnsi="Times New Roman" w:cs="Times New Roman"/>
          <w:i/>
          <w:sz w:val="24"/>
          <w:szCs w:val="24"/>
        </w:rPr>
        <w:t>Fagus grandifolia</w:t>
      </w:r>
      <w:r w:rsidRPr="00E9528D">
        <w:rPr>
          <w:rFonts w:ascii="Times New Roman" w:hAnsi="Times New Roman" w:cs="Times New Roman"/>
          <w:sz w:val="24"/>
          <w:szCs w:val="24"/>
        </w:rPr>
        <w:t>), and black cherry (</w:t>
      </w:r>
      <w:r w:rsidRPr="005A5184">
        <w:rPr>
          <w:rFonts w:ascii="Times New Roman" w:hAnsi="Times New Roman" w:cs="Times New Roman"/>
          <w:i/>
          <w:sz w:val="24"/>
          <w:szCs w:val="24"/>
        </w:rPr>
        <w:t>Prunus serotina</w:t>
      </w:r>
      <w:r w:rsidRPr="00E9528D">
        <w:rPr>
          <w:rFonts w:ascii="Times New Roman" w:hAnsi="Times New Roman" w:cs="Times New Roman"/>
          <w:sz w:val="24"/>
          <w:szCs w:val="24"/>
        </w:rPr>
        <w:t>) are most prevalent. Meanwhile, low-elevation sites (&lt;850 m) consist of cove hardwood and mixed mesophytic plant communities (northern red oak [</w:t>
      </w:r>
      <w:r w:rsidRPr="005A5184">
        <w:rPr>
          <w:rFonts w:ascii="Times New Roman" w:hAnsi="Times New Roman" w:cs="Times New Roman"/>
          <w:i/>
          <w:sz w:val="24"/>
          <w:szCs w:val="24"/>
        </w:rPr>
        <w:t>Quercus rubra</w:t>
      </w:r>
      <w:r w:rsidRPr="00E9528D">
        <w:rPr>
          <w:rFonts w:ascii="Times New Roman" w:hAnsi="Times New Roman" w:cs="Times New Roman"/>
          <w:sz w:val="24"/>
          <w:szCs w:val="24"/>
        </w:rPr>
        <w:t>], black birch [</w:t>
      </w:r>
      <w:r w:rsidRPr="005A5184">
        <w:rPr>
          <w:rFonts w:ascii="Times New Roman" w:hAnsi="Times New Roman" w:cs="Times New Roman"/>
          <w:i/>
          <w:sz w:val="24"/>
          <w:szCs w:val="24"/>
        </w:rPr>
        <w:t xml:space="preserve">Betula </w:t>
      </w:r>
      <w:proofErr w:type="spellStart"/>
      <w:r w:rsidRPr="005A5184">
        <w:rPr>
          <w:rFonts w:ascii="Times New Roman" w:hAnsi="Times New Roman" w:cs="Times New Roman"/>
          <w:i/>
          <w:sz w:val="24"/>
          <w:szCs w:val="24"/>
        </w:rPr>
        <w:t>lenta</w:t>
      </w:r>
      <w:proofErr w:type="spellEnd"/>
      <w:r w:rsidRPr="00E9528D">
        <w:rPr>
          <w:rFonts w:ascii="Times New Roman" w:hAnsi="Times New Roman" w:cs="Times New Roman"/>
          <w:sz w:val="24"/>
          <w:szCs w:val="24"/>
        </w:rPr>
        <w:t>], and tulip-poplar [</w:t>
      </w:r>
      <w:r w:rsidRPr="005A5184">
        <w:rPr>
          <w:rFonts w:ascii="Times New Roman" w:hAnsi="Times New Roman" w:cs="Times New Roman"/>
          <w:i/>
          <w:sz w:val="24"/>
          <w:szCs w:val="24"/>
        </w:rPr>
        <w:t>Liriodendron tulipifera</w:t>
      </w:r>
      <w:r w:rsidRPr="00E9528D">
        <w:rPr>
          <w:rFonts w:ascii="Times New Roman" w:hAnsi="Times New Roman" w:cs="Times New Roman"/>
          <w:sz w:val="24"/>
          <w:szCs w:val="24"/>
        </w:rPr>
        <w:t>]) and xeric oak-hickory communities (black oak [</w:t>
      </w:r>
      <w:r w:rsidRPr="005A5184">
        <w:rPr>
          <w:rFonts w:ascii="Times New Roman" w:hAnsi="Times New Roman" w:cs="Times New Roman"/>
          <w:i/>
          <w:sz w:val="24"/>
          <w:szCs w:val="24"/>
        </w:rPr>
        <w:t>Quercus velutina</w:t>
      </w:r>
      <w:r w:rsidRPr="00E9528D">
        <w:rPr>
          <w:rFonts w:ascii="Times New Roman" w:hAnsi="Times New Roman" w:cs="Times New Roman"/>
          <w:sz w:val="24"/>
          <w:szCs w:val="24"/>
        </w:rPr>
        <w:t>], scarlet oak [</w:t>
      </w:r>
      <w:r w:rsidRPr="005A5184">
        <w:rPr>
          <w:rFonts w:ascii="Times New Roman" w:hAnsi="Times New Roman" w:cs="Times New Roman"/>
          <w:i/>
          <w:sz w:val="24"/>
          <w:szCs w:val="24"/>
        </w:rPr>
        <w:t>Q. coccinea</w:t>
      </w:r>
      <w:r w:rsidRPr="00E9528D">
        <w:rPr>
          <w:rFonts w:ascii="Times New Roman" w:hAnsi="Times New Roman" w:cs="Times New Roman"/>
          <w:sz w:val="24"/>
          <w:szCs w:val="24"/>
        </w:rPr>
        <w:t>], and hickory [</w:t>
      </w:r>
      <w:r w:rsidRPr="005A5184">
        <w:rPr>
          <w:rFonts w:ascii="Times New Roman" w:hAnsi="Times New Roman" w:cs="Times New Roman"/>
          <w:i/>
          <w:sz w:val="24"/>
          <w:szCs w:val="24"/>
        </w:rPr>
        <w:t>Carya</w:t>
      </w:r>
      <w:r w:rsidRPr="00E9528D">
        <w:rPr>
          <w:rFonts w:ascii="Times New Roman" w:hAnsi="Times New Roman" w:cs="Times New Roman"/>
          <w:sz w:val="24"/>
          <w:szCs w:val="24"/>
        </w:rPr>
        <w:t xml:space="preserve"> spp.]). Non-forest cover in the study area is limited to grassy cover along road edges, gas well openings, and log landin</w:t>
      </w:r>
      <w:r w:rsidR="005B1205">
        <w:rPr>
          <w:rFonts w:ascii="Times New Roman" w:hAnsi="Times New Roman" w:cs="Times New Roman"/>
          <w:sz w:val="24"/>
          <w:szCs w:val="24"/>
        </w:rPr>
        <w:t xml:space="preserve">gs. </w:t>
      </w:r>
      <w:r w:rsidR="00923AB7">
        <w:rPr>
          <w:rFonts w:ascii="Times New Roman" w:hAnsi="Times New Roman" w:cs="Times New Roman"/>
          <w:sz w:val="24"/>
          <w:szCs w:val="24"/>
        </w:rPr>
        <w:t>In 1994</w:t>
      </w:r>
      <w:r w:rsidR="00D92685">
        <w:rPr>
          <w:rFonts w:ascii="Times New Roman" w:hAnsi="Times New Roman" w:cs="Times New Roman"/>
          <w:sz w:val="24"/>
          <w:szCs w:val="24"/>
        </w:rPr>
        <w:t>, t</w:t>
      </w:r>
      <w:r w:rsidR="005B1205">
        <w:rPr>
          <w:rFonts w:ascii="Times New Roman" w:hAnsi="Times New Roman" w:cs="Times New Roman"/>
          <w:sz w:val="24"/>
          <w:szCs w:val="24"/>
        </w:rPr>
        <w:t>he WERF was primarily a 70</w:t>
      </w:r>
      <w:r w:rsidR="005B1205" w:rsidRPr="00E9528D">
        <w:rPr>
          <w:rFonts w:ascii="Times New Roman" w:hAnsi="Times New Roman" w:cs="Times New Roman"/>
          <w:sz w:val="24"/>
          <w:szCs w:val="24"/>
        </w:rPr>
        <w:t>–</w:t>
      </w:r>
      <w:r w:rsidRPr="00E9528D">
        <w:rPr>
          <w:rFonts w:ascii="Times New Roman" w:hAnsi="Times New Roman" w:cs="Times New Roman"/>
          <w:sz w:val="24"/>
          <w:szCs w:val="24"/>
        </w:rPr>
        <w:t xml:space="preserve">90 year-old even-aged mature forest, but much of the forest has been actively managed using even-aged timber harvesting through clear-cuts, shelterwood cuts, and uneven-age or partial harvesting via single-tree selection and high-grade harvests of mature sawtimber </w:t>
      </w:r>
      <w:r w:rsidR="000E1B5D">
        <w:rPr>
          <w:rFonts w:ascii="Times New Roman" w:hAnsi="Times New Roman" w:cs="Times New Roman"/>
          <w:sz w:val="24"/>
          <w:szCs w:val="24"/>
        </w:rPr>
        <w:fldChar w:fldCharType="begin" w:fldLock="1"/>
      </w:r>
      <w:r w:rsidR="00AE73FB">
        <w:rPr>
          <w:rFonts w:ascii="Times New Roman" w:hAnsi="Times New Roman" w:cs="Times New Roman"/>
          <w:sz w:val="24"/>
          <w:szCs w:val="24"/>
        </w:rPr>
        <w:instrText>ADDIN CSL_CITATION {"citationItems":[{"id":"ITEM-1","itemData":{"DOI":"10.1016/j.foreco.2007.03.020","ISSN":"03781127","abstract":"The wood thrush (Hylocichla mustelina Gmelin) is a species of concern in the central Appalachians, and is sympatric there with three related species, the American robin (Turdus migratorius Linnaeus), hermit thrush (Catharus guttatus Pallas), and veery (Catharus fuscescens Stephens). Our objectives were to quantify use of mature forests and areas subjected to even-aged harvesting and partial harvesting by these four species by measuring their frequency of occurrence, nest survival, and nest site characteristics. We also compared microhabitat characteristics among the landcover types. During 2001-2003 we conducted point count surveys, monitored nests, and collected nest habitat data on a managed forest in West Virginia. Land cover was digitized into five categories: deciduous and mixed mature forest, deciduous and mixed partial harvest, and even-aged regeneration harvest. Chi-square goodness-of-fit analysis with Bonferroni 95% confidence intervals indicated that deciduous partial harvests were more likely to be inhabited by wood thrushes. The other three species were less likely to occur in deciduous partial harvests, and veery had lower nest survival in partial harvests than in mature forest. Contrary to many published descriptions that suggest thrushes will not nest in even-aged harvests, a small number of all species but hermit thrushes did nest in this cover type, often near a residual canopy tree. Hermit thrushes were less likely to inhabit mature deciduous forest, even-aged harvests, and harvested edges but chose nesting areas in mature mixed forest that was disturbed by road building and the seeding of landings and skid trails &gt;10 years ago. Microhabitat characteristics of landcovers did not differ overall. Our results suggest a relationship with partial harvesting that is positive for wood thrush but negative for the other three species. © 2007 Elsevier B.V. All rights reserved.","author":[{"dropping-particle":"","family":"Dellinger","given":"Rachel L.","non-dropping-particle":"","parse-names":false,"suffix":""},{"dropping-particle":"","family":"Wood","given":"Petra Bohall","non-dropping-particle":"","parse-names":false,"suffix":""},{"dropping-particle":"","family":"Keyser","given":"Patrick D.","non-dropping-particle":"","parse-names":false,"suffix":""}],"container-title":"Forest Ecology and Management","id":"ITEM-1","issue":"2-3","issued":{"date-parts":[["2007","5","31"]]},"page":"248-258","title":"Occurrence and nest survival of four thrush species on a managed central Appalachian forest","type":"article-journal","volume":"243"},"uris":["http://www.mendeley.com/documents/?uuid=ced1adbb-8ddc-342d-9584-b694c1bddca0"]}],"mendeley":{"formattedCitation":"(Dellinger et al. 2007&lt;i&gt;a&lt;/i&gt;)","plainTextFormattedCitation":"(Dellinger et al. 2007a)","previouslyFormattedCitation":"(Dellinger et al. 2007&lt;i&gt;a&lt;/i&gt;)"},"properties":{"noteIndex":0},"schema":"https://github.com/citation-style-language/schema/raw/master/csl-citation.json"}</w:instrText>
      </w:r>
      <w:r w:rsidR="000E1B5D">
        <w:rPr>
          <w:rFonts w:ascii="Times New Roman" w:hAnsi="Times New Roman" w:cs="Times New Roman"/>
          <w:sz w:val="24"/>
          <w:szCs w:val="24"/>
        </w:rPr>
        <w:fldChar w:fldCharType="separate"/>
      </w:r>
      <w:r w:rsidR="009B67C5" w:rsidRPr="009B67C5">
        <w:rPr>
          <w:rFonts w:ascii="Times New Roman" w:hAnsi="Times New Roman" w:cs="Times New Roman"/>
          <w:noProof/>
          <w:sz w:val="24"/>
          <w:szCs w:val="24"/>
        </w:rPr>
        <w:t>(Dellinger et al. 2007</w:t>
      </w:r>
      <w:r w:rsidR="009B67C5" w:rsidRPr="009B67C5">
        <w:rPr>
          <w:rFonts w:ascii="Times New Roman" w:hAnsi="Times New Roman" w:cs="Times New Roman"/>
          <w:i/>
          <w:noProof/>
          <w:sz w:val="24"/>
          <w:szCs w:val="24"/>
        </w:rPr>
        <w:t>a</w:t>
      </w:r>
      <w:r w:rsidR="009B67C5" w:rsidRPr="009B67C5">
        <w:rPr>
          <w:rFonts w:ascii="Times New Roman" w:hAnsi="Times New Roman" w:cs="Times New Roman"/>
          <w:noProof/>
          <w:sz w:val="24"/>
          <w:szCs w:val="24"/>
        </w:rPr>
        <w:t>)</w:t>
      </w:r>
      <w:r w:rsidR="000E1B5D">
        <w:rPr>
          <w:rFonts w:ascii="Times New Roman" w:hAnsi="Times New Roman" w:cs="Times New Roman"/>
          <w:sz w:val="24"/>
          <w:szCs w:val="24"/>
        </w:rPr>
        <w:fldChar w:fldCharType="end"/>
      </w:r>
      <w:r w:rsidRPr="00E9528D">
        <w:rPr>
          <w:rFonts w:ascii="Times New Roman" w:hAnsi="Times New Roman" w:cs="Times New Roman"/>
          <w:sz w:val="24"/>
          <w:szCs w:val="24"/>
        </w:rPr>
        <w:t>. In 2007, management shifted to primarily uneven-aged techniques.</w:t>
      </w:r>
    </w:p>
    <w:p w14:paraId="566385D3" w14:textId="47E00A98" w:rsidR="00223E8E" w:rsidRDefault="00223E8E" w:rsidP="00223E8E">
      <w:pPr>
        <w:widowControl w:val="0"/>
        <w:spacing w:line="276" w:lineRule="auto"/>
        <w:ind w:firstLine="720"/>
        <w:rPr>
          <w:rFonts w:ascii="Times New Roman" w:hAnsi="Times New Roman" w:cs="Times New Roman"/>
          <w:sz w:val="24"/>
        </w:rPr>
      </w:pPr>
      <w:r>
        <w:rPr>
          <w:rFonts w:ascii="Times New Roman" w:hAnsi="Times New Roman" w:cs="Times New Roman"/>
          <w:sz w:val="24"/>
          <w:szCs w:val="24"/>
        </w:rPr>
        <w:lastRenderedPageBreak/>
        <w:t>T</w:t>
      </w:r>
      <w:r w:rsidRPr="0081788F">
        <w:rPr>
          <w:rFonts w:ascii="Times New Roman" w:hAnsi="Times New Roman" w:cs="Times New Roman"/>
          <w:sz w:val="24"/>
          <w:szCs w:val="24"/>
        </w:rPr>
        <w:t xml:space="preserve">he </w:t>
      </w:r>
      <w:r>
        <w:rPr>
          <w:rFonts w:ascii="Times New Roman" w:hAnsi="Times New Roman" w:cs="Times New Roman"/>
          <w:sz w:val="24"/>
          <w:szCs w:val="24"/>
        </w:rPr>
        <w:t xml:space="preserve">MNF </w:t>
      </w:r>
      <w:r>
        <w:rPr>
          <w:rFonts w:ascii="Times New Roman" w:hAnsi="Times New Roman" w:cs="Times New Roman"/>
          <w:sz w:val="24"/>
        </w:rPr>
        <w:t xml:space="preserve">was placed under federal protection in 1920 and </w:t>
      </w:r>
      <w:r w:rsidR="00D069A8" w:rsidRPr="003E5682">
        <w:rPr>
          <w:rFonts w:ascii="Times New Roman" w:hAnsi="Times New Roman" w:cs="Times New Roman"/>
          <w:sz w:val="24"/>
          <w:szCs w:val="24"/>
        </w:rPr>
        <w:t>encompasses</w:t>
      </w:r>
      <w:r w:rsidR="00D069A8">
        <w:rPr>
          <w:rFonts w:ascii="Times New Roman" w:hAnsi="Times New Roman" w:cs="Times New Roman"/>
          <w:sz w:val="24"/>
          <w:szCs w:val="24"/>
        </w:rPr>
        <w:t xml:space="preserve"> nearly 688,000 ha</w:t>
      </w:r>
      <w:r w:rsidR="00D069A8" w:rsidRPr="003E5682">
        <w:rPr>
          <w:rFonts w:ascii="Times New Roman" w:hAnsi="Times New Roman" w:cs="Times New Roman"/>
          <w:sz w:val="24"/>
          <w:szCs w:val="24"/>
        </w:rPr>
        <w:t xml:space="preserve">, of which 54% </w:t>
      </w:r>
      <w:r w:rsidR="00D069A8">
        <w:rPr>
          <w:rFonts w:ascii="Times New Roman" w:hAnsi="Times New Roman" w:cs="Times New Roman"/>
          <w:sz w:val="24"/>
          <w:szCs w:val="24"/>
        </w:rPr>
        <w:t xml:space="preserve">(371,906 ha) </w:t>
      </w:r>
      <w:r>
        <w:rPr>
          <w:rFonts w:ascii="Times New Roman" w:hAnsi="Times New Roman" w:cs="Times New Roman"/>
          <w:sz w:val="24"/>
        </w:rPr>
        <w:t xml:space="preserve">is owned and overseen by the U.S. Forest Service. The </w:t>
      </w:r>
      <w:r>
        <w:rPr>
          <w:rFonts w:ascii="Times New Roman" w:hAnsi="Times New Roman" w:cs="Times New Roman"/>
          <w:sz w:val="24"/>
          <w:szCs w:val="24"/>
        </w:rPr>
        <w:t xml:space="preserve">MNF </w:t>
      </w:r>
      <w:r>
        <w:rPr>
          <w:rFonts w:ascii="Times New Roman" w:hAnsi="Times New Roman" w:cs="Times New Roman"/>
          <w:sz w:val="24"/>
        </w:rPr>
        <w:t xml:space="preserve">stretches across a latitudinal range of nearly 200 km and lies within two physiographic provinces, the Central Appalachians (Allegheny Mountains) and the Ridge and Valley. The eastern section of the </w:t>
      </w:r>
      <w:r w:rsidRPr="0081788F">
        <w:rPr>
          <w:rFonts w:ascii="Times New Roman" w:hAnsi="Times New Roman" w:cs="Times New Roman"/>
          <w:sz w:val="24"/>
          <w:szCs w:val="24"/>
        </w:rPr>
        <w:t>Monongahela National Forest</w:t>
      </w:r>
      <w:r>
        <w:rPr>
          <w:rFonts w:ascii="Times New Roman" w:hAnsi="Times New Roman" w:cs="Times New Roman"/>
          <w:sz w:val="24"/>
        </w:rPr>
        <w:t xml:space="preserve">, which overlaps the Ridge and Valley physiographic province, lies in the rain shadow of the Allegheny Mountains, so it receives significantly less precipitation (~75 cm/year) compared to the rest of the forest, which experiences 115–150 cm/year. Elevation within the </w:t>
      </w:r>
      <w:r>
        <w:rPr>
          <w:rFonts w:ascii="Times New Roman" w:hAnsi="Times New Roman" w:cs="Times New Roman"/>
          <w:sz w:val="24"/>
          <w:szCs w:val="24"/>
        </w:rPr>
        <w:t>MNF</w:t>
      </w:r>
      <w:r w:rsidRPr="0081788F">
        <w:rPr>
          <w:rFonts w:ascii="Times New Roman" w:hAnsi="Times New Roman" w:cs="Times New Roman"/>
          <w:sz w:val="24"/>
          <w:szCs w:val="24"/>
        </w:rPr>
        <w:t xml:space="preserve"> </w:t>
      </w:r>
      <w:r>
        <w:rPr>
          <w:rFonts w:ascii="Times New Roman" w:hAnsi="Times New Roman" w:cs="Times New Roman"/>
          <w:sz w:val="24"/>
        </w:rPr>
        <w:t>ranges from 275–1480 m.</w:t>
      </w:r>
    </w:p>
    <w:p w14:paraId="4311D51B" w14:textId="24F46297" w:rsidR="00223E8E" w:rsidRDefault="00223E8E" w:rsidP="00223E8E">
      <w:pPr>
        <w:widowControl w:val="0"/>
        <w:spacing w:line="276" w:lineRule="auto"/>
        <w:ind w:firstLine="720"/>
        <w:rPr>
          <w:rFonts w:ascii="Times New Roman" w:hAnsi="Times New Roman" w:cs="Times New Roman"/>
          <w:sz w:val="24"/>
        </w:rPr>
      </w:pPr>
      <w:r>
        <w:rPr>
          <w:rFonts w:ascii="Times New Roman" w:hAnsi="Times New Roman" w:cs="Times New Roman"/>
          <w:sz w:val="24"/>
        </w:rPr>
        <w:t xml:space="preserve">The </w:t>
      </w:r>
      <w:r>
        <w:rPr>
          <w:rFonts w:ascii="Times New Roman" w:hAnsi="Times New Roman" w:cs="Times New Roman"/>
          <w:sz w:val="24"/>
          <w:szCs w:val="24"/>
        </w:rPr>
        <w:t xml:space="preserve">MNF </w:t>
      </w:r>
      <w:r>
        <w:rPr>
          <w:rFonts w:ascii="Times New Roman" w:hAnsi="Times New Roman" w:cs="Times New Roman"/>
          <w:sz w:val="24"/>
        </w:rPr>
        <w:t>is comprised primarily of 70–</w:t>
      </w:r>
      <w:proofErr w:type="gramStart"/>
      <w:r>
        <w:rPr>
          <w:rFonts w:ascii="Times New Roman" w:hAnsi="Times New Roman" w:cs="Times New Roman"/>
          <w:sz w:val="24"/>
        </w:rPr>
        <w:t>100 year-old</w:t>
      </w:r>
      <w:proofErr w:type="gramEnd"/>
      <w:r>
        <w:rPr>
          <w:rFonts w:ascii="Times New Roman" w:hAnsi="Times New Roman" w:cs="Times New Roman"/>
          <w:sz w:val="24"/>
        </w:rPr>
        <w:t xml:space="preserve"> stands with high regional tree diversity and four major forest zones (mixed mesophytic, northern hardwoods, red spruce, and dry oaks). </w:t>
      </w:r>
      <w:r w:rsidRPr="00D459FC">
        <w:rPr>
          <w:rFonts w:ascii="Times New Roman" w:hAnsi="Times New Roman" w:cs="Times New Roman"/>
          <w:sz w:val="24"/>
        </w:rPr>
        <w:t>Mixed mesophytic forests are present at low elevations (&lt;900 m), with</w:t>
      </w:r>
      <w:r>
        <w:rPr>
          <w:rFonts w:ascii="Times New Roman" w:hAnsi="Times New Roman" w:cs="Times New Roman"/>
          <w:sz w:val="24"/>
        </w:rPr>
        <w:t xml:space="preserve"> northern</w:t>
      </w:r>
      <w:r w:rsidRPr="00D459FC">
        <w:rPr>
          <w:rFonts w:ascii="Times New Roman" w:hAnsi="Times New Roman" w:cs="Times New Roman"/>
          <w:sz w:val="24"/>
        </w:rPr>
        <w:t xml:space="preserve"> red oak, </w:t>
      </w:r>
      <w:r>
        <w:rPr>
          <w:rFonts w:ascii="Times New Roman" w:hAnsi="Times New Roman" w:cs="Times New Roman"/>
          <w:sz w:val="24"/>
        </w:rPr>
        <w:t>hickory</w:t>
      </w:r>
      <w:r w:rsidRPr="00D459FC">
        <w:rPr>
          <w:rFonts w:ascii="Times New Roman" w:hAnsi="Times New Roman" w:cs="Times New Roman"/>
          <w:sz w:val="24"/>
        </w:rPr>
        <w:t xml:space="preserve">, and </w:t>
      </w:r>
      <w:r>
        <w:rPr>
          <w:rFonts w:ascii="Times New Roman" w:hAnsi="Times New Roman" w:cs="Times New Roman"/>
          <w:sz w:val="24"/>
        </w:rPr>
        <w:t>yellow</w:t>
      </w:r>
      <w:r w:rsidRPr="00D459FC">
        <w:rPr>
          <w:rFonts w:ascii="Times New Roman" w:hAnsi="Times New Roman" w:cs="Times New Roman"/>
          <w:sz w:val="24"/>
        </w:rPr>
        <w:t>-poplar</w:t>
      </w:r>
      <w:r>
        <w:rPr>
          <w:rFonts w:ascii="Times New Roman" w:hAnsi="Times New Roman" w:cs="Times New Roman"/>
          <w:sz w:val="24"/>
        </w:rPr>
        <w:t xml:space="preserve"> </w:t>
      </w:r>
      <w:r w:rsidRPr="00D459FC">
        <w:rPr>
          <w:rFonts w:ascii="Times New Roman" w:hAnsi="Times New Roman" w:cs="Times New Roman"/>
          <w:sz w:val="24"/>
        </w:rPr>
        <w:t>as the dominant species. At increasing elevations, there is a transition in stand dominance to northern hardwoods, including American beech, sugar maple</w:t>
      </w:r>
      <w:r>
        <w:rPr>
          <w:rFonts w:ascii="Times New Roman" w:hAnsi="Times New Roman" w:cs="Times New Roman"/>
          <w:sz w:val="24"/>
        </w:rPr>
        <w:t xml:space="preserve"> (</w:t>
      </w:r>
      <w:r w:rsidRPr="00D459FC">
        <w:rPr>
          <w:rFonts w:ascii="Times New Roman" w:hAnsi="Times New Roman" w:cs="Times New Roman"/>
          <w:i/>
          <w:sz w:val="24"/>
        </w:rPr>
        <w:t>Acer saccharum</w:t>
      </w:r>
      <w:r>
        <w:rPr>
          <w:rFonts w:ascii="Times New Roman" w:hAnsi="Times New Roman" w:cs="Times New Roman"/>
          <w:sz w:val="24"/>
        </w:rPr>
        <w:t>)</w:t>
      </w:r>
      <w:r w:rsidRPr="00D459FC">
        <w:rPr>
          <w:rFonts w:ascii="Times New Roman" w:hAnsi="Times New Roman" w:cs="Times New Roman"/>
          <w:sz w:val="24"/>
        </w:rPr>
        <w:t>, and black cherry</w:t>
      </w:r>
      <w:r>
        <w:rPr>
          <w:rFonts w:ascii="Times New Roman" w:hAnsi="Times New Roman" w:cs="Times New Roman"/>
          <w:sz w:val="24"/>
        </w:rPr>
        <w:t xml:space="preserve"> (</w:t>
      </w:r>
      <w:r w:rsidRPr="00D459FC">
        <w:rPr>
          <w:rFonts w:ascii="Times New Roman" w:hAnsi="Times New Roman" w:cs="Times New Roman"/>
          <w:i/>
          <w:sz w:val="24"/>
        </w:rPr>
        <w:t>Prunus serotina</w:t>
      </w:r>
      <w:r>
        <w:rPr>
          <w:rFonts w:ascii="Times New Roman" w:hAnsi="Times New Roman" w:cs="Times New Roman"/>
          <w:sz w:val="24"/>
        </w:rPr>
        <w:t>)</w:t>
      </w:r>
      <w:r w:rsidRPr="00D459FC">
        <w:rPr>
          <w:rFonts w:ascii="Times New Roman" w:hAnsi="Times New Roman" w:cs="Times New Roman"/>
          <w:sz w:val="24"/>
        </w:rPr>
        <w:t>. At the highest elevations (&gt;1</w:t>
      </w:r>
      <w:r w:rsidR="0043569A">
        <w:rPr>
          <w:rFonts w:ascii="Times New Roman" w:hAnsi="Times New Roman" w:cs="Times New Roman"/>
          <w:sz w:val="24"/>
        </w:rPr>
        <w:t>,</w:t>
      </w:r>
      <w:r w:rsidRPr="00D459FC">
        <w:rPr>
          <w:rFonts w:ascii="Times New Roman" w:hAnsi="Times New Roman" w:cs="Times New Roman"/>
          <w:sz w:val="24"/>
        </w:rPr>
        <w:t xml:space="preserve">150 m), remnant boreal forest ecosystems consist of </w:t>
      </w:r>
      <w:r w:rsidR="005002B6">
        <w:rPr>
          <w:rFonts w:ascii="Times New Roman" w:hAnsi="Times New Roman" w:cs="Times New Roman"/>
          <w:sz w:val="24"/>
        </w:rPr>
        <w:t xml:space="preserve">primarily </w:t>
      </w:r>
      <w:r w:rsidRPr="00D459FC">
        <w:rPr>
          <w:rFonts w:ascii="Times New Roman" w:hAnsi="Times New Roman" w:cs="Times New Roman"/>
          <w:sz w:val="24"/>
        </w:rPr>
        <w:t>red spruce</w:t>
      </w:r>
      <w:r>
        <w:rPr>
          <w:rFonts w:ascii="Times New Roman" w:hAnsi="Times New Roman" w:cs="Times New Roman"/>
          <w:sz w:val="24"/>
        </w:rPr>
        <w:t>.</w:t>
      </w:r>
      <w:r w:rsidRPr="00D459FC">
        <w:rPr>
          <w:rFonts w:ascii="Times New Roman" w:hAnsi="Times New Roman" w:cs="Times New Roman"/>
          <w:sz w:val="24"/>
        </w:rPr>
        <w:t xml:space="preserve"> In the eastern </w:t>
      </w:r>
      <w:r>
        <w:rPr>
          <w:rFonts w:ascii="Times New Roman" w:hAnsi="Times New Roman" w:cs="Times New Roman"/>
          <w:sz w:val="24"/>
          <w:szCs w:val="24"/>
        </w:rPr>
        <w:t>MNF</w:t>
      </w:r>
      <w:r w:rsidRPr="00D459FC">
        <w:rPr>
          <w:rFonts w:ascii="Times New Roman" w:hAnsi="Times New Roman" w:cs="Times New Roman"/>
          <w:sz w:val="24"/>
        </w:rPr>
        <w:t>, dry oaks are common in the Ridge and Valley area, consisting of white (</w:t>
      </w:r>
      <w:r>
        <w:rPr>
          <w:rFonts w:ascii="Times New Roman" w:hAnsi="Times New Roman" w:cs="Times New Roman"/>
          <w:i/>
          <w:sz w:val="24"/>
        </w:rPr>
        <w:t>Q.</w:t>
      </w:r>
      <w:r w:rsidRPr="00D459FC">
        <w:rPr>
          <w:rFonts w:ascii="Times New Roman" w:hAnsi="Times New Roman" w:cs="Times New Roman"/>
          <w:i/>
          <w:sz w:val="24"/>
        </w:rPr>
        <w:t xml:space="preserve"> alba</w:t>
      </w:r>
      <w:r w:rsidRPr="00D459FC">
        <w:rPr>
          <w:rFonts w:ascii="Times New Roman" w:hAnsi="Times New Roman" w:cs="Times New Roman"/>
          <w:sz w:val="24"/>
        </w:rPr>
        <w:t>), chestnut (</w:t>
      </w:r>
      <w:r w:rsidRPr="00D459FC">
        <w:rPr>
          <w:rFonts w:ascii="Times New Roman" w:hAnsi="Times New Roman" w:cs="Times New Roman"/>
          <w:i/>
          <w:sz w:val="24"/>
        </w:rPr>
        <w:t>Q</w:t>
      </w:r>
      <w:r>
        <w:rPr>
          <w:rFonts w:ascii="Times New Roman" w:hAnsi="Times New Roman" w:cs="Times New Roman"/>
          <w:i/>
          <w:sz w:val="24"/>
        </w:rPr>
        <w:t>.</w:t>
      </w:r>
      <w:r w:rsidRPr="00D459FC">
        <w:rPr>
          <w:rFonts w:ascii="Times New Roman" w:hAnsi="Times New Roman" w:cs="Times New Roman"/>
          <w:i/>
          <w:sz w:val="24"/>
        </w:rPr>
        <w:t xml:space="preserve"> prinus</w:t>
      </w:r>
      <w:r w:rsidRPr="00D459FC">
        <w:rPr>
          <w:rFonts w:ascii="Times New Roman" w:hAnsi="Times New Roman" w:cs="Times New Roman"/>
          <w:sz w:val="24"/>
        </w:rPr>
        <w:t>), scarlet, and black oaks, as well as pines (</w:t>
      </w:r>
      <w:r w:rsidRPr="00D459FC">
        <w:rPr>
          <w:rFonts w:ascii="Times New Roman" w:hAnsi="Times New Roman" w:cs="Times New Roman"/>
          <w:i/>
          <w:sz w:val="24"/>
        </w:rPr>
        <w:t>Pinus</w:t>
      </w:r>
      <w:r w:rsidRPr="00D459FC">
        <w:rPr>
          <w:rFonts w:ascii="Times New Roman" w:hAnsi="Times New Roman" w:cs="Times New Roman"/>
          <w:sz w:val="24"/>
        </w:rPr>
        <w:t xml:space="preserve"> </w:t>
      </w:r>
      <w:proofErr w:type="spellStart"/>
      <w:r w:rsidRPr="00D459FC">
        <w:rPr>
          <w:rFonts w:ascii="Times New Roman" w:hAnsi="Times New Roman" w:cs="Times New Roman"/>
          <w:sz w:val="24"/>
        </w:rPr>
        <w:t>spp</w:t>
      </w:r>
      <w:proofErr w:type="spellEnd"/>
      <w:r w:rsidRPr="00D459FC">
        <w:rPr>
          <w:rFonts w:ascii="Times New Roman" w:hAnsi="Times New Roman" w:cs="Times New Roman"/>
          <w:sz w:val="24"/>
        </w:rPr>
        <w:t>).</w:t>
      </w:r>
    </w:p>
    <w:p w14:paraId="1E294467" w14:textId="77777777" w:rsidR="00223E8E" w:rsidRPr="00A46C98" w:rsidRDefault="00223E8E" w:rsidP="00223E8E">
      <w:pPr>
        <w:spacing w:line="276" w:lineRule="auto"/>
        <w:rPr>
          <w:rFonts w:ascii="Times New Roman" w:hAnsi="Times New Roman" w:cs="Times New Roman"/>
          <w:i/>
          <w:sz w:val="24"/>
          <w:szCs w:val="24"/>
        </w:rPr>
      </w:pPr>
      <w:r w:rsidRPr="00A46C98">
        <w:rPr>
          <w:rFonts w:ascii="Times New Roman" w:hAnsi="Times New Roman" w:cs="Times New Roman"/>
          <w:i/>
          <w:sz w:val="24"/>
          <w:szCs w:val="24"/>
        </w:rPr>
        <w:t>Data compilation</w:t>
      </w:r>
    </w:p>
    <w:p w14:paraId="1446594E" w14:textId="6600366F" w:rsidR="005C5471" w:rsidRDefault="005C5471" w:rsidP="00223E8E">
      <w:pPr>
        <w:spacing w:line="276" w:lineRule="auto"/>
        <w:ind w:firstLine="720"/>
        <w:rPr>
          <w:rFonts w:ascii="Times New Roman" w:hAnsi="Times New Roman" w:cs="Times New Roman"/>
          <w:sz w:val="24"/>
          <w:szCs w:val="24"/>
        </w:rPr>
      </w:pPr>
      <w:r w:rsidRPr="003E5682">
        <w:rPr>
          <w:rFonts w:ascii="Times New Roman" w:hAnsi="Times New Roman" w:cs="Times New Roman"/>
          <w:sz w:val="24"/>
          <w:szCs w:val="24"/>
        </w:rPr>
        <w:t>For the</w:t>
      </w:r>
      <w:r>
        <w:rPr>
          <w:rFonts w:ascii="Times New Roman" w:hAnsi="Times New Roman" w:cs="Times New Roman"/>
          <w:sz w:val="24"/>
          <w:szCs w:val="24"/>
        </w:rPr>
        <w:t xml:space="preserve"> multi-species</w:t>
      </w:r>
      <w:r w:rsidRPr="003E5682">
        <w:rPr>
          <w:rFonts w:ascii="Times New Roman" w:hAnsi="Times New Roman" w:cs="Times New Roman"/>
          <w:sz w:val="24"/>
          <w:szCs w:val="24"/>
        </w:rPr>
        <w:t xml:space="preserve"> </w:t>
      </w:r>
      <w:r>
        <w:rPr>
          <w:rFonts w:ascii="Times New Roman" w:hAnsi="Times New Roman" w:cs="Times New Roman"/>
          <w:sz w:val="24"/>
          <w:szCs w:val="24"/>
        </w:rPr>
        <w:t>occupancy</w:t>
      </w:r>
      <w:r w:rsidRPr="003E5682">
        <w:rPr>
          <w:rFonts w:ascii="Times New Roman" w:hAnsi="Times New Roman" w:cs="Times New Roman"/>
          <w:sz w:val="24"/>
          <w:szCs w:val="24"/>
        </w:rPr>
        <w:t xml:space="preserve"> analysis, I will focus on </w:t>
      </w:r>
      <w:r>
        <w:rPr>
          <w:rFonts w:ascii="Times New Roman" w:hAnsi="Times New Roman" w:cs="Times New Roman"/>
          <w:sz w:val="24"/>
          <w:szCs w:val="24"/>
        </w:rPr>
        <w:t>wood thrush</w:t>
      </w:r>
      <w:r w:rsidRPr="003E5682">
        <w:rPr>
          <w:rFonts w:ascii="Times New Roman" w:hAnsi="Times New Roman" w:cs="Times New Roman"/>
          <w:sz w:val="24"/>
          <w:szCs w:val="24"/>
        </w:rPr>
        <w:t xml:space="preserve"> </w:t>
      </w:r>
      <w:r>
        <w:rPr>
          <w:rFonts w:ascii="Times New Roman" w:hAnsi="Times New Roman" w:cs="Times New Roman"/>
          <w:sz w:val="24"/>
          <w:szCs w:val="24"/>
        </w:rPr>
        <w:t>and associated forest songbird species, including scarlet tanager, Acadian flycatcher, Canada warbler (</w:t>
      </w:r>
      <w:r w:rsidRPr="003431FF">
        <w:rPr>
          <w:rFonts w:ascii="Times New Roman" w:hAnsi="Times New Roman" w:cs="Times New Roman"/>
          <w:i/>
          <w:sz w:val="24"/>
          <w:szCs w:val="24"/>
        </w:rPr>
        <w:t>Cardellina canadensis</w:t>
      </w:r>
      <w:r>
        <w:rPr>
          <w:rFonts w:ascii="Times New Roman" w:hAnsi="Times New Roman" w:cs="Times New Roman"/>
          <w:sz w:val="24"/>
          <w:szCs w:val="24"/>
        </w:rPr>
        <w:t>), Kentucky warbler, black-and-white warbler (</w:t>
      </w:r>
      <w:r w:rsidRPr="003431FF">
        <w:rPr>
          <w:rFonts w:ascii="Times New Roman" w:hAnsi="Times New Roman" w:cs="Times New Roman"/>
          <w:i/>
          <w:sz w:val="24"/>
          <w:szCs w:val="24"/>
        </w:rPr>
        <w:t>Mniotilta varia</w:t>
      </w:r>
      <w:r>
        <w:rPr>
          <w:rFonts w:ascii="Times New Roman" w:hAnsi="Times New Roman" w:cs="Times New Roman"/>
          <w:sz w:val="24"/>
          <w:szCs w:val="24"/>
        </w:rPr>
        <w:t>), hooded warbler (</w:t>
      </w:r>
      <w:r w:rsidRPr="003431FF">
        <w:rPr>
          <w:rFonts w:ascii="Times New Roman" w:hAnsi="Times New Roman" w:cs="Times New Roman"/>
          <w:i/>
          <w:sz w:val="24"/>
          <w:szCs w:val="24"/>
        </w:rPr>
        <w:t>Setophaga citrina</w:t>
      </w:r>
      <w:r>
        <w:rPr>
          <w:rFonts w:ascii="Times New Roman" w:hAnsi="Times New Roman" w:cs="Times New Roman"/>
          <w:sz w:val="24"/>
          <w:szCs w:val="24"/>
        </w:rPr>
        <w:t>), Louisiana waterthrush (</w:t>
      </w:r>
      <w:proofErr w:type="spellStart"/>
      <w:r w:rsidRPr="003431FF">
        <w:rPr>
          <w:rFonts w:ascii="Times New Roman" w:hAnsi="Times New Roman" w:cs="Times New Roman"/>
          <w:i/>
          <w:sz w:val="24"/>
          <w:szCs w:val="24"/>
        </w:rPr>
        <w:t>Parkesia</w:t>
      </w:r>
      <w:proofErr w:type="spellEnd"/>
      <w:r w:rsidRPr="003431FF">
        <w:rPr>
          <w:rFonts w:ascii="Times New Roman" w:hAnsi="Times New Roman" w:cs="Times New Roman"/>
          <w:i/>
          <w:sz w:val="24"/>
          <w:szCs w:val="24"/>
        </w:rPr>
        <w:t xml:space="preserve"> </w:t>
      </w:r>
      <w:proofErr w:type="spellStart"/>
      <w:r w:rsidRPr="003431FF">
        <w:rPr>
          <w:rFonts w:ascii="Times New Roman" w:hAnsi="Times New Roman" w:cs="Times New Roman"/>
          <w:i/>
          <w:sz w:val="24"/>
          <w:szCs w:val="24"/>
        </w:rPr>
        <w:t>motacilla</w:t>
      </w:r>
      <w:proofErr w:type="spellEnd"/>
      <w:r>
        <w:rPr>
          <w:rFonts w:ascii="Times New Roman" w:hAnsi="Times New Roman" w:cs="Times New Roman"/>
          <w:sz w:val="24"/>
          <w:szCs w:val="24"/>
        </w:rPr>
        <w:t>), ovenbird (</w:t>
      </w:r>
      <w:r w:rsidRPr="003431FF">
        <w:rPr>
          <w:rFonts w:ascii="Times New Roman" w:hAnsi="Times New Roman" w:cs="Times New Roman"/>
          <w:i/>
          <w:sz w:val="24"/>
          <w:szCs w:val="24"/>
        </w:rPr>
        <w:t>Seiurus aurocapilla</w:t>
      </w:r>
      <w:r>
        <w:rPr>
          <w:rFonts w:ascii="Times New Roman" w:hAnsi="Times New Roman" w:cs="Times New Roman"/>
          <w:sz w:val="24"/>
          <w:szCs w:val="24"/>
        </w:rPr>
        <w:t>), red-eyed vireo (</w:t>
      </w:r>
      <w:r w:rsidRPr="003431FF">
        <w:rPr>
          <w:rFonts w:ascii="Times New Roman" w:hAnsi="Times New Roman" w:cs="Times New Roman"/>
          <w:i/>
          <w:sz w:val="24"/>
          <w:szCs w:val="24"/>
        </w:rPr>
        <w:t>Vireo olivaceus</w:t>
      </w:r>
      <w:r>
        <w:rPr>
          <w:rFonts w:ascii="Times New Roman" w:hAnsi="Times New Roman" w:cs="Times New Roman"/>
          <w:sz w:val="24"/>
          <w:szCs w:val="24"/>
        </w:rPr>
        <w:t>), rose-breasted grosbeak (</w:t>
      </w:r>
      <w:r w:rsidRPr="003431FF">
        <w:rPr>
          <w:rFonts w:ascii="Times New Roman" w:hAnsi="Times New Roman" w:cs="Times New Roman"/>
          <w:i/>
          <w:sz w:val="24"/>
          <w:szCs w:val="24"/>
        </w:rPr>
        <w:t>Pheucticus ludovicianus</w:t>
      </w:r>
      <w:r w:rsidR="0024729A">
        <w:rPr>
          <w:rFonts w:ascii="Times New Roman" w:hAnsi="Times New Roman" w:cs="Times New Roman"/>
          <w:sz w:val="24"/>
          <w:szCs w:val="24"/>
        </w:rPr>
        <w:t>), and veery</w:t>
      </w:r>
      <w:r>
        <w:rPr>
          <w:rFonts w:ascii="Times New Roman" w:hAnsi="Times New Roman" w:cs="Times New Roman"/>
          <w:sz w:val="24"/>
          <w:szCs w:val="24"/>
        </w:rPr>
        <w:t xml:space="preserve"> </w:t>
      </w:r>
      <w:r w:rsidRPr="003E5682">
        <w:rPr>
          <w:rFonts w:ascii="Times New Roman" w:hAnsi="Times New Roman" w:cs="Times New Roman"/>
          <w:sz w:val="24"/>
          <w:szCs w:val="24"/>
        </w:rPr>
        <w:t>(</w:t>
      </w:r>
      <w:r w:rsidRPr="00291401">
        <w:rPr>
          <w:rFonts w:ascii="Times New Roman" w:hAnsi="Times New Roman" w:cs="Times New Roman"/>
          <w:sz w:val="24"/>
          <w:szCs w:val="24"/>
        </w:rPr>
        <w:t xml:space="preserve">Table </w:t>
      </w:r>
      <w:r w:rsidR="00AF4B13">
        <w:rPr>
          <w:rFonts w:ascii="Times New Roman" w:hAnsi="Times New Roman" w:cs="Times New Roman"/>
          <w:sz w:val="24"/>
          <w:szCs w:val="24"/>
        </w:rPr>
        <w:t>8</w:t>
      </w:r>
      <w:r w:rsidRPr="003E5682">
        <w:rPr>
          <w:rFonts w:ascii="Times New Roman" w:hAnsi="Times New Roman" w:cs="Times New Roman"/>
          <w:sz w:val="24"/>
          <w:szCs w:val="24"/>
        </w:rPr>
        <w:t>).</w:t>
      </w:r>
      <w:r>
        <w:rPr>
          <w:rFonts w:ascii="Times New Roman" w:hAnsi="Times New Roman" w:cs="Times New Roman"/>
          <w:sz w:val="24"/>
          <w:szCs w:val="24"/>
        </w:rPr>
        <w:t xml:space="preserve"> These are all species that inhabit mature forests and could potentially benefit from implementation of the wood thrush habitat management guidelines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{"citationItems":[{"id":"ITEM-1","itemData":{"author":[{"dropping-particle":"","family":"Lambert","given":"J. D.","non-dropping-particle":"","parse-names":false,"suffix":""},{"dropping-particle":"","family":"Leonardi","given":"B.","non-dropping-particle":"","parse-names":false,"suffix":""},{"dropping-particle":"","family":"Winant","given":"G.","non-dropping-particle":"","parse-names":false,"suffix":""},{"dropping-particle":"","family":"Harding","given":"C.","non-dropping-particle":"","parse-names":false,"suffix":""},{"dropping-particle":"","family":"Reitsma","given":"L.","non-dropping-particle":"","parse-names":false,"suffix":""}],"id":"ITEM-1","issued":{"date-parts":[["2017"]]},"publisher-place":"Hartland, VT","title":"Guidelines for managing Wood Thrush and Scarlet Tanager habitat in the northeast and mid-Atlantic Regions","type":"report"},"uris":["http://www.mendeley.com/documents/?uuid=f71c9401-fe06-371b-adda-3c147850da56"]}],"mendeley":{"formattedCitation":"(Lambert et al. 2017)","plainTextFormattedCitation":"(Lambert et al. 2017)","previouslyFormattedCitation":"(Lambert et al. 2017)"},"properties":{"noteIndex":0},"schema":"https://github.com/citation-style-language/schema/raw/master/csl-citation.json"}</w:instrText>
      </w:r>
      <w:r>
        <w:rPr>
          <w:rFonts w:ascii="Times New Roman" w:hAnsi="Times New Roman" w:cs="Times New Roman"/>
          <w:sz w:val="24"/>
          <w:szCs w:val="24"/>
        </w:rPr>
        <w:fldChar w:fldCharType="separate"/>
      </w:r>
      <w:r w:rsidRPr="00D7360B">
        <w:rPr>
          <w:rFonts w:ascii="Times New Roman" w:hAnsi="Times New Roman" w:cs="Times New Roman"/>
          <w:noProof/>
          <w:sz w:val="24"/>
          <w:szCs w:val="24"/>
        </w:rPr>
        <w:t>(Lambert et al. 2017)</w:t>
      </w:r>
      <w:r>
        <w:rPr>
          <w:rFonts w:ascii="Times New Roman" w:hAnsi="Times New Roman" w:cs="Times New Roman"/>
          <w:sz w:val="24"/>
          <w:szCs w:val="24"/>
        </w:rPr>
        <w:fldChar w:fldCharType="end"/>
      </w:r>
      <w:r>
        <w:rPr>
          <w:rFonts w:ascii="Times New Roman" w:hAnsi="Times New Roman" w:cs="Times New Roman"/>
          <w:sz w:val="24"/>
          <w:szCs w:val="24"/>
        </w:rPr>
        <w:t>.</w:t>
      </w:r>
    </w:p>
    <w:p w14:paraId="04FF2A7E" w14:textId="4356448F" w:rsidR="00223E8E" w:rsidRDefault="00EE7F44" w:rsidP="00223E8E">
      <w:pPr>
        <w:spacing w:line="276" w:lineRule="auto"/>
        <w:ind w:firstLine="720"/>
        <w:rPr>
          <w:rFonts w:ascii="Times New Roman" w:hAnsi="Times New Roman" w:cs="Times New Roman"/>
          <w:sz w:val="24"/>
        </w:rPr>
      </w:pPr>
      <w:r>
        <w:rPr>
          <w:rFonts w:ascii="Times New Roman" w:hAnsi="Times New Roman" w:cs="Times New Roman"/>
          <w:sz w:val="24"/>
        </w:rPr>
        <w:t xml:space="preserve">To estimate abundance of wood thrushes and occupancy of associated forest birds, </w:t>
      </w:r>
      <w:r w:rsidR="00957CEB" w:rsidRPr="00E9528D">
        <w:rPr>
          <w:rFonts w:ascii="Times New Roman" w:hAnsi="Times New Roman" w:cs="Times New Roman"/>
          <w:sz w:val="24"/>
        </w:rPr>
        <w:t>I will use bird point count data surveyed during 1996–1998, 2001–2003, and 2007–2009</w:t>
      </w:r>
      <w:r w:rsidR="00957CEB">
        <w:rPr>
          <w:rFonts w:ascii="Times New Roman" w:hAnsi="Times New Roman" w:cs="Times New Roman"/>
          <w:sz w:val="24"/>
        </w:rPr>
        <w:t xml:space="preserve"> from the WERF</w:t>
      </w:r>
      <w:r w:rsidR="00A81D1C">
        <w:rPr>
          <w:rFonts w:ascii="Times New Roman" w:hAnsi="Times New Roman" w:cs="Times New Roman"/>
          <w:sz w:val="24"/>
        </w:rPr>
        <w:t xml:space="preserve"> (Figure </w:t>
      </w:r>
      <w:r w:rsidR="008D5E6C">
        <w:rPr>
          <w:rFonts w:ascii="Times New Roman" w:hAnsi="Times New Roman" w:cs="Times New Roman"/>
          <w:sz w:val="24"/>
        </w:rPr>
        <w:t>4</w:t>
      </w:r>
      <w:r w:rsidR="00A81D1C">
        <w:rPr>
          <w:rFonts w:ascii="Times New Roman" w:hAnsi="Times New Roman" w:cs="Times New Roman"/>
          <w:sz w:val="24"/>
        </w:rPr>
        <w:t>)</w:t>
      </w:r>
      <w:r w:rsidR="00957CEB" w:rsidRPr="00E9528D">
        <w:rPr>
          <w:rFonts w:ascii="Times New Roman" w:hAnsi="Times New Roman" w:cs="Times New Roman"/>
          <w:sz w:val="24"/>
        </w:rPr>
        <w:t>. Point counts were conducted within a 50-m fixed radius at locations selected systematically from available points on a 241 x 241 m forest inventory grid established in 1995 by Westvaco Forest Resources (prior to extensive timber harvesting). An average of 110 sites were surveyed each year, and locations were consistent across time periods.</w:t>
      </w:r>
      <w:r w:rsidR="00957CEB">
        <w:rPr>
          <w:rFonts w:ascii="Times New Roman" w:hAnsi="Times New Roman" w:cs="Times New Roman"/>
          <w:sz w:val="24"/>
        </w:rPr>
        <w:t xml:space="preserve"> </w:t>
      </w:r>
      <w:r w:rsidR="00223E8E">
        <w:rPr>
          <w:rFonts w:ascii="Times New Roman" w:hAnsi="Times New Roman" w:cs="Times New Roman"/>
          <w:sz w:val="24"/>
        </w:rPr>
        <w:t xml:space="preserve">From the </w:t>
      </w:r>
      <w:r w:rsidR="00957CEB">
        <w:rPr>
          <w:rFonts w:ascii="Times New Roman" w:hAnsi="Times New Roman" w:cs="Times New Roman"/>
          <w:sz w:val="24"/>
        </w:rPr>
        <w:t>MNF</w:t>
      </w:r>
      <w:r w:rsidR="00223E8E">
        <w:rPr>
          <w:rFonts w:ascii="Times New Roman" w:hAnsi="Times New Roman" w:cs="Times New Roman"/>
          <w:sz w:val="24"/>
        </w:rPr>
        <w:t xml:space="preserve">, </w:t>
      </w:r>
      <w:r w:rsidR="00957CEB" w:rsidRPr="00D87379">
        <w:rPr>
          <w:rFonts w:ascii="Times New Roman" w:hAnsi="Times New Roman" w:cs="Times New Roman"/>
          <w:sz w:val="24"/>
        </w:rPr>
        <w:t xml:space="preserve">I will use bird point count data </w:t>
      </w:r>
      <w:r w:rsidR="00957CEB">
        <w:rPr>
          <w:rFonts w:ascii="Times New Roman" w:hAnsi="Times New Roman" w:cs="Times New Roman"/>
          <w:sz w:val="24"/>
        </w:rPr>
        <w:t>collected during 1993</w:t>
      </w:r>
      <w:r w:rsidR="00957CEB" w:rsidRPr="00E9528D">
        <w:rPr>
          <w:rFonts w:ascii="Times New Roman" w:hAnsi="Times New Roman" w:cs="Times New Roman"/>
          <w:sz w:val="24"/>
          <w:szCs w:val="24"/>
        </w:rPr>
        <w:t>–</w:t>
      </w:r>
      <w:r w:rsidR="00957CEB">
        <w:rPr>
          <w:rFonts w:ascii="Times New Roman" w:hAnsi="Times New Roman" w:cs="Times New Roman"/>
          <w:sz w:val="24"/>
        </w:rPr>
        <w:t>2019</w:t>
      </w:r>
      <w:r w:rsidR="00957CEB" w:rsidRPr="00D87379">
        <w:rPr>
          <w:rFonts w:ascii="Times New Roman" w:hAnsi="Times New Roman" w:cs="Times New Roman"/>
          <w:sz w:val="24"/>
        </w:rPr>
        <w:t>. Within that time span</w:t>
      </w:r>
      <w:r w:rsidR="00957CEB" w:rsidRPr="008F6887">
        <w:rPr>
          <w:rFonts w:ascii="Times New Roman" w:hAnsi="Times New Roman" w:cs="Times New Roman"/>
          <w:sz w:val="24"/>
        </w:rPr>
        <w:t xml:space="preserve">, </w:t>
      </w:r>
      <w:r w:rsidR="00957CEB">
        <w:rPr>
          <w:rFonts w:ascii="Times New Roman" w:hAnsi="Times New Roman" w:cs="Times New Roman"/>
          <w:sz w:val="24"/>
        </w:rPr>
        <w:t>&gt;1,700</w:t>
      </w:r>
      <w:r w:rsidR="00957CEB" w:rsidRPr="008F6887">
        <w:rPr>
          <w:rFonts w:ascii="Times New Roman" w:hAnsi="Times New Roman" w:cs="Times New Roman"/>
          <w:sz w:val="24"/>
        </w:rPr>
        <w:t xml:space="preserve"> unique point locations were sampled at least once. </w:t>
      </w:r>
      <w:r w:rsidR="00957CEB" w:rsidRPr="003E5682">
        <w:rPr>
          <w:rFonts w:ascii="Times New Roman" w:hAnsi="Times New Roman" w:cs="Times New Roman"/>
          <w:sz w:val="24"/>
          <w:szCs w:val="24"/>
        </w:rPr>
        <w:t xml:space="preserve">However, </w:t>
      </w:r>
      <w:r w:rsidR="00957CEB">
        <w:rPr>
          <w:rFonts w:ascii="Times New Roman" w:hAnsi="Times New Roman" w:cs="Times New Roman"/>
          <w:sz w:val="24"/>
          <w:szCs w:val="24"/>
        </w:rPr>
        <w:t xml:space="preserve">this study will include only data from point count </w:t>
      </w:r>
      <w:r w:rsidR="000841ED">
        <w:rPr>
          <w:rFonts w:ascii="Times New Roman" w:hAnsi="Times New Roman" w:cs="Times New Roman"/>
          <w:sz w:val="24"/>
          <w:szCs w:val="24"/>
        </w:rPr>
        <w:t>surveys</w:t>
      </w:r>
      <w:r w:rsidR="00957CEB">
        <w:rPr>
          <w:rFonts w:ascii="Times New Roman" w:hAnsi="Times New Roman" w:cs="Times New Roman"/>
          <w:sz w:val="24"/>
          <w:szCs w:val="24"/>
        </w:rPr>
        <w:t xml:space="preserve"> (&gt;</w:t>
      </w:r>
      <w:r>
        <w:rPr>
          <w:rFonts w:ascii="Times New Roman" w:hAnsi="Times New Roman" w:cs="Times New Roman"/>
          <w:sz w:val="24"/>
          <w:szCs w:val="24"/>
        </w:rPr>
        <w:t>2,157</w:t>
      </w:r>
      <w:r w:rsidR="00D94FB5">
        <w:rPr>
          <w:rFonts w:ascii="Times New Roman" w:hAnsi="Times New Roman" w:cs="Times New Roman"/>
          <w:sz w:val="24"/>
          <w:szCs w:val="24"/>
        </w:rPr>
        <w:t xml:space="preserve"> across the years</w:t>
      </w:r>
      <w:r w:rsidR="00957CEB">
        <w:rPr>
          <w:rFonts w:ascii="Times New Roman" w:hAnsi="Times New Roman" w:cs="Times New Roman"/>
          <w:sz w:val="24"/>
          <w:szCs w:val="24"/>
        </w:rPr>
        <w:t>) with associated vegetation data</w:t>
      </w:r>
      <w:r w:rsidR="00957CEB" w:rsidRPr="003E5682">
        <w:rPr>
          <w:rFonts w:ascii="Times New Roman" w:hAnsi="Times New Roman" w:cs="Times New Roman"/>
          <w:sz w:val="24"/>
          <w:szCs w:val="24"/>
        </w:rPr>
        <w:t>.</w:t>
      </w:r>
    </w:p>
    <w:p w14:paraId="4C0DE6C2" w14:textId="10F9AE38" w:rsidR="00223E8E" w:rsidRDefault="00223E8E" w:rsidP="00223E8E">
      <w:pPr>
        <w:spacing w:line="276" w:lineRule="auto"/>
        <w:ind w:firstLine="720"/>
        <w:rPr>
          <w:rFonts w:ascii="Times New Roman" w:hAnsi="Times New Roman" w:cs="Times New Roman"/>
          <w:sz w:val="24"/>
        </w:rPr>
      </w:pPr>
      <w:r w:rsidRPr="00E9528D">
        <w:rPr>
          <w:rFonts w:ascii="Times New Roman" w:hAnsi="Times New Roman" w:cs="Times New Roman"/>
          <w:sz w:val="24"/>
        </w:rPr>
        <w:t xml:space="preserve">At both study areas, </w:t>
      </w:r>
      <w:r>
        <w:rPr>
          <w:rFonts w:ascii="Times New Roman" w:hAnsi="Times New Roman" w:cs="Times New Roman"/>
          <w:sz w:val="24"/>
        </w:rPr>
        <w:t xml:space="preserve">10-minute point count </w:t>
      </w:r>
      <w:r w:rsidRPr="00E9528D">
        <w:rPr>
          <w:rFonts w:ascii="Times New Roman" w:hAnsi="Times New Roman" w:cs="Times New Roman"/>
          <w:sz w:val="24"/>
        </w:rPr>
        <w:t xml:space="preserve">surveys were conducted from May to July; they began within 15 min of sunrise and continued until approximately 10:00 am. No surveys were conducted during days with rain, heavy fog, or high wind (Ralph et al. 1993). During each </w:t>
      </w:r>
      <w:r w:rsidRPr="00E9528D">
        <w:rPr>
          <w:rFonts w:ascii="Times New Roman" w:hAnsi="Times New Roman" w:cs="Times New Roman"/>
          <w:sz w:val="24"/>
        </w:rPr>
        <w:lastRenderedPageBreak/>
        <w:t>point count, observers recorded all individuals seen or heard during a 10-minute period, which was divi</w:t>
      </w:r>
      <w:r w:rsidR="00D327F8">
        <w:rPr>
          <w:rFonts w:ascii="Times New Roman" w:hAnsi="Times New Roman" w:cs="Times New Roman"/>
          <w:sz w:val="24"/>
        </w:rPr>
        <w:t xml:space="preserve">ded into </w:t>
      </w:r>
      <w:proofErr w:type="gramStart"/>
      <w:r w:rsidR="00D327F8">
        <w:rPr>
          <w:rFonts w:ascii="Times New Roman" w:hAnsi="Times New Roman" w:cs="Times New Roman"/>
          <w:sz w:val="24"/>
        </w:rPr>
        <w:t>three time</w:t>
      </w:r>
      <w:proofErr w:type="gramEnd"/>
      <w:r w:rsidR="00D327F8">
        <w:rPr>
          <w:rFonts w:ascii="Times New Roman" w:hAnsi="Times New Roman" w:cs="Times New Roman"/>
          <w:sz w:val="24"/>
        </w:rPr>
        <w:t xml:space="preserve"> intervals (0</w:t>
      </w:r>
      <w:r w:rsidRPr="00E9528D">
        <w:rPr>
          <w:rFonts w:ascii="Times New Roman" w:hAnsi="Times New Roman" w:cs="Times New Roman"/>
          <w:sz w:val="24"/>
        </w:rPr>
        <w:t xml:space="preserve">–3 min, </w:t>
      </w:r>
      <w:r w:rsidR="00331A0E">
        <w:rPr>
          <w:rFonts w:ascii="Times New Roman" w:hAnsi="Times New Roman" w:cs="Times New Roman"/>
          <w:sz w:val="24"/>
        </w:rPr>
        <w:t>&gt;</w:t>
      </w:r>
      <w:r w:rsidRPr="00E9528D">
        <w:rPr>
          <w:rFonts w:ascii="Times New Roman" w:hAnsi="Times New Roman" w:cs="Times New Roman"/>
          <w:sz w:val="24"/>
        </w:rPr>
        <w:t xml:space="preserve">3–5 min, and </w:t>
      </w:r>
      <w:r w:rsidR="00331A0E">
        <w:rPr>
          <w:rFonts w:ascii="Times New Roman" w:hAnsi="Times New Roman" w:cs="Times New Roman"/>
          <w:sz w:val="24"/>
        </w:rPr>
        <w:t>&gt;</w:t>
      </w:r>
      <w:r w:rsidRPr="00E9528D">
        <w:rPr>
          <w:rFonts w:ascii="Times New Roman" w:hAnsi="Times New Roman" w:cs="Times New Roman"/>
          <w:sz w:val="24"/>
        </w:rPr>
        <w:t>5–10 min). Individuals were recorded only the first time they were observed. Thus, the point counts were conducted in a removal sampling framework, which allows me to estimate detection probability from a single visit each year</w:t>
      </w:r>
      <w:r w:rsidR="00523CC2">
        <w:rPr>
          <w:rFonts w:ascii="Times New Roman" w:hAnsi="Times New Roman" w:cs="Times New Roman"/>
          <w:sz w:val="24"/>
        </w:rPr>
        <w:t xml:space="preserve"> </w:t>
      </w:r>
      <w:r w:rsidR="00523CC2">
        <w:rPr>
          <w:rFonts w:ascii="Times New Roman" w:hAnsi="Times New Roman" w:cs="Times New Roman"/>
          <w:sz w:val="24"/>
        </w:rPr>
        <w:fldChar w:fldCharType="begin" w:fldLock="1"/>
      </w:r>
      <w:r w:rsidR="00E64015">
        <w:rPr>
          <w:rFonts w:ascii="Times New Roman" w:hAnsi="Times New Roman" w:cs="Times New Roman"/>
          <w:sz w:val="24"/>
        </w:rPr>
        <w:instrText>ADDIN CSL_CITATION {"citationItems":[{"id":"ITEM-1","itemData":{"DOI":"10.1642/0004-8038(2002)119[0414:ARMFED]2.0.CO;2","ISBN":"00048038","ISSN":"00048038","abstract":"—Use of point-count surveys is a popular method for collecting data on abun-dance and distribution of birds. However, analyses of such data often ignore potential dif-ferences in detection probability. We adapted a removal model to directly estimate detection probability during point-count surveys. The model assumes that singing frequency is a ma-jor factor influencing probability of detection when birds are surveyed using point counts. This may be appropriate for surveys in which most detections are by sound. The model re-quires counts to be divided into several time intervals. Point counts are often conducted for 10 min, where the number of birds recorded is divided into those first observed in the first 3 min, the subsequent 2 min, and the last 5 min. We developed a maximum-likelihood es-timator for the detectability of birds recorded during counts divided into those intervals. This technique can easily be adapted to point counts divided into intervals of any length. We applied this method to unlimited-radius counts conducted in Great Smoky Mountains National Park. We used model selection criteria to identify whether detection probabilities varied among species, throughout the morning, throughout the season, and among different observers. We found differences in detection probability among species. Species that sing frequently such as Winter Wren (Troglodytes troglodytes) and Acadian Flycatcher (Empidonax virescens) had high detection probabilities (ϳ90%) and species that call infrequently such as Pileated Woodpecker (Dryocopus pileatus) had low detection probability (36%). We also found detection probabilities varied with the time of day for some species (e.g. thrushes) and be-tween observers for other species. We used the same approach to estimate detection prob-ability and density for a subset of the observations with limited-radius point counts. Received 23 February 2000, accepted 9 October 2001. RESUMEN.—El muestreo mediante conteos por punto es un método popular para colectar datos sobre distribució n y abundancia de aves. Sin embargo, los aná lisis de estos datos ge-neralmente ignoran diferencias potenciales en la probabilidad de detecció n. Aquí adaptamos un modelo de remoció n para estimar directamente la probabilidad de detecció n de aves en conteos por punto. El modelo supone que la frecuencia con que las aves cantan es un factor principal que influencia la probabilidad de detecció n. Esto puede ser apropiado en muestreos en donde la mayor…","author":[{"dropping-particle":"","family":"Farnsworth","given":"George L.","non-dropping-particle":"","parse-names":false,"suffix":""},{"dropping-particle":"","family":"Pollock","given":"Kenneth H.","non-dropping-particle":"","parse-names":false,"suffix":""},{"dropping-particle":"","family":"Nichols","given":"James D.","non-dropping-particle":"","parse-names":false,"suffix":""},{"dropping-particle":"","family":"Simons","given":"Theodore R.","non-dropping-particle":"","parse-names":false,"suffix":""},{"dropping-particle":"","family":"Hines","given":"James E.","non-dropping-particle":"","parse-names":false,"suffix":""},{"dropping-particle":"","family":"Sauer","given":"John R.","non-dropping-particle":"","parse-names":false,"suffix":""}],"container-title":"The Auk","id":"ITEM-1","issue":"2","issued":{"date-parts":[["2002","1","24"]]},"page":"414-425","title":"A removal model for estimating detection probabilities from point-count surveys","type":"article-journal","volume":"119"},"uris":["http://www.mendeley.com/documents/?uuid=f0a0e8ce-c832-3ac6-9cbe-3ea496c677e0"]},{"id":"ITEM-2","itemData":{"DOI":"10.1111/j.1365-2664.2009.01734.x","ISBN":"1365-2664","ISSN":"00218901","PMID":"16676528","abstract":"P&gt; Recent advances in occupancy estimation that adjust for imperfect\\ndetection have provided substantial improvements over traditional\\napproaches and are receiving considerable use in applied ecology. To\\nestimate and adjust for detectability, occupancy modelling requires\\nmultiple surveys at a site and requires the assumption of `closure'\\nbetween surveys, i.e. no changes in occupancy between surveys.\\nViolations of this assumption could bias parameter estimates; however,\\nlittle work has assessed model sensitivity to violations of this\\nassumption or how commonly such violations occur in nature.\\nWe apply a modelling procedure that can test for closure to two avian\\npoint-count data sets in Montana and New Hampshire, USA, that exemplify\\ntime-scales at which closure is often assumed. These data sets\\nillustrate different sampling designs that allow testing for closure but\\nare currently rarely employed in field investigations. Using a\\nsimulation study, we then evaluate the sensitivity of parameter\\nestimates to changes in site occupancy and evaluate a power analysis\\ndeveloped for sampling designs that is aimed at limiting the likelihood\\nof closure.\\nApplication of our approach to point-count data indicates that habitats\\nmay frequently be open to changes in site occupancy at time-scales\\ntypical of many occupancy investigations, with 71% and 100% of species\\ninvestigated in Montana and New Hampshire respectively, showing\\nviolation of closure across time periods of 3 weeks and 8 days\\nrespectively.\\nSimulations suggest that models assuming closure are sensitive to\\nchanges in occupancy. Power analyses further suggest that the modelling\\nprocedure we apply can effectively test for closure.\\nSynthesis and applications. Our demonstration that sites may be open to\\nchanges in site occupancy over time-scales typical of many occupancy\\ninvestigations, combined with the sensitivity of models to violations of\\nthe closure assumption, highlights the importance of properly addressing\\nthe closure assumption in both sampling designs and analysis.\\nFurthermore, inappropriately applying closed models could have negative\\nconsequences when monitoring rare or declining species for conservation\\nand management decisions, because violations of closure typically lead\\nto overestimates of the probability of occurrence.","author":[{"dropping-particle":"","family":"Rota","given":"Christopher T.","non-dropping-particle":"","parse-names":false,"suffix":""},{"dropping-particle":"","family":"Fletcher","given":"Robert J.","non-dropping-particle":"","parse-names":false,"suffix":""},{"dropping-particle":"","family":"Dorazio","given":"Robert M.","non-dropping-particle":"","parse-names":false,"suffix":""},{"dropping-particle":"","family":"Betts","given":"Matthew G.","non-dropping-particle":"","parse-names":false,"suffix":""}],"container-title":"Journal of Applied Ecology","id":"ITEM-2","issue":"6","issued":{"date-parts":[["2009","11","1"]]},"page":"1173-1181","title":"Occupancy estimation and the closure assumption","type":"article-journal","volume":"46"},"uris":["http://www.mendeley.com/documents/?uuid=63cac118-e824-3ad6-a705-799691a96b27"]}],"mendeley":{"formattedCitation":"(Farnsworth et al. 2002, Rota et al. 2009)","plainTextFormattedCitation":"(Farnsworth et al. 2002, Rota et al. 2009)","previouslyFormattedCitation":"(Farnsworth et al. 2002, Rota et al. 2009)"},"properties":{"noteIndex":0},"schema":"https://github.com/citation-style-language/schema/raw/master/csl-citation.json"}</w:instrText>
      </w:r>
      <w:r w:rsidR="00523CC2">
        <w:rPr>
          <w:rFonts w:ascii="Times New Roman" w:hAnsi="Times New Roman" w:cs="Times New Roman"/>
          <w:sz w:val="24"/>
        </w:rPr>
        <w:fldChar w:fldCharType="separate"/>
      </w:r>
      <w:r w:rsidR="00523CC2" w:rsidRPr="00523CC2">
        <w:rPr>
          <w:rFonts w:ascii="Times New Roman" w:hAnsi="Times New Roman" w:cs="Times New Roman"/>
          <w:noProof/>
          <w:sz w:val="24"/>
        </w:rPr>
        <w:t>(Farnsworth et al. 2002, Rota et al. 2009)</w:t>
      </w:r>
      <w:r w:rsidR="00523CC2">
        <w:rPr>
          <w:rFonts w:ascii="Times New Roman" w:hAnsi="Times New Roman" w:cs="Times New Roman"/>
          <w:sz w:val="24"/>
        </w:rPr>
        <w:fldChar w:fldCharType="end"/>
      </w:r>
      <w:r w:rsidRPr="00E9528D">
        <w:rPr>
          <w:rFonts w:ascii="Times New Roman" w:hAnsi="Times New Roman" w:cs="Times New Roman"/>
          <w:sz w:val="24"/>
        </w:rPr>
        <w:t>. Point count data included: species, distance (</w:t>
      </w:r>
      <w:r w:rsidR="00D327F8">
        <w:rPr>
          <w:rFonts w:ascii="Times New Roman" w:hAnsi="Times New Roman" w:cs="Times New Roman"/>
          <w:sz w:val="24"/>
        </w:rPr>
        <w:t>≤</w:t>
      </w:r>
      <w:r w:rsidRPr="00E9528D">
        <w:rPr>
          <w:rFonts w:ascii="Times New Roman" w:hAnsi="Times New Roman" w:cs="Times New Roman"/>
          <w:sz w:val="24"/>
        </w:rPr>
        <w:t>50 m or &gt;50 m), time interval, detection type (song, call, visual, flyover, drumming), and age/sex (if known).</w:t>
      </w:r>
    </w:p>
    <w:p w14:paraId="484C6D7E" w14:textId="098B3401" w:rsidR="00223E8E" w:rsidRPr="003E5682" w:rsidRDefault="004C6FB1" w:rsidP="00223E8E">
      <w:pPr>
        <w:spacing w:line="276" w:lineRule="auto"/>
        <w:ind w:firstLine="720"/>
        <w:rPr>
          <w:rFonts w:ascii="Times New Roman" w:hAnsi="Times New Roman" w:cs="Times New Roman"/>
          <w:sz w:val="24"/>
          <w:szCs w:val="24"/>
        </w:rPr>
      </w:pPr>
      <w:r>
        <w:rPr>
          <w:rFonts w:ascii="Times New Roman" w:hAnsi="Times New Roman" w:cs="Times New Roman"/>
          <w:sz w:val="24"/>
        </w:rPr>
        <w:t xml:space="preserve">To estimate </w:t>
      </w:r>
      <w:proofErr w:type="gramStart"/>
      <w:r w:rsidR="00726213">
        <w:rPr>
          <w:rFonts w:ascii="Times New Roman" w:hAnsi="Times New Roman" w:cs="Times New Roman"/>
          <w:sz w:val="24"/>
        </w:rPr>
        <w:t>nest</w:t>
      </w:r>
      <w:proofErr w:type="gramEnd"/>
      <w:r>
        <w:rPr>
          <w:rFonts w:ascii="Times New Roman" w:hAnsi="Times New Roman" w:cs="Times New Roman"/>
          <w:sz w:val="24"/>
        </w:rPr>
        <w:t xml:space="preserve"> success of wood thrushes,</w:t>
      </w:r>
      <w:r w:rsidRPr="003E5682">
        <w:rPr>
          <w:rFonts w:ascii="Times New Roman" w:hAnsi="Times New Roman" w:cs="Times New Roman"/>
          <w:sz w:val="24"/>
          <w:szCs w:val="24"/>
        </w:rPr>
        <w:t xml:space="preserve"> </w:t>
      </w:r>
      <w:r w:rsidR="00223E8E" w:rsidRPr="003E5682">
        <w:rPr>
          <w:rFonts w:ascii="Times New Roman" w:hAnsi="Times New Roman" w:cs="Times New Roman"/>
          <w:sz w:val="24"/>
          <w:szCs w:val="24"/>
        </w:rPr>
        <w:t xml:space="preserve">I will use nest monitoring data from the WERF collected during 1996–1998, 2001–2003, and 2007–2009. Throughout the breeding season, field technicians searched six, approximately 20-ha nest plots, which were distributed randomly throughout three elevational blocks. Nest searching </w:t>
      </w:r>
      <w:r w:rsidR="00523CC2">
        <w:rPr>
          <w:rFonts w:ascii="Times New Roman" w:hAnsi="Times New Roman" w:cs="Times New Roman"/>
          <w:sz w:val="24"/>
          <w:szCs w:val="24"/>
        </w:rPr>
        <w:t xml:space="preserve">occurred every three days from </w:t>
      </w:r>
      <w:r w:rsidR="00223E8E" w:rsidRPr="003E5682">
        <w:rPr>
          <w:rFonts w:ascii="Times New Roman" w:hAnsi="Times New Roman" w:cs="Times New Roman"/>
          <w:sz w:val="24"/>
          <w:szCs w:val="24"/>
        </w:rPr>
        <w:t>6</w:t>
      </w:r>
      <w:r w:rsidR="00523CC2">
        <w:rPr>
          <w:rFonts w:ascii="Times New Roman" w:hAnsi="Times New Roman" w:cs="Times New Roman"/>
          <w:sz w:val="24"/>
          <w:szCs w:val="24"/>
        </w:rPr>
        <w:t>:</w:t>
      </w:r>
      <w:r w:rsidR="00223E8E" w:rsidRPr="003E5682">
        <w:rPr>
          <w:rFonts w:ascii="Times New Roman" w:hAnsi="Times New Roman" w:cs="Times New Roman"/>
          <w:sz w:val="24"/>
          <w:szCs w:val="24"/>
        </w:rPr>
        <w:t>00 to 13</w:t>
      </w:r>
      <w:r w:rsidR="00523CC2">
        <w:rPr>
          <w:rFonts w:ascii="Times New Roman" w:hAnsi="Times New Roman" w:cs="Times New Roman"/>
          <w:sz w:val="24"/>
          <w:szCs w:val="24"/>
        </w:rPr>
        <w:t>:</w:t>
      </w:r>
      <w:r w:rsidR="00223E8E" w:rsidRPr="003E5682">
        <w:rPr>
          <w:rFonts w:ascii="Times New Roman" w:hAnsi="Times New Roman" w:cs="Times New Roman"/>
          <w:sz w:val="24"/>
          <w:szCs w:val="24"/>
        </w:rPr>
        <w:t>00 for at least 18 days or 126 pers</w:t>
      </w:r>
      <w:r w:rsidR="0041155E">
        <w:rPr>
          <w:rFonts w:ascii="Times New Roman" w:hAnsi="Times New Roman" w:cs="Times New Roman"/>
          <w:sz w:val="24"/>
          <w:szCs w:val="24"/>
        </w:rPr>
        <w:t>on-</w:t>
      </w:r>
      <w:r w:rsidR="00223E8E" w:rsidRPr="003E5682">
        <w:rPr>
          <w:rFonts w:ascii="Times New Roman" w:hAnsi="Times New Roman" w:cs="Times New Roman"/>
          <w:sz w:val="24"/>
          <w:szCs w:val="24"/>
        </w:rPr>
        <w:t>hours. Nests located through both systematic searching efforts and opportunistic observations were monitored from mid-May until mid-July. During the monitoring period, field technicians checked each nest a minimum of every three days until the nest attempt was complete and identified a</w:t>
      </w:r>
      <w:r w:rsidR="00223E8E">
        <w:rPr>
          <w:rFonts w:ascii="Times New Roman" w:hAnsi="Times New Roman" w:cs="Times New Roman"/>
          <w:sz w:val="24"/>
          <w:szCs w:val="24"/>
        </w:rPr>
        <w:t>s either successful or failed. From the nest monitoring data, t</w:t>
      </w:r>
      <w:r w:rsidR="00223E8E" w:rsidRPr="003E5682">
        <w:rPr>
          <w:rFonts w:ascii="Times New Roman" w:hAnsi="Times New Roman" w:cs="Times New Roman"/>
          <w:sz w:val="24"/>
          <w:szCs w:val="24"/>
        </w:rPr>
        <w:t xml:space="preserve">he following </w:t>
      </w:r>
      <w:r w:rsidR="0041155E">
        <w:rPr>
          <w:rFonts w:ascii="Times New Roman" w:hAnsi="Times New Roman" w:cs="Times New Roman"/>
          <w:sz w:val="24"/>
          <w:szCs w:val="24"/>
        </w:rPr>
        <w:t>was</w:t>
      </w:r>
      <w:r w:rsidR="00223E8E">
        <w:rPr>
          <w:rFonts w:ascii="Times New Roman" w:hAnsi="Times New Roman" w:cs="Times New Roman"/>
          <w:sz w:val="24"/>
          <w:szCs w:val="24"/>
        </w:rPr>
        <w:t xml:space="preserve"> determined</w:t>
      </w:r>
      <w:r w:rsidR="00223E8E" w:rsidRPr="003E5682">
        <w:rPr>
          <w:rFonts w:ascii="Times New Roman" w:hAnsi="Times New Roman" w:cs="Times New Roman"/>
          <w:sz w:val="24"/>
          <w:szCs w:val="24"/>
        </w:rPr>
        <w:t xml:space="preserve"> if applicable for each nest: bird species, failure during the incubation period, number of days the nest was observed while in the incubation period, failure during the brooding period, number of days the nest was observed while in the brooding period, ultimate nest failure, total number of days the nest was observed, and the reason why the nest failed (unknown, depredated, abandoned, parasitized by brown-headed cowbirds). </w:t>
      </w:r>
    </w:p>
    <w:p w14:paraId="371149D3" w14:textId="60584DB9" w:rsidR="00223E8E" w:rsidRPr="003E5682" w:rsidRDefault="00223E8E" w:rsidP="00223E8E">
      <w:pPr>
        <w:spacing w:line="276" w:lineRule="auto"/>
        <w:ind w:firstLine="720"/>
        <w:rPr>
          <w:rFonts w:ascii="Times New Roman" w:hAnsi="Times New Roman" w:cs="Times New Roman"/>
          <w:sz w:val="24"/>
          <w:szCs w:val="24"/>
        </w:rPr>
      </w:pPr>
      <w:r w:rsidRPr="003E5682">
        <w:rPr>
          <w:rFonts w:ascii="Times New Roman" w:hAnsi="Times New Roman" w:cs="Times New Roman"/>
          <w:sz w:val="24"/>
          <w:szCs w:val="24"/>
        </w:rPr>
        <w:t>From the MNF, I will use nest monitoring data collected from 1993 to 1999. From 1993 to 1996, 31 stands in the MNF were intensively searched for nests</w:t>
      </w:r>
      <w:r w:rsidR="00EC0CB6">
        <w:rPr>
          <w:rFonts w:ascii="Times New Roman" w:hAnsi="Times New Roman" w:cs="Times New Roman"/>
          <w:sz w:val="24"/>
          <w:szCs w:val="24"/>
        </w:rPr>
        <w:t xml:space="preserve"> from mid-May to late June</w:t>
      </w:r>
      <w:r w:rsidR="007D7C47">
        <w:rPr>
          <w:rFonts w:ascii="Times New Roman" w:hAnsi="Times New Roman" w:cs="Times New Roman"/>
          <w:sz w:val="24"/>
          <w:szCs w:val="24"/>
        </w:rPr>
        <w:t>, with search effort distributed relatively evenly between stands</w:t>
      </w:r>
      <w:r>
        <w:rPr>
          <w:rFonts w:ascii="Times New Roman" w:hAnsi="Times New Roman" w:cs="Times New Roman"/>
          <w:sz w:val="24"/>
          <w:szCs w:val="24"/>
        </w:rPr>
        <w:t xml:space="preserve"> </w:t>
      </w:r>
      <w:r w:rsidRPr="003E5682">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Biology","id":"ITEM-1","issue":"5","issued":{"date-parts":[["2001"]]},"page":"1405-1415","title":"Songbird abundance and avian nest survival rates in forest fragmented by different silvicultural treatments","type":"article-journal","volume":"15"},"uris":["http://www.mendeley.com/documents/?uuid=f6285b8b-7b65-44ea-8ce9-7baf63cfacc0"]}],"mendeley":{"formattedCitation":"(Duguay et al. 2001)","plainTextFormattedCitation":"(Duguay et al. 2001)","previouslyFormattedCitation":"(Duguay et al. 2001)"},"properties":{"noteIndex":0},"schema":"https://github.com/citation-style-language/schema/raw/master/csl-citation.json"}</w:instrText>
      </w:r>
      <w:r w:rsidRPr="003E5682">
        <w:rPr>
          <w:rFonts w:ascii="Times New Roman" w:hAnsi="Times New Roman" w:cs="Times New Roman"/>
          <w:sz w:val="24"/>
          <w:szCs w:val="24"/>
        </w:rPr>
        <w:fldChar w:fldCharType="separate"/>
      </w:r>
      <w:r w:rsidRPr="003E5682">
        <w:rPr>
          <w:rFonts w:ascii="Times New Roman" w:hAnsi="Times New Roman" w:cs="Times New Roman"/>
          <w:noProof/>
          <w:sz w:val="24"/>
          <w:szCs w:val="24"/>
        </w:rPr>
        <w:t>(Duguay et al. 2001)</w:t>
      </w:r>
      <w:r w:rsidRPr="003E5682">
        <w:rPr>
          <w:rFonts w:ascii="Times New Roman" w:hAnsi="Times New Roman" w:cs="Times New Roman"/>
          <w:sz w:val="24"/>
          <w:szCs w:val="24"/>
        </w:rPr>
        <w:fldChar w:fldCharType="end"/>
      </w:r>
      <w:r w:rsidRPr="003E5682">
        <w:rPr>
          <w:rFonts w:ascii="Times New Roman" w:hAnsi="Times New Roman" w:cs="Times New Roman"/>
          <w:sz w:val="24"/>
          <w:szCs w:val="24"/>
        </w:rPr>
        <w:t>.</w:t>
      </w:r>
      <w:r>
        <w:rPr>
          <w:rFonts w:ascii="Times New Roman" w:hAnsi="Times New Roman" w:cs="Times New Roman"/>
          <w:sz w:val="24"/>
          <w:szCs w:val="24"/>
        </w:rPr>
        <w:t xml:space="preserve"> </w:t>
      </w:r>
      <w:r w:rsidR="00A665AB">
        <w:rPr>
          <w:rFonts w:ascii="Times New Roman" w:hAnsi="Times New Roman" w:cs="Times New Roman"/>
          <w:sz w:val="24"/>
          <w:szCs w:val="24"/>
        </w:rPr>
        <w:t>From</w:t>
      </w:r>
      <w:r w:rsidRPr="003E5682">
        <w:rPr>
          <w:rFonts w:ascii="Times New Roman" w:hAnsi="Times New Roman" w:cs="Times New Roman"/>
          <w:sz w:val="24"/>
          <w:szCs w:val="24"/>
        </w:rPr>
        <w:t xml:space="preserve"> 1996 </w:t>
      </w:r>
      <w:r w:rsidR="00A665AB">
        <w:rPr>
          <w:rFonts w:ascii="Times New Roman" w:hAnsi="Times New Roman" w:cs="Times New Roman"/>
          <w:sz w:val="24"/>
          <w:szCs w:val="24"/>
        </w:rPr>
        <w:t>to 1999</w:t>
      </w:r>
      <w:r w:rsidRPr="003E5682">
        <w:rPr>
          <w:rFonts w:ascii="Times New Roman" w:hAnsi="Times New Roman" w:cs="Times New Roman"/>
          <w:sz w:val="24"/>
          <w:szCs w:val="24"/>
        </w:rPr>
        <w:t>, nest searches occurred within 40-ha (200-m wide x 2</w:t>
      </w:r>
      <w:r w:rsidR="00BE6D22">
        <w:rPr>
          <w:rFonts w:ascii="Times New Roman" w:hAnsi="Times New Roman" w:cs="Times New Roman"/>
          <w:sz w:val="24"/>
          <w:szCs w:val="24"/>
        </w:rPr>
        <w:t>,</w:t>
      </w:r>
      <w:r w:rsidRPr="003E5682">
        <w:rPr>
          <w:rFonts w:ascii="Times New Roman" w:hAnsi="Times New Roman" w:cs="Times New Roman"/>
          <w:sz w:val="24"/>
          <w:szCs w:val="24"/>
        </w:rPr>
        <w:t>000-m long</w:t>
      </w:r>
      <w:r w:rsidR="004515C8">
        <w:rPr>
          <w:rFonts w:ascii="Times New Roman" w:hAnsi="Times New Roman" w:cs="Times New Roman"/>
          <w:sz w:val="24"/>
          <w:szCs w:val="24"/>
        </w:rPr>
        <w:t>, oriented perpendicular to prevailing slopes</w:t>
      </w:r>
      <w:r w:rsidRPr="003E5682">
        <w:rPr>
          <w:rFonts w:ascii="Times New Roman" w:hAnsi="Times New Roman" w:cs="Times New Roman"/>
          <w:sz w:val="24"/>
          <w:szCs w:val="24"/>
        </w:rPr>
        <w:t xml:space="preserve">) plots </w:t>
      </w:r>
      <w:r w:rsidR="00A665AB">
        <w:rPr>
          <w:rFonts w:ascii="Times New Roman" w:hAnsi="Times New Roman" w:cs="Times New Roman"/>
          <w:sz w:val="24"/>
          <w:szCs w:val="24"/>
        </w:rPr>
        <w:t>that were established along two transects in each of five 2</w:t>
      </w:r>
      <w:r w:rsidR="00BE6D22">
        <w:rPr>
          <w:rFonts w:ascii="Times New Roman" w:hAnsi="Times New Roman" w:cs="Times New Roman"/>
          <w:sz w:val="24"/>
          <w:szCs w:val="24"/>
        </w:rPr>
        <w:t>,</w:t>
      </w:r>
      <w:r w:rsidR="00A665AB">
        <w:rPr>
          <w:rFonts w:ascii="Times New Roman" w:hAnsi="Times New Roman" w:cs="Times New Roman"/>
          <w:sz w:val="24"/>
          <w:szCs w:val="24"/>
        </w:rPr>
        <w:t>500-ha study areas that were randomly located within the mixed mesophytic vegetation zone of the MNF</w:t>
      </w:r>
      <w:r w:rsidR="00E64015">
        <w:rPr>
          <w:rFonts w:ascii="Times New Roman" w:hAnsi="Times New Roman" w:cs="Times New Roman"/>
          <w:sz w:val="24"/>
          <w:szCs w:val="24"/>
        </w:rPr>
        <w:t xml:space="preserve"> </w:t>
      </w:r>
      <w:r w:rsidR="00E64015">
        <w:rPr>
          <w:rFonts w:ascii="Times New Roman" w:hAnsi="Times New Roman" w:cs="Times New Roman"/>
          <w:sz w:val="24"/>
          <w:szCs w:val="24"/>
        </w:rPr>
        <w:fldChar w:fldCharType="begin" w:fldLock="1"/>
      </w:r>
      <w:r w:rsidR="00E64015">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00E64015">
        <w:rPr>
          <w:rFonts w:ascii="Times New Roman" w:hAnsi="Times New Roman" w:cs="Times New Roman"/>
          <w:sz w:val="24"/>
          <w:szCs w:val="24"/>
        </w:rPr>
        <w:fldChar w:fldCharType="separate"/>
      </w:r>
      <w:r w:rsidR="00E64015" w:rsidRPr="00E64015">
        <w:rPr>
          <w:rFonts w:ascii="Times New Roman" w:hAnsi="Times New Roman" w:cs="Times New Roman"/>
          <w:noProof/>
          <w:sz w:val="24"/>
          <w:szCs w:val="24"/>
        </w:rPr>
        <w:t>(DeMeo 1999)</w:t>
      </w:r>
      <w:r w:rsidR="00E64015">
        <w:rPr>
          <w:rFonts w:ascii="Times New Roman" w:hAnsi="Times New Roman" w:cs="Times New Roman"/>
          <w:sz w:val="24"/>
          <w:szCs w:val="24"/>
        </w:rPr>
        <w:fldChar w:fldCharType="end"/>
      </w:r>
      <w:r w:rsidR="00A665AB">
        <w:rPr>
          <w:rFonts w:ascii="Times New Roman" w:hAnsi="Times New Roman" w:cs="Times New Roman"/>
          <w:sz w:val="24"/>
          <w:szCs w:val="24"/>
        </w:rPr>
        <w:t>. Nest searching protocols</w:t>
      </w:r>
      <w:r>
        <w:rPr>
          <w:rFonts w:ascii="Times New Roman" w:hAnsi="Times New Roman" w:cs="Times New Roman"/>
          <w:sz w:val="24"/>
          <w:szCs w:val="24"/>
        </w:rPr>
        <w:t xml:space="preserve"> </w:t>
      </w:r>
      <w:r w:rsidRPr="003E5682">
        <w:rPr>
          <w:rFonts w:ascii="Times New Roman" w:hAnsi="Times New Roman" w:cs="Times New Roman"/>
          <w:sz w:val="24"/>
          <w:szCs w:val="24"/>
        </w:rPr>
        <w:t xml:space="preserve">followed the methodology of the national </w:t>
      </w:r>
      <w:proofErr w:type="spellStart"/>
      <w:r w:rsidRPr="003E5682">
        <w:rPr>
          <w:rFonts w:ascii="Times New Roman" w:hAnsi="Times New Roman" w:cs="Times New Roman"/>
          <w:sz w:val="24"/>
          <w:szCs w:val="24"/>
        </w:rPr>
        <w:t>BBird</w:t>
      </w:r>
      <w:proofErr w:type="spellEnd"/>
      <w:r w:rsidRPr="003E5682">
        <w:rPr>
          <w:rFonts w:ascii="Times New Roman" w:hAnsi="Times New Roman" w:cs="Times New Roman"/>
          <w:sz w:val="24"/>
          <w:szCs w:val="24"/>
        </w:rPr>
        <w:t xml:space="preserve"> program of nest search plot monitoring (</w:t>
      </w:r>
      <w:proofErr w:type="spellStart"/>
      <w:r w:rsidRPr="003E5682">
        <w:rPr>
          <w:rFonts w:ascii="Times New Roman" w:hAnsi="Times New Roman" w:cs="Times New Roman"/>
          <w:sz w:val="24"/>
          <w:szCs w:val="24"/>
        </w:rPr>
        <w:t>BBird</w:t>
      </w:r>
      <w:proofErr w:type="spellEnd"/>
      <w:r w:rsidRPr="003E5682">
        <w:rPr>
          <w:rFonts w:ascii="Times New Roman" w:hAnsi="Times New Roman" w:cs="Times New Roman"/>
          <w:sz w:val="24"/>
          <w:szCs w:val="24"/>
        </w:rPr>
        <w:t xml:space="preserve"> 1996). In 1998 and 1999,</w:t>
      </w:r>
      <w:r w:rsidR="00A665AB">
        <w:rPr>
          <w:rFonts w:ascii="Times New Roman" w:hAnsi="Times New Roman" w:cs="Times New Roman"/>
          <w:sz w:val="24"/>
          <w:szCs w:val="24"/>
        </w:rPr>
        <w:t xml:space="preserve"> a</w:t>
      </w:r>
      <w:r w:rsidR="004515C8">
        <w:rPr>
          <w:rFonts w:ascii="Times New Roman" w:hAnsi="Times New Roman" w:cs="Times New Roman"/>
          <w:sz w:val="24"/>
          <w:szCs w:val="24"/>
        </w:rPr>
        <w:t xml:space="preserve">dditional </w:t>
      </w:r>
      <w:r w:rsidRPr="003E5682">
        <w:rPr>
          <w:rFonts w:ascii="Times New Roman" w:hAnsi="Times New Roman" w:cs="Times New Roman"/>
          <w:sz w:val="24"/>
          <w:szCs w:val="24"/>
        </w:rPr>
        <w:t xml:space="preserve">nests </w:t>
      </w:r>
      <w:r w:rsidR="00A665AB">
        <w:rPr>
          <w:rFonts w:ascii="Times New Roman" w:hAnsi="Times New Roman" w:cs="Times New Roman"/>
          <w:sz w:val="24"/>
          <w:szCs w:val="24"/>
        </w:rPr>
        <w:t xml:space="preserve">(outside the established nest search plots) </w:t>
      </w:r>
      <w:r w:rsidRPr="003E5682">
        <w:rPr>
          <w:rFonts w:ascii="Times New Roman" w:hAnsi="Times New Roman" w:cs="Times New Roman"/>
          <w:sz w:val="24"/>
          <w:szCs w:val="24"/>
        </w:rPr>
        <w:t>in the northwestern region of the MNF</w:t>
      </w:r>
      <w:r w:rsidR="004515C8">
        <w:rPr>
          <w:rFonts w:ascii="Times New Roman" w:hAnsi="Times New Roman" w:cs="Times New Roman"/>
          <w:sz w:val="24"/>
          <w:szCs w:val="24"/>
        </w:rPr>
        <w:t xml:space="preserve"> (in Tucker and Randolph counties)</w:t>
      </w:r>
      <w:r w:rsidRPr="003E5682">
        <w:rPr>
          <w:rFonts w:ascii="Times New Roman" w:hAnsi="Times New Roman" w:cs="Times New Roman"/>
          <w:sz w:val="24"/>
          <w:szCs w:val="24"/>
        </w:rPr>
        <w:t xml:space="preserve"> were located through behavioral cues and systematic searches</w:t>
      </w:r>
      <w:r w:rsidR="004515C8">
        <w:rPr>
          <w:rFonts w:ascii="Times New Roman" w:hAnsi="Times New Roman" w:cs="Times New Roman"/>
          <w:sz w:val="24"/>
          <w:szCs w:val="24"/>
        </w:rPr>
        <w:t xml:space="preserve"> of likely nesting habitat</w:t>
      </w:r>
      <w:r w:rsidR="00E64015">
        <w:rPr>
          <w:rFonts w:ascii="Times New Roman" w:hAnsi="Times New Roman" w:cs="Times New Roman"/>
          <w:sz w:val="24"/>
          <w:szCs w:val="24"/>
        </w:rPr>
        <w:t xml:space="preserve"> </w:t>
      </w:r>
      <w:r w:rsidR="00E64015">
        <w:rPr>
          <w:rFonts w:ascii="Times New Roman" w:hAnsi="Times New Roman" w:cs="Times New Roman"/>
          <w:sz w:val="24"/>
          <w:szCs w:val="24"/>
        </w:rPr>
        <w:fldChar w:fldCharType="begin" w:fldLock="1"/>
      </w:r>
      <w:r w:rsidR="00E721DB">
        <w:rPr>
          <w:rFonts w:ascii="Times New Roman" w:hAnsi="Times New Roman" w:cs="Times New Roman"/>
          <w:sz w:val="24"/>
          <w:szCs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E64015">
        <w:rPr>
          <w:rFonts w:ascii="Times New Roman" w:hAnsi="Times New Roman" w:cs="Times New Roman"/>
          <w:sz w:val="24"/>
          <w:szCs w:val="24"/>
        </w:rPr>
        <w:fldChar w:fldCharType="separate"/>
      </w:r>
      <w:r w:rsidR="00E64015" w:rsidRPr="00E64015">
        <w:rPr>
          <w:rFonts w:ascii="Times New Roman" w:hAnsi="Times New Roman" w:cs="Times New Roman"/>
          <w:noProof/>
          <w:sz w:val="24"/>
          <w:szCs w:val="24"/>
        </w:rPr>
        <w:t>(Williams 2002)</w:t>
      </w:r>
      <w:r w:rsidR="00E64015">
        <w:rPr>
          <w:rFonts w:ascii="Times New Roman" w:hAnsi="Times New Roman" w:cs="Times New Roman"/>
          <w:sz w:val="24"/>
          <w:szCs w:val="24"/>
        </w:rPr>
        <w:fldChar w:fldCharType="end"/>
      </w:r>
      <w:r w:rsidRPr="003E5682">
        <w:rPr>
          <w:rFonts w:ascii="Times New Roman" w:hAnsi="Times New Roman" w:cs="Times New Roman"/>
          <w:sz w:val="24"/>
          <w:szCs w:val="24"/>
        </w:rPr>
        <w:t>. In all years, once nests were located, they were revisited at 3–</w:t>
      </w:r>
      <w:proofErr w:type="gramStart"/>
      <w:r w:rsidRPr="003E5682">
        <w:rPr>
          <w:rFonts w:ascii="Times New Roman" w:hAnsi="Times New Roman" w:cs="Times New Roman"/>
          <w:sz w:val="24"/>
          <w:szCs w:val="24"/>
        </w:rPr>
        <w:t>4 day</w:t>
      </w:r>
      <w:proofErr w:type="gramEnd"/>
      <w:r w:rsidRPr="003E5682">
        <w:rPr>
          <w:rFonts w:ascii="Times New Roman" w:hAnsi="Times New Roman" w:cs="Times New Roman"/>
          <w:sz w:val="24"/>
          <w:szCs w:val="24"/>
        </w:rPr>
        <w:t xml:space="preserve"> intervals from late May to early August until the nestlings fledged or the nest was terminated. On each visit, the number of eggs or nestlings was recorded, and notes were taken on parental location and behavior. </w:t>
      </w:r>
    </w:p>
    <w:p w14:paraId="2D49EF55" w14:textId="60FF6379" w:rsidR="00223E8E" w:rsidRDefault="00223E8E" w:rsidP="00223E8E">
      <w:pPr>
        <w:spacing w:line="276" w:lineRule="auto"/>
        <w:ind w:firstLine="720"/>
        <w:rPr>
          <w:rFonts w:ascii="Times New Roman" w:hAnsi="Times New Roman" w:cs="Times New Roman"/>
          <w:sz w:val="24"/>
          <w:szCs w:val="24"/>
        </w:rPr>
      </w:pPr>
      <w:r w:rsidRPr="00D87379">
        <w:rPr>
          <w:rFonts w:ascii="Times New Roman" w:hAnsi="Times New Roman" w:cs="Times New Roman"/>
          <w:sz w:val="24"/>
          <w:szCs w:val="24"/>
        </w:rPr>
        <w:t>I will use historic site data and GIS analysis to quantify the following habitat</w:t>
      </w:r>
      <w:r>
        <w:rPr>
          <w:rFonts w:ascii="Times New Roman" w:hAnsi="Times New Roman" w:cs="Times New Roman"/>
          <w:sz w:val="24"/>
          <w:szCs w:val="24"/>
        </w:rPr>
        <w:t xml:space="preserve"> and landscape-level</w:t>
      </w:r>
      <w:r w:rsidRPr="00D87379">
        <w:rPr>
          <w:rFonts w:ascii="Times New Roman" w:hAnsi="Times New Roman" w:cs="Times New Roman"/>
          <w:sz w:val="24"/>
          <w:szCs w:val="24"/>
        </w:rPr>
        <w:t xml:space="preserve"> metrics </w:t>
      </w:r>
      <w:r>
        <w:rPr>
          <w:rFonts w:ascii="Times New Roman" w:hAnsi="Times New Roman" w:cs="Times New Roman"/>
          <w:sz w:val="24"/>
          <w:szCs w:val="24"/>
        </w:rPr>
        <w:t>listed</w:t>
      </w:r>
      <w:r w:rsidRPr="00D87379">
        <w:rPr>
          <w:rFonts w:ascii="Times New Roman" w:hAnsi="Times New Roman" w:cs="Times New Roman"/>
          <w:sz w:val="24"/>
          <w:szCs w:val="24"/>
        </w:rPr>
        <w:t xml:space="preserve"> in the guidelines</w:t>
      </w:r>
      <w:r>
        <w:rPr>
          <w:rFonts w:ascii="Times New Roman" w:hAnsi="Times New Roman" w:cs="Times New Roman"/>
          <w:sz w:val="24"/>
          <w:szCs w:val="24"/>
        </w:rPr>
        <w:t xml:space="preserve"> (Table </w:t>
      </w:r>
      <w:r w:rsidR="00AF4B13">
        <w:rPr>
          <w:rFonts w:ascii="Times New Roman" w:hAnsi="Times New Roman" w:cs="Times New Roman"/>
          <w:sz w:val="24"/>
          <w:szCs w:val="24"/>
        </w:rPr>
        <w:t>9</w:t>
      </w:r>
      <w:r>
        <w:rPr>
          <w:rFonts w:ascii="Times New Roman" w:hAnsi="Times New Roman" w:cs="Times New Roman"/>
          <w:sz w:val="24"/>
          <w:szCs w:val="24"/>
        </w:rPr>
        <w:t>)</w:t>
      </w:r>
      <w:r w:rsidR="0038414E">
        <w:rPr>
          <w:rFonts w:ascii="Times New Roman" w:hAnsi="Times New Roman" w:cs="Times New Roman"/>
          <w:sz w:val="24"/>
          <w:szCs w:val="24"/>
        </w:rPr>
        <w:t>. Historic site data comprises</w:t>
      </w:r>
      <w:r>
        <w:rPr>
          <w:rFonts w:ascii="Times New Roman" w:hAnsi="Times New Roman" w:cs="Times New Roman"/>
          <w:sz w:val="24"/>
          <w:szCs w:val="24"/>
        </w:rPr>
        <w:t xml:space="preserve"> forest age, vertical structure index, canopy height, percent canopy cover, basal area, shrub density</w:t>
      </w:r>
      <w:r w:rsidR="0038414E">
        <w:rPr>
          <w:rFonts w:ascii="Times New Roman" w:hAnsi="Times New Roman" w:cs="Times New Roman"/>
          <w:sz w:val="24"/>
          <w:szCs w:val="24"/>
        </w:rPr>
        <w:t>, and</w:t>
      </w:r>
      <w:r w:rsidR="0038414E" w:rsidRPr="0038414E">
        <w:rPr>
          <w:rFonts w:ascii="Times New Roman" w:hAnsi="Times New Roman" w:cs="Times New Roman"/>
          <w:sz w:val="24"/>
          <w:szCs w:val="24"/>
        </w:rPr>
        <w:t xml:space="preserve"> </w:t>
      </w:r>
      <w:r w:rsidR="0038414E">
        <w:rPr>
          <w:rFonts w:ascii="Times New Roman" w:hAnsi="Times New Roman" w:cs="Times New Roman"/>
          <w:sz w:val="24"/>
          <w:szCs w:val="24"/>
        </w:rPr>
        <w:t>forest management type.</w:t>
      </w:r>
      <w:r>
        <w:rPr>
          <w:rFonts w:ascii="Times New Roman" w:hAnsi="Times New Roman" w:cs="Times New Roman"/>
          <w:sz w:val="24"/>
          <w:szCs w:val="24"/>
        </w:rPr>
        <w:t xml:space="preserve"> </w:t>
      </w:r>
      <w:r w:rsidR="0038414E">
        <w:rPr>
          <w:rFonts w:ascii="Times New Roman" w:hAnsi="Times New Roman" w:cs="Times New Roman"/>
          <w:sz w:val="24"/>
          <w:szCs w:val="24"/>
        </w:rPr>
        <w:t xml:space="preserve">GIS analysis will yield information on forest type, </w:t>
      </w:r>
      <w:r>
        <w:rPr>
          <w:rFonts w:ascii="Times New Roman" w:hAnsi="Times New Roman" w:cs="Times New Roman"/>
          <w:sz w:val="24"/>
          <w:szCs w:val="24"/>
        </w:rPr>
        <w:t xml:space="preserve">amount of hardwood </w:t>
      </w:r>
      <w:r>
        <w:rPr>
          <w:rFonts w:ascii="Times New Roman" w:hAnsi="Times New Roman" w:cs="Times New Roman"/>
          <w:sz w:val="24"/>
          <w:szCs w:val="24"/>
        </w:rPr>
        <w:lastRenderedPageBreak/>
        <w:t xml:space="preserve">forest within 500 m, proportion of hardwood forest cover within </w:t>
      </w:r>
      <w:r w:rsidR="001B303D">
        <w:rPr>
          <w:rFonts w:ascii="Times New Roman" w:hAnsi="Times New Roman" w:cs="Times New Roman"/>
          <w:sz w:val="24"/>
          <w:szCs w:val="24"/>
        </w:rPr>
        <w:t>2 km</w:t>
      </w:r>
      <w:r>
        <w:rPr>
          <w:rFonts w:ascii="Times New Roman" w:hAnsi="Times New Roman" w:cs="Times New Roman"/>
          <w:sz w:val="24"/>
          <w:szCs w:val="24"/>
        </w:rPr>
        <w:t xml:space="preserve"> and 5 km, proportion of urban/developed or other non-forest (excluding open water) land cover within </w:t>
      </w:r>
      <w:r w:rsidR="001B303D">
        <w:rPr>
          <w:rFonts w:ascii="Times New Roman" w:hAnsi="Times New Roman" w:cs="Times New Roman"/>
          <w:sz w:val="24"/>
          <w:szCs w:val="24"/>
        </w:rPr>
        <w:t>2 km</w:t>
      </w:r>
      <w:r>
        <w:rPr>
          <w:rFonts w:ascii="Times New Roman" w:hAnsi="Times New Roman" w:cs="Times New Roman"/>
          <w:sz w:val="24"/>
          <w:szCs w:val="24"/>
        </w:rPr>
        <w:t xml:space="preserve"> and 5 km, distance to the nearest water, and moisture</w:t>
      </w:r>
      <w:r w:rsidR="00711BCF">
        <w:rPr>
          <w:rFonts w:ascii="Times New Roman" w:hAnsi="Times New Roman" w:cs="Times New Roman"/>
          <w:sz w:val="24"/>
          <w:szCs w:val="24"/>
        </w:rPr>
        <w:t xml:space="preserve"> index</w:t>
      </w:r>
      <w:r>
        <w:rPr>
          <w:rFonts w:ascii="Times New Roman" w:hAnsi="Times New Roman" w:cs="Times New Roman"/>
          <w:sz w:val="24"/>
          <w:szCs w:val="24"/>
        </w:rPr>
        <w:t xml:space="preserve">. </w:t>
      </w:r>
      <w:r w:rsidRPr="003E5682">
        <w:rPr>
          <w:rFonts w:ascii="Times New Roman" w:hAnsi="Times New Roman" w:cs="Times New Roman"/>
          <w:sz w:val="24"/>
          <w:szCs w:val="24"/>
        </w:rPr>
        <w:t>Topographical data will consist of elevation, aspect, and slope position.</w:t>
      </w:r>
      <w:r>
        <w:rPr>
          <w:rFonts w:ascii="Times New Roman" w:hAnsi="Times New Roman" w:cs="Times New Roman"/>
          <w:sz w:val="24"/>
          <w:szCs w:val="24"/>
        </w:rPr>
        <w:t xml:space="preserve"> </w:t>
      </w:r>
      <w:r w:rsidR="0023193D">
        <w:rPr>
          <w:rFonts w:ascii="Times New Roman" w:hAnsi="Times New Roman" w:cs="Times New Roman"/>
          <w:sz w:val="24"/>
          <w:szCs w:val="24"/>
        </w:rPr>
        <w:t>All t</w:t>
      </w:r>
      <w:r w:rsidRPr="00D87379">
        <w:rPr>
          <w:rFonts w:ascii="Times New Roman" w:hAnsi="Times New Roman" w:cs="Times New Roman"/>
          <w:sz w:val="24"/>
          <w:szCs w:val="24"/>
        </w:rPr>
        <w:t xml:space="preserve">hese data will be compiled or calculated for all sites </w:t>
      </w:r>
      <w:r>
        <w:rPr>
          <w:rFonts w:ascii="Times New Roman" w:hAnsi="Times New Roman" w:cs="Times New Roman"/>
          <w:sz w:val="24"/>
          <w:szCs w:val="24"/>
        </w:rPr>
        <w:t xml:space="preserve">through time </w:t>
      </w:r>
      <w:r w:rsidRPr="00D87379">
        <w:rPr>
          <w:rFonts w:ascii="Times New Roman" w:hAnsi="Times New Roman" w:cs="Times New Roman"/>
          <w:sz w:val="24"/>
          <w:szCs w:val="24"/>
        </w:rPr>
        <w:t>in the study</w:t>
      </w:r>
      <w:r>
        <w:rPr>
          <w:rFonts w:ascii="Times New Roman" w:hAnsi="Times New Roman" w:cs="Times New Roman"/>
          <w:sz w:val="24"/>
          <w:szCs w:val="24"/>
        </w:rPr>
        <w:t>.</w:t>
      </w:r>
    </w:p>
    <w:p w14:paraId="651728B3" w14:textId="4BC62E46" w:rsidR="00955BF4" w:rsidRDefault="00223E8E" w:rsidP="00223E8E">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Forest age is defined as the number of years since intensive harvest, or the age of </w:t>
      </w:r>
      <w:proofErr w:type="gramStart"/>
      <w:r>
        <w:rPr>
          <w:rFonts w:ascii="Times New Roman" w:hAnsi="Times New Roman" w:cs="Times New Roman"/>
          <w:sz w:val="24"/>
          <w:szCs w:val="24"/>
        </w:rPr>
        <w:t>the majority of</w:t>
      </w:r>
      <w:proofErr w:type="gramEnd"/>
      <w:r>
        <w:rPr>
          <w:rFonts w:ascii="Times New Roman" w:hAnsi="Times New Roman" w:cs="Times New Roman"/>
          <w:sz w:val="24"/>
          <w:szCs w:val="24"/>
        </w:rPr>
        <w:t xml:space="preserve"> the stand. </w:t>
      </w:r>
      <w:r>
        <w:rPr>
          <w:rFonts w:ascii="Times New Roman" w:hAnsi="Times New Roman" w:cs="Times New Roman"/>
          <w:sz w:val="24"/>
        </w:rPr>
        <w:t xml:space="preserve">The vertical structure index will be calculated using the number of trees corresponding to each canopy position within 11.3-m radius plots centered at the point count or nest location. </w:t>
      </w:r>
      <w:r w:rsidRPr="00AA1198">
        <w:rPr>
          <w:rFonts w:ascii="Times New Roman" w:hAnsi="Times New Roman" w:cs="Times New Roman"/>
          <w:sz w:val="24"/>
          <w:szCs w:val="24"/>
        </w:rPr>
        <w:t xml:space="preserve">Canopy position is a categorical classification that separates trees into five </w:t>
      </w:r>
      <w:r>
        <w:rPr>
          <w:rFonts w:ascii="Times New Roman" w:hAnsi="Times New Roman" w:cs="Times New Roman"/>
          <w:sz w:val="24"/>
          <w:szCs w:val="24"/>
        </w:rPr>
        <w:t xml:space="preserve">distinct </w:t>
      </w:r>
      <w:r w:rsidRPr="00AA1198">
        <w:rPr>
          <w:rFonts w:ascii="Times New Roman" w:hAnsi="Times New Roman" w:cs="Times New Roman"/>
          <w:sz w:val="24"/>
          <w:szCs w:val="24"/>
        </w:rPr>
        <w:t>classes: suppressed, intermediate, codominant, dominant, and open growth (for trees in otherwise non-forested landscapes)</w:t>
      </w:r>
      <w:r w:rsidR="00E64015">
        <w:rPr>
          <w:rFonts w:ascii="Times New Roman" w:hAnsi="Times New Roman" w:cs="Times New Roman"/>
          <w:sz w:val="24"/>
          <w:szCs w:val="24"/>
        </w:rPr>
        <w:t xml:space="preserve"> </w:t>
      </w:r>
      <w:r w:rsidR="00E721DB">
        <w:rPr>
          <w:rFonts w:ascii="Times New Roman" w:hAnsi="Times New Roman" w:cs="Times New Roman"/>
          <w:sz w:val="24"/>
          <w:szCs w:val="24"/>
        </w:rPr>
        <w:fldChar w:fldCharType="begin" w:fldLock="1"/>
      </w:r>
      <w:r w:rsidR="00E721DB">
        <w:rPr>
          <w:rFonts w:ascii="Times New Roman" w:hAnsi="Times New Roman" w:cs="Times New Roman"/>
          <w:sz w:val="24"/>
          <w:szCs w:val="24"/>
        </w:rPr>
        <w:instrText>ADDIN CSL_CITATION {"citationItems":[{"id":"ITEM-1","itemData":{"DOI":"10.1093/forestry/72.1.59","ISSN":"0015-752X","author":[{"dropping-particle":"","family":"Jennings","given":"SB","non-dropping-particle":"","parse-names":false,"suffix":""},{"dropping-particle":"","family":"Brown","given":"ND","non-dropping-particle":"","parse-names":false,"suffix":""},{"dropping-particle":"","family":"Sheil","given":"D","non-dropping-particle":"","parse-names":false,"suffix":""}],"container-title":"Forestry: An International Journal of Forest Research","id":"ITEM-1","issue":"1","issued":{"date-parts":[["1999","1","1"]]},"page":"59-74","publisher":"Oxford Academic","title":"Assessing forest canopies and understorey illumination: canopy closure, canopy cover and other measures","type":"article-journal","volume":"72"},"uris":["http://www.mendeley.com/documents/?uuid=5bd5b395-43ed-3f41-8b76-da85409db6bb"]}],"mendeley":{"formattedCitation":"(Jennings et al. 1999)","plainTextFormattedCitation":"(Jennings et al. 1999)","previouslyFormattedCitation":"(Jennings et al. 1999)"},"properties":{"noteIndex":0},"schema":"https://github.com/citation-style-language/schema/raw/master/csl-citation.json"}</w:instrText>
      </w:r>
      <w:r w:rsidR="00E721DB">
        <w:rPr>
          <w:rFonts w:ascii="Times New Roman" w:hAnsi="Times New Roman" w:cs="Times New Roman"/>
          <w:sz w:val="24"/>
          <w:szCs w:val="24"/>
        </w:rPr>
        <w:fldChar w:fldCharType="separate"/>
      </w:r>
      <w:r w:rsidR="00E721DB" w:rsidRPr="00E721DB">
        <w:rPr>
          <w:rFonts w:ascii="Times New Roman" w:hAnsi="Times New Roman" w:cs="Times New Roman"/>
          <w:noProof/>
          <w:sz w:val="24"/>
          <w:szCs w:val="24"/>
        </w:rPr>
        <w:t>(Jennings et al. 1999)</w:t>
      </w:r>
      <w:r w:rsidR="00E721DB">
        <w:rPr>
          <w:rFonts w:ascii="Times New Roman" w:hAnsi="Times New Roman" w:cs="Times New Roman"/>
          <w:sz w:val="24"/>
          <w:szCs w:val="24"/>
        </w:rPr>
        <w:fldChar w:fldCharType="end"/>
      </w:r>
      <w:r w:rsidRPr="00AA1198">
        <w:rPr>
          <w:rFonts w:ascii="Times New Roman" w:hAnsi="Times New Roman" w:cs="Times New Roman"/>
          <w:sz w:val="24"/>
          <w:szCs w:val="24"/>
        </w:rPr>
        <w:t>.</w:t>
      </w:r>
      <w:r>
        <w:rPr>
          <w:rFonts w:ascii="Times New Roman" w:hAnsi="Times New Roman" w:cs="Times New Roman"/>
          <w:sz w:val="24"/>
          <w:szCs w:val="24"/>
        </w:rPr>
        <w:t xml:space="preserve"> Canopy height was calculated using a clinometer to find the angle to the apex and base of a codominant tree and a rangefinder to measure the horizontal distance to the base. Percent canopy cover was </w:t>
      </w:r>
      <w:r w:rsidRPr="00AA1198">
        <w:rPr>
          <w:rFonts w:ascii="Times New Roman" w:hAnsi="Times New Roman" w:cs="Times New Roman"/>
          <w:sz w:val="24"/>
          <w:szCs w:val="24"/>
        </w:rPr>
        <w:t>measured using a spherical densiometer, taking the average count from the four cardinal directions.</w:t>
      </w:r>
      <w:r>
        <w:rPr>
          <w:rFonts w:ascii="Times New Roman" w:hAnsi="Times New Roman" w:cs="Times New Roman"/>
          <w:sz w:val="24"/>
          <w:szCs w:val="24"/>
        </w:rPr>
        <w:t xml:space="preserve"> Basal area was calculated from measurements of </w:t>
      </w:r>
      <w:r w:rsidRPr="00AA1198">
        <w:rPr>
          <w:rFonts w:ascii="Times New Roman" w:hAnsi="Times New Roman" w:cs="Times New Roman"/>
          <w:sz w:val="24"/>
          <w:szCs w:val="24"/>
        </w:rPr>
        <w:t>diameter at breast height</w:t>
      </w:r>
      <w:r>
        <w:rPr>
          <w:rFonts w:ascii="Times New Roman" w:hAnsi="Times New Roman" w:cs="Times New Roman"/>
          <w:sz w:val="24"/>
          <w:szCs w:val="24"/>
        </w:rPr>
        <w:t xml:space="preserve"> of trees within the 11.3-m radius plot. Shrub density was the number of </w:t>
      </w:r>
      <w:r w:rsidRPr="003836E7">
        <w:rPr>
          <w:rFonts w:ascii="Times New Roman" w:hAnsi="Times New Roman" w:cs="Times New Roman"/>
          <w:sz w:val="24"/>
          <w:szCs w:val="24"/>
        </w:rPr>
        <w:t xml:space="preserve">all shrubs and saplings </w:t>
      </w:r>
      <w:r w:rsidR="001B303D">
        <w:rPr>
          <w:rFonts w:ascii="Times New Roman" w:hAnsi="Times New Roman" w:cs="Times New Roman"/>
          <w:sz w:val="24"/>
          <w:szCs w:val="24"/>
        </w:rPr>
        <w:t>taller</w:t>
      </w:r>
      <w:r w:rsidRPr="003836E7">
        <w:rPr>
          <w:rFonts w:ascii="Times New Roman" w:hAnsi="Times New Roman" w:cs="Times New Roman"/>
          <w:sz w:val="24"/>
          <w:szCs w:val="24"/>
        </w:rPr>
        <w:t xml:space="preserve"> than 0.5 </w:t>
      </w:r>
      <w:r>
        <w:rPr>
          <w:rFonts w:ascii="Times New Roman" w:hAnsi="Times New Roman" w:cs="Times New Roman"/>
          <w:sz w:val="24"/>
          <w:szCs w:val="24"/>
        </w:rPr>
        <w:t>m</w:t>
      </w:r>
      <w:r w:rsidRPr="003836E7">
        <w:rPr>
          <w:rFonts w:ascii="Times New Roman" w:hAnsi="Times New Roman" w:cs="Times New Roman"/>
          <w:sz w:val="24"/>
          <w:szCs w:val="24"/>
        </w:rPr>
        <w:t xml:space="preserve"> and with a diameter </w:t>
      </w:r>
      <w:r>
        <w:rPr>
          <w:rFonts w:ascii="Times New Roman" w:hAnsi="Times New Roman" w:cs="Times New Roman"/>
          <w:sz w:val="24"/>
          <w:szCs w:val="24"/>
        </w:rPr>
        <w:t>&lt;</w:t>
      </w:r>
      <w:r w:rsidRPr="003836E7">
        <w:rPr>
          <w:rFonts w:ascii="Times New Roman" w:hAnsi="Times New Roman" w:cs="Times New Roman"/>
          <w:sz w:val="24"/>
          <w:szCs w:val="24"/>
        </w:rPr>
        <w:t>2.5 cm</w:t>
      </w:r>
      <w:r>
        <w:rPr>
          <w:rFonts w:ascii="Times New Roman" w:hAnsi="Times New Roman" w:cs="Times New Roman"/>
          <w:sz w:val="24"/>
          <w:szCs w:val="24"/>
        </w:rPr>
        <w:t xml:space="preserve"> within 5-m radius plots centered at the point count or nest location </w:t>
      </w:r>
      <w:r w:rsidR="00E721DB">
        <w:rPr>
          <w:rFonts w:ascii="Times New Roman" w:hAnsi="Times New Roman" w:cs="Times New Roman"/>
          <w:sz w:val="24"/>
          <w:szCs w:val="24"/>
        </w:rPr>
        <w:fldChar w:fldCharType="begin" w:fldLock="1"/>
      </w:r>
      <w:r w:rsidR="00E721DB">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00E721DB">
        <w:rPr>
          <w:rFonts w:ascii="Times New Roman" w:hAnsi="Times New Roman" w:cs="Times New Roman"/>
          <w:sz w:val="24"/>
          <w:szCs w:val="24"/>
        </w:rPr>
        <w:fldChar w:fldCharType="separate"/>
      </w:r>
      <w:r w:rsidR="00E721DB" w:rsidRPr="00E64015">
        <w:rPr>
          <w:rFonts w:ascii="Times New Roman" w:hAnsi="Times New Roman" w:cs="Times New Roman"/>
          <w:noProof/>
          <w:sz w:val="24"/>
          <w:szCs w:val="24"/>
        </w:rPr>
        <w:t>(DeMeo 1999)</w:t>
      </w:r>
      <w:r w:rsidR="00E721DB">
        <w:rPr>
          <w:rFonts w:ascii="Times New Roman" w:hAnsi="Times New Roman" w:cs="Times New Roman"/>
          <w:sz w:val="24"/>
          <w:szCs w:val="24"/>
        </w:rPr>
        <w:fldChar w:fldCharType="end"/>
      </w:r>
      <w:r>
        <w:rPr>
          <w:rFonts w:ascii="Times New Roman" w:hAnsi="Times New Roman" w:cs="Times New Roman"/>
          <w:sz w:val="24"/>
          <w:szCs w:val="24"/>
        </w:rPr>
        <w:t>. Forest management type is a category of harvest (</w:t>
      </w:r>
      <w:r w:rsidRPr="003E5682">
        <w:rPr>
          <w:rFonts w:ascii="Times New Roman" w:hAnsi="Times New Roman" w:cs="Times New Roman"/>
          <w:sz w:val="24"/>
          <w:szCs w:val="24"/>
        </w:rPr>
        <w:t xml:space="preserve">unmanaged [i.e., no harvest within </w:t>
      </w:r>
      <w:r w:rsidR="00545A8B">
        <w:rPr>
          <w:rFonts w:ascii="Times New Roman" w:hAnsi="Times New Roman" w:cs="Times New Roman"/>
          <w:sz w:val="24"/>
          <w:szCs w:val="24"/>
        </w:rPr>
        <w:t>40</w:t>
      </w:r>
      <w:r w:rsidRPr="003E5682">
        <w:rPr>
          <w:rFonts w:ascii="Times New Roman" w:hAnsi="Times New Roman" w:cs="Times New Roman"/>
          <w:sz w:val="24"/>
          <w:szCs w:val="24"/>
        </w:rPr>
        <w:t xml:space="preserve"> years] vs. </w:t>
      </w:r>
      <w:r>
        <w:rPr>
          <w:rFonts w:ascii="Times New Roman" w:hAnsi="Times New Roman" w:cs="Times New Roman"/>
          <w:sz w:val="24"/>
          <w:szCs w:val="24"/>
        </w:rPr>
        <w:t>selective harvest</w:t>
      </w:r>
      <w:r w:rsidRPr="003E5682">
        <w:rPr>
          <w:rFonts w:ascii="Times New Roman" w:hAnsi="Times New Roman" w:cs="Times New Roman"/>
          <w:sz w:val="24"/>
          <w:szCs w:val="24"/>
        </w:rPr>
        <w:t xml:space="preserve"> [within </w:t>
      </w:r>
      <w:r w:rsidR="00545A8B">
        <w:rPr>
          <w:rFonts w:ascii="Times New Roman" w:hAnsi="Times New Roman" w:cs="Times New Roman"/>
          <w:sz w:val="24"/>
          <w:szCs w:val="24"/>
        </w:rPr>
        <w:t>40</w:t>
      </w:r>
      <w:r w:rsidRPr="003E5682">
        <w:rPr>
          <w:rFonts w:ascii="Times New Roman" w:hAnsi="Times New Roman" w:cs="Times New Roman"/>
          <w:sz w:val="24"/>
          <w:szCs w:val="24"/>
        </w:rPr>
        <w:t xml:space="preserve"> years] vs. </w:t>
      </w:r>
      <w:r>
        <w:rPr>
          <w:rFonts w:ascii="Times New Roman" w:hAnsi="Times New Roman" w:cs="Times New Roman"/>
          <w:sz w:val="24"/>
          <w:szCs w:val="24"/>
        </w:rPr>
        <w:t>shelterwood harvest</w:t>
      </w:r>
      <w:r w:rsidRPr="003E5682">
        <w:rPr>
          <w:rFonts w:ascii="Times New Roman" w:hAnsi="Times New Roman" w:cs="Times New Roman"/>
          <w:sz w:val="24"/>
          <w:szCs w:val="24"/>
        </w:rPr>
        <w:t xml:space="preserve"> [within </w:t>
      </w:r>
      <w:r w:rsidR="00545A8B">
        <w:rPr>
          <w:rFonts w:ascii="Times New Roman" w:hAnsi="Times New Roman" w:cs="Times New Roman"/>
          <w:sz w:val="24"/>
          <w:szCs w:val="24"/>
        </w:rPr>
        <w:t>40</w:t>
      </w:r>
      <w:r w:rsidRPr="003E5682">
        <w:rPr>
          <w:rFonts w:ascii="Times New Roman" w:hAnsi="Times New Roman" w:cs="Times New Roman"/>
          <w:sz w:val="24"/>
          <w:szCs w:val="24"/>
        </w:rPr>
        <w:t xml:space="preserve"> years]</w:t>
      </w:r>
      <w:r>
        <w:rPr>
          <w:rFonts w:ascii="Times New Roman" w:hAnsi="Times New Roman" w:cs="Times New Roman"/>
          <w:sz w:val="24"/>
          <w:szCs w:val="24"/>
        </w:rPr>
        <w:t xml:space="preserve"> vs. clearcut harvest [within </w:t>
      </w:r>
      <w:r w:rsidR="00545A8B">
        <w:rPr>
          <w:rFonts w:ascii="Times New Roman" w:hAnsi="Times New Roman" w:cs="Times New Roman"/>
          <w:sz w:val="24"/>
          <w:szCs w:val="24"/>
        </w:rPr>
        <w:t>40</w:t>
      </w:r>
      <w:r w:rsidR="00955BF4">
        <w:rPr>
          <w:rFonts w:ascii="Times New Roman" w:hAnsi="Times New Roman" w:cs="Times New Roman"/>
          <w:sz w:val="24"/>
          <w:szCs w:val="24"/>
        </w:rPr>
        <w:t xml:space="preserve"> years]).</w:t>
      </w:r>
    </w:p>
    <w:p w14:paraId="086F54E4" w14:textId="5A2AFFDC" w:rsidR="00223E8E" w:rsidRDefault="00955BF4" w:rsidP="00223E8E">
      <w:pPr>
        <w:spacing w:line="276" w:lineRule="auto"/>
        <w:ind w:firstLine="720"/>
        <w:rPr>
          <w:rFonts w:ascii="Times New Roman" w:hAnsi="Times New Roman" w:cs="Times New Roman"/>
          <w:sz w:val="24"/>
          <w:szCs w:val="24"/>
        </w:rPr>
      </w:pPr>
      <w:r>
        <w:rPr>
          <w:rFonts w:ascii="Times New Roman" w:hAnsi="Times New Roman" w:cs="Times New Roman"/>
          <w:sz w:val="24"/>
        </w:rPr>
        <w:t xml:space="preserve">Forest types will be assigned based on a </w:t>
      </w:r>
      <w:r w:rsidR="00A87079" w:rsidRPr="00A87079">
        <w:rPr>
          <w:rFonts w:ascii="Times New Roman" w:hAnsi="Times New Roman" w:cs="Times New Roman"/>
          <w:sz w:val="24"/>
        </w:rPr>
        <w:t>stat</w:t>
      </w:r>
      <w:r w:rsidR="00A87079">
        <w:rPr>
          <w:rFonts w:ascii="Times New Roman" w:hAnsi="Times New Roman" w:cs="Times New Roman"/>
          <w:sz w:val="24"/>
        </w:rPr>
        <w:t>e</w:t>
      </w:r>
      <w:r w:rsidR="00A87079" w:rsidRPr="00A87079">
        <w:rPr>
          <w:rFonts w:ascii="Times New Roman" w:hAnsi="Times New Roman" w:cs="Times New Roman"/>
          <w:sz w:val="24"/>
        </w:rPr>
        <w:t>wide spectral classification for W</w:t>
      </w:r>
      <w:r w:rsidR="00A87079">
        <w:rPr>
          <w:rFonts w:ascii="Times New Roman" w:hAnsi="Times New Roman" w:cs="Times New Roman"/>
          <w:sz w:val="24"/>
        </w:rPr>
        <w:t xml:space="preserve">est </w:t>
      </w:r>
      <w:r w:rsidR="00A87079" w:rsidRPr="00A87079">
        <w:rPr>
          <w:rFonts w:ascii="Times New Roman" w:hAnsi="Times New Roman" w:cs="Times New Roman"/>
          <w:sz w:val="24"/>
        </w:rPr>
        <w:t>V</w:t>
      </w:r>
      <w:r w:rsidR="00A87079">
        <w:rPr>
          <w:rFonts w:ascii="Times New Roman" w:hAnsi="Times New Roman" w:cs="Times New Roman"/>
          <w:sz w:val="24"/>
        </w:rPr>
        <w:t>irginia</w:t>
      </w:r>
      <w:r w:rsidR="00A87079" w:rsidRPr="00A87079">
        <w:rPr>
          <w:rFonts w:ascii="Times New Roman" w:hAnsi="Times New Roman" w:cs="Times New Roman"/>
          <w:sz w:val="24"/>
        </w:rPr>
        <w:t xml:space="preserve"> </w:t>
      </w:r>
      <w:r w:rsidR="00A87079">
        <w:rPr>
          <w:rFonts w:ascii="Times New Roman" w:hAnsi="Times New Roman" w:cs="Times New Roman"/>
          <w:sz w:val="24"/>
        </w:rPr>
        <w:t xml:space="preserve">created by the West Virginia University Natural Resource Analysis Center </w:t>
      </w:r>
      <w:r w:rsidR="00A87079" w:rsidRPr="00A87079">
        <w:rPr>
          <w:rFonts w:ascii="Times New Roman" w:hAnsi="Times New Roman" w:cs="Times New Roman"/>
          <w:sz w:val="24"/>
        </w:rPr>
        <w:t>using geographic obje</w:t>
      </w:r>
      <w:r w:rsidR="00A87079">
        <w:rPr>
          <w:rFonts w:ascii="Times New Roman" w:hAnsi="Times New Roman" w:cs="Times New Roman"/>
          <w:sz w:val="24"/>
        </w:rPr>
        <w:t xml:space="preserve">ct-based image analysis, random forest </w:t>
      </w:r>
      <w:r w:rsidR="00A87079" w:rsidRPr="00A87079">
        <w:rPr>
          <w:rFonts w:ascii="Times New Roman" w:hAnsi="Times New Roman" w:cs="Times New Roman"/>
          <w:sz w:val="24"/>
        </w:rPr>
        <w:t>machine learning, and Nation</w:t>
      </w:r>
      <w:r w:rsidR="00A87079">
        <w:rPr>
          <w:rFonts w:ascii="Times New Roman" w:hAnsi="Times New Roman" w:cs="Times New Roman"/>
          <w:sz w:val="24"/>
        </w:rPr>
        <w:t xml:space="preserve">al Agriculture Imagery Program </w:t>
      </w:r>
      <w:r w:rsidR="00A87079" w:rsidRPr="00A87079">
        <w:rPr>
          <w:rFonts w:ascii="Times New Roman" w:hAnsi="Times New Roman" w:cs="Times New Roman"/>
          <w:sz w:val="24"/>
        </w:rPr>
        <w:t>orthophotography for mapping general land cover across the entire state</w:t>
      </w:r>
      <w:r>
        <w:rPr>
          <w:rFonts w:ascii="Times New Roman" w:hAnsi="Times New Roman" w:cs="Times New Roman"/>
          <w:sz w:val="24"/>
        </w:rPr>
        <w:t xml:space="preserve">. </w:t>
      </w:r>
      <w:r w:rsidR="00F129BE">
        <w:rPr>
          <w:rFonts w:ascii="Times New Roman" w:hAnsi="Times New Roman" w:cs="Times New Roman"/>
          <w:sz w:val="24"/>
        </w:rPr>
        <w:t>The resolution is 5 m and f</w:t>
      </w:r>
      <w:r>
        <w:rPr>
          <w:rFonts w:ascii="Times New Roman" w:hAnsi="Times New Roman" w:cs="Times New Roman"/>
          <w:sz w:val="24"/>
        </w:rPr>
        <w:t xml:space="preserve">orest types include </w:t>
      </w:r>
      <w:r w:rsidR="00A87079">
        <w:rPr>
          <w:rFonts w:ascii="Times New Roman" w:hAnsi="Times New Roman" w:cs="Times New Roman"/>
          <w:sz w:val="24"/>
        </w:rPr>
        <w:t xml:space="preserve">red spruce </w:t>
      </w:r>
      <w:r w:rsidR="00B53B49">
        <w:rPr>
          <w:rFonts w:ascii="Times New Roman" w:hAnsi="Times New Roman" w:cs="Times New Roman"/>
          <w:sz w:val="24"/>
        </w:rPr>
        <w:t>forests,</w:t>
      </w:r>
      <w:r w:rsidR="00A87079">
        <w:rPr>
          <w:rFonts w:ascii="Times New Roman" w:hAnsi="Times New Roman" w:cs="Times New Roman"/>
          <w:sz w:val="24"/>
        </w:rPr>
        <w:t xml:space="preserve"> northern hardwood forests, mixed mesophytic forests, </w:t>
      </w:r>
      <w:r w:rsidR="00B53B49">
        <w:rPr>
          <w:rFonts w:ascii="Times New Roman" w:hAnsi="Times New Roman" w:cs="Times New Roman"/>
          <w:sz w:val="24"/>
        </w:rPr>
        <w:t>and</w:t>
      </w:r>
      <w:r w:rsidR="00A87079">
        <w:rPr>
          <w:rFonts w:ascii="Times New Roman" w:hAnsi="Times New Roman" w:cs="Times New Roman"/>
          <w:sz w:val="24"/>
        </w:rPr>
        <w:t xml:space="preserve"> </w:t>
      </w:r>
      <w:r w:rsidR="007D2E0D">
        <w:rPr>
          <w:rFonts w:ascii="Times New Roman" w:hAnsi="Times New Roman" w:cs="Times New Roman"/>
          <w:sz w:val="24"/>
        </w:rPr>
        <w:t xml:space="preserve">dry </w:t>
      </w:r>
      <w:r w:rsidR="009B6590">
        <w:rPr>
          <w:rFonts w:ascii="Times New Roman" w:hAnsi="Times New Roman" w:cs="Times New Roman"/>
          <w:sz w:val="24"/>
        </w:rPr>
        <w:t>oak/</w:t>
      </w:r>
      <w:r w:rsidR="00A87079">
        <w:rPr>
          <w:rFonts w:ascii="Times New Roman" w:hAnsi="Times New Roman" w:cs="Times New Roman"/>
          <w:sz w:val="24"/>
        </w:rPr>
        <w:t>oak-pine forests</w:t>
      </w:r>
      <w:r>
        <w:rPr>
          <w:rFonts w:ascii="Times New Roman" w:hAnsi="Times New Roman" w:cs="Times New Roman"/>
          <w:sz w:val="24"/>
        </w:rPr>
        <w:t xml:space="preserve">. </w:t>
      </w:r>
      <w:r w:rsidR="00223E8E">
        <w:rPr>
          <w:rFonts w:ascii="Times New Roman" w:hAnsi="Times New Roman" w:cs="Times New Roman"/>
          <w:sz w:val="24"/>
          <w:szCs w:val="24"/>
        </w:rPr>
        <w:t>Hectares of forest within 500 m and</w:t>
      </w:r>
      <w:r w:rsidR="00223E8E" w:rsidRPr="00E460A4">
        <w:rPr>
          <w:rFonts w:ascii="Times New Roman" w:hAnsi="Times New Roman" w:cs="Times New Roman"/>
          <w:sz w:val="24"/>
          <w:szCs w:val="24"/>
        </w:rPr>
        <w:t xml:space="preserve"> proportion of </w:t>
      </w:r>
      <w:r w:rsidR="00223E8E">
        <w:rPr>
          <w:rFonts w:ascii="Times New Roman" w:hAnsi="Times New Roman" w:cs="Times New Roman"/>
          <w:sz w:val="24"/>
          <w:szCs w:val="24"/>
        </w:rPr>
        <w:t xml:space="preserve">land </w:t>
      </w:r>
      <w:r w:rsidR="00223E8E" w:rsidRPr="00E460A4">
        <w:rPr>
          <w:rFonts w:ascii="Times New Roman" w:hAnsi="Times New Roman" w:cs="Times New Roman"/>
          <w:sz w:val="24"/>
          <w:szCs w:val="24"/>
        </w:rPr>
        <w:t xml:space="preserve">cover </w:t>
      </w:r>
      <w:r w:rsidR="00223E8E">
        <w:rPr>
          <w:rFonts w:ascii="Times New Roman" w:hAnsi="Times New Roman" w:cs="Times New Roman"/>
          <w:sz w:val="24"/>
          <w:szCs w:val="24"/>
        </w:rPr>
        <w:t xml:space="preserve">types within </w:t>
      </w:r>
      <w:r w:rsidR="001B303D">
        <w:rPr>
          <w:rFonts w:ascii="Times New Roman" w:hAnsi="Times New Roman" w:cs="Times New Roman"/>
          <w:sz w:val="24"/>
          <w:szCs w:val="24"/>
        </w:rPr>
        <w:t>2 km</w:t>
      </w:r>
      <w:r w:rsidR="00223E8E">
        <w:rPr>
          <w:rFonts w:ascii="Times New Roman" w:hAnsi="Times New Roman" w:cs="Times New Roman"/>
          <w:sz w:val="24"/>
          <w:szCs w:val="24"/>
        </w:rPr>
        <w:t xml:space="preserve"> and 5 km will be derived from the </w:t>
      </w:r>
      <w:r w:rsidR="00223E8E">
        <w:rPr>
          <w:rFonts w:ascii="Times New Roman" w:hAnsi="Times New Roman" w:cs="Times New Roman"/>
          <w:sz w:val="24"/>
        </w:rPr>
        <w:t xml:space="preserve">2001, </w:t>
      </w:r>
      <w:r w:rsidR="006F02AD">
        <w:rPr>
          <w:rFonts w:ascii="Times New Roman" w:hAnsi="Times New Roman" w:cs="Times New Roman"/>
          <w:sz w:val="24"/>
        </w:rPr>
        <w:t xml:space="preserve">2004, </w:t>
      </w:r>
      <w:r w:rsidR="00223E8E">
        <w:rPr>
          <w:rFonts w:ascii="Times New Roman" w:hAnsi="Times New Roman" w:cs="Times New Roman"/>
          <w:sz w:val="24"/>
        </w:rPr>
        <w:t xml:space="preserve">2006, </w:t>
      </w:r>
      <w:r w:rsidR="006F02AD">
        <w:rPr>
          <w:rFonts w:ascii="Times New Roman" w:hAnsi="Times New Roman" w:cs="Times New Roman"/>
          <w:sz w:val="24"/>
        </w:rPr>
        <w:t xml:space="preserve">2008, </w:t>
      </w:r>
      <w:r w:rsidR="00223E8E">
        <w:rPr>
          <w:rFonts w:ascii="Times New Roman" w:hAnsi="Times New Roman" w:cs="Times New Roman"/>
          <w:sz w:val="24"/>
        </w:rPr>
        <w:t xml:space="preserve">2011, </w:t>
      </w:r>
      <w:r w:rsidR="006F02AD">
        <w:rPr>
          <w:rFonts w:ascii="Times New Roman" w:hAnsi="Times New Roman" w:cs="Times New Roman"/>
          <w:sz w:val="24"/>
        </w:rPr>
        <w:t xml:space="preserve">2013, </w:t>
      </w:r>
      <w:r w:rsidR="00223E8E">
        <w:rPr>
          <w:rFonts w:ascii="Times New Roman" w:hAnsi="Times New Roman" w:cs="Times New Roman"/>
          <w:sz w:val="24"/>
        </w:rPr>
        <w:t xml:space="preserve">and 2016 National Land Cover Databases (Table </w:t>
      </w:r>
      <w:r w:rsidR="00AF4B13">
        <w:rPr>
          <w:rFonts w:ascii="Times New Roman" w:hAnsi="Times New Roman" w:cs="Times New Roman"/>
          <w:sz w:val="24"/>
        </w:rPr>
        <w:t>10</w:t>
      </w:r>
      <w:r w:rsidR="00223E8E">
        <w:rPr>
          <w:rFonts w:ascii="Times New Roman" w:hAnsi="Times New Roman" w:cs="Times New Roman"/>
          <w:sz w:val="24"/>
        </w:rPr>
        <w:t xml:space="preserve">), which all have a resolution of 30 m </w:t>
      </w:r>
      <w:r w:rsidR="00223E8E">
        <w:rPr>
          <w:rFonts w:ascii="Times New Roman" w:hAnsi="Times New Roman" w:cs="Times New Roman"/>
          <w:sz w:val="24"/>
        </w:rPr>
        <w:fldChar w:fldCharType="begin" w:fldLock="1"/>
      </w:r>
      <w:r w:rsidR="00223E8E">
        <w:rPr>
          <w:rFonts w:ascii="Times New Roman" w:hAnsi="Times New Roman" w:cs="Times New Roman"/>
          <w:sz w:val="24"/>
        </w:rPr>
        <w:instrText>ADDIN CSL_CITATION {"citationItems":[{"id":"ITEM-1","itemData":{"DOI":"10.14358/PERS.81.5.345","ISBN":"9788578110796","ISSN":"0099-1112","abstract":"The National Land Cover Database (NLCD) provides nationwide data on land cover and land cover change at the native 30-m spatial resolution of the Landsat Thematic Mapper (TM). The database is designed to provide five-year cyclical updates of United States land cover and associated changes. The recent release of NLCD 2011 products now represents a decade of consistently produced land cover and impervious surface for the Nation across three periods: 2001, 2006, and 2011 (Homer et al., 2007; Fry et al., 2011). Tree canopy cover has also been produced for 2011 (Coluston et al., 2012; Coluston et al., 2013). With the release of NLCD 2011, the database provides the ability to move beyond simple change detection to monitoring and trend assessments. NLCD 2011 represents the latest evolution of NLCD products, continuing its focus on consistency, production, efficiency, and product accuracy. NLCD products are designed for widespread application in biology, climate, education, land management, hydrology, environmental planning, risk and disease analysis, telecommunications and visualization, and are available for no cost at http://www.mrlc.gov. NLCD is produced by a Federal agency consortium called the Multi-Resolution Land Characteristics Consortium (MRLC) (Wickham et al., 2014). In the consortium arrangement, the U.S. Geological Survey (USGS) leads NLCD land cover and imperviousness production for the bulk of the Nation; the National Oceanic and Atmospheric Administration (NOAA) completes NLCD land cover for the conterminous U.S. (CONUS) coastal zones;, and the U.S. Forest Service (USFS) designs and produces the NLCD tree canopy cover product. Other MRLC partners collaborate through resource or data contribution to ensure NLCD products meet their respective program needs (Wickham et al., 2014).","author":[{"dropping-particle":"","family":"Homer","given":"C.G.","non-dropping-particle":"","parse-names":false,"suffix":""},{"dropping-particle":"","family":"Dewitz","given":"J.A.","non-dropping-particle":"","parse-names":false,"suffix":""},{"dropping-particle":"","family":"Yang","given":"L.","non-dropping-particle":"","parse-names":false,"suffix":""},{"dropping-particle":"","family":"Jin","given":"S.","non-dropping-particle":"","parse-names":false,"suffix":""},{"dropping-particle":"","family":"Danielson","given":"P.","non-dropping-particle":"","parse-names":false,"suffix":""},{"dropping-particle":"","family":"Xian","given":"G.","non-dropping-particle":"","parse-names":false,"suffix":""},{"dropping-particle":"","family":"Coulston","given":"J.","non-dropping-particle":"","parse-names":false,"suffix":""},{"dropping-particle":"","family":"Herold","given":"N.D.","non-dropping-particle":"","parse-names":false,"suffix":""},{"dropping-particle":"","family":"Wickham","given":"J.D.","non-dropping-particle":"","parse-names":false,"suffix":""},{"dropping-particle":"","family":"Megown","given":"K.","non-dropping-particle":"","parse-names":false,"suffix":""}],"container-title":"Photogrammetric Engineering and Remote Sensing","id":"ITEM-1","issue":"5","issued":{"date-parts":[["2015"]]},"page":"345-354","title":"Completion of the 2011 National Land Cover Database for the conterminous United States-Representing a decade of land cover change information","type":"article-journal","volume":"81"},"uris":["http://www.mendeley.com/documents/?uuid=392b906d-7b79-3c86-97a5-8617754ef1d0"]}],"mendeley":{"formattedCitation":"(Homer et al. 2015)","plainTextFormattedCitation":"(Homer et al. 2015)","previouslyFormattedCitation":"(Homer et al. 2015)"},"properties":{"noteIndex":0},"schema":"https://github.com/citation-style-language/schema/raw/master/csl-citation.json"}</w:instrText>
      </w:r>
      <w:r w:rsidR="00223E8E">
        <w:rPr>
          <w:rFonts w:ascii="Times New Roman" w:hAnsi="Times New Roman" w:cs="Times New Roman"/>
          <w:sz w:val="24"/>
        </w:rPr>
        <w:fldChar w:fldCharType="separate"/>
      </w:r>
      <w:r w:rsidR="00223E8E" w:rsidRPr="00A3754A">
        <w:rPr>
          <w:rFonts w:ascii="Times New Roman" w:hAnsi="Times New Roman" w:cs="Times New Roman"/>
          <w:noProof/>
          <w:sz w:val="24"/>
        </w:rPr>
        <w:t>(Homer et al. 2015)</w:t>
      </w:r>
      <w:r w:rsidR="00223E8E">
        <w:rPr>
          <w:rFonts w:ascii="Times New Roman" w:hAnsi="Times New Roman" w:cs="Times New Roman"/>
          <w:sz w:val="24"/>
        </w:rPr>
        <w:fldChar w:fldCharType="end"/>
      </w:r>
      <w:r w:rsidR="00223E8E">
        <w:rPr>
          <w:rFonts w:ascii="Times New Roman" w:hAnsi="Times New Roman" w:cs="Times New Roman"/>
          <w:sz w:val="24"/>
        </w:rPr>
        <w:t xml:space="preserve">. For each year, I will use land cover data from the closest year available (e.g., I will use the </w:t>
      </w:r>
      <w:r w:rsidR="00134AC2">
        <w:rPr>
          <w:rFonts w:ascii="Times New Roman" w:hAnsi="Times New Roman" w:cs="Times New Roman"/>
          <w:sz w:val="24"/>
        </w:rPr>
        <w:t>2016</w:t>
      </w:r>
      <w:r w:rsidR="00223E8E">
        <w:rPr>
          <w:rFonts w:ascii="Times New Roman" w:hAnsi="Times New Roman" w:cs="Times New Roman"/>
          <w:sz w:val="24"/>
        </w:rPr>
        <w:t xml:space="preserve"> data for surveys conducted between </w:t>
      </w:r>
      <w:r w:rsidR="006F02AD">
        <w:rPr>
          <w:rFonts w:ascii="Times New Roman" w:hAnsi="Times New Roman" w:cs="Times New Roman"/>
          <w:sz w:val="24"/>
        </w:rPr>
        <w:t>2015</w:t>
      </w:r>
      <w:r w:rsidR="00223E8E">
        <w:rPr>
          <w:rFonts w:ascii="Times New Roman" w:hAnsi="Times New Roman" w:cs="Times New Roman"/>
          <w:sz w:val="24"/>
        </w:rPr>
        <w:t xml:space="preserve"> and </w:t>
      </w:r>
      <w:r w:rsidR="006F02AD">
        <w:rPr>
          <w:rFonts w:ascii="Times New Roman" w:hAnsi="Times New Roman" w:cs="Times New Roman"/>
          <w:sz w:val="24"/>
        </w:rPr>
        <w:t>2019</w:t>
      </w:r>
      <w:r w:rsidR="00223E8E">
        <w:rPr>
          <w:rFonts w:ascii="Times New Roman" w:hAnsi="Times New Roman" w:cs="Times New Roman"/>
          <w:sz w:val="24"/>
        </w:rPr>
        <w:t xml:space="preserve">). Distance to the nearest water will be calculated using the national hydrography dataset from the U.S. Geological Survey (USGS). </w:t>
      </w:r>
      <w:r w:rsidR="00C47E15">
        <w:rPr>
          <w:rFonts w:ascii="Times New Roman" w:hAnsi="Times New Roman" w:cs="Times New Roman"/>
          <w:sz w:val="24"/>
        </w:rPr>
        <w:t>Moisture index</w:t>
      </w:r>
      <w:r w:rsidR="00223E8E">
        <w:rPr>
          <w:rFonts w:ascii="Times New Roman" w:hAnsi="Times New Roman" w:cs="Times New Roman"/>
          <w:sz w:val="24"/>
        </w:rPr>
        <w:t xml:space="preserve"> will be obtained from the Integrated Moisture Index tool in ArcMap</w:t>
      </w:r>
      <w:r w:rsidR="00E721DB">
        <w:rPr>
          <w:rFonts w:ascii="Times New Roman" w:hAnsi="Times New Roman" w:cs="Times New Roman"/>
          <w:sz w:val="24"/>
        </w:rPr>
        <w:t xml:space="preserve"> </w:t>
      </w:r>
      <w:r w:rsidR="00E721DB">
        <w:rPr>
          <w:rFonts w:ascii="Times New Roman" w:hAnsi="Times New Roman" w:cs="Times New Roman"/>
          <w:sz w:val="24"/>
        </w:rPr>
        <w:fldChar w:fldCharType="begin" w:fldLock="1"/>
      </w:r>
      <w:r w:rsidR="00460984">
        <w:rPr>
          <w:rFonts w:ascii="Times New Roman" w:hAnsi="Times New Roman" w:cs="Times New Roman"/>
          <w:sz w:val="24"/>
        </w:rPr>
        <w:instrText>ADDIN CSL_CITATION {"citationItems":[{"id":"ITEM-1","itemData":{"DOI":"10.1023/A:1007989813501","ISSN":"09212973","abstract":"A geographic information system (GIS) approach was used in conjunction with forest-plot data to develop an integrated moisture index (IMI), which was then used to predict forest productivity (site index) and species composition for forests in Ohio. In this region, typical of eastern hardwoods across the Midwest and southern Appalachians, topographic aspect and position (rather than elevation) change drastically at the fine scale and strongly influence many ecological functions. Elevational contours, soil series mapping units, and plot locations were digitized for the Vinton Furnace Experimental Forest in southeastern Ohio and gridded to 7.5-m cells for GIS modeling. Several landscape features (a slope-aspect shading index, cumulative flow of water downslope, curvature of the landscape, and water-holding capacity of the soil) were used to create the IMI, which was then statistically analyzed with site-index values and composition data for plots. On the basis of IMI values for forest land harvested in the past 30 years, we estimated oak site index and the percentage composition of two major species groups in the region: oak (Quercus spp.), and yellow poplar (Liriodendron tulipifera) plus black cherry (Prunus serotina). The derived statistical relationships were then applied in the GIS to create maps of site index and composition, and verified with independent data. The maps show the oaks will dominate on dry, ridge top positions (i.e., low site index), while the yellow poplar and black cherry will predominate on mesic sites. Digital elevation models with coarser resolution (1:24K, 1:100K, 1:250K) also were tested in the same manner. We had generally good success for 1:24K, moderate success for 1:100K, but no success for 1:250K data. This simple and portable approach has the advantage of using readily available GIS information which is time-invariant and requires no fieldwork. The IMI can be used to better manage forest resources where moisture is limiting and to predict how the resource will change under various forms of ecosystem management.","author":[{"dropping-particle":"","family":"Iverson","given":"Louis R.","non-dropping-particle":"","parse-names":false,"suffix":""},{"dropping-particle":"","family":"Dale","given":"Martin E.","non-dropping-particle":"","parse-names":false,"suffix":""},{"dropping-particle":"","family":"Scott","given":"Charles T.","non-dropping-particle":"","parse-names":false,"suffix":""},{"dropping-particle":"","family":"Prasad","given":"Anantha","non-dropping-particle":"","parse-names":false,"suffix":""}],"container-title":"Landscape Ecology","id":"ITEM-1","issue":"5","issued":{"date-parts":[["1997"]]},"page":"331-348","publisher":"Springer Netherlands","title":"A GIS-derived integrated moisture index to predict forest composition and productivity of Ohio forests (U.S.A.)","type":"article-journal","volume":"12"},"uris":["http://www.mendeley.com/documents/?uuid=a4468466-5177-3252-b0d9-0fd0b3beeed9"]}],"mendeley":{"formattedCitation":"(Iverson et al. 1997)","plainTextFormattedCitation":"(Iverson et al. 1997)","previouslyFormattedCitation":"(Iverson et al. 1997)"},"properties":{"noteIndex":0},"schema":"https://github.com/citation-style-language/schema/raw/master/csl-citation.json"}</w:instrText>
      </w:r>
      <w:r w:rsidR="00E721DB">
        <w:rPr>
          <w:rFonts w:ascii="Times New Roman" w:hAnsi="Times New Roman" w:cs="Times New Roman"/>
          <w:sz w:val="24"/>
        </w:rPr>
        <w:fldChar w:fldCharType="separate"/>
      </w:r>
      <w:r w:rsidR="00E721DB" w:rsidRPr="00E721DB">
        <w:rPr>
          <w:rFonts w:ascii="Times New Roman" w:hAnsi="Times New Roman" w:cs="Times New Roman"/>
          <w:noProof/>
          <w:sz w:val="24"/>
        </w:rPr>
        <w:t>(Iverson et al. 1997)</w:t>
      </w:r>
      <w:r w:rsidR="00E721DB">
        <w:rPr>
          <w:rFonts w:ascii="Times New Roman" w:hAnsi="Times New Roman" w:cs="Times New Roman"/>
          <w:sz w:val="24"/>
        </w:rPr>
        <w:fldChar w:fldCharType="end"/>
      </w:r>
      <w:r w:rsidR="00223E8E">
        <w:rPr>
          <w:rFonts w:ascii="Times New Roman" w:hAnsi="Times New Roman" w:cs="Times New Roman"/>
          <w:sz w:val="24"/>
        </w:rPr>
        <w:t>. Elevation, slope position, and aspect will be derived from 10-m resolution, 1/3 arc-second digital elevation models downloaded from USGS</w:t>
      </w:r>
      <w:r w:rsidR="00E721DB">
        <w:rPr>
          <w:rFonts w:ascii="Times New Roman" w:hAnsi="Times New Roman" w:cs="Times New Roman"/>
          <w:sz w:val="24"/>
        </w:rPr>
        <w:t>’s</w:t>
      </w:r>
      <w:r w:rsidR="00223E8E">
        <w:rPr>
          <w:rFonts w:ascii="Times New Roman" w:hAnsi="Times New Roman" w:cs="Times New Roman"/>
          <w:sz w:val="24"/>
        </w:rPr>
        <w:t xml:space="preserve"> The National Map.</w:t>
      </w:r>
    </w:p>
    <w:p w14:paraId="32186D78" w14:textId="77777777" w:rsidR="00223E8E" w:rsidRPr="00FF13FD" w:rsidRDefault="00223E8E" w:rsidP="00223E8E">
      <w:pPr>
        <w:spacing w:line="276" w:lineRule="auto"/>
        <w:rPr>
          <w:rFonts w:ascii="Times New Roman" w:hAnsi="Times New Roman" w:cs="Times New Roman"/>
          <w:i/>
          <w:sz w:val="24"/>
          <w:szCs w:val="24"/>
        </w:rPr>
      </w:pPr>
      <w:r w:rsidRPr="00FF13FD">
        <w:rPr>
          <w:rFonts w:ascii="Times New Roman" w:hAnsi="Times New Roman" w:cs="Times New Roman"/>
          <w:i/>
          <w:sz w:val="24"/>
          <w:szCs w:val="24"/>
        </w:rPr>
        <w:t>Data analysis</w:t>
      </w:r>
    </w:p>
    <w:p w14:paraId="6E2C68BC" w14:textId="77777777" w:rsidR="00223E8E" w:rsidRDefault="00223E8E" w:rsidP="00223E8E">
      <w:pPr>
        <w:spacing w:line="276" w:lineRule="auto"/>
        <w:ind w:firstLine="720"/>
        <w:rPr>
          <w:rFonts w:ascii="Times New Roman" w:hAnsi="Times New Roman" w:cs="Times New Roman"/>
          <w:sz w:val="24"/>
          <w:szCs w:val="24"/>
        </w:rPr>
      </w:pPr>
      <w:r>
        <w:rPr>
          <w:rFonts w:ascii="Times New Roman" w:hAnsi="Times New Roman" w:cs="Times New Roman"/>
          <w:sz w:val="24"/>
          <w:szCs w:val="24"/>
        </w:rPr>
        <w:t>To evaluate how wood thrush population dynamics (i.e., abundance, nest success, and survival)</w:t>
      </w:r>
      <w:r w:rsidRPr="00A46C98">
        <w:rPr>
          <w:rFonts w:ascii="Times New Roman" w:hAnsi="Times New Roman" w:cs="Times New Roman"/>
          <w:sz w:val="24"/>
          <w:szCs w:val="24"/>
        </w:rPr>
        <w:t xml:space="preserve"> respond to specific landscape characteristics, habitat conditions, and forest management </w:t>
      </w:r>
      <w:r w:rsidRPr="00A46C98">
        <w:rPr>
          <w:rFonts w:ascii="Times New Roman" w:hAnsi="Times New Roman" w:cs="Times New Roman"/>
          <w:sz w:val="24"/>
          <w:szCs w:val="24"/>
        </w:rPr>
        <w:lastRenderedPageBreak/>
        <w:t>practices</w:t>
      </w:r>
      <w:r>
        <w:rPr>
          <w:rFonts w:ascii="Times New Roman" w:hAnsi="Times New Roman" w:cs="Times New Roman"/>
          <w:sz w:val="24"/>
          <w:szCs w:val="24"/>
        </w:rPr>
        <w:t xml:space="preserve"> over time, I will combine count and nest success data into an integrated population model within a Bayesian framework (Figure 7). These types of models represent the single, unified analysis of population count data and demographic data; inference is based on the joint likelihood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10.1007/s10336-010-0632-7","ISSN":"0021-8375","author":[{"dropping-particle":"","family":"Schaub","given":"Michael","non-dropping-particle":"","parse-names":false,"suffix":""},{"dropping-particle":"","family":"Abadi","given":"Fitsum","non-dropping-particle":"","parse-names":false,"suffix":""}],"container-title":"Journal of Ornithology","id":"ITEM-1","issue":"S1","issued":{"date-parts":[["2011","9","18"]]},"page":"227-237","publisher":"Springer-Verlag","title":"Integrated population models: a novel analysis framework for deeper insights into population dynamics","type":"article-journal","volume":"152"},"uris":["http://www.mendeley.com/documents/?uuid=2fb84154-8d24-3982-8755-25cc568f3198"]},{"id":"ITEM-2","itemData":{"DOI":"10.1016/J.BIOCON.2017.10.017","ISSN":"0006-3207","abstract":"Assessing the impacts of ongoing climate and anthropogenic-induced change on wildlife populations requires understanding species distributions and abundances across large spatial and temporal scales. For threatened or declining populations, collecting sufficient broad-scale data is challenging as sample sizes tend to be low because many such species are rare and/or elusive. As a result, demographic data are often piecemeal, leading to difficulties in determining causes of population changes and developing strategies to mitigate the effects of environmental stressors. Thus, the population dynamics of threatened species across spatio-temporal extents is typically inferred through incomplete, independent, local-scale studies. Emerging integrative modeling approaches, such as integrated population models (IPMs), combine multiple data types into a single analysis and provide a foundation for overcoming problems of sparse or fragmentary data. In this paper, we demonstrate how IPMs can be successfully implemented by synthesizing the elements, advantages, and novel insights of this modeling approach. We highlight the latest developments in IPMs that are explicitly relevant to the ecology and conservation of threatened species, including capabilities to quantify the spatial scale of management, source-sink dynamics, synchrony within metapopulations, and population density effects on demographic rates. Adoption of IPMs has led to improved detection of population declines, adaptation of targeted monitoring schemes, and refined management strategies. Continued methodological advancements of IPMs, such as incorporation of a wider set of data types (e.g., citizen science data) and coupled population-environment models, will allow for broader applicability within ecological and conservation sciences.","author":[{"dropping-particle":"","family":"Zipkin","given":"Elise F.","non-dropping-particle":"","parse-names":false,"suffix":""},{"dropping-particle":"","family":"Saunders","given":"Sarah P.","non-dropping-particle":"","parse-names":false,"suffix":""}],"container-title":"Biological Conservation","id":"ITEM-2","issued":{"date-parts":[["2018","1","1"]]},"page":"240-250","publisher":"Elsevier","title":"Synthesizing multiple data types for biological conservation using integrated population models","type":"article-journal","volume":"217"},"uris":["http://www.mendeley.com/documents/?uuid=42b7efc4-4bc4-398a-945f-777cfdcd542a"]}],"mendeley":{"formattedCitation":"(Schaub and Abadi 2011, Zipkin and Saunders 2018)","plainTextFormattedCitation":"(Schaub and Abadi 2011, Zipkin and Saunders 2018)","previouslyFormattedCitation":"(Schaub and Abadi 2011, Zipkin and Saunders 2018)"},"properties":{"noteIndex":0},"schema":"https://github.com/citation-style-language/schema/raw/master/csl-citation.json"}</w:instrText>
      </w:r>
      <w:r>
        <w:rPr>
          <w:rFonts w:ascii="Times New Roman" w:hAnsi="Times New Roman" w:cs="Times New Roman"/>
          <w:sz w:val="24"/>
          <w:szCs w:val="24"/>
        </w:rPr>
        <w:fldChar w:fldCharType="separate"/>
      </w:r>
      <w:r w:rsidRPr="00FF13FD">
        <w:rPr>
          <w:rFonts w:ascii="Times New Roman" w:hAnsi="Times New Roman" w:cs="Times New Roman"/>
          <w:noProof/>
          <w:sz w:val="24"/>
          <w:szCs w:val="24"/>
        </w:rPr>
        <w:t>(Schaub and Abadi 2011, Zipkin and Saunders 2018)</w:t>
      </w:r>
      <w:r>
        <w:rPr>
          <w:rFonts w:ascii="Times New Roman" w:hAnsi="Times New Roman" w:cs="Times New Roman"/>
          <w:sz w:val="24"/>
          <w:szCs w:val="24"/>
        </w:rPr>
        <w:fldChar w:fldCharType="end"/>
      </w:r>
      <w:r>
        <w:rPr>
          <w:rFonts w:ascii="Times New Roman" w:hAnsi="Times New Roman" w:cs="Times New Roman"/>
          <w:sz w:val="24"/>
          <w:szCs w:val="24"/>
        </w:rPr>
        <w:t xml:space="preserve">. This approach helps to provide insight into population dynamics, since it allows for a study of the links between explanatory factors (environment and density), demography, and population growth. Key benefits of integrated population models include the ability to estimate unmeasured demographic rates and increased precision of parameter estimates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{"citationItems":[{"id":"ITEM-1","itemData":{"DOI":"10.1111/1365-2656.12481","ISSN":"00218790","author":[{"dropping-particle":"","family":"Weegman","given":"Mitch D.","non-dropping-particle":"","parse-names":false,"suffix":""},{"dropping-particle":"","family":"Bearhop","given":"Stuart","non-dropping-particle":"","parse-names":false,"suffix":""},{"dropping-particle":"","family":"Fox","given":"Anthony D.","non-dropping-particle":"","parse-names":false,"suffix":""},{"dropping-particle":"","family":"Hilton","given":"Geoff M.","non-dropping-particle":"","parse-names":false,"suffix":""},{"dropping-particle":"","family":"Walsh","given":"Alyn J.","non-dropping-particle":"","parse-names":false,"suffix":""},{"dropping-particle":"","family":"McDonald","given":"Jennifer L.","non-dropping-particle":"","parse-names":false,"suffix":""},{"dropping-particle":"","family":"Hodgson","given":"David J.","non-dropping-particle":"","parse-names":false,"suffix":""}],"container-title":"Journal of Animal Ecology","editor":[{"dropping-particle":"","family":"Gill","given":"Jennifer","non-dropping-particle":"","parse-names":false,"suffix":""}],"id":"ITEM-1","issue":"2","issued":{"date-parts":[["2016","3","1"]]},"page":"467-475","publisher":"John Wiley &amp; Sons, Ltd (10.1111)","title":"Integrated population modelling reveals a perceived source to be a cryptic sink","type":"article-journal","volume":"85"},"uris":["http://www.mendeley.com/documents/?uuid=1f48d852-a6e8-3840-86dc-c7a9f786b513"]},{"id":"ITEM-2","itemData":{"DOI":"10.1002/jwmg.21404","ISSN":"0022541X","author":[{"dropping-particle":"","family":"Arnold","given":"Todd W.","non-dropping-particle":"","parse-names":false,"suffix":""},{"dropping-particle":"","family":"Clark","given":"Robert G.","non-dropping-particle":"","parse-names":false,"suffix":""},{"dropping-particle":"","family":"Koons","given":"David N.","non-dropping-particle":"","parse-names":false,"suffix":""},{"dropping-particle":"","family":"Schaub","given":"Michael","non-dropping-particle":"","parse-names":false,"suffix":""}],"container-title":"The Journal of Wildlife Management","id":"ITEM-2","issue":"2","issued":{"date-parts":[["2018","2","1"]]},"page":"266-274","publisher":"John Wiley &amp; Sons, Ltd","title":"Integrated population models facilitate ecological understanding and improved management decisions","type":"article-journal","volume":"82"},"uris":["http://www.mendeley.com/documents/?uuid=88ebdf7d-1b76-3ffb-8636-79ce7bcd8aa4"]}],"mendeley":{"formattedCitation":"(Weegman et al. 2016, Arnold et al. 2018)","plainTextFormattedCitation":"(Weegman et al. 2016, Arnold et al. 2018)","previouslyFormattedCitation":"(Weegman et al. 2016, Arnold et al. 2018)"},"properties":{"noteIndex":0},"schema":"https://github.com/citation-style-language/schema/raw/master/csl-citation.json"}</w:instrText>
      </w:r>
      <w:r>
        <w:rPr>
          <w:rFonts w:ascii="Times New Roman" w:hAnsi="Times New Roman" w:cs="Times New Roman"/>
          <w:sz w:val="24"/>
          <w:szCs w:val="24"/>
        </w:rPr>
        <w:fldChar w:fldCharType="separate"/>
      </w:r>
      <w:r w:rsidRPr="008C1D53">
        <w:rPr>
          <w:rFonts w:ascii="Times New Roman" w:hAnsi="Times New Roman" w:cs="Times New Roman"/>
          <w:noProof/>
          <w:sz w:val="24"/>
          <w:szCs w:val="24"/>
        </w:rPr>
        <w:t>(Weegman et al. 2016, Arnold et al. 2018)</w:t>
      </w:r>
      <w:r>
        <w:rPr>
          <w:rFonts w:ascii="Times New Roman" w:hAnsi="Times New Roman" w:cs="Times New Roman"/>
          <w:sz w:val="24"/>
          <w:szCs w:val="24"/>
        </w:rPr>
        <w:fldChar w:fldCharType="end"/>
      </w:r>
      <w:r>
        <w:rPr>
          <w:rFonts w:ascii="Times New Roman" w:hAnsi="Times New Roman" w:cs="Times New Roman"/>
          <w:sz w:val="24"/>
          <w:szCs w:val="24"/>
        </w:rPr>
        <w:t>.</w:t>
      </w:r>
    </w:p>
    <w:p w14:paraId="38BAF3D3" w14:textId="4A7A4AB4" w:rsidR="00223E8E" w:rsidRDefault="00223E8E" w:rsidP="00223E8E">
      <w:pPr>
        <w:spacing w:line="276" w:lineRule="auto"/>
        <w:ind w:firstLine="720"/>
        <w:rPr>
          <w:rFonts w:ascii="Times New Roman" w:hAnsi="Times New Roman" w:cs="Times New Roman"/>
          <w:sz w:val="24"/>
        </w:rPr>
      </w:pPr>
      <w:r>
        <w:rPr>
          <w:rFonts w:ascii="Times New Roman" w:hAnsi="Times New Roman" w:cs="Times New Roman"/>
          <w:sz w:val="24"/>
          <w:szCs w:val="24"/>
        </w:rPr>
        <w:t xml:space="preserve">First, I will define a </w:t>
      </w:r>
      <w:r w:rsidR="004D1860">
        <w:rPr>
          <w:rFonts w:ascii="Times New Roman" w:hAnsi="Times New Roman" w:cs="Times New Roman"/>
          <w:sz w:val="24"/>
          <w:szCs w:val="24"/>
        </w:rPr>
        <w:t xml:space="preserve">closed </w:t>
      </w:r>
      <w:r>
        <w:rPr>
          <w:rFonts w:ascii="Times New Roman" w:hAnsi="Times New Roman" w:cs="Times New Roman"/>
          <w:sz w:val="24"/>
          <w:szCs w:val="24"/>
        </w:rPr>
        <w:t xml:space="preserve">population model </w:t>
      </w:r>
      <w:r w:rsidR="004D1860">
        <w:rPr>
          <w:rFonts w:ascii="Times New Roman" w:hAnsi="Times New Roman" w:cs="Times New Roman"/>
          <w:sz w:val="24"/>
          <w:szCs w:val="24"/>
        </w:rPr>
        <w:t>(</w:t>
      </w:r>
      <w:r w:rsidR="009E1342">
        <w:rPr>
          <w:rFonts w:ascii="Times New Roman" w:hAnsi="Times New Roman" w:cs="Times New Roman"/>
          <w:sz w:val="24"/>
          <w:szCs w:val="24"/>
        </w:rPr>
        <w:t xml:space="preserve">e.g., </w:t>
      </w:r>
      <w:proofErr w:type="spellStart"/>
      <w:r w:rsidR="009E1342">
        <w:rPr>
          <w:rFonts w:ascii="Times New Roman" w:hAnsi="Times New Roman" w:cs="Times New Roman"/>
          <w:sz w:val="24"/>
          <w:szCs w:val="24"/>
        </w:rPr>
        <w:t>N</w:t>
      </w:r>
      <w:r w:rsidR="009E1342" w:rsidRPr="009E1342">
        <w:rPr>
          <w:rFonts w:ascii="Times New Roman" w:hAnsi="Times New Roman" w:cs="Times New Roman"/>
          <w:sz w:val="24"/>
          <w:szCs w:val="24"/>
          <w:vertAlign w:val="subscript"/>
        </w:rPr>
        <w:t>t</w:t>
      </w:r>
      <w:proofErr w:type="spellEnd"/>
      <w:r w:rsidR="009E1342">
        <w:rPr>
          <w:rFonts w:ascii="Times New Roman" w:hAnsi="Times New Roman" w:cs="Times New Roman"/>
          <w:sz w:val="24"/>
          <w:szCs w:val="24"/>
        </w:rPr>
        <w:t xml:space="preserve"> = N</w:t>
      </w:r>
      <w:r w:rsidR="009E1342" w:rsidRPr="009E1342">
        <w:rPr>
          <w:rFonts w:ascii="Times New Roman" w:hAnsi="Times New Roman" w:cs="Times New Roman"/>
          <w:sz w:val="24"/>
          <w:szCs w:val="24"/>
          <w:vertAlign w:val="subscript"/>
        </w:rPr>
        <w:t>t-1</w:t>
      </w:r>
      <w:r w:rsidR="009E1342">
        <w:rPr>
          <w:rFonts w:ascii="Times New Roman" w:hAnsi="Times New Roman" w:cs="Times New Roman"/>
          <w:sz w:val="24"/>
          <w:szCs w:val="24"/>
        </w:rPr>
        <w:t xml:space="preserve"> + B – D</w:t>
      </w:r>
      <w:r w:rsidR="00F1669B">
        <w:rPr>
          <w:rFonts w:ascii="Times New Roman" w:hAnsi="Times New Roman" w:cs="Times New Roman"/>
          <w:sz w:val="24"/>
          <w:szCs w:val="24"/>
        </w:rPr>
        <w:t>, where N is the total population size, B is the number of births, and D is the number of deaths</w:t>
      </w:r>
      <w:r w:rsidR="009E1342">
        <w:rPr>
          <w:rFonts w:ascii="Times New Roman" w:hAnsi="Times New Roman" w:cs="Times New Roman"/>
          <w:sz w:val="24"/>
          <w:szCs w:val="24"/>
        </w:rPr>
        <w:t xml:space="preserve">) </w:t>
      </w:r>
      <w:r>
        <w:rPr>
          <w:rFonts w:ascii="Times New Roman" w:hAnsi="Times New Roman" w:cs="Times New Roman"/>
          <w:sz w:val="24"/>
          <w:szCs w:val="24"/>
        </w:rPr>
        <w:t xml:space="preserve">to link demographic rates </w:t>
      </w:r>
      <w:r w:rsidR="007A1705">
        <w:rPr>
          <w:rFonts w:ascii="Times New Roman" w:hAnsi="Times New Roman" w:cs="Times New Roman"/>
          <w:sz w:val="24"/>
          <w:szCs w:val="24"/>
        </w:rPr>
        <w:t xml:space="preserve">(e.g., reproduction, survival) </w:t>
      </w:r>
      <w:r>
        <w:rPr>
          <w:rFonts w:ascii="Times New Roman" w:hAnsi="Times New Roman" w:cs="Times New Roman"/>
          <w:sz w:val="24"/>
          <w:szCs w:val="24"/>
        </w:rPr>
        <w:t>with changes in population sizes (</w:t>
      </w:r>
      <w:r w:rsidR="007A1705">
        <w:rPr>
          <w:rFonts w:ascii="Times New Roman" w:hAnsi="Times New Roman" w:cs="Times New Roman"/>
          <w:sz w:val="24"/>
          <w:szCs w:val="24"/>
        </w:rPr>
        <w:t xml:space="preserve">e.g., lambda; </w:t>
      </w:r>
      <w:r w:rsidR="00460984">
        <w:rPr>
          <w:rFonts w:ascii="Times New Roman" w:hAnsi="Times New Roman" w:cs="Times New Roman"/>
          <w:sz w:val="24"/>
          <w:szCs w:val="24"/>
        </w:rPr>
        <w:fldChar w:fldCharType="begin" w:fldLock="1"/>
      </w:r>
      <w:r w:rsidR="00460984">
        <w:rPr>
          <w:rFonts w:ascii="Times New Roman" w:hAnsi="Times New Roman" w:cs="Times New Roman"/>
          <w:sz w:val="24"/>
          <w:szCs w:val="24"/>
        </w:rPr>
        <w:instrText>ADDIN CSL_CITATION {"citationItems":[{"id":"ITEM-1","itemData":{"ISBN":"9780123870216","abstract":"1st ed. Bayesian statistics has exploded into biology and its sub-disciplines, such as ecology, over the past decade. The free software program WinBUGS and its open-source sister OpenBugs is currently the only flexible and general-purpose program available with which the average ecologist can conduct standard and non-standard Bayesian statistics. Comprehensive and richly-commented examples illustrate a wide range of models that are most relevant to the research of a modern population ecologist. All WinBUGS/OpenBUGS analyses are completely integrated in software R. Includes complete documentation of all R and WinBUGS code required to conduct analyses and shows all the necessary steps from having the data in a text file out of Excel to interpreting and processing the output from WinBUGS in R. Preface Acknowledgements 1. Introduction 2. Very brief introduction to Bayesian statistical modeling 3. Introduction to the generalized linear model (GLM): The simplest model for count data 4. Introduction to random effects: The conventional Poisson GLMM for count data 5. State-space models 6. Estimation of population size 7. Estimation of survival probabilities using capture-recapture data 8. Estimation of survival probabilities using mark-recovery data 9. Multistate capture-recapture models 10. Estimation of survival and recruitment using the Jolly-Seber model 11. Integrated population models 12. Metapopulation modeling of abundance using hierarchical Poisson regression 13. Metapopulation modeling of species distributions using hierarchical logistic regression 14. Concluding remarks Appendices References.","author":[{"dropping-particle":"","family":"Kéry","given":"Marc.","non-dropping-particle":"","parse-names":false,"suffix":""},{"dropping-particle":"","family":"Schaub","given":"Michael.","non-dropping-particle":"","parse-names":false,"suffix":""}],"id":"ITEM-1","issued":{"date-parts":[["2012"]]},"number-of-pages":"535","publisher":"Academic Press","title":"Bayesian population analysis using WinBUGS : a hierarchical perspective","type":"book"},"uris":["http://www.mendeley.com/documents/?uuid=e0b1f613-d16c-3532-adf7-51952d8e35fa"]}],"mendeley":{"formattedCitation":"(Kéry and Schaub 2012)","manualFormatting":"Kéry and Schaub 2012)","plainTextFormattedCitation":"(Kéry and Schaub 2012)","previouslyFormattedCitation":"(Kéry and Schaub 2012)"},"properties":{"noteIndex":0},"schema":"https://github.com/citation-style-language/schema/raw/master/csl-citation.json"}</w:instrText>
      </w:r>
      <w:r w:rsidR="00460984">
        <w:rPr>
          <w:rFonts w:ascii="Times New Roman" w:hAnsi="Times New Roman" w:cs="Times New Roman"/>
          <w:sz w:val="24"/>
          <w:szCs w:val="24"/>
        </w:rPr>
        <w:fldChar w:fldCharType="separate"/>
      </w:r>
      <w:r w:rsidR="00460984" w:rsidRPr="00460984">
        <w:rPr>
          <w:rFonts w:ascii="Times New Roman" w:hAnsi="Times New Roman" w:cs="Times New Roman"/>
          <w:noProof/>
          <w:sz w:val="24"/>
          <w:szCs w:val="24"/>
        </w:rPr>
        <w:t>Kéry and Schaub 2012)</w:t>
      </w:r>
      <w:r w:rsidR="00460984">
        <w:rPr>
          <w:rFonts w:ascii="Times New Roman" w:hAnsi="Times New Roman" w:cs="Times New Roman"/>
          <w:sz w:val="24"/>
          <w:szCs w:val="24"/>
        </w:rPr>
        <w:fldChar w:fldCharType="end"/>
      </w:r>
      <w:r>
        <w:rPr>
          <w:rFonts w:ascii="Times New Roman" w:hAnsi="Times New Roman" w:cs="Times New Roman"/>
          <w:sz w:val="24"/>
          <w:szCs w:val="24"/>
        </w:rPr>
        <w:t>. I will derive</w:t>
      </w:r>
      <w:r w:rsidR="00F1669B">
        <w:rPr>
          <w:rFonts w:ascii="Times New Roman" w:hAnsi="Times New Roman" w:cs="Times New Roman"/>
          <w:sz w:val="24"/>
          <w:szCs w:val="24"/>
        </w:rPr>
        <w:t xml:space="preserve"> detection-corrected count data</w:t>
      </w:r>
      <w:r>
        <w:rPr>
          <w:rFonts w:ascii="Times New Roman" w:hAnsi="Times New Roman" w:cs="Times New Roman"/>
          <w:sz w:val="24"/>
          <w:szCs w:val="24"/>
        </w:rPr>
        <w:t xml:space="preserve"> from estimated abundance, colonization rates, and extinction rates produced by a dynamic n-mixture model. This model will incorporate wood thrush counts as the response variable and include detection covariates of observer, </w:t>
      </w:r>
      <w:r w:rsidRPr="00046852">
        <w:rPr>
          <w:rFonts w:ascii="Times New Roman" w:hAnsi="Times New Roman" w:cs="Times New Roman"/>
          <w:sz w:val="24"/>
        </w:rPr>
        <w:t xml:space="preserve">ordinal day, time since sunrise, wind speed, </w:t>
      </w:r>
      <w:r>
        <w:rPr>
          <w:rFonts w:ascii="Times New Roman" w:hAnsi="Times New Roman" w:cs="Times New Roman"/>
          <w:sz w:val="24"/>
        </w:rPr>
        <w:t xml:space="preserve">and </w:t>
      </w:r>
      <w:r w:rsidRPr="00046852">
        <w:rPr>
          <w:rFonts w:ascii="Times New Roman" w:hAnsi="Times New Roman" w:cs="Times New Roman"/>
          <w:sz w:val="24"/>
        </w:rPr>
        <w:t>sky code</w:t>
      </w:r>
      <w:r>
        <w:rPr>
          <w:rFonts w:ascii="Times New Roman" w:hAnsi="Times New Roman" w:cs="Times New Roman"/>
          <w:sz w:val="24"/>
        </w:rPr>
        <w:t xml:space="preserve">. Meanwhile, I will derive recruitment/reproductive rates from the nest success data. </w:t>
      </w:r>
      <w:r w:rsidR="00C01754">
        <w:rPr>
          <w:rFonts w:ascii="Times New Roman" w:hAnsi="Times New Roman" w:cs="Times New Roman"/>
          <w:sz w:val="24"/>
        </w:rPr>
        <w:t xml:space="preserve">Adult and juvenile survival rates will be integrated from existing literature. </w:t>
      </w:r>
      <w:r>
        <w:rPr>
          <w:rFonts w:ascii="Times New Roman" w:hAnsi="Times New Roman" w:cs="Times New Roman"/>
          <w:sz w:val="24"/>
        </w:rPr>
        <w:t>Second, I will define the separat</w:t>
      </w:r>
      <w:r w:rsidR="00C01754">
        <w:rPr>
          <w:rFonts w:ascii="Times New Roman" w:hAnsi="Times New Roman" w:cs="Times New Roman"/>
          <w:sz w:val="24"/>
        </w:rPr>
        <w:t xml:space="preserve">e likelihoods for the abundance, </w:t>
      </w:r>
      <w:r>
        <w:rPr>
          <w:rFonts w:ascii="Times New Roman" w:hAnsi="Times New Roman" w:cs="Times New Roman"/>
          <w:sz w:val="24"/>
        </w:rPr>
        <w:t>nest success</w:t>
      </w:r>
      <w:r w:rsidR="00C01754">
        <w:rPr>
          <w:rFonts w:ascii="Times New Roman" w:hAnsi="Times New Roman" w:cs="Times New Roman"/>
          <w:sz w:val="24"/>
        </w:rPr>
        <w:t>, and survival</w:t>
      </w:r>
      <w:r>
        <w:rPr>
          <w:rFonts w:ascii="Times New Roman" w:hAnsi="Times New Roman" w:cs="Times New Roman"/>
          <w:sz w:val="24"/>
        </w:rPr>
        <w:t xml:space="preserve"> data, based on the appropriate corresponding models (e.g., dynamic n-mixture model, logistic regression model). The final step is to create the joint likelihood (i.e., the likelihood of the integrated model), which is the product of the component likelihoods, assuming independence among the component datasets. Inference can then be obtained using Markov chain Monte Carlo simulation within the Bayesian framework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{"citationItems":[{"id":"ITEM-1","itemData":{"DOI":"http://dx.doi.org/10.1016/j.applanim.2006.06.018","ISBN":"1578-665X","ISSN":"1578-665X","PMID":"2324","abstract":"In studies of wild animals, one frequently encounters both count and mark-recapture-recovery data. Here, we consider an integrated Bayesian analysis of ringrecovery and count data using a state-space model. We then impose a Leslie-matrix-based model on the true population counts describing the natural birth-death and age transition processes. We focus upon the analysis of both count and recovery data collected on British lapwings (Vanellus vanellus) combined with records of the number of frost days each winter. We demonstrate how the combined analysis of these data provides a more robust inferential framework and discuss how the Bayesian approach using MCMC allows us to remove the potentially restrictive normality assumptions commonly assumed for analyses of this sort. It is shown how WinBUGS may be used to perform the Bayesian analysis. WinBUGS code is provided and its performance is critically discussed.","author":[{"dropping-particle":"","family":"Brooks","given":"S. P.","non-dropping-particle":"","parse-names":false,"suffix":""},{"dropping-particle":"","family":"King","given":"R.","non-dropping-particle":"","parse-names":false,"suffix":""},{"dropping-particle":"","family":"Morgan","given":"B. J. T.","non-dropping-particle":"","parse-names":false,"suffix":""}],"container-title":"Animal Biodiversity and Conservation","id":"ITEM-1","issue":"1","issued":{"date-parts":[["2004"]]},"page":"515–529","publisher":"Museu de Ciències Naturals de Barcelona","title":"A Bayesian approach to combining animal abundance and demographic data","type":"article-journal","volume":"27"},"uris":["http://www.mendeley.com/documents/?uuid=f9a36e5d-c5b4-3d98-9383-bdeeec9bc688"]},{"id":"ITEM-2","itemData":{"ISBN":"9780123870216","abstract":"1st ed. Bayesian statistics has exploded into biology and its sub-disciplines, such as ecology, over the past decade. The free software program WinBUGS and its open-source sister OpenBugs is currently the only flexible and general-purpose program available with which the average ecologist can conduct standard and non-standard Bayesian statistics. Comprehensive and richly-commented examples illustrate a wide range of models that are most relevant to the research of a modern population ecologist. All WinBUGS/OpenBUGS analyses are completely integrated in software R. Includes complete documentation of all R and WinBUGS code required to conduct analyses and shows all the necessary steps from having the data in a text file out of Excel to interpreting and processing the output from WinBUGS in R. Preface Acknowledgements 1. Introduction 2. Very brief introduction to Bayesian statistical modeling 3. Introduction to the generalized linear model (GLM): The simplest model for count data 4. Introduction to random effects: The conventional Poisson GLMM for count data 5. State-space models 6. Estimation of population size 7. Estimation of survival probabilities using capture-recapture data 8. Estimation of survival probabilities using mark-recovery data 9. Multistate capture-recapture models 10. Estimation of survival and recruitment using the Jolly-Seber model 11. Integrated population models 12. Metapopulation modeling of abundance using hierarchical Poisson regression 13. Metapopulation modeling of species distributions using hierarchical logistic regression 14. Concluding remarks Appendices References.","author":[{"dropping-particle":"","family":"Kéry","given":"Marc.","non-dropping-particle":"","parse-names":false,"suffix":""},{"dropping-particle":"","family":"Schaub","given":"Michael.","non-dropping-particle":"","parse-names":false,"suffix":""}],"id":"ITEM-2","issued":{"date-parts":[["2012"]]},"number-of-pages":"535","publisher":"Academic Press","title":"Bayesian population analysis using WinBUGS : a hierarchical perspective","type":"book"},"uris":["http://www.mendeley.com/documents/?uuid=e0b1f613-d16c-3532-adf7-51952d8e35fa"]}],"mendeley":{"formattedCitation":"(Brooks et al. 2004, Kéry and Schaub 2012)","plainTextFormattedCitation":"(Brooks et al. 2004, Kéry and Schaub 2012)","previouslyFormattedCitation":"(Brooks et al. 2004, Kéry and Schaub 2012)"},"properties":{"noteIndex":0},"schema":"https://github.com/citation-style-language/schema/raw/master/csl-citation.json"}</w:instrText>
      </w:r>
      <w:r>
        <w:rPr>
          <w:rFonts w:ascii="Times New Roman" w:hAnsi="Times New Roman" w:cs="Times New Roman"/>
          <w:sz w:val="24"/>
        </w:rPr>
        <w:fldChar w:fldCharType="separate"/>
      </w:r>
      <w:r w:rsidRPr="008C1D53">
        <w:rPr>
          <w:rFonts w:ascii="Times New Roman" w:hAnsi="Times New Roman" w:cs="Times New Roman"/>
          <w:noProof/>
          <w:sz w:val="24"/>
        </w:rPr>
        <w:t>(Brooks et al. 2004, Kéry and Schaub 2012)</w:t>
      </w:r>
      <w:r>
        <w:rPr>
          <w:rFonts w:ascii="Times New Roman" w:hAnsi="Times New Roman" w:cs="Times New Roman"/>
          <w:sz w:val="24"/>
        </w:rPr>
        <w:fldChar w:fldCharType="end"/>
      </w:r>
      <w:r>
        <w:rPr>
          <w:rFonts w:ascii="Times New Roman" w:hAnsi="Times New Roman" w:cs="Times New Roman"/>
          <w:sz w:val="24"/>
        </w:rPr>
        <w:t xml:space="preserve">, and the potential effects of </w:t>
      </w:r>
      <w:r w:rsidR="00EC3C70">
        <w:rPr>
          <w:rFonts w:ascii="Times New Roman" w:hAnsi="Times New Roman" w:cs="Times New Roman"/>
          <w:sz w:val="24"/>
        </w:rPr>
        <w:t xml:space="preserve">time and environmental </w:t>
      </w:r>
      <w:r>
        <w:rPr>
          <w:rFonts w:ascii="Times New Roman" w:hAnsi="Times New Roman" w:cs="Times New Roman"/>
          <w:sz w:val="24"/>
        </w:rPr>
        <w:t>covariates (</w:t>
      </w:r>
      <w:r w:rsidRPr="00BC02A8">
        <w:rPr>
          <w:rFonts w:ascii="Times New Roman" w:hAnsi="Times New Roman" w:cs="Times New Roman"/>
          <w:sz w:val="24"/>
        </w:rPr>
        <w:t xml:space="preserve">Table </w:t>
      </w:r>
      <w:r w:rsidR="00AF4B13">
        <w:rPr>
          <w:rFonts w:ascii="Times New Roman" w:hAnsi="Times New Roman" w:cs="Times New Roman"/>
          <w:sz w:val="24"/>
        </w:rPr>
        <w:t>9</w:t>
      </w:r>
      <w:r>
        <w:rPr>
          <w:rFonts w:ascii="Times New Roman" w:hAnsi="Times New Roman" w:cs="Times New Roman"/>
          <w:sz w:val="24"/>
        </w:rPr>
        <w:t>) on parameters of the integrated population model can be modelled.</w:t>
      </w:r>
    </w:p>
    <w:p w14:paraId="7728C57C" w14:textId="77777777" w:rsidR="00223E8E" w:rsidRDefault="00223E8E" w:rsidP="00223E8E">
      <w:pPr>
        <w:spacing w:line="276" w:lineRule="auto"/>
        <w:rPr>
          <w:rFonts w:ascii="Times New Roman" w:hAnsi="Times New Roman" w:cs="Times New Roman"/>
          <w:sz w:val="24"/>
        </w:rPr>
      </w:pPr>
      <w:r>
        <w:rPr>
          <w:rFonts w:ascii="Times New Roman" w:hAnsi="Times New Roman" w:cs="Times New Roman"/>
          <w:sz w:val="24"/>
        </w:rPr>
        <w:tab/>
        <w:t xml:space="preserve">Because the population count data represent the underlying demographic processes, there will be a lack of independence in the data sets for the integrated population model if the same individuals in the population count are included in the data for reproduction and/or survival. Although the overlap of individuals among data sets will not affect the mean parameter estimates, they may be overly precise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{"citationItems":[{"id":"ITEM-1","itemData":{"ISBN":"9780123870216","abstract":"1st ed. Bayesian statistics has exploded into biology and its sub-disciplines, such as ecology, over the past decade. The free software program WinBUGS and its open-source sister OpenBugs is currently the only flexible and general-purpose program available with which the average ecologist can conduct standard and non-standard Bayesian statistics. Comprehensive and richly-commented examples illustrate a wide range of models that are most relevant to the research of a modern population ecologist. All WinBUGS/OpenBUGS analyses are completely integrated in software R. Includes complete documentation of all R and WinBUGS code required to conduct analyses and shows all the necessary steps from having the data in a text file out of Excel to interpreting and processing the output from WinBUGS in R. Preface Acknowledgements 1. Introduction 2. Very brief introduction to Bayesian statistical modeling 3. Introduction to the generalized linear model (GLM): The simplest model for count data 4. Introduction to random effects: The conventional Poisson GLMM for count data 5. State-space models 6. Estimation of population size 7. Estimation of survival probabilities using capture-recapture data 8. Estimation of survival probabilities using mark-recovery data 9. Multistate capture-recapture models 10. Estimation of survival and recruitment using the Jolly-Seber model 11. Integrated population models 12. Metapopulation modeling of abundance using hierarchical Poisson regression 13. Metapopulation modeling of species distributions using hierarchical logistic regression 14. Concluding remarks Appendices References.","author":[{"dropping-particle":"","family":"Kéry","given":"Marc.","non-dropping-particle":"","parse-names":false,"suffix":""},{"dropping-particle":"","family":"Schaub","given":"Michael.","non-dropping-particle":"","parse-names":false,"suffix":""}],"id":"ITEM-1","issued":{"date-parts":[["2012"]]},"number-of-pages":"535","publisher":"Academic Press","title":"Bayesian population analysis using WinBUGS : a hierarchical perspective","type":"book"},"uris":["http://www.mendeley.com/documents/?uuid=e0b1f613-d16c-3532-adf7-51952d8e35fa"]}],"mendeley":{"formattedCitation":"(Kéry and Schaub 2012)","plainTextFormattedCitation":"(Kéry and Schaub 2012)","previouslyFormattedCitation":"(Kéry and Schaub 2012)"},"properties":{"noteIndex":0},"schema":"https://github.com/citation-style-language/schema/raw/master/csl-citation.json"}</w:instrText>
      </w:r>
      <w:r>
        <w:rPr>
          <w:rFonts w:ascii="Times New Roman" w:hAnsi="Times New Roman" w:cs="Times New Roman"/>
          <w:sz w:val="24"/>
        </w:rPr>
        <w:fldChar w:fldCharType="separate"/>
      </w:r>
      <w:r w:rsidRPr="002238EB">
        <w:rPr>
          <w:rFonts w:ascii="Times New Roman" w:hAnsi="Times New Roman" w:cs="Times New Roman"/>
          <w:noProof/>
          <w:sz w:val="24"/>
        </w:rPr>
        <w:t>(Kéry and Schaub 2012)</w:t>
      </w:r>
      <w:r>
        <w:rPr>
          <w:rFonts w:ascii="Times New Roman" w:hAnsi="Times New Roman" w:cs="Times New Roman"/>
          <w:sz w:val="24"/>
        </w:rPr>
        <w:fldChar w:fldCharType="end"/>
      </w:r>
      <w:r>
        <w:rPr>
          <w:rFonts w:ascii="Times New Roman" w:hAnsi="Times New Roman" w:cs="Times New Roman"/>
          <w:sz w:val="24"/>
        </w:rPr>
        <w:t xml:space="preserve">. However, prior studies show that violating this assumption has minimal impact on the parameter estimates when there are sufficient data for each of the likelihoods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10.1890/08-2235.1","ISSN":"0012-9658","author":[{"dropping-particle":"","family":"Abadi","given":"Fitsum","non-dropping-particle":"","parse-names":false,"suffix":""},{"dropping-particle":"","family":"Gimenez","given":"Olivier","non-dropping-particle":"","parse-names":false,"suffix":""},{"dropping-particle":"","family":"Arlettaz","given":"Raphaël","non-dropping-particle":"","parse-names":false,"suffix":""},{"dropping-particle":"","family":"Schaub","given":"Michael","non-dropping-particle":"","parse-names":false,"suffix":""}],"container-title":"Ecology","id":"ITEM-1","issue":"1","issued":{"date-parts":[["2010","1","1"]]},"page":"7-14","publisher":"John Wiley &amp; Sons, Ltd","title":"An assessment of integrated population models: bias, accuracy, and violation of the assumption of independence","type":"article-journal","volume":"91"},"uris":["http://www.mendeley.com/documents/?uuid=e9179418-d44d-3ad6-a13a-81791a71962b"]}],"mendeley":{"formattedCitation":"(Abadi et al. 2010)","plainTextFormattedCitation":"(Abadi et al. 2010)","previouslyFormattedCitation":"(Abadi et al. 2010)"},"properties":{"noteIndex":0},"schema":"https://github.com/citation-style-language/schema/raw/master/csl-citation.json"}</w:instrText>
      </w:r>
      <w:r>
        <w:rPr>
          <w:rFonts w:ascii="Times New Roman" w:hAnsi="Times New Roman" w:cs="Times New Roman"/>
          <w:sz w:val="24"/>
        </w:rPr>
        <w:fldChar w:fldCharType="separate"/>
      </w:r>
      <w:r w:rsidRPr="002238EB">
        <w:rPr>
          <w:rFonts w:ascii="Times New Roman" w:hAnsi="Times New Roman" w:cs="Times New Roman"/>
          <w:noProof/>
          <w:sz w:val="24"/>
        </w:rPr>
        <w:t>(Abadi et al. 2010)</w:t>
      </w:r>
      <w:r>
        <w:rPr>
          <w:rFonts w:ascii="Times New Roman" w:hAnsi="Times New Roman" w:cs="Times New Roman"/>
          <w:sz w:val="24"/>
        </w:rPr>
        <w:fldChar w:fldCharType="end"/>
      </w:r>
      <w:r>
        <w:rPr>
          <w:rFonts w:ascii="Times New Roman" w:hAnsi="Times New Roman" w:cs="Times New Roman"/>
          <w:sz w:val="24"/>
        </w:rPr>
        <w:t>.</w:t>
      </w:r>
    </w:p>
    <w:p w14:paraId="722D0C19" w14:textId="0DB48082" w:rsidR="00223E8E" w:rsidRPr="00EA73CD" w:rsidRDefault="00223E8E" w:rsidP="00223E8E">
      <w:pPr>
        <w:spacing w:line="276" w:lineRule="auto"/>
        <w:ind w:firstLine="720"/>
        <w:rPr>
          <w:rFonts w:ascii="Times New Roman" w:hAnsi="Times New Roman" w:cs="Times New Roman"/>
          <w:sz w:val="24"/>
        </w:rPr>
      </w:pPr>
      <w:r>
        <w:rPr>
          <w:rFonts w:ascii="Times New Roman" w:hAnsi="Times New Roman" w:cs="Times New Roman"/>
          <w:sz w:val="24"/>
        </w:rPr>
        <w:t xml:space="preserve">To </w:t>
      </w:r>
      <w:r w:rsidRPr="00A46C98">
        <w:rPr>
          <w:rFonts w:ascii="Times New Roman" w:hAnsi="Times New Roman" w:cs="Times New Roman"/>
          <w:sz w:val="24"/>
          <w:szCs w:val="24"/>
        </w:rPr>
        <w:t>determine how closely wood thrush</w:t>
      </w:r>
      <w:r w:rsidR="00DC2C20">
        <w:rPr>
          <w:rFonts w:ascii="Times New Roman" w:hAnsi="Times New Roman" w:cs="Times New Roman"/>
          <w:sz w:val="24"/>
          <w:szCs w:val="24"/>
        </w:rPr>
        <w:t>es</w:t>
      </w:r>
      <w:r w:rsidRPr="00A46C98">
        <w:rPr>
          <w:rFonts w:ascii="Times New Roman" w:hAnsi="Times New Roman" w:cs="Times New Roman"/>
          <w:sz w:val="24"/>
          <w:szCs w:val="24"/>
        </w:rPr>
        <w:t xml:space="preserve"> co-vary with other forest songbirds</w:t>
      </w:r>
      <w:r>
        <w:rPr>
          <w:rFonts w:ascii="Times New Roman" w:hAnsi="Times New Roman" w:cs="Times New Roman"/>
          <w:sz w:val="24"/>
          <w:szCs w:val="24"/>
        </w:rPr>
        <w:t xml:space="preserve"> with respect to </w:t>
      </w:r>
      <w:r w:rsidRPr="00A46C98">
        <w:rPr>
          <w:rFonts w:ascii="Times New Roman" w:hAnsi="Times New Roman" w:cs="Times New Roman"/>
          <w:sz w:val="24"/>
          <w:szCs w:val="24"/>
        </w:rPr>
        <w:t>specific landscape characteristics, habitat conditions, and forest management practices</w:t>
      </w:r>
      <w:r>
        <w:rPr>
          <w:rFonts w:ascii="Times New Roman" w:hAnsi="Times New Roman" w:cs="Times New Roman"/>
          <w:sz w:val="24"/>
        </w:rPr>
        <w:t>, I will use stacked multi-species n-mixture models</w:t>
      </w:r>
      <w:r w:rsidR="00460984">
        <w:rPr>
          <w:rFonts w:ascii="Times New Roman" w:hAnsi="Times New Roman" w:cs="Times New Roman"/>
          <w:sz w:val="24"/>
        </w:rPr>
        <w:t xml:space="preserve"> </w:t>
      </w:r>
      <w:r w:rsidR="00460984">
        <w:rPr>
          <w:rFonts w:ascii="Times New Roman" w:hAnsi="Times New Roman" w:cs="Times New Roman"/>
          <w:sz w:val="24"/>
        </w:rPr>
        <w:fldChar w:fldCharType="begin" w:fldLock="1"/>
      </w:r>
      <w:r w:rsidR="006A1FD5">
        <w:rPr>
          <w:rFonts w:ascii="Times New Roman" w:hAnsi="Times New Roman" w:cs="Times New Roman"/>
          <w:sz w:val="24"/>
        </w:rPr>
        <w:instrText>ADDIN CSL_CITATION {"citationItems":[{"id":"ITEM-1","itemData":{"DOI":"10.1371/journal.pone.0135987","ISSN":"1932-6203","author":[{"dropping-particle":"","family":"Dorazio","given":"Robert M.","non-dropping-particle":"","parse-names":false,"suffix":""},{"dropping-particle":"","family":"Connor","given":"Edward F.","non-dropping-particle":"","parse-names":false,"suffix":""},{"dropping-particle":"","family":"Askins","given":"Robert A.","non-dropping-particle":"","parse-names":false,"suffix":""}],"container-title":"PLOS ONE","editor":[{"dropping-particle":"","family":"Ambrosini","given":"Roberto","non-dropping-particle":"","parse-names":false,"suffix":""}],"id":"ITEM-1","issue":"8","issued":{"date-parts":[["2015","8","19"]]},"page":"e0135987","title":"Estimating the Effects of Habitat and Biological Interactions in an Avian Community","type":"article-journal","volume":"10"},"uris":["http://www.mendeley.com/documents/?uuid=4439ca7e-459b-3cf9-a8c1-a8b0b975d4d3"]}],"mendeley":{"formattedCitation":"(Dorazio et al. 2015)","plainTextFormattedCitation":"(Dorazio et al. 2015)","previouslyFormattedCitation":"(Dorazio et al. 2015)"},"properties":{"noteIndex":0},"schema":"https://github.com/citation-style-language/schema/raw/master/csl-citation.json"}</w:instrText>
      </w:r>
      <w:r w:rsidR="00460984">
        <w:rPr>
          <w:rFonts w:ascii="Times New Roman" w:hAnsi="Times New Roman" w:cs="Times New Roman"/>
          <w:sz w:val="24"/>
        </w:rPr>
        <w:fldChar w:fldCharType="separate"/>
      </w:r>
      <w:r w:rsidR="00460984" w:rsidRPr="00460984">
        <w:rPr>
          <w:rFonts w:ascii="Times New Roman" w:hAnsi="Times New Roman" w:cs="Times New Roman"/>
          <w:noProof/>
          <w:sz w:val="24"/>
        </w:rPr>
        <w:t>(Dorazio et al. 2015)</w:t>
      </w:r>
      <w:r w:rsidR="00460984">
        <w:rPr>
          <w:rFonts w:ascii="Times New Roman" w:hAnsi="Times New Roman" w:cs="Times New Roman"/>
          <w:sz w:val="24"/>
        </w:rPr>
        <w:fldChar w:fldCharType="end"/>
      </w:r>
      <w:r>
        <w:rPr>
          <w:rFonts w:ascii="Times New Roman" w:hAnsi="Times New Roman" w:cs="Times New Roman"/>
          <w:sz w:val="24"/>
        </w:rPr>
        <w:t xml:space="preserve"> with year as a covariate, all within a Bayesian framework. The response variable will be counts of the twelve focal species (Table </w:t>
      </w:r>
      <w:r w:rsidR="00AF4B13">
        <w:rPr>
          <w:rFonts w:ascii="Times New Roman" w:hAnsi="Times New Roman" w:cs="Times New Roman"/>
          <w:sz w:val="24"/>
        </w:rPr>
        <w:t>8</w:t>
      </w:r>
      <w:r>
        <w:rPr>
          <w:rFonts w:ascii="Times New Roman" w:hAnsi="Times New Roman" w:cs="Times New Roman"/>
          <w:sz w:val="24"/>
        </w:rPr>
        <w:t xml:space="preserve">). </w:t>
      </w:r>
      <w:r>
        <w:rPr>
          <w:rFonts w:ascii="Times New Roman" w:hAnsi="Times New Roman" w:cs="Times New Roman"/>
          <w:sz w:val="24"/>
          <w:szCs w:val="24"/>
        </w:rPr>
        <w:t xml:space="preserve">Detection covariates will include observer, ordinal day, </w:t>
      </w:r>
      <w:r w:rsidRPr="00046852">
        <w:rPr>
          <w:rFonts w:ascii="Times New Roman" w:hAnsi="Times New Roman" w:cs="Times New Roman"/>
          <w:sz w:val="24"/>
        </w:rPr>
        <w:t xml:space="preserve">time since sunrise, wind speed, </w:t>
      </w:r>
      <w:r>
        <w:rPr>
          <w:rFonts w:ascii="Times New Roman" w:hAnsi="Times New Roman" w:cs="Times New Roman"/>
          <w:sz w:val="24"/>
        </w:rPr>
        <w:t xml:space="preserve">and </w:t>
      </w:r>
      <w:r w:rsidRPr="00046852">
        <w:rPr>
          <w:rFonts w:ascii="Times New Roman" w:hAnsi="Times New Roman" w:cs="Times New Roman"/>
          <w:sz w:val="24"/>
        </w:rPr>
        <w:t>sky code</w:t>
      </w:r>
      <w:r>
        <w:rPr>
          <w:rFonts w:ascii="Times New Roman" w:hAnsi="Times New Roman" w:cs="Times New Roman"/>
          <w:sz w:val="24"/>
        </w:rPr>
        <w:t xml:space="preserve">. I will fit a single global model and use the credible intervals to draw inference about relationships </w:t>
      </w:r>
      <w:r>
        <w:rPr>
          <w:rFonts w:ascii="Times New Roman" w:hAnsi="Times New Roman" w:cs="Times New Roman"/>
          <w:sz w:val="24"/>
          <w:szCs w:val="24"/>
        </w:rPr>
        <w:t>with the site-</w:t>
      </w:r>
      <w:r w:rsidR="005A4AF5">
        <w:rPr>
          <w:rFonts w:ascii="Times New Roman" w:hAnsi="Times New Roman" w:cs="Times New Roman"/>
          <w:sz w:val="24"/>
          <w:szCs w:val="24"/>
        </w:rPr>
        <w:t xml:space="preserve"> and landscape-</w:t>
      </w:r>
      <w:r>
        <w:rPr>
          <w:rFonts w:ascii="Times New Roman" w:hAnsi="Times New Roman" w:cs="Times New Roman"/>
          <w:sz w:val="24"/>
          <w:szCs w:val="24"/>
        </w:rPr>
        <w:t xml:space="preserve">level predictor variables of interest (Table </w:t>
      </w:r>
      <w:r w:rsidR="00AF4B13">
        <w:rPr>
          <w:rFonts w:ascii="Times New Roman" w:hAnsi="Times New Roman" w:cs="Times New Roman"/>
          <w:sz w:val="24"/>
          <w:szCs w:val="24"/>
        </w:rPr>
        <w:t>9</w:t>
      </w:r>
      <w:r>
        <w:rPr>
          <w:rFonts w:ascii="Times New Roman" w:hAnsi="Times New Roman" w:cs="Times New Roman"/>
          <w:sz w:val="24"/>
          <w:szCs w:val="24"/>
        </w:rPr>
        <w:t>)</w:t>
      </w:r>
      <w:r>
        <w:rPr>
          <w:rFonts w:ascii="Times New Roman" w:hAnsi="Times New Roman" w:cs="Times New Roman"/>
          <w:sz w:val="24"/>
        </w:rPr>
        <w:t>.</w:t>
      </w:r>
    </w:p>
    <w:p w14:paraId="197A1FB7" w14:textId="6606D89F" w:rsidR="002937FA" w:rsidRDefault="002937FA" w:rsidP="000D340D">
      <w:pPr>
        <w:widowControl w:val="0"/>
        <w:spacing w:line="276" w:lineRule="auto"/>
        <w:jc w:val="center"/>
        <w:rPr>
          <w:rFonts w:ascii="Times New Roman" w:hAnsi="Times New Roman" w:cs="Times New Roman"/>
          <w:b/>
          <w:sz w:val="24"/>
          <w:szCs w:val="24"/>
        </w:rPr>
      </w:pPr>
      <w:bookmarkStart w:id="16" w:name="_Hlk4353388"/>
      <w:bookmarkEnd w:id="14"/>
      <w:r>
        <w:rPr>
          <w:rFonts w:ascii="Times New Roman" w:hAnsi="Times New Roman" w:cs="Times New Roman"/>
          <w:b/>
          <w:sz w:val="24"/>
          <w:szCs w:val="24"/>
        </w:rPr>
        <w:lastRenderedPageBreak/>
        <w:t>CHAPTER 5</w:t>
      </w:r>
    </w:p>
    <w:p w14:paraId="7D1F7FA6" w14:textId="056B7BAA" w:rsidR="002937FA" w:rsidRDefault="002937FA" w:rsidP="000D340D">
      <w:pPr>
        <w:widowControl w:val="0"/>
        <w:spacing w:line="276" w:lineRule="auto"/>
        <w:jc w:val="center"/>
        <w:rPr>
          <w:rFonts w:ascii="Times New Roman" w:hAnsi="Times New Roman" w:cs="Times New Roman"/>
          <w:b/>
          <w:sz w:val="24"/>
          <w:szCs w:val="24"/>
        </w:rPr>
      </w:pPr>
      <w:r w:rsidRPr="002937FA">
        <w:rPr>
          <w:rFonts w:ascii="Times New Roman" w:hAnsi="Times New Roman" w:cs="Times New Roman"/>
          <w:b/>
          <w:sz w:val="24"/>
          <w:szCs w:val="24"/>
        </w:rPr>
        <w:t xml:space="preserve">Multi-species </w:t>
      </w:r>
      <w:r w:rsidR="00942743">
        <w:rPr>
          <w:rFonts w:ascii="Times New Roman" w:hAnsi="Times New Roman" w:cs="Times New Roman"/>
          <w:b/>
          <w:sz w:val="24"/>
          <w:szCs w:val="24"/>
        </w:rPr>
        <w:t xml:space="preserve">avian </w:t>
      </w:r>
      <w:r w:rsidRPr="002937FA">
        <w:rPr>
          <w:rFonts w:ascii="Times New Roman" w:hAnsi="Times New Roman" w:cs="Times New Roman"/>
          <w:b/>
          <w:sz w:val="24"/>
          <w:szCs w:val="24"/>
        </w:rPr>
        <w:t>occupancy of wildlife openings in a heavily forested landscape</w:t>
      </w:r>
    </w:p>
    <w:p w14:paraId="3C711125" w14:textId="77777777" w:rsidR="002937FA" w:rsidRDefault="002937FA" w:rsidP="000D340D">
      <w:pPr>
        <w:widowControl w:val="0"/>
        <w:spacing w:line="276" w:lineRule="auto"/>
        <w:rPr>
          <w:rFonts w:ascii="Times New Roman" w:hAnsi="Times New Roman" w:cs="Times New Roman"/>
          <w:b/>
          <w:sz w:val="24"/>
          <w:szCs w:val="24"/>
        </w:rPr>
      </w:pPr>
    </w:p>
    <w:p w14:paraId="58AB8C6F" w14:textId="77777777" w:rsidR="002937FA" w:rsidRPr="00662259" w:rsidRDefault="002937FA" w:rsidP="000D340D">
      <w:pPr>
        <w:widowControl w:val="0"/>
        <w:spacing w:line="276" w:lineRule="auto"/>
        <w:rPr>
          <w:rFonts w:ascii="Times New Roman" w:hAnsi="Times New Roman" w:cs="Times New Roman"/>
          <w:b/>
          <w:sz w:val="24"/>
          <w:szCs w:val="24"/>
        </w:rPr>
      </w:pPr>
      <w:r w:rsidRPr="00662259">
        <w:rPr>
          <w:rFonts w:ascii="Times New Roman" w:hAnsi="Times New Roman" w:cs="Times New Roman"/>
          <w:b/>
          <w:sz w:val="24"/>
          <w:szCs w:val="24"/>
        </w:rPr>
        <w:t>Introduction</w:t>
      </w:r>
    </w:p>
    <w:p w14:paraId="48376FEA" w14:textId="77777777" w:rsidR="005A0913" w:rsidRPr="00662259" w:rsidRDefault="002937FA" w:rsidP="000D340D">
      <w:pPr>
        <w:widowControl w:val="0"/>
        <w:spacing w:line="276" w:lineRule="auto"/>
        <w:rPr>
          <w:rFonts w:ascii="Times New Roman" w:hAnsi="Times New Roman" w:cs="Times New Roman"/>
          <w:i/>
          <w:sz w:val="24"/>
          <w:szCs w:val="24"/>
        </w:rPr>
      </w:pPr>
      <w:r w:rsidRPr="00662259">
        <w:rPr>
          <w:rFonts w:ascii="Times New Roman" w:hAnsi="Times New Roman" w:cs="Times New Roman"/>
          <w:i/>
          <w:sz w:val="24"/>
          <w:szCs w:val="24"/>
        </w:rPr>
        <w:t>Wildlife use of forest openings</w:t>
      </w:r>
    </w:p>
    <w:p w14:paraId="335FFC91" w14:textId="0829BEFF" w:rsidR="00590FD1" w:rsidRDefault="00602316" w:rsidP="000D340D">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In forested landscapes or </w:t>
      </w:r>
      <w:r w:rsidR="00472B5B">
        <w:rPr>
          <w:rFonts w:ascii="Times New Roman" w:hAnsi="Times New Roman" w:cs="Times New Roman"/>
          <w:sz w:val="24"/>
          <w:szCs w:val="24"/>
        </w:rPr>
        <w:t xml:space="preserve">large forest </w:t>
      </w:r>
      <w:r>
        <w:rPr>
          <w:rFonts w:ascii="Times New Roman" w:hAnsi="Times New Roman" w:cs="Times New Roman"/>
          <w:sz w:val="24"/>
          <w:szCs w:val="24"/>
        </w:rPr>
        <w:t>patches</w:t>
      </w:r>
      <w:r w:rsidR="00E80902">
        <w:rPr>
          <w:rFonts w:ascii="Times New Roman" w:hAnsi="Times New Roman" w:cs="Times New Roman"/>
          <w:sz w:val="24"/>
          <w:szCs w:val="24"/>
        </w:rPr>
        <w:t xml:space="preserve"> of the eastern United States</w:t>
      </w:r>
      <w:r>
        <w:rPr>
          <w:rFonts w:ascii="Times New Roman" w:hAnsi="Times New Roman" w:cs="Times New Roman"/>
          <w:sz w:val="24"/>
          <w:szCs w:val="24"/>
        </w:rPr>
        <w:t>, openings provide habitat and food</w:t>
      </w:r>
      <w:r w:rsidR="003F2267">
        <w:rPr>
          <w:rFonts w:ascii="Times New Roman" w:hAnsi="Times New Roman" w:cs="Times New Roman"/>
          <w:sz w:val="24"/>
          <w:szCs w:val="24"/>
        </w:rPr>
        <w:t xml:space="preserve"> resources</w:t>
      </w:r>
      <w:r>
        <w:rPr>
          <w:rFonts w:ascii="Times New Roman" w:hAnsi="Times New Roman" w:cs="Times New Roman"/>
          <w:sz w:val="24"/>
          <w:szCs w:val="24"/>
        </w:rPr>
        <w:t xml:space="preserve"> for </w:t>
      </w:r>
      <w:r w:rsidR="000A13F7" w:rsidRPr="000A13F7">
        <w:rPr>
          <w:rFonts w:ascii="Times New Roman" w:hAnsi="Times New Roman" w:cs="Times New Roman"/>
          <w:sz w:val="24"/>
          <w:szCs w:val="24"/>
        </w:rPr>
        <w:t>disturbance-dependent, early-successional</w:t>
      </w:r>
      <w:r w:rsidR="000A13F7">
        <w:rPr>
          <w:rFonts w:ascii="Times New Roman" w:hAnsi="Times New Roman" w:cs="Times New Roman"/>
          <w:sz w:val="24"/>
          <w:szCs w:val="24"/>
        </w:rPr>
        <w:t xml:space="preserve"> f</w:t>
      </w:r>
      <w:r>
        <w:rPr>
          <w:rFonts w:ascii="Times New Roman" w:hAnsi="Times New Roman" w:cs="Times New Roman"/>
          <w:sz w:val="24"/>
          <w:szCs w:val="24"/>
        </w:rPr>
        <w:t>orest</w:t>
      </w:r>
      <w:r w:rsidR="003F2267">
        <w:rPr>
          <w:rFonts w:ascii="Times New Roman" w:hAnsi="Times New Roman" w:cs="Times New Roman"/>
          <w:sz w:val="24"/>
          <w:szCs w:val="24"/>
        </w:rPr>
        <w:t>-associated</w:t>
      </w:r>
      <w:r>
        <w:rPr>
          <w:rFonts w:ascii="Times New Roman" w:hAnsi="Times New Roman" w:cs="Times New Roman"/>
          <w:sz w:val="24"/>
          <w:szCs w:val="24"/>
        </w:rPr>
        <w:t xml:space="preserve"> wildlife, such as white-tailed deer</w:t>
      </w:r>
      <w:r w:rsidR="003F2267">
        <w:rPr>
          <w:rFonts w:ascii="Times New Roman" w:hAnsi="Times New Roman" w:cs="Times New Roman"/>
          <w:sz w:val="24"/>
          <w:szCs w:val="24"/>
        </w:rPr>
        <w:t xml:space="preserve"> (</w:t>
      </w:r>
      <w:r w:rsidR="009D5C3E" w:rsidRPr="007C0AC4">
        <w:rPr>
          <w:rFonts w:ascii="Times New Roman" w:hAnsi="Times New Roman" w:cs="Times New Roman"/>
          <w:i/>
          <w:sz w:val="24"/>
          <w:szCs w:val="24"/>
        </w:rPr>
        <w:t>Odocoileus virginianus</w:t>
      </w:r>
      <w:r w:rsidR="003F2267">
        <w:rPr>
          <w:rFonts w:ascii="Times New Roman" w:hAnsi="Times New Roman" w:cs="Times New Roman"/>
          <w:sz w:val="24"/>
          <w:szCs w:val="24"/>
        </w:rPr>
        <w:t>)</w:t>
      </w:r>
      <w:r>
        <w:rPr>
          <w:rFonts w:ascii="Times New Roman" w:hAnsi="Times New Roman" w:cs="Times New Roman"/>
          <w:sz w:val="24"/>
          <w:szCs w:val="24"/>
        </w:rPr>
        <w:t>, voles</w:t>
      </w:r>
      <w:r w:rsidR="003F2267">
        <w:rPr>
          <w:rFonts w:ascii="Times New Roman" w:hAnsi="Times New Roman" w:cs="Times New Roman"/>
          <w:sz w:val="24"/>
          <w:szCs w:val="24"/>
        </w:rPr>
        <w:t xml:space="preserve"> (</w:t>
      </w:r>
      <w:r w:rsidR="009D5C3E">
        <w:rPr>
          <w:rFonts w:ascii="Times New Roman" w:hAnsi="Times New Roman" w:cs="Times New Roman"/>
          <w:sz w:val="24"/>
          <w:szCs w:val="24"/>
        </w:rPr>
        <w:t xml:space="preserve">e.g., </w:t>
      </w:r>
      <w:r w:rsidR="009D5C3E" w:rsidRPr="009D5C3E">
        <w:rPr>
          <w:rFonts w:ascii="Times New Roman" w:hAnsi="Times New Roman" w:cs="Times New Roman"/>
          <w:i/>
          <w:sz w:val="24"/>
          <w:szCs w:val="24"/>
        </w:rPr>
        <w:t>Microtus</w:t>
      </w:r>
      <w:r w:rsidR="009D5C3E">
        <w:rPr>
          <w:rFonts w:ascii="Times New Roman" w:hAnsi="Times New Roman" w:cs="Times New Roman"/>
          <w:sz w:val="24"/>
          <w:szCs w:val="24"/>
        </w:rPr>
        <w:t xml:space="preserve"> spp.</w:t>
      </w:r>
      <w:r w:rsidR="003F2267">
        <w:rPr>
          <w:rFonts w:ascii="Times New Roman" w:hAnsi="Times New Roman" w:cs="Times New Roman"/>
          <w:sz w:val="24"/>
          <w:szCs w:val="24"/>
        </w:rPr>
        <w:t>)</w:t>
      </w:r>
      <w:r>
        <w:rPr>
          <w:rFonts w:ascii="Times New Roman" w:hAnsi="Times New Roman" w:cs="Times New Roman"/>
          <w:sz w:val="24"/>
          <w:szCs w:val="24"/>
        </w:rPr>
        <w:t>, rabbits</w:t>
      </w:r>
      <w:r w:rsidR="003F2267">
        <w:rPr>
          <w:rFonts w:ascii="Times New Roman" w:hAnsi="Times New Roman" w:cs="Times New Roman"/>
          <w:sz w:val="24"/>
          <w:szCs w:val="24"/>
        </w:rPr>
        <w:t xml:space="preserve"> (</w:t>
      </w:r>
      <w:r w:rsidR="009D5C3E" w:rsidRPr="009D5C3E">
        <w:rPr>
          <w:rFonts w:ascii="Times New Roman" w:hAnsi="Times New Roman" w:cs="Times New Roman"/>
          <w:i/>
          <w:sz w:val="24"/>
          <w:szCs w:val="24"/>
        </w:rPr>
        <w:t>Sylvilagus</w:t>
      </w:r>
      <w:r w:rsidR="009D5C3E">
        <w:rPr>
          <w:rFonts w:ascii="Times New Roman" w:hAnsi="Times New Roman" w:cs="Times New Roman"/>
          <w:sz w:val="24"/>
          <w:szCs w:val="24"/>
        </w:rPr>
        <w:t xml:space="preserve"> spp.</w:t>
      </w:r>
      <w:r w:rsidR="003F2267">
        <w:rPr>
          <w:rFonts w:ascii="Times New Roman" w:hAnsi="Times New Roman" w:cs="Times New Roman"/>
          <w:sz w:val="24"/>
          <w:szCs w:val="24"/>
        </w:rPr>
        <w:t>)</w:t>
      </w:r>
      <w:r>
        <w:rPr>
          <w:rFonts w:ascii="Times New Roman" w:hAnsi="Times New Roman" w:cs="Times New Roman"/>
          <w:sz w:val="24"/>
          <w:szCs w:val="24"/>
        </w:rPr>
        <w:t>, and wild turkeys</w:t>
      </w:r>
      <w:r w:rsidR="003F2267">
        <w:rPr>
          <w:rFonts w:ascii="Times New Roman" w:hAnsi="Times New Roman" w:cs="Times New Roman"/>
          <w:sz w:val="24"/>
          <w:szCs w:val="24"/>
        </w:rPr>
        <w:t xml:space="preserve"> (</w:t>
      </w:r>
      <w:r w:rsidR="009D5C3E" w:rsidRPr="007C0AC4">
        <w:rPr>
          <w:rFonts w:ascii="Times New Roman" w:hAnsi="Times New Roman" w:cs="Times New Roman"/>
          <w:i/>
          <w:sz w:val="24"/>
          <w:szCs w:val="24"/>
        </w:rPr>
        <w:t>Meleagris gallopavo</w:t>
      </w:r>
      <w:r w:rsidR="003F2267">
        <w:rPr>
          <w:rFonts w:ascii="Times New Roman" w:hAnsi="Times New Roman" w:cs="Times New Roman"/>
          <w:sz w:val="24"/>
          <w:szCs w:val="24"/>
        </w:rPr>
        <w:t>)</w:t>
      </w:r>
      <w:r>
        <w:rPr>
          <w:rFonts w:ascii="Times New Roman" w:hAnsi="Times New Roman" w:cs="Times New Roman"/>
          <w:sz w:val="24"/>
          <w:szCs w:val="24"/>
        </w:rPr>
        <w:t xml:space="preserve">. </w:t>
      </w:r>
      <w:r w:rsidR="000A13F7">
        <w:rPr>
          <w:rFonts w:ascii="Times New Roman" w:hAnsi="Times New Roman" w:cs="Times New Roman"/>
          <w:sz w:val="24"/>
          <w:szCs w:val="24"/>
        </w:rPr>
        <w:t>Insects and h</w:t>
      </w:r>
      <w:r w:rsidR="00E4193C">
        <w:rPr>
          <w:rFonts w:ascii="Times New Roman" w:hAnsi="Times New Roman" w:cs="Times New Roman"/>
          <w:sz w:val="24"/>
          <w:szCs w:val="24"/>
        </w:rPr>
        <w:t xml:space="preserve">erbaceous vegetation (i.e., grasses and forbs), which is generally more nutritious and digestible than woody plants, </w:t>
      </w:r>
      <w:r w:rsidR="006A4991">
        <w:rPr>
          <w:rFonts w:ascii="Times New Roman" w:hAnsi="Times New Roman" w:cs="Times New Roman"/>
          <w:sz w:val="24"/>
          <w:szCs w:val="24"/>
        </w:rPr>
        <w:t>can</w:t>
      </w:r>
      <w:r w:rsidR="00E4193C">
        <w:rPr>
          <w:rFonts w:ascii="Times New Roman" w:hAnsi="Times New Roman" w:cs="Times New Roman"/>
          <w:sz w:val="24"/>
          <w:szCs w:val="24"/>
        </w:rPr>
        <w:t xml:space="preserve"> be more abundant in </w:t>
      </w:r>
      <w:r w:rsidR="00513D49">
        <w:rPr>
          <w:rFonts w:ascii="Times New Roman" w:hAnsi="Times New Roman" w:cs="Times New Roman"/>
          <w:sz w:val="24"/>
          <w:szCs w:val="24"/>
        </w:rPr>
        <w:t>these</w:t>
      </w:r>
      <w:r w:rsidR="00E4193C">
        <w:rPr>
          <w:rFonts w:ascii="Times New Roman" w:hAnsi="Times New Roman" w:cs="Times New Roman"/>
          <w:sz w:val="24"/>
          <w:szCs w:val="24"/>
        </w:rPr>
        <w:t xml:space="preserve"> openings than beneath a forest canopy</w:t>
      </w:r>
      <w:r w:rsidR="007B670E">
        <w:rPr>
          <w:rFonts w:ascii="Times New Roman" w:hAnsi="Times New Roman" w:cs="Times New Roman"/>
          <w:sz w:val="24"/>
          <w:szCs w:val="24"/>
        </w:rPr>
        <w:t xml:space="preserve"> </w:t>
      </w:r>
      <w:r w:rsidR="007B670E">
        <w:rPr>
          <w:rFonts w:ascii="Times New Roman" w:hAnsi="Times New Roman" w:cs="Times New Roman"/>
          <w:sz w:val="24"/>
          <w:szCs w:val="24"/>
        </w:rPr>
        <w:fldChar w:fldCharType="begin" w:fldLock="1"/>
      </w:r>
      <w:r w:rsidR="007B670E">
        <w:rPr>
          <w:rFonts w:ascii="Times New Roman" w:hAnsi="Times New Roman" w:cs="Times New Roman"/>
          <w:sz w:val="24"/>
          <w:szCs w:val="24"/>
        </w:rPr>
        <w:instrText>ADDIN CSL_CITATION {"citationItems":[{"id":"ITEM-1","itemData":{"author":[{"dropping-particle":"","family":"Blake","given":"John G","non-dropping-particle":"","parse-names":false,"suffix":""},{"dropping-particle":"","family":"Hoppes","given":"William G","non-dropping-particle":"","parse-names":false,"suffix":""}],"container-title":"Source: The Auk","id":"ITEM-1","issued":{"date-parts":[["1986"]]},"page":"328-340","title":"Influence of resource abundance on use of tree-fall gaps by birds in an isolated woodlot","type":"article-journal","volume":"103"},"uris":["http://www.mendeley.com/documents/?uuid=8ed995b9-6998-3b2c-97d5-f0855bfe9cea"]},{"id":"ITEM-2","itemData":{"author":[{"dropping-particle":"","family":"Martin","given":"Thomas E","non-dropping-particle":"","parse-names":false,"suffix":""},{"dropping-particle":"","family":"Karr","given":"James R","non-dropping-particle":"","parse-names":false,"suffix":""}],"container-title":"Ornis Scandinavica","id":"ITEM-2","issue":"2","issued":{"date-parts":[["1986"]]},"page":"165-174","title":"Patch utilization by migrating birds: resource oriented?","type":"article-journal","volume":"17"},"uris":["http://www.mendeley.com/documents/?uuid=8975274f-1207-382f-b6c3-fb9f061dc49a"]},{"id":"ITEM-3","itemData":{"DOI":"10.1007/BF00317597","ISBN":"0029-8549","ISSN":"00298549","abstract":"Five sizes of canopy openings (0.016 ha to 10 ha) were established in the Southern Appalachian Mountains in early 1982 to examine the initial patterns of plant and arthropod establishment across a size range of forest disturbances. Vegetation standing crop after the first growing season was considerably higher in large than small openings in apparent response to greater re-source release (e.g., sunlight) in larger openings. Woody stump and root sprouts were the dominant mode of reve-getation in each patch size. Forest dominants such as Quercus rubra, Q. prinus and Carya spp. were less impor-tant as sprouters in openings than several minor forest components (e.g., Robinia pseudo-acacia, Acer rubrum, Halesia carolina and Cornus florida). Arthropod abun-dance and community composition varied across the size range of forest openings. Arthropods from the surround-ing forest readily utilized the smallest canopy openings (0.016 ha). All feeding guilds were well represented in these small openings and herbivore biomass and load (rag of herbivores/g of foliage) were much higher than in larger patches. In contrast, arthropod abundance and species richness were significantly lower in mid-size than smaller patches. The relatively sparse cover and high sunlight in mid-size openings may have promoted sur-face heat buildups or soil surface/litter moisture deficits which restricted arthropod entry from the surrounding forest. Arthropod abundance and species richness were higher in large than mid-size patches. The greater vegeta-tion cover in larger openings may have minimized the deleterious effects on arthropod populations. However, the absence of population increases among these arthro-pod species maintained herbivore loads at very low levels in large patches. Our results suggest that arthropod abundance and diversity in sprout-dominated forest openings are highly dependent on the extent of environ-mental differences between patch and surrounding for-est.","author":[{"dropping-particle":"","family":"Shure","given":"D. J.","non-dropping-particle":"","parse-names":false,"suffix":""},{"dropping-particle":"","family":"Phillips","given":"D. L.","non-dropping-particle":"","parse-names":false,"suffix":""}],"container-title":"Oecologia","id":"ITEM-3","issue":"3","issued":{"date-parts":[["1991"]]},"page":"325-334","publisher":"Springer-Verlag","title":"Patch size of forest openings and arthropod populations","type":"article-journal","volume":"86"},"uris":["http://www.mendeley.com/documents/?uuid=6e4893e8-3ab3-39b0-a561-ce12b8fe7d3f"]}],"mendeley":{"formattedCitation":"(Blake and Hoppes 1986, Martin and Karr 1986, Shure and Phillips 1991)","plainTextFormattedCitation":"(Blake and Hoppes 1986, Martin and Karr 1986, Shure and Phillips 1991)","previouslyFormattedCitation":"(Blake and Hoppes 1986, Martin and Karr 1986, Shure and Phillips 1991)"},"properties":{"noteIndex":0},"schema":"https://github.com/citation-style-language/schema/raw/master/csl-citation.json"}</w:instrText>
      </w:r>
      <w:r w:rsidR="007B670E">
        <w:rPr>
          <w:rFonts w:ascii="Times New Roman" w:hAnsi="Times New Roman" w:cs="Times New Roman"/>
          <w:sz w:val="24"/>
          <w:szCs w:val="24"/>
        </w:rPr>
        <w:fldChar w:fldCharType="separate"/>
      </w:r>
      <w:r w:rsidR="007B670E" w:rsidRPr="007B670E">
        <w:rPr>
          <w:rFonts w:ascii="Times New Roman" w:hAnsi="Times New Roman" w:cs="Times New Roman"/>
          <w:noProof/>
          <w:sz w:val="24"/>
          <w:szCs w:val="24"/>
        </w:rPr>
        <w:t>(Blake and Hoppes 1986, Martin and Karr 1986, Shure and Phillips 1991)</w:t>
      </w:r>
      <w:r w:rsidR="007B670E">
        <w:rPr>
          <w:rFonts w:ascii="Times New Roman" w:hAnsi="Times New Roman" w:cs="Times New Roman"/>
          <w:sz w:val="24"/>
          <w:szCs w:val="24"/>
        </w:rPr>
        <w:fldChar w:fldCharType="end"/>
      </w:r>
      <w:r w:rsidR="00E4193C">
        <w:rPr>
          <w:rFonts w:ascii="Times New Roman" w:hAnsi="Times New Roman" w:cs="Times New Roman"/>
          <w:sz w:val="24"/>
          <w:szCs w:val="24"/>
        </w:rPr>
        <w:t>. Although forest openings do occur naturally</w:t>
      </w:r>
      <w:r w:rsidR="007B670E">
        <w:rPr>
          <w:rFonts w:ascii="Times New Roman" w:hAnsi="Times New Roman" w:cs="Times New Roman"/>
          <w:sz w:val="24"/>
          <w:szCs w:val="24"/>
        </w:rPr>
        <w:t xml:space="preserve"> </w:t>
      </w:r>
      <w:r w:rsidR="007B670E">
        <w:rPr>
          <w:rFonts w:ascii="Times New Roman" w:hAnsi="Times New Roman" w:cs="Times New Roman"/>
          <w:sz w:val="24"/>
          <w:szCs w:val="24"/>
        </w:rPr>
        <w:fldChar w:fldCharType="begin" w:fldLock="1"/>
      </w:r>
      <w:r w:rsidR="000F0EE1">
        <w:rPr>
          <w:rFonts w:ascii="Times New Roman" w:hAnsi="Times New Roman" w:cs="Times New Roman"/>
          <w:sz w:val="24"/>
          <w:szCs w:val="24"/>
        </w:rPr>
        <w:instrText>ADDIN CSL_CITATION {"citationItems":[{"id":"ITEM-1","itemData":{"DOI":"10.1109/MILCOM.2011.6127455","ISBN":"0091-7648","ISSN":"00917648","PMID":"5","abstract":"probably native to the eastern forest region, originally depending on open that were widespread before settlement (Hunter et sional in a straightforward way by or re-introducing natural disturbances Certainly the loss of - forests and the degra","author":[{"dropping-particle":"","family":"Askins","given":"Robert A","non-dropping-particle":"","parse-names":false,"suffix":""}],"container-title":"Wildlife Society Bulletin","id":"ITEM-1","issue":"2","issued":{"date-parts":[["2001"]]},"page":"407-412","title":"Sustaining biological diversity in early successional communities: the challenge of managing unpopular habitats","type":"article-journal","volume":"29"},"uris":["http://www.mendeley.com/documents/?uuid=11c3f1dc-1f69-3dd0-a8b3-e744f3ec4d6d"]}],"mendeley":{"formattedCitation":"(Askins 2001)","plainTextFormattedCitation":"(Askins 2001)","previouslyFormattedCitation":"(Askins 2001)"},"properties":{"noteIndex":0},"schema":"https://github.com/citation-style-language/schema/raw/master/csl-citation.json"}</w:instrText>
      </w:r>
      <w:r w:rsidR="007B670E">
        <w:rPr>
          <w:rFonts w:ascii="Times New Roman" w:hAnsi="Times New Roman" w:cs="Times New Roman"/>
          <w:sz w:val="24"/>
          <w:szCs w:val="24"/>
        </w:rPr>
        <w:fldChar w:fldCharType="separate"/>
      </w:r>
      <w:r w:rsidR="007B670E" w:rsidRPr="007B670E">
        <w:rPr>
          <w:rFonts w:ascii="Times New Roman" w:hAnsi="Times New Roman" w:cs="Times New Roman"/>
          <w:noProof/>
          <w:sz w:val="24"/>
          <w:szCs w:val="24"/>
        </w:rPr>
        <w:t>(Askins 2001)</w:t>
      </w:r>
      <w:r w:rsidR="007B670E">
        <w:rPr>
          <w:rFonts w:ascii="Times New Roman" w:hAnsi="Times New Roman" w:cs="Times New Roman"/>
          <w:sz w:val="24"/>
          <w:szCs w:val="24"/>
        </w:rPr>
        <w:fldChar w:fldCharType="end"/>
      </w:r>
      <w:r w:rsidR="00E4193C">
        <w:rPr>
          <w:rFonts w:ascii="Times New Roman" w:hAnsi="Times New Roman" w:cs="Times New Roman"/>
          <w:sz w:val="24"/>
          <w:szCs w:val="24"/>
        </w:rPr>
        <w:t xml:space="preserve">, wildlife openings </w:t>
      </w:r>
      <w:r w:rsidR="00924AB5">
        <w:rPr>
          <w:rFonts w:ascii="Times New Roman" w:hAnsi="Times New Roman" w:cs="Times New Roman"/>
          <w:sz w:val="24"/>
          <w:szCs w:val="24"/>
        </w:rPr>
        <w:t xml:space="preserve">(i.e., early-successional </w:t>
      </w:r>
      <w:r w:rsidR="00924AB5" w:rsidRPr="00924AB5">
        <w:rPr>
          <w:rFonts w:ascii="Times New Roman" w:hAnsi="Times New Roman" w:cs="Times New Roman"/>
          <w:sz w:val="24"/>
          <w:szCs w:val="24"/>
        </w:rPr>
        <w:t xml:space="preserve">forest habitat </w:t>
      </w:r>
      <w:r w:rsidR="00E82BB0">
        <w:rPr>
          <w:rFonts w:ascii="Times New Roman" w:hAnsi="Times New Roman" w:cs="Times New Roman"/>
          <w:sz w:val="24"/>
          <w:szCs w:val="24"/>
        </w:rPr>
        <w:t xml:space="preserve">created </w:t>
      </w:r>
      <w:r w:rsidR="00E82BB0" w:rsidRPr="00924AB5">
        <w:rPr>
          <w:rFonts w:ascii="Times New Roman" w:hAnsi="Times New Roman" w:cs="Times New Roman"/>
          <w:sz w:val="24"/>
          <w:szCs w:val="24"/>
        </w:rPr>
        <w:t xml:space="preserve">incidentally or purposefully </w:t>
      </w:r>
      <w:r w:rsidR="00924AB5" w:rsidRPr="00924AB5">
        <w:rPr>
          <w:rFonts w:ascii="Times New Roman" w:hAnsi="Times New Roman" w:cs="Times New Roman"/>
          <w:sz w:val="24"/>
          <w:szCs w:val="24"/>
        </w:rPr>
        <w:t>for target wild</w:t>
      </w:r>
      <w:r w:rsidR="00924AB5">
        <w:rPr>
          <w:rFonts w:ascii="Times New Roman" w:hAnsi="Times New Roman" w:cs="Times New Roman"/>
          <w:sz w:val="24"/>
          <w:szCs w:val="24"/>
        </w:rPr>
        <w:t xml:space="preserve">life species) </w:t>
      </w:r>
      <w:r w:rsidR="003667FA">
        <w:rPr>
          <w:rFonts w:ascii="Times New Roman" w:hAnsi="Times New Roman" w:cs="Times New Roman"/>
          <w:sz w:val="24"/>
          <w:szCs w:val="24"/>
        </w:rPr>
        <w:t>tend to be specifically</w:t>
      </w:r>
      <w:r w:rsidR="00E4193C">
        <w:rPr>
          <w:rFonts w:ascii="Times New Roman" w:hAnsi="Times New Roman" w:cs="Times New Roman"/>
          <w:sz w:val="24"/>
          <w:szCs w:val="24"/>
        </w:rPr>
        <w:t xml:space="preserve"> created and maintained by land managers through timber harvest</w:t>
      </w:r>
      <w:r w:rsidR="00A45787">
        <w:rPr>
          <w:rFonts w:ascii="Times New Roman" w:hAnsi="Times New Roman" w:cs="Times New Roman"/>
          <w:sz w:val="24"/>
          <w:szCs w:val="24"/>
        </w:rPr>
        <w:t>, grazing,</w:t>
      </w:r>
      <w:r w:rsidR="00E4193C">
        <w:rPr>
          <w:rFonts w:ascii="Times New Roman" w:hAnsi="Times New Roman" w:cs="Times New Roman"/>
          <w:sz w:val="24"/>
          <w:szCs w:val="24"/>
        </w:rPr>
        <w:t xml:space="preserve"> or active forest management. New wildlife openings are often created along or from log decks, log roads, and utility rights-of-way. To encourage and maintain the herbaceous community, managers use a variety of management actions, including mowing, liming, fertilizing, planting, and burning.</w:t>
      </w:r>
      <w:r w:rsidR="000A13F7" w:rsidRPr="000A13F7">
        <w:rPr>
          <w:rFonts w:ascii="Times New Roman" w:hAnsi="Times New Roman" w:cs="Times New Roman"/>
          <w:sz w:val="24"/>
          <w:szCs w:val="24"/>
        </w:rPr>
        <w:t xml:space="preserve"> </w:t>
      </w:r>
      <w:r w:rsidR="000A13F7">
        <w:rPr>
          <w:rFonts w:ascii="Times New Roman" w:hAnsi="Times New Roman" w:cs="Times New Roman"/>
          <w:sz w:val="24"/>
          <w:szCs w:val="24"/>
        </w:rPr>
        <w:t>In most cases, the purpose of these wildlife openings is to provide habitat specifically for game species</w:t>
      </w:r>
      <w:r w:rsidR="006A1FD5">
        <w:rPr>
          <w:rFonts w:ascii="Times New Roman" w:hAnsi="Times New Roman" w:cs="Times New Roman"/>
          <w:sz w:val="24"/>
          <w:szCs w:val="24"/>
        </w:rPr>
        <w:t xml:space="preserve"> </w:t>
      </w:r>
      <w:r w:rsidR="006A1FD5">
        <w:rPr>
          <w:rFonts w:ascii="Times New Roman" w:hAnsi="Times New Roman" w:cs="Times New Roman"/>
          <w:sz w:val="24"/>
          <w:szCs w:val="24"/>
        </w:rPr>
        <w:fldChar w:fldCharType="begin" w:fldLock="1"/>
      </w:r>
      <w:r w:rsidR="006A1FD5">
        <w:rPr>
          <w:rFonts w:ascii="Times New Roman" w:hAnsi="Times New Roman" w:cs="Times New Roman"/>
          <w:sz w:val="24"/>
          <w:szCs w:val="24"/>
        </w:rPr>
        <w:instrText>ADDIN CSL_CITATION {"citationItems":[{"id":"ITEM-1","itemData":{"author":[{"dropping-particle":"","family":"Overcash","given":"J. L.","non-dropping-particle":"","parse-names":false,"suffix":""},{"dropping-particle":"","family":"Roseberry","given":"J. L.","non-dropping-particle":"","parse-names":false,"suffix":""},{"dropping-particle":"","family":"Klimstra","given":"W. D.","non-dropping-particle":"","parse-names":false,"suffix":""}],"container-title":"Transactions of the Illinois Academy of Science","id":"ITEM-1","issued":{"date-parts":[["1989"]]},"page":"137-142","title":"Wildlife openings in the Shawnee National Forest and their contribution to habitat change","type":"article-journal","volume":"82"},"uris":["http://www.mendeley.com/documents/?uuid=faae5c7c-b0a6-4ad9-87c0-6031e6248d6b"]}],"mendeley":{"formattedCitation":"(Overcash et al. 1989)","plainTextFormattedCitation":"(Overcash et al. 1989)","previouslyFormattedCitation":"(Overcash et al. 1989)"},"properties":{"noteIndex":0},"schema":"https://github.com/citation-style-language/schema/raw/master/csl-citation.json"}</w:instrText>
      </w:r>
      <w:r w:rsidR="006A1FD5">
        <w:rPr>
          <w:rFonts w:ascii="Times New Roman" w:hAnsi="Times New Roman" w:cs="Times New Roman"/>
          <w:sz w:val="24"/>
          <w:szCs w:val="24"/>
        </w:rPr>
        <w:fldChar w:fldCharType="separate"/>
      </w:r>
      <w:r w:rsidR="006A1FD5" w:rsidRPr="006A1FD5">
        <w:rPr>
          <w:rFonts w:ascii="Times New Roman" w:hAnsi="Times New Roman" w:cs="Times New Roman"/>
          <w:noProof/>
          <w:sz w:val="24"/>
          <w:szCs w:val="24"/>
        </w:rPr>
        <w:t>(Overcash et al. 1989)</w:t>
      </w:r>
      <w:r w:rsidR="006A1FD5">
        <w:rPr>
          <w:rFonts w:ascii="Times New Roman" w:hAnsi="Times New Roman" w:cs="Times New Roman"/>
          <w:sz w:val="24"/>
          <w:szCs w:val="24"/>
        </w:rPr>
        <w:fldChar w:fldCharType="end"/>
      </w:r>
      <w:r w:rsidR="00924AB5">
        <w:rPr>
          <w:rFonts w:ascii="Times New Roman" w:hAnsi="Times New Roman" w:cs="Times New Roman"/>
          <w:sz w:val="24"/>
          <w:szCs w:val="24"/>
        </w:rPr>
        <w:t xml:space="preserve">. </w:t>
      </w:r>
      <w:r w:rsidR="000A13F7">
        <w:rPr>
          <w:rFonts w:ascii="Times New Roman" w:hAnsi="Times New Roman" w:cs="Times New Roman"/>
          <w:sz w:val="24"/>
          <w:szCs w:val="24"/>
        </w:rPr>
        <w:t xml:space="preserve">However, wildlife openings </w:t>
      </w:r>
      <w:r w:rsidR="003667FA">
        <w:rPr>
          <w:rFonts w:ascii="Times New Roman" w:hAnsi="Times New Roman" w:cs="Times New Roman"/>
          <w:sz w:val="24"/>
          <w:szCs w:val="24"/>
        </w:rPr>
        <w:t xml:space="preserve">may </w:t>
      </w:r>
      <w:r w:rsidR="000A13F7">
        <w:rPr>
          <w:rFonts w:ascii="Times New Roman" w:hAnsi="Times New Roman" w:cs="Times New Roman"/>
          <w:sz w:val="24"/>
          <w:szCs w:val="24"/>
        </w:rPr>
        <w:t>also support breeding populations of early-successional and edge-associated songbird species</w:t>
      </w:r>
      <w:r w:rsidR="007B670E">
        <w:rPr>
          <w:rFonts w:ascii="Times New Roman" w:hAnsi="Times New Roman" w:cs="Times New Roman"/>
          <w:sz w:val="24"/>
          <w:szCs w:val="24"/>
        </w:rPr>
        <w:t xml:space="preserve"> </w:t>
      </w:r>
      <w:r w:rsidR="007B670E">
        <w:rPr>
          <w:rFonts w:ascii="Times New Roman" w:hAnsi="Times New Roman" w:cs="Times New Roman"/>
          <w:sz w:val="24"/>
          <w:szCs w:val="24"/>
        </w:rPr>
        <w:fldChar w:fldCharType="begin" w:fldLock="1"/>
      </w:r>
      <w:r w:rsidR="000F0EE1">
        <w:rPr>
          <w:rFonts w:ascii="Times New Roman" w:hAnsi="Times New Roman" w:cs="Times New Roman"/>
          <w:sz w:val="24"/>
          <w:szCs w:val="24"/>
        </w:rPr>
        <w:instrText>ADDIN CSL_CITATION {"citationItems":[{"id":"ITEM-1","itemData":{"DOI":"10.1016/J.FORECO.2008.09.014","ISSN":"0378-1127","abstract":"Many conservationists are concerned about reports of declining populations of scrub-shrub birds. Wildlife opening management, involving repeatedly burning or mechanically treating early-successional stands, is one strategy for creating habitat for these species, but this practice is costly. Some silvicultural treatments also create scrub-shrub habitat and have the advantage of potentially generating revenue, but the relative effectiveness of wildlife opening management and silviculture for creating bird habitat is not known. During 2004 and 2005, we compared scrub-shrub bird abundance, nest success, and habitat characteristics between wildlife and silvicultural openings in western Massachusetts to determine whether the habitats created by these practices are equivalent for birds. We recorded 1927 detections of 31 scrub-shrub bird species during the course of the study and monitored 368 nests. We found that although most species were present in both treatments, many differed in abundance between wildlife and silvicultural openings, including several species of high conservation concern. These differences were attributable to differences in habitat characteristics between treatments. The overall probability of a nest surviving to fledging was 0.43, and did not differ between wildlife and silvicultural openings. Our results indicate that the habitat quality of wildlife and silvicultural openings is not equivalent for scrub-shrub birds, but the two management approaches serve as complementary strategies for maintaining these declining species.","author":[{"dropping-particle":"","family":"King","given":"David I.","non-dropping-particle":"","parse-names":false,"suffix":""},{"dropping-particle":"","family":"Chandler","given":"Richard B.","non-dropping-particle":"","parse-names":false,"suffix":""},{"dropping-particle":"","family":"Schlossberg","given":"Scott","non-dropping-particle":"","parse-names":false,"suffix":""},{"dropping-particle":"","family":"Chandler","given":"Carlin C.","non-dropping-particle":"","parse-names":false,"suffix":""}],"container-title":"Forest Ecology and Management","id":"ITEM-1","issue":"2","issued":{"date-parts":[["2009","1","31"]]},"page":"421-426","title":"Habitat use and nest success of scrub-shrub birds in wildlife and silvicultural openings in western Massachusetts, USA","type":"article-journal","volume":"257"},"uris":["http://www.mendeley.com/documents/?uuid=6d5a03ae-26bc-3125-adf3-d34f6ab79311"]}],"mendeley":{"formattedCitation":"(King et al. 2009)","plainTextFormattedCitation":"(King et al. 2009)","previouslyFormattedCitation":"(King et al. 2009)"},"properties":{"noteIndex":0},"schema":"https://github.com/citation-style-language/schema/raw/master/csl-citation.json"}</w:instrText>
      </w:r>
      <w:r w:rsidR="007B670E">
        <w:rPr>
          <w:rFonts w:ascii="Times New Roman" w:hAnsi="Times New Roman" w:cs="Times New Roman"/>
          <w:sz w:val="24"/>
          <w:szCs w:val="24"/>
        </w:rPr>
        <w:fldChar w:fldCharType="separate"/>
      </w:r>
      <w:r w:rsidR="007B670E" w:rsidRPr="007B670E">
        <w:rPr>
          <w:rFonts w:ascii="Times New Roman" w:hAnsi="Times New Roman" w:cs="Times New Roman"/>
          <w:noProof/>
          <w:sz w:val="24"/>
          <w:szCs w:val="24"/>
        </w:rPr>
        <w:t>(King et al. 2009)</w:t>
      </w:r>
      <w:r w:rsidR="007B670E">
        <w:rPr>
          <w:rFonts w:ascii="Times New Roman" w:hAnsi="Times New Roman" w:cs="Times New Roman"/>
          <w:sz w:val="24"/>
          <w:szCs w:val="24"/>
        </w:rPr>
        <w:fldChar w:fldCharType="end"/>
      </w:r>
      <w:r w:rsidR="000A13F7">
        <w:rPr>
          <w:rFonts w:ascii="Times New Roman" w:hAnsi="Times New Roman" w:cs="Times New Roman"/>
          <w:sz w:val="24"/>
          <w:szCs w:val="24"/>
        </w:rPr>
        <w:t xml:space="preserve">, as well as </w:t>
      </w:r>
      <w:r w:rsidR="003667FA">
        <w:rPr>
          <w:rFonts w:ascii="Times New Roman" w:hAnsi="Times New Roman" w:cs="Times New Roman"/>
          <w:sz w:val="24"/>
          <w:szCs w:val="24"/>
        </w:rPr>
        <w:t xml:space="preserve">potentially </w:t>
      </w:r>
      <w:r w:rsidR="000A13F7">
        <w:rPr>
          <w:rFonts w:ascii="Times New Roman" w:hAnsi="Times New Roman" w:cs="Times New Roman"/>
          <w:sz w:val="24"/>
          <w:szCs w:val="24"/>
        </w:rPr>
        <w:t>non-breeding individuals.</w:t>
      </w:r>
    </w:p>
    <w:p w14:paraId="16F15CFC" w14:textId="03563026" w:rsidR="00722C61" w:rsidRDefault="00A45787" w:rsidP="000D340D">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W</w:t>
      </w:r>
      <w:r w:rsidR="00C31090">
        <w:rPr>
          <w:rFonts w:ascii="Times New Roman" w:hAnsi="Times New Roman" w:cs="Times New Roman"/>
          <w:sz w:val="24"/>
          <w:szCs w:val="24"/>
        </w:rPr>
        <w:t>ild turkeys, ruffed grouse</w:t>
      </w:r>
      <w:r w:rsidR="009D5C3E">
        <w:rPr>
          <w:rFonts w:ascii="Times New Roman" w:hAnsi="Times New Roman" w:cs="Times New Roman"/>
          <w:sz w:val="24"/>
          <w:szCs w:val="24"/>
        </w:rPr>
        <w:t xml:space="preserve"> (</w:t>
      </w:r>
      <w:r w:rsidR="009D5C3E" w:rsidRPr="009D5C3E">
        <w:rPr>
          <w:rFonts w:ascii="Times New Roman" w:hAnsi="Times New Roman" w:cs="Times New Roman"/>
          <w:i/>
          <w:sz w:val="24"/>
          <w:szCs w:val="24"/>
        </w:rPr>
        <w:t>Bonasa umbellus</w:t>
      </w:r>
      <w:r w:rsidR="009D5C3E">
        <w:rPr>
          <w:rFonts w:ascii="Times New Roman" w:hAnsi="Times New Roman" w:cs="Times New Roman"/>
          <w:sz w:val="24"/>
          <w:szCs w:val="24"/>
        </w:rPr>
        <w:t>)</w:t>
      </w:r>
      <w:r w:rsidR="00C31090">
        <w:rPr>
          <w:rFonts w:ascii="Times New Roman" w:hAnsi="Times New Roman" w:cs="Times New Roman"/>
          <w:sz w:val="24"/>
          <w:szCs w:val="24"/>
        </w:rPr>
        <w:t>, and American woodcock</w:t>
      </w:r>
      <w:r w:rsidR="00EA0847">
        <w:rPr>
          <w:rFonts w:ascii="Times New Roman" w:hAnsi="Times New Roman" w:cs="Times New Roman"/>
          <w:sz w:val="24"/>
          <w:szCs w:val="24"/>
        </w:rPr>
        <w:t>s</w:t>
      </w:r>
      <w:r w:rsidR="009D5C3E">
        <w:rPr>
          <w:rFonts w:ascii="Times New Roman" w:hAnsi="Times New Roman" w:cs="Times New Roman"/>
          <w:sz w:val="24"/>
          <w:szCs w:val="24"/>
        </w:rPr>
        <w:t xml:space="preserve"> (</w:t>
      </w:r>
      <w:r w:rsidR="009D5C3E" w:rsidRPr="007C0AC4">
        <w:rPr>
          <w:rFonts w:ascii="Times New Roman" w:hAnsi="Times New Roman" w:cs="Times New Roman"/>
          <w:i/>
          <w:sz w:val="24"/>
          <w:szCs w:val="24"/>
        </w:rPr>
        <w:t>Scolopax minor</w:t>
      </w:r>
      <w:r w:rsidR="009D5C3E">
        <w:rPr>
          <w:rFonts w:ascii="Times New Roman" w:hAnsi="Times New Roman" w:cs="Times New Roman"/>
          <w:sz w:val="24"/>
          <w:szCs w:val="24"/>
        </w:rPr>
        <w:t>)</w:t>
      </w:r>
      <w:r w:rsidR="00C31090">
        <w:rPr>
          <w:rFonts w:ascii="Times New Roman" w:hAnsi="Times New Roman" w:cs="Times New Roman"/>
          <w:sz w:val="24"/>
          <w:szCs w:val="24"/>
        </w:rPr>
        <w:t xml:space="preserve"> </w:t>
      </w:r>
      <w:r w:rsidR="0020570D">
        <w:rPr>
          <w:rFonts w:ascii="Times New Roman" w:hAnsi="Times New Roman" w:cs="Times New Roman"/>
          <w:sz w:val="24"/>
          <w:szCs w:val="24"/>
        </w:rPr>
        <w:t>vary slightly in their</w:t>
      </w:r>
      <w:r w:rsidR="003A241A">
        <w:rPr>
          <w:rFonts w:ascii="Times New Roman" w:hAnsi="Times New Roman" w:cs="Times New Roman"/>
          <w:sz w:val="24"/>
          <w:szCs w:val="24"/>
        </w:rPr>
        <w:t xml:space="preserve"> forested habitat preferences, but all </w:t>
      </w:r>
      <w:r w:rsidR="0020570D">
        <w:rPr>
          <w:rFonts w:ascii="Times New Roman" w:hAnsi="Times New Roman" w:cs="Times New Roman"/>
          <w:sz w:val="24"/>
          <w:szCs w:val="24"/>
        </w:rPr>
        <w:t>three species</w:t>
      </w:r>
      <w:r w:rsidR="003A241A">
        <w:rPr>
          <w:rFonts w:ascii="Times New Roman" w:hAnsi="Times New Roman" w:cs="Times New Roman"/>
          <w:sz w:val="24"/>
          <w:szCs w:val="24"/>
        </w:rPr>
        <w:t xml:space="preserve"> </w:t>
      </w:r>
      <w:r w:rsidR="00EA0847">
        <w:rPr>
          <w:rFonts w:ascii="Times New Roman" w:hAnsi="Times New Roman" w:cs="Times New Roman"/>
          <w:sz w:val="24"/>
          <w:szCs w:val="24"/>
        </w:rPr>
        <w:t xml:space="preserve">are known to </w:t>
      </w:r>
      <w:r w:rsidR="00C31090">
        <w:rPr>
          <w:rFonts w:ascii="Times New Roman" w:hAnsi="Times New Roman" w:cs="Times New Roman"/>
          <w:sz w:val="24"/>
          <w:szCs w:val="24"/>
        </w:rPr>
        <w:t>use</w:t>
      </w:r>
      <w:r w:rsidR="00C31090" w:rsidRPr="00C31090">
        <w:rPr>
          <w:rFonts w:ascii="Times New Roman" w:hAnsi="Times New Roman" w:cs="Times New Roman"/>
          <w:sz w:val="24"/>
          <w:szCs w:val="24"/>
        </w:rPr>
        <w:t xml:space="preserve"> herbaceous </w:t>
      </w:r>
      <w:r w:rsidR="00C31090">
        <w:rPr>
          <w:rFonts w:ascii="Times New Roman" w:hAnsi="Times New Roman" w:cs="Times New Roman"/>
          <w:sz w:val="24"/>
          <w:szCs w:val="24"/>
        </w:rPr>
        <w:t xml:space="preserve">wildlife </w:t>
      </w:r>
      <w:r w:rsidR="00C31090" w:rsidRPr="00C31090">
        <w:rPr>
          <w:rFonts w:ascii="Times New Roman" w:hAnsi="Times New Roman" w:cs="Times New Roman"/>
          <w:sz w:val="24"/>
          <w:szCs w:val="24"/>
        </w:rPr>
        <w:t xml:space="preserve">openings for </w:t>
      </w:r>
      <w:r w:rsidR="009D5C3E">
        <w:rPr>
          <w:rFonts w:ascii="Times New Roman" w:hAnsi="Times New Roman" w:cs="Times New Roman"/>
          <w:sz w:val="24"/>
          <w:szCs w:val="24"/>
        </w:rPr>
        <w:t>mating displays, nesting, brood-</w:t>
      </w:r>
      <w:r w:rsidR="00C31090" w:rsidRPr="00C31090">
        <w:rPr>
          <w:rFonts w:ascii="Times New Roman" w:hAnsi="Times New Roman" w:cs="Times New Roman"/>
          <w:sz w:val="24"/>
          <w:szCs w:val="24"/>
        </w:rPr>
        <w:t xml:space="preserve">rearing, </w:t>
      </w:r>
      <w:r w:rsidR="003A241A">
        <w:rPr>
          <w:rFonts w:ascii="Times New Roman" w:hAnsi="Times New Roman" w:cs="Times New Roman"/>
          <w:sz w:val="24"/>
          <w:szCs w:val="24"/>
        </w:rPr>
        <w:t>or</w:t>
      </w:r>
      <w:r w:rsidR="00C31090" w:rsidRPr="00C31090">
        <w:rPr>
          <w:rFonts w:ascii="Times New Roman" w:hAnsi="Times New Roman" w:cs="Times New Roman"/>
          <w:sz w:val="24"/>
          <w:szCs w:val="24"/>
        </w:rPr>
        <w:t xml:space="preserve"> feeding.</w:t>
      </w:r>
      <w:r w:rsidR="00C273BC">
        <w:rPr>
          <w:rFonts w:ascii="Times New Roman" w:hAnsi="Times New Roman" w:cs="Times New Roman"/>
          <w:sz w:val="24"/>
          <w:szCs w:val="24"/>
        </w:rPr>
        <w:t xml:space="preserve"> </w:t>
      </w:r>
      <w:r w:rsidR="00A11EAA">
        <w:rPr>
          <w:rFonts w:ascii="Times New Roman" w:hAnsi="Times New Roman" w:cs="Times New Roman"/>
          <w:sz w:val="24"/>
          <w:szCs w:val="24"/>
        </w:rPr>
        <w:t xml:space="preserve">Wild turkeys tend to reside in open </w:t>
      </w:r>
      <w:r w:rsidR="003A241A">
        <w:rPr>
          <w:rFonts w:ascii="Times New Roman" w:hAnsi="Times New Roman" w:cs="Times New Roman"/>
          <w:sz w:val="24"/>
          <w:szCs w:val="24"/>
        </w:rPr>
        <w:t xml:space="preserve">deciduous or mixed </w:t>
      </w:r>
      <w:r w:rsidR="00A11EAA">
        <w:rPr>
          <w:rFonts w:ascii="Times New Roman" w:hAnsi="Times New Roman" w:cs="Times New Roman"/>
          <w:sz w:val="24"/>
          <w:szCs w:val="24"/>
        </w:rPr>
        <w:t>forests with interspersed clearings</w:t>
      </w:r>
      <w:r w:rsidR="003A241A">
        <w:rPr>
          <w:rFonts w:ascii="Times New Roman" w:hAnsi="Times New Roman" w:cs="Times New Roman"/>
          <w:sz w:val="24"/>
          <w:szCs w:val="24"/>
        </w:rPr>
        <w:t xml:space="preserve">. </w:t>
      </w:r>
      <w:r w:rsidR="00550C72">
        <w:rPr>
          <w:rFonts w:ascii="Times New Roman" w:hAnsi="Times New Roman" w:cs="Times New Roman"/>
          <w:sz w:val="24"/>
          <w:szCs w:val="24"/>
        </w:rPr>
        <w:t xml:space="preserve">Wildlife openings are commonly maintained to improve forest habitat for wild turkeys </w:t>
      </w:r>
      <w:r w:rsidR="00550C72">
        <w:rPr>
          <w:rFonts w:ascii="Times New Roman" w:hAnsi="Times New Roman" w:cs="Times New Roman"/>
          <w:sz w:val="24"/>
          <w:szCs w:val="24"/>
        </w:rPr>
        <w:fldChar w:fldCharType="begin" w:fldLock="1"/>
      </w:r>
      <w:r w:rsidR="000A475B">
        <w:rPr>
          <w:rFonts w:ascii="Times New Roman" w:hAnsi="Times New Roman" w:cs="Times New Roman"/>
          <w:sz w:val="24"/>
          <w:szCs w:val="24"/>
        </w:rPr>
        <w:instrText>ADDIN CSL_CITATION {"citationItems":[{"id":"ITEM-1","itemData":{"ISBN":"201803:40:06","author":[{"dropping-particle":"","family":"Healy","given":"William M","non-dropping-particle":"","parse-names":false,"suffix":""},{"dropping-particle":"","family":"Nenno","given":"Edward S","non-dropping-particle":"","parse-names":false,"suffix":""}],"container-title":"Wildlife Society Bulletin","id":"ITEM-1","issued":{"date-parts":[["1983"]]},"page":"113-120","title":"Minimum maintenance versus intensive management of clearings for wild turkeys","type":"article-journal","volume":"11"},"uris":["http://www.mendeley.com/documents/?uuid=f2f37bb2-3f34-368d-9983-34c0a3d7c371"]}],"mendeley":{"formattedCitation":"(Healy and Nenno 1983)","plainTextFormattedCitation":"(Healy and Nenno 1983)","previouslyFormattedCitation":"(Healy and Nenno 1983)"},"properties":{"noteIndex":0},"schema":"https://github.com/citation-style-language/schema/raw/master/csl-citation.json"}</w:instrText>
      </w:r>
      <w:r w:rsidR="00550C72">
        <w:rPr>
          <w:rFonts w:ascii="Times New Roman" w:hAnsi="Times New Roman" w:cs="Times New Roman"/>
          <w:sz w:val="24"/>
          <w:szCs w:val="24"/>
        </w:rPr>
        <w:fldChar w:fldCharType="separate"/>
      </w:r>
      <w:r w:rsidR="000A475B" w:rsidRPr="000A475B">
        <w:rPr>
          <w:rFonts w:ascii="Times New Roman" w:hAnsi="Times New Roman" w:cs="Times New Roman"/>
          <w:noProof/>
          <w:sz w:val="24"/>
          <w:szCs w:val="24"/>
        </w:rPr>
        <w:t>(Healy and Nenno 1983)</w:t>
      </w:r>
      <w:r w:rsidR="00550C72">
        <w:rPr>
          <w:rFonts w:ascii="Times New Roman" w:hAnsi="Times New Roman" w:cs="Times New Roman"/>
          <w:sz w:val="24"/>
          <w:szCs w:val="24"/>
        </w:rPr>
        <w:fldChar w:fldCharType="end"/>
      </w:r>
      <w:r w:rsidR="00C04D6C">
        <w:rPr>
          <w:rFonts w:ascii="Times New Roman" w:hAnsi="Times New Roman" w:cs="Times New Roman"/>
          <w:sz w:val="24"/>
          <w:szCs w:val="24"/>
        </w:rPr>
        <w:t xml:space="preserve">, as </w:t>
      </w:r>
      <w:r w:rsidR="00550C72">
        <w:rPr>
          <w:rFonts w:ascii="Times New Roman" w:hAnsi="Times New Roman" w:cs="Times New Roman"/>
          <w:sz w:val="24"/>
          <w:szCs w:val="24"/>
        </w:rPr>
        <w:t xml:space="preserve">openings can be important to nest site selection and poult feeding activity </w:t>
      </w:r>
      <w:r w:rsidR="00550C72">
        <w:rPr>
          <w:rFonts w:ascii="Times New Roman" w:hAnsi="Times New Roman" w:cs="Times New Roman"/>
          <w:sz w:val="24"/>
          <w:szCs w:val="24"/>
        </w:rPr>
        <w:fldChar w:fldCharType="begin" w:fldLock="1"/>
      </w:r>
      <w:r w:rsidR="00550C72">
        <w:rPr>
          <w:rFonts w:ascii="Times New Roman" w:hAnsi="Times New Roman" w:cs="Times New Roman"/>
          <w:sz w:val="24"/>
          <w:szCs w:val="24"/>
        </w:rPr>
        <w:instrText>ADDIN CSL_CITATION {"citationItems":[{"id":"ITEM-1","itemData":{"author":[{"dropping-particle":"","family":"Healy","given":"William M.","non-dropping-particle":"","parse-names":false,"suffix":""}],"container-title":"The Journal of Wildlife Management","id":"ITEM-1","issue":"2","issued":{"date-parts":[["1985"]]},"page":"466-472","title":"Turkey poult feeding activity, invertebrate abundance, and vegetation structure","type":"article-journal","volume":"49"},"uris":["http://www.mendeley.com/documents/?uuid=7fd412cd-2fc5-324f-a99e-7a8255e9a18e"]},{"id":"ITEM-2","itemData":{"DOI":"10.1674/0003-0031-170.1.95","ISBN":"0024-4066","ISSN":"0003-0031","PMID":"1824","abstract":"—Although extensively studied in upland landscapes, litde has been published regarding Eastern Wild Turkey (Meleagris gallopavo silvestris) nest site selection and reproductive ecology in bottomland systems. Wild Turkeys in these systems face unique conditions, such as persistent flooding, so facets of nesting ecology observed in primarily upland landscapes may not apply directly to Wild Turkeys in bottomland systems. We studied nesting ecology of radio-marked female Wild Turkeys during six nesting seasons (2002-2004, 2008-2010) in a bottomland hardwood system in south-central Louisiana. We studied landscape level nest site selection at three spatial scales (200 m, 400 m, and 800 m) and found Wild Turkeys selected nesting locations in areas that offered greater proportions of nonflooded bottomland forests and higher forest edge density than generally available across the study site at all scales. At smaller spatial scales, forest openings were also important to nest site selection, while at large scales, nest location was negadvely related to landscape diversity. All nests were located in dry higher elevation forests (n = 35) or forest openings (n = 6). These habitats were likely selected because they offered protection from flood-related nest mortality and access to brood-rearing habitat. At the micro habitat scale, ground level cover was important to nest site selection, and likely provided protection from ground predators. Nests were often associated with small recent breaks in the canopy, presumably as a response to the resulting growth in understory cover. Wild Turkeys avoided nesting in managed forest stands with large areas of open canopy, likely because rapid successional growth in these areas made understory growth too dense. Nest prédation was the greatest cause of nest failure (55%). Nesting rates (60%) and female success rates (24%) were among the lowest reported for the species, whereas nest success (39%) was near the range wide average. Reproductive performance may have been hampered by a scarcity of quality nesting habitat due to flooding and generally sparse understory vegetation, which left nests vulnerable to prédation. Despite low nesting rates and female success, there was no evidence of a declining population on our study area. We suspect this may be a result of either high poult survival due to high quality brood-rearing habitat or because high female survival rates allow individual birds multiple chances to successfully reproduce.…","author":[{"dropping-particle":"","family":"Byrne","given":"Michael E.","non-dropping-particle":"","parse-names":false,"suffix":""},{"dropping-particle":"","family":"Chamberlain","given":"Michael J","non-dropping-particle":"","parse-names":false,"suffix":""}],"container-title":"The American Midland Naturalist","id":"ITEM-2","issue":"1","issued":{"date-parts":[["2013"]]},"page":"95-110","title":"Nesting ecology of wild turkeys in a bottomland hardwood forest","type":"article-journal","volume":"170"},"uris":["http://www.mendeley.com/documents/?uuid=19a3c965-236b-3b76-82f3-44a6911f7bf4"]}],"mendeley":{"formattedCitation":"(Healy 1985, Byrne and Chamberlain 2013)","plainTextFormattedCitation":"(Healy 1985, Byrne and Chamberlain 2013)","previouslyFormattedCitation":"(Healy 1985, Byrne and Chamberlain 2013)"},"properties":{"noteIndex":0},"schema":"https://github.com/citation-style-language/schema/raw/master/csl-citation.json"}</w:instrText>
      </w:r>
      <w:r w:rsidR="00550C72">
        <w:rPr>
          <w:rFonts w:ascii="Times New Roman" w:hAnsi="Times New Roman" w:cs="Times New Roman"/>
          <w:sz w:val="24"/>
          <w:szCs w:val="24"/>
        </w:rPr>
        <w:fldChar w:fldCharType="separate"/>
      </w:r>
      <w:r w:rsidR="00550C72" w:rsidRPr="007B670E">
        <w:rPr>
          <w:rFonts w:ascii="Times New Roman" w:hAnsi="Times New Roman" w:cs="Times New Roman"/>
          <w:noProof/>
          <w:sz w:val="24"/>
          <w:szCs w:val="24"/>
        </w:rPr>
        <w:t>(Healy 1985, Byrne and Chamberlain 2013)</w:t>
      </w:r>
      <w:r w:rsidR="00550C72">
        <w:rPr>
          <w:rFonts w:ascii="Times New Roman" w:hAnsi="Times New Roman" w:cs="Times New Roman"/>
          <w:sz w:val="24"/>
          <w:szCs w:val="24"/>
        </w:rPr>
        <w:fldChar w:fldCharType="end"/>
      </w:r>
      <w:r w:rsidR="00550C72">
        <w:rPr>
          <w:rFonts w:ascii="Times New Roman" w:hAnsi="Times New Roman" w:cs="Times New Roman"/>
          <w:sz w:val="24"/>
          <w:szCs w:val="24"/>
        </w:rPr>
        <w:t xml:space="preserve">. </w:t>
      </w:r>
      <w:r w:rsidR="003A241A">
        <w:rPr>
          <w:rFonts w:ascii="Times New Roman" w:hAnsi="Times New Roman" w:cs="Times New Roman"/>
          <w:sz w:val="24"/>
          <w:szCs w:val="24"/>
        </w:rPr>
        <w:t>Ruffed grouse and American woo</w:t>
      </w:r>
      <w:r w:rsidR="00550C72">
        <w:rPr>
          <w:rFonts w:ascii="Times New Roman" w:hAnsi="Times New Roman" w:cs="Times New Roman"/>
          <w:sz w:val="24"/>
          <w:szCs w:val="24"/>
        </w:rPr>
        <w:t>dcock</w:t>
      </w:r>
      <w:r w:rsidR="00EA0847">
        <w:rPr>
          <w:rFonts w:ascii="Times New Roman" w:hAnsi="Times New Roman" w:cs="Times New Roman"/>
          <w:sz w:val="24"/>
          <w:szCs w:val="24"/>
        </w:rPr>
        <w:t>s</w:t>
      </w:r>
      <w:r w:rsidR="003A241A">
        <w:rPr>
          <w:rFonts w:ascii="Times New Roman" w:hAnsi="Times New Roman" w:cs="Times New Roman"/>
          <w:sz w:val="24"/>
          <w:szCs w:val="24"/>
        </w:rPr>
        <w:t xml:space="preserve"> are both associated with </w:t>
      </w:r>
      <w:r w:rsidR="000C4461">
        <w:rPr>
          <w:rFonts w:ascii="Times New Roman" w:hAnsi="Times New Roman" w:cs="Times New Roman"/>
          <w:sz w:val="24"/>
          <w:szCs w:val="24"/>
        </w:rPr>
        <w:t xml:space="preserve">early-successional, </w:t>
      </w:r>
      <w:r w:rsidR="003A241A">
        <w:rPr>
          <w:rFonts w:ascii="Times New Roman" w:hAnsi="Times New Roman" w:cs="Times New Roman"/>
          <w:sz w:val="24"/>
          <w:szCs w:val="24"/>
        </w:rPr>
        <w:t>shrubby deciduous forests</w:t>
      </w:r>
      <w:r w:rsidR="007B670E">
        <w:rPr>
          <w:rFonts w:ascii="Times New Roman" w:hAnsi="Times New Roman" w:cs="Times New Roman"/>
          <w:sz w:val="24"/>
          <w:szCs w:val="24"/>
        </w:rPr>
        <w:t xml:space="preserve"> </w:t>
      </w:r>
      <w:r w:rsidR="007B670E">
        <w:rPr>
          <w:rFonts w:ascii="Times New Roman" w:hAnsi="Times New Roman" w:cs="Times New Roman"/>
          <w:sz w:val="24"/>
          <w:szCs w:val="24"/>
        </w:rPr>
        <w:fldChar w:fldCharType="begin" w:fldLock="1"/>
      </w:r>
      <w:r w:rsidR="00E355A4">
        <w:rPr>
          <w:rFonts w:ascii="Times New Roman" w:hAnsi="Times New Roman" w:cs="Times New Roman"/>
          <w:sz w:val="24"/>
          <w:szCs w:val="24"/>
        </w:rPr>
        <w:instrText>ADDIN CSL_CITATION {"citationItems":[{"id":"ITEM-1","itemData":{"DOI":"10.1656/1092-6194(2005)012[0411:HSAHRS]2.0.CO;2","author":[{"dropping-particle":"","family":"Endrulat","given":"E. G","non-dropping-particle":"","parse-names":false,"suffix":""},{"dropping-particle":"","family":"McWilliams","given":"S. R.","non-dropping-particle":"","parse-names":false,"suffix":""},{"dropping-particle":"","family":"Tefft","given":"B. C.","non-dropping-particle":"","parse-names":false,"suffix":""}],"container-title":"Northeastern Naturalist","id":"ITEM-1","issue":"4","issued":{"date-parts":[["2005"]]},"page":"411-424","title":"Habitat selection and home range size of ruffed grouse in Rhode Island","type":"article-journal","volume":"12"},"uris":["http://www.mendeley.com/documents/?uuid=03863f1c-6ea5-3152-b598-df3d11539e83"]},{"id":"ITEM-2","itemData":{"DOI":"10.1073/pnas.0914069107/-/DCSupplemental.wvvw.pnas.org/cgi/doi/10.1073/pnas.0914069107","ISBN":"0091-7648","ISSN":"00917648","PMID":"180","abstract":"Ruffed grouse (Bonasa umbellus) and American woodcock (Scolopax minor) provide millions of days of recreation each year for people in the eastern United States (U.S). These popular game birds depend on early successional forest habitats throughout much of the year. Ruffed grouse and woodcock populations are declining in the eastern United States as an abundance of shrub-dominated and young forest habitats decrease in most of the region. Continued decreases in early successional forest habitats are likely on nonindustrial private forest lands as ownership fragmentation increases and tract size decreases and on public forest lands due to societal attitudes toward proactive forest management, especially even-age treatments.","author":[{"dropping-particle":"","family":"Dessecker","given":"Daniel R","non-dropping-particle":"","parse-names":false,"suffix":""},{"dropping-particle":"","family":"McAuley","given":"Daniel G.","non-dropping-particle":"","parse-names":false,"suffix":""}],"container-title":"Wildlife Society Bulletin","id":"ITEM-2","issue":"2","issued":{"date-parts":[["2001"]]},"page":"456-465","title":"Importance of early successional habitat to ruffed grouse and American woodcock","type":"article-journal","volume":"29"},"uris":["http://www.mendeley.com/documents/?uuid=fc972ff3-1585-32a3-a452-9847184ee330"]}],"mendeley":{"formattedCitation":"(Dessecker and McAuley 2001, Endrulat et al. 2005)","plainTextFormattedCitation":"(Dessecker and McAuley 2001, Endrulat et al. 2005)","previouslyFormattedCitation":"(Dessecker and McAuley 2001, Endrulat et al. 2005)"},"properties":{"noteIndex":0},"schema":"https://github.com/citation-style-language/schema/raw/master/csl-citation.json"}</w:instrText>
      </w:r>
      <w:r w:rsidR="007B670E">
        <w:rPr>
          <w:rFonts w:ascii="Times New Roman" w:hAnsi="Times New Roman" w:cs="Times New Roman"/>
          <w:sz w:val="24"/>
          <w:szCs w:val="24"/>
        </w:rPr>
        <w:fldChar w:fldCharType="separate"/>
      </w:r>
      <w:r w:rsidR="00E70964" w:rsidRPr="00E70964">
        <w:rPr>
          <w:rFonts w:ascii="Times New Roman" w:hAnsi="Times New Roman" w:cs="Times New Roman"/>
          <w:noProof/>
          <w:sz w:val="24"/>
          <w:szCs w:val="24"/>
        </w:rPr>
        <w:t>(Dessecker and McAuley 2001, Endrulat et al. 2005)</w:t>
      </w:r>
      <w:r w:rsidR="007B670E">
        <w:rPr>
          <w:rFonts w:ascii="Times New Roman" w:hAnsi="Times New Roman" w:cs="Times New Roman"/>
          <w:sz w:val="24"/>
          <w:szCs w:val="24"/>
        </w:rPr>
        <w:fldChar w:fldCharType="end"/>
      </w:r>
      <w:r w:rsidR="001A7CA1">
        <w:rPr>
          <w:rFonts w:ascii="Times New Roman" w:hAnsi="Times New Roman" w:cs="Times New Roman"/>
          <w:sz w:val="24"/>
          <w:szCs w:val="24"/>
        </w:rPr>
        <w:t>. R</w:t>
      </w:r>
      <w:r w:rsidR="003A241A">
        <w:rPr>
          <w:rFonts w:ascii="Times New Roman" w:hAnsi="Times New Roman" w:cs="Times New Roman"/>
          <w:sz w:val="24"/>
          <w:szCs w:val="24"/>
        </w:rPr>
        <w:t xml:space="preserve">uffed grouse </w:t>
      </w:r>
      <w:r w:rsidR="00056A1F">
        <w:rPr>
          <w:rFonts w:ascii="Times New Roman" w:hAnsi="Times New Roman" w:cs="Times New Roman"/>
          <w:sz w:val="24"/>
          <w:szCs w:val="24"/>
        </w:rPr>
        <w:t>tend to</w:t>
      </w:r>
      <w:r w:rsidR="00EE122D">
        <w:rPr>
          <w:rFonts w:ascii="Times New Roman" w:hAnsi="Times New Roman" w:cs="Times New Roman"/>
          <w:sz w:val="24"/>
          <w:szCs w:val="24"/>
        </w:rPr>
        <w:t xml:space="preserve"> </w:t>
      </w:r>
      <w:r w:rsidR="003A241A">
        <w:rPr>
          <w:rFonts w:ascii="Times New Roman" w:hAnsi="Times New Roman" w:cs="Times New Roman"/>
          <w:sz w:val="24"/>
          <w:szCs w:val="24"/>
        </w:rPr>
        <w:t xml:space="preserve">rely on young stands of trees for both cover </w:t>
      </w:r>
      <w:r w:rsidR="00550C72">
        <w:rPr>
          <w:rFonts w:ascii="Times New Roman" w:hAnsi="Times New Roman" w:cs="Times New Roman"/>
          <w:sz w:val="24"/>
          <w:szCs w:val="24"/>
        </w:rPr>
        <w:t xml:space="preserve">and food, with wildlife openings providing brood cover and food for their chicks </w:t>
      </w:r>
      <w:r w:rsidR="00550C72">
        <w:rPr>
          <w:rFonts w:ascii="Times New Roman" w:hAnsi="Times New Roman" w:cs="Times New Roman"/>
          <w:sz w:val="24"/>
          <w:szCs w:val="24"/>
        </w:rPr>
        <w:fldChar w:fldCharType="begin" w:fldLock="1"/>
      </w:r>
      <w:r w:rsidR="00056A1F">
        <w:rPr>
          <w:rFonts w:ascii="Times New Roman" w:hAnsi="Times New Roman" w:cs="Times New Roman"/>
          <w:sz w:val="24"/>
          <w:szCs w:val="24"/>
        </w:rPr>
        <w:instrText>ADDIN CSL_CITATION {"citationItems":[{"id":"ITEM-1","itemData":{"ISBN":"0022541X","PMID":"114","abstract":"Response of a ruffed grouse (Bonasa umbellus) population to a deteriorating habitat was studied for 6 years following 7 years of habitat manipulation. Manipulation of the habitat was accomplished by cutting operations, creating openings Â¼--1 acre in area in a 735-acre pole-timber forest. Regrowth of coppice from stump sprouting in the cuttings was undisturbed during the 13-year study except for a few experimental plots where coppice was removed at 4-year intervals. Conversion of openings to sapling stands was progressive. By the seventh season, these openings were losing the herb and other ground-layer vegetation because of shading. Grouse brood use began to decline. By the end of 10 years, the openings were filled in by a dense brushy canopy and were of little value as brood feeding grounds. Adult grouse were not affected by the closed-canopy forest because of their ability to move to favorable feeding sites. The population of adults declined because of deteriorating brood-range conditions and an inadequate source of reproductive replacement from good brood habitats.","author":[{"dropping-particle":"","family":"Sharp","given":"Ward M","non-dropping-particle":"","parse-names":false,"suffix":""}],"container-title":"Journal of Wildlife Management","id":"ITEM-1","issue":"4","issued":{"date-parts":[["1963"]]},"page":"664-671","title":"The effects of habitat manipulation and forest succession on ruffed grouse","type":"article-journal","volume":"27"},"uris":["http://www.mendeley.com/documents/?uuid=738935e9-0315-3829-9940-f304456513bd"]}],"mendeley":{"formattedCitation":"(Sharp 1963)","manualFormatting":"(Bump et al. 1947, Sharp 1963)","plainTextFormattedCitation":"(Sharp 1963)","previouslyFormattedCitation":"(Sharp 1963)"},"properties":{"noteIndex":0},"schema":"https://github.com/citation-style-language/schema/raw/master/csl-citation.json"}</w:instrText>
      </w:r>
      <w:r w:rsidR="00550C72">
        <w:rPr>
          <w:rFonts w:ascii="Times New Roman" w:hAnsi="Times New Roman" w:cs="Times New Roman"/>
          <w:sz w:val="24"/>
          <w:szCs w:val="24"/>
        </w:rPr>
        <w:fldChar w:fldCharType="separate"/>
      </w:r>
      <w:r w:rsidR="00550C72" w:rsidRPr="007B670E">
        <w:rPr>
          <w:rFonts w:ascii="Times New Roman" w:hAnsi="Times New Roman" w:cs="Times New Roman"/>
          <w:noProof/>
          <w:sz w:val="24"/>
          <w:szCs w:val="24"/>
        </w:rPr>
        <w:t>(</w:t>
      </w:r>
      <w:r w:rsidR="00056A1F">
        <w:rPr>
          <w:rFonts w:ascii="Times New Roman" w:hAnsi="Times New Roman" w:cs="Times New Roman"/>
          <w:noProof/>
          <w:sz w:val="24"/>
          <w:szCs w:val="24"/>
        </w:rPr>
        <w:t xml:space="preserve">Bump et al. 1947, </w:t>
      </w:r>
      <w:r w:rsidR="00550C72" w:rsidRPr="007B670E">
        <w:rPr>
          <w:rFonts w:ascii="Times New Roman" w:hAnsi="Times New Roman" w:cs="Times New Roman"/>
          <w:noProof/>
          <w:sz w:val="24"/>
          <w:szCs w:val="24"/>
        </w:rPr>
        <w:t>Sharp 1963)</w:t>
      </w:r>
      <w:r w:rsidR="00550C72">
        <w:rPr>
          <w:rFonts w:ascii="Times New Roman" w:hAnsi="Times New Roman" w:cs="Times New Roman"/>
          <w:sz w:val="24"/>
          <w:szCs w:val="24"/>
        </w:rPr>
        <w:fldChar w:fldCharType="end"/>
      </w:r>
      <w:r w:rsidR="00550C72">
        <w:rPr>
          <w:rFonts w:ascii="Times New Roman" w:hAnsi="Times New Roman" w:cs="Times New Roman"/>
          <w:sz w:val="24"/>
          <w:szCs w:val="24"/>
        </w:rPr>
        <w:t>. American woodcock</w:t>
      </w:r>
      <w:r w:rsidR="00EA0847">
        <w:rPr>
          <w:rFonts w:ascii="Times New Roman" w:hAnsi="Times New Roman" w:cs="Times New Roman"/>
          <w:sz w:val="24"/>
          <w:szCs w:val="24"/>
        </w:rPr>
        <w:t>s</w:t>
      </w:r>
      <w:r w:rsidR="003A241A">
        <w:rPr>
          <w:rFonts w:ascii="Times New Roman" w:hAnsi="Times New Roman" w:cs="Times New Roman"/>
          <w:sz w:val="24"/>
          <w:szCs w:val="24"/>
        </w:rPr>
        <w:t xml:space="preserve"> use forest openings for mating displays in the spring and roosting in the summer</w:t>
      </w:r>
      <w:r w:rsidR="007B670E">
        <w:rPr>
          <w:rFonts w:ascii="Times New Roman" w:hAnsi="Times New Roman" w:cs="Times New Roman"/>
          <w:sz w:val="24"/>
          <w:szCs w:val="24"/>
        </w:rPr>
        <w:t xml:space="preserve"> </w:t>
      </w:r>
      <w:r w:rsidR="007B670E">
        <w:rPr>
          <w:rFonts w:ascii="Times New Roman" w:hAnsi="Times New Roman" w:cs="Times New Roman"/>
          <w:sz w:val="24"/>
          <w:szCs w:val="24"/>
        </w:rPr>
        <w:fldChar w:fldCharType="begin" w:fldLock="1"/>
      </w:r>
      <w:r w:rsidR="007B670E">
        <w:rPr>
          <w:rFonts w:ascii="Times New Roman" w:hAnsi="Times New Roman" w:cs="Times New Roman"/>
          <w:sz w:val="24"/>
          <w:szCs w:val="24"/>
        </w:rPr>
        <w:instrText>ADDIN CSL_CITATION {"citationItems":[{"id":"ITEM-1","itemData":{"ISBN":"201804:25:13","abstract":"No abstract available.","author":[{"dropping-particle":"","family":"Roboski","given":"John C","non-dropping-particle":"","parse-names":false,"suffix":""},{"dropping-particle":"","family":"Causey","given":"M Keith","non-dropping-particle":"","parse-names":false,"suffix":""}],"container-title":"Journal of Wildlife Management","id":"ITEM-1","issue":"3","issued":{"date-parts":[["1981"]]},"page":"793-797","title":"Incidence, habitat use, and chronology of woodcock nesting in Alabama","type":"article-journal","volume":"45"},"uris":["http://www.mendeley.com/documents/?uuid=2d6c615e-ede3-3960-8c41-6df4f2d4cf4a"]}],"mendeley":{"formattedCitation":"(Roboski and Causey 1981)","plainTextFormattedCitation":"(Roboski and Causey 1981)","previouslyFormattedCitation":"(Roboski and Causey 1981)"},"properties":{"noteIndex":0},"schema":"https://github.com/citation-style-language/schema/raw/master/csl-citation.json"}</w:instrText>
      </w:r>
      <w:r w:rsidR="007B670E">
        <w:rPr>
          <w:rFonts w:ascii="Times New Roman" w:hAnsi="Times New Roman" w:cs="Times New Roman"/>
          <w:sz w:val="24"/>
          <w:szCs w:val="24"/>
        </w:rPr>
        <w:fldChar w:fldCharType="separate"/>
      </w:r>
      <w:r w:rsidR="007B670E" w:rsidRPr="007B670E">
        <w:rPr>
          <w:rFonts w:ascii="Times New Roman" w:hAnsi="Times New Roman" w:cs="Times New Roman"/>
          <w:noProof/>
          <w:sz w:val="24"/>
          <w:szCs w:val="24"/>
        </w:rPr>
        <w:t>(Roboski and Causey 1981)</w:t>
      </w:r>
      <w:r w:rsidR="007B670E">
        <w:rPr>
          <w:rFonts w:ascii="Times New Roman" w:hAnsi="Times New Roman" w:cs="Times New Roman"/>
          <w:sz w:val="24"/>
          <w:szCs w:val="24"/>
        </w:rPr>
        <w:fldChar w:fldCharType="end"/>
      </w:r>
      <w:r w:rsidR="003A241A">
        <w:rPr>
          <w:rFonts w:ascii="Times New Roman" w:hAnsi="Times New Roman" w:cs="Times New Roman"/>
          <w:sz w:val="24"/>
          <w:szCs w:val="24"/>
        </w:rPr>
        <w:t xml:space="preserve">. </w:t>
      </w:r>
      <w:r w:rsidR="00550C72">
        <w:rPr>
          <w:rFonts w:ascii="Times New Roman" w:hAnsi="Times New Roman" w:cs="Times New Roman"/>
          <w:sz w:val="24"/>
          <w:szCs w:val="24"/>
        </w:rPr>
        <w:t>They also</w:t>
      </w:r>
      <w:r w:rsidR="00227EAB">
        <w:rPr>
          <w:rFonts w:ascii="Times New Roman" w:hAnsi="Times New Roman" w:cs="Times New Roman"/>
          <w:sz w:val="24"/>
          <w:szCs w:val="24"/>
        </w:rPr>
        <w:t xml:space="preserve"> use wildlife openings and other open areas as nocturnal habitat </w:t>
      </w:r>
      <w:r w:rsidR="006818FA">
        <w:rPr>
          <w:rFonts w:ascii="Times New Roman" w:hAnsi="Times New Roman" w:cs="Times New Roman"/>
          <w:sz w:val="24"/>
          <w:szCs w:val="24"/>
        </w:rPr>
        <w:fldChar w:fldCharType="begin" w:fldLock="1"/>
      </w:r>
      <w:r w:rsidR="00AE73FB">
        <w:rPr>
          <w:rFonts w:ascii="Times New Roman" w:hAnsi="Times New Roman" w:cs="Times New Roman"/>
          <w:sz w:val="24"/>
          <w:szCs w:val="24"/>
        </w:rPr>
        <w:instrText>ADDIN CSL_CITATION {"citationItems":[{"id":"ITEM-1","itemData":{"ISBN":"201919:02:57","author":[{"dropping-particle":"","family":"Krementz","given":"David G","non-dropping-particle":"","parse-names":false,"suffix":""},{"dropping-particle":"","family":"Seginak","given":"John T","non-dropping-particle":"","parse-names":false,"suffix":""},{"dropping-particle":"","family":"Pendleton","given":"Grey W","non-dropping-particle":"","parse-names":false,"suffix":""}],"container-title":"The Wilson Bulletin","id":"ITEM-1","issue":"4","issued":{"date-parts":[["1995"]]},"page":"686-697","title":"Habitat Use at Night by Wintering American Woodcock in Coastal Georgia and Virginia","type":"article-journal","volume":"107"},"uris":["http://www.mendeley.com/documents/?uuid=9bcf02a8-bbae-34e6-a7a0-da996785293d"]},{"id":"ITEM-2","itemData":{"DOI":"10.1111/gcb.14531","ISSN":"1354-1013","author":[{"dropping-particle":"","family":"Sorte","given":"Frank A.","non-dropping-particle":"La","parse-names":false,"suffix":""},{"dropping-particle":"","family":"Horton","given":"Kyle G.","non-dropping-particle":"","parse-names":false,"suffix":""},{"dropping-particle":"","family":"Nilsson","given":"Cecilia","non-dropping-particle":"","parse-names":false,"suffix":""},{"dropping-particle":"","family":"Dokter","given":"Adriaan M.","non-dropping-particle":"","parse-names":false,"suffix":""}],"container-title":"Global Change Biology","id":"ITEM-2","issued":{"date-parts":[["2018","12","9"]]},"page":"gcb.14531","publisher":"John Wiley &amp; Sons, Ltd (10.1111)","title":"Projected changes in wind assistance under climate change for nocturnally migrating bird populations","type":"article-journal"},"uris":["http://www.mendeley.com/documents/?uuid=e44d108e-5a97-3ac8-ac99-4b9cec7cc558"]}],"mendeley":{"formattedCitation":"(Krementz et al. 1995, La Sorte et al. 2018&lt;i&gt;b&lt;/i&gt;)","manualFormatting":"(Straw et al. 1994, Krementz et al. 1995)","plainTextFormattedCitation":"(Krementz et al. 1995, La Sorte et al. 2018b)","previouslyFormattedCitation":"(Krementz et al. 1995, La Sorte et al. 2018&lt;i&gt;b&lt;/i&gt;)"},"properties":{"noteIndex":0},"schema":"https://github.com/citation-style-language/schema/raw/master/csl-citation.json"}</w:instrText>
      </w:r>
      <w:r w:rsidR="006818FA">
        <w:rPr>
          <w:rFonts w:ascii="Times New Roman" w:hAnsi="Times New Roman" w:cs="Times New Roman"/>
          <w:sz w:val="24"/>
          <w:szCs w:val="24"/>
        </w:rPr>
        <w:fldChar w:fldCharType="separate"/>
      </w:r>
      <w:r w:rsidR="000A475B" w:rsidRPr="000A475B">
        <w:rPr>
          <w:rFonts w:ascii="Times New Roman" w:hAnsi="Times New Roman" w:cs="Times New Roman"/>
          <w:noProof/>
          <w:sz w:val="24"/>
          <w:szCs w:val="24"/>
        </w:rPr>
        <w:t>(</w:t>
      </w:r>
      <w:r w:rsidR="000A475B">
        <w:rPr>
          <w:rFonts w:ascii="Times New Roman" w:hAnsi="Times New Roman" w:cs="Times New Roman"/>
          <w:noProof/>
          <w:sz w:val="24"/>
          <w:szCs w:val="24"/>
        </w:rPr>
        <w:t xml:space="preserve">Straw et al. 1994, </w:t>
      </w:r>
      <w:r w:rsidR="008366B4">
        <w:rPr>
          <w:rFonts w:ascii="Times New Roman" w:hAnsi="Times New Roman" w:cs="Times New Roman"/>
          <w:noProof/>
          <w:sz w:val="24"/>
          <w:szCs w:val="24"/>
        </w:rPr>
        <w:t>Krementz et al. 1995</w:t>
      </w:r>
      <w:r w:rsidR="000A475B" w:rsidRPr="000A475B">
        <w:rPr>
          <w:rFonts w:ascii="Times New Roman" w:hAnsi="Times New Roman" w:cs="Times New Roman"/>
          <w:noProof/>
          <w:sz w:val="24"/>
          <w:szCs w:val="24"/>
        </w:rPr>
        <w:t>)</w:t>
      </w:r>
      <w:r w:rsidR="006818FA">
        <w:rPr>
          <w:rFonts w:ascii="Times New Roman" w:hAnsi="Times New Roman" w:cs="Times New Roman"/>
          <w:sz w:val="24"/>
          <w:szCs w:val="24"/>
        </w:rPr>
        <w:fldChar w:fldCharType="end"/>
      </w:r>
      <w:r w:rsidR="00227EAB">
        <w:rPr>
          <w:rFonts w:ascii="Times New Roman" w:hAnsi="Times New Roman" w:cs="Times New Roman"/>
          <w:sz w:val="24"/>
          <w:szCs w:val="24"/>
        </w:rPr>
        <w:t>. It is widely believed that the loss of early-successional forest habitat is a primary reason for declines in American woodcock recruitment and in overall population status</w:t>
      </w:r>
      <w:r w:rsidR="003B445B">
        <w:rPr>
          <w:rFonts w:ascii="Times New Roman" w:hAnsi="Times New Roman" w:cs="Times New Roman"/>
          <w:sz w:val="24"/>
          <w:szCs w:val="24"/>
        </w:rPr>
        <w:t xml:space="preserve"> </w:t>
      </w:r>
      <w:r w:rsidR="003B445B">
        <w:rPr>
          <w:rFonts w:ascii="Times New Roman" w:hAnsi="Times New Roman" w:cs="Times New Roman"/>
          <w:sz w:val="24"/>
          <w:szCs w:val="24"/>
        </w:rPr>
        <w:fldChar w:fldCharType="begin" w:fldLock="1"/>
      </w:r>
      <w:r w:rsidR="003B445B">
        <w:rPr>
          <w:rFonts w:ascii="Times New Roman" w:hAnsi="Times New Roman" w:cs="Times New Roman"/>
          <w:sz w:val="24"/>
          <w:szCs w:val="24"/>
        </w:rPr>
        <w:instrText>ADDIN CSL_CITATION {"citationItems":[{"id":"ITEM-1","itemData":{"PMID":"1188","author":[{"dropping-particle":"","family":"Kelley","given":"J.","non-dropping-particle":"","parse-names":false,"suffix":""},{"dropping-particle":"","family":"Williamson","given":"Scot","non-dropping-particle":"","parse-names":false,"suffix":""},{"dropping-particle":"","family":"Cooper","given":"T.R.","non-dropping-particle":"","parse-names":false,"suffix":""}],"container-title":"US Fish &amp; Wildlife Publications. Paper 430","id":"ITEM-1","issue":"February 2008","issued":{"date-parts":[["2008"]]},"page":"168 pp","title":"American woodcock conservation plan: a summary of and recommendations for woodcock conservation in North America","type":"article-journal"},"uris":["http://www.mendeley.com/documents/?uuid=c2977dc8-986e-31c1-930f-343f03fddb7f"]}],"mendeley":{"formattedCitation":"(Kelley et al. 2008)","plainTextFormattedCitation":"(Kelley et al. 2008)","previouslyFormattedCitation":"(Kelley et al. 2008)"},"properties":{"noteIndex":0},"schema":"https://github.com/citation-style-language/schema/raw/master/csl-citation.json"}</w:instrText>
      </w:r>
      <w:r w:rsidR="003B445B">
        <w:rPr>
          <w:rFonts w:ascii="Times New Roman" w:hAnsi="Times New Roman" w:cs="Times New Roman"/>
          <w:sz w:val="24"/>
          <w:szCs w:val="24"/>
        </w:rPr>
        <w:fldChar w:fldCharType="separate"/>
      </w:r>
      <w:r w:rsidR="003B445B" w:rsidRPr="003B445B">
        <w:rPr>
          <w:rFonts w:ascii="Times New Roman" w:hAnsi="Times New Roman" w:cs="Times New Roman"/>
          <w:noProof/>
          <w:sz w:val="24"/>
          <w:szCs w:val="24"/>
        </w:rPr>
        <w:t>(Kelley et al. 2008)</w:t>
      </w:r>
      <w:r w:rsidR="003B445B">
        <w:rPr>
          <w:rFonts w:ascii="Times New Roman" w:hAnsi="Times New Roman" w:cs="Times New Roman"/>
          <w:sz w:val="24"/>
          <w:szCs w:val="24"/>
        </w:rPr>
        <w:fldChar w:fldCharType="end"/>
      </w:r>
      <w:r w:rsidR="00227EAB">
        <w:rPr>
          <w:rFonts w:ascii="Times New Roman" w:hAnsi="Times New Roman" w:cs="Times New Roman"/>
          <w:sz w:val="24"/>
          <w:szCs w:val="24"/>
        </w:rPr>
        <w:t>.</w:t>
      </w:r>
    </w:p>
    <w:p w14:paraId="017FBA9E" w14:textId="6892169C" w:rsidR="00E355A4" w:rsidRDefault="00F01906" w:rsidP="000D340D">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Despite plenty of evidence that </w:t>
      </w:r>
      <w:r w:rsidR="00722C61">
        <w:rPr>
          <w:rFonts w:ascii="Times New Roman" w:hAnsi="Times New Roman" w:cs="Times New Roman"/>
          <w:sz w:val="24"/>
          <w:szCs w:val="24"/>
        </w:rPr>
        <w:t>wild turkeys, ruffed grouse, and American woodcock</w:t>
      </w:r>
      <w:r w:rsidR="00193501">
        <w:rPr>
          <w:rFonts w:ascii="Times New Roman" w:hAnsi="Times New Roman" w:cs="Times New Roman"/>
          <w:sz w:val="24"/>
          <w:szCs w:val="24"/>
        </w:rPr>
        <w:t>s</w:t>
      </w:r>
      <w:r>
        <w:rPr>
          <w:rFonts w:ascii="Times New Roman" w:hAnsi="Times New Roman" w:cs="Times New Roman"/>
          <w:sz w:val="24"/>
          <w:szCs w:val="24"/>
        </w:rPr>
        <w:t xml:space="preserve"> use wildlife openings, </w:t>
      </w:r>
      <w:r w:rsidR="00621C83">
        <w:rPr>
          <w:rFonts w:ascii="Times New Roman" w:hAnsi="Times New Roman" w:cs="Times New Roman"/>
          <w:sz w:val="24"/>
          <w:szCs w:val="24"/>
        </w:rPr>
        <w:t xml:space="preserve">there is a </w:t>
      </w:r>
      <w:r w:rsidR="006E3AD9">
        <w:rPr>
          <w:rFonts w:ascii="Times New Roman" w:hAnsi="Times New Roman" w:cs="Times New Roman"/>
          <w:sz w:val="24"/>
          <w:szCs w:val="24"/>
        </w:rPr>
        <w:t xml:space="preserve">general </w:t>
      </w:r>
      <w:r w:rsidR="00621C83">
        <w:rPr>
          <w:rFonts w:ascii="Times New Roman" w:hAnsi="Times New Roman" w:cs="Times New Roman"/>
          <w:sz w:val="24"/>
          <w:szCs w:val="24"/>
        </w:rPr>
        <w:t>lack of</w:t>
      </w:r>
      <w:r>
        <w:rPr>
          <w:rFonts w:ascii="Times New Roman" w:hAnsi="Times New Roman" w:cs="Times New Roman"/>
          <w:sz w:val="24"/>
          <w:szCs w:val="24"/>
        </w:rPr>
        <w:t xml:space="preserve"> </w:t>
      </w:r>
      <w:r w:rsidR="00847189">
        <w:rPr>
          <w:rFonts w:ascii="Times New Roman" w:hAnsi="Times New Roman" w:cs="Times New Roman"/>
          <w:sz w:val="24"/>
          <w:szCs w:val="24"/>
        </w:rPr>
        <w:t xml:space="preserve">published </w:t>
      </w:r>
      <w:r>
        <w:rPr>
          <w:rFonts w:ascii="Times New Roman" w:hAnsi="Times New Roman" w:cs="Times New Roman"/>
          <w:sz w:val="24"/>
          <w:szCs w:val="24"/>
        </w:rPr>
        <w:t xml:space="preserve">studies </w:t>
      </w:r>
      <w:r w:rsidR="0015059F">
        <w:rPr>
          <w:rFonts w:ascii="Times New Roman" w:hAnsi="Times New Roman" w:cs="Times New Roman"/>
          <w:sz w:val="24"/>
          <w:szCs w:val="24"/>
        </w:rPr>
        <w:t xml:space="preserve">for each species </w:t>
      </w:r>
      <w:r>
        <w:rPr>
          <w:rFonts w:ascii="Times New Roman" w:hAnsi="Times New Roman" w:cs="Times New Roman"/>
          <w:sz w:val="24"/>
          <w:szCs w:val="24"/>
        </w:rPr>
        <w:t xml:space="preserve">that </w:t>
      </w:r>
      <w:r w:rsidR="00847189">
        <w:rPr>
          <w:rFonts w:ascii="Times New Roman" w:hAnsi="Times New Roman" w:cs="Times New Roman"/>
          <w:sz w:val="24"/>
          <w:szCs w:val="24"/>
        </w:rPr>
        <w:t xml:space="preserve">explicitly </w:t>
      </w:r>
      <w:r>
        <w:rPr>
          <w:rFonts w:ascii="Times New Roman" w:hAnsi="Times New Roman" w:cs="Times New Roman"/>
          <w:sz w:val="24"/>
          <w:szCs w:val="24"/>
        </w:rPr>
        <w:t xml:space="preserve">focus on </w:t>
      </w:r>
      <w:r w:rsidR="00847189">
        <w:rPr>
          <w:rFonts w:ascii="Times New Roman" w:hAnsi="Times New Roman" w:cs="Times New Roman"/>
          <w:sz w:val="24"/>
          <w:szCs w:val="24"/>
        </w:rPr>
        <w:t xml:space="preserve">their </w:t>
      </w:r>
      <w:r>
        <w:rPr>
          <w:rFonts w:ascii="Times New Roman" w:hAnsi="Times New Roman" w:cs="Times New Roman"/>
          <w:sz w:val="24"/>
          <w:szCs w:val="24"/>
        </w:rPr>
        <w:t xml:space="preserve">responses to </w:t>
      </w:r>
      <w:r w:rsidR="006E3AD9">
        <w:rPr>
          <w:rFonts w:ascii="Times New Roman" w:hAnsi="Times New Roman" w:cs="Times New Roman"/>
          <w:sz w:val="24"/>
          <w:szCs w:val="24"/>
        </w:rPr>
        <w:t xml:space="preserve">a combination of </w:t>
      </w:r>
      <w:r>
        <w:rPr>
          <w:rFonts w:ascii="Times New Roman" w:hAnsi="Times New Roman" w:cs="Times New Roman"/>
          <w:sz w:val="24"/>
          <w:szCs w:val="24"/>
        </w:rPr>
        <w:t>local habitat attributes, size, management, or landscape context of wildlife openings</w:t>
      </w:r>
      <w:r w:rsidR="00621C83">
        <w:rPr>
          <w:rFonts w:ascii="Times New Roman" w:hAnsi="Times New Roman" w:cs="Times New Roman"/>
          <w:sz w:val="24"/>
          <w:szCs w:val="24"/>
        </w:rPr>
        <w:t xml:space="preserve"> </w:t>
      </w:r>
      <w:r w:rsidR="00621C83">
        <w:rPr>
          <w:rFonts w:ascii="Times New Roman" w:hAnsi="Times New Roman" w:cs="Times New Roman"/>
          <w:sz w:val="24"/>
          <w:szCs w:val="24"/>
        </w:rPr>
        <w:fldChar w:fldCharType="begin" w:fldLock="1"/>
      </w:r>
      <w:r w:rsidR="005C04F1">
        <w:rPr>
          <w:rFonts w:ascii="Times New Roman" w:hAnsi="Times New Roman" w:cs="Times New Roman"/>
          <w:sz w:val="24"/>
          <w:szCs w:val="24"/>
        </w:rPr>
        <w:instrText>ADDIN CSL_CITATION {"citationItems":[{"id":"ITEM-1","itemData":{"abstract":"American woodcock (Scolopax minor) were surveyed at permanently managed forest wildlife openings in Minnesota. Singing ground surveys conducted from mid-April through May 2016 indicated that 59% of openings were occupied by singing male woodcock. Roosting ground surveys conducted from June through August 2016 indicated that 23% of openings had confirmed roosting and 71% of openings had woodcock activity in or over the opening. In addition to woodcock surveys, vegetation transects were collected within openings to assess the relationship of vegetation to woodcock use and management of habitat in openings. Information from this pilot study helped to inform the development of a targeted research project to assess management practices and woodcock use of forest openings. This information will guide wildlife managers in creating optimal singing and roosting habitat for woodcock in forest-dominated areas.","author":[{"dropping-particle":"","family":"Shartell","given":"Lindsey","non-dropping-particle":"","parse-names":false,"suffix":""}],"id":"ITEM-1","issued":{"date-parts":[["2016"]]},"title":"Use of managed forest openings by American woodcock","type":"report"},"uris":["http://www.mendeley.com/documents/?uuid=d9975d4b-80d8-3279-8ad8-0fe1dd9a565a"]}],"mendeley":{"formattedCitation":"(Shartell 2016)","manualFormatting":"(e.g., Shartell 2016)","plainTextFormattedCitation":"(Shartell 2016)","previouslyFormattedCitation":"(Shartell 2016)"},"properties":{"noteIndex":0},"schema":"https://github.com/citation-style-language/schema/raw/master/csl-citation.json"}</w:instrText>
      </w:r>
      <w:r w:rsidR="00621C83">
        <w:rPr>
          <w:rFonts w:ascii="Times New Roman" w:hAnsi="Times New Roman" w:cs="Times New Roman"/>
          <w:sz w:val="24"/>
          <w:szCs w:val="24"/>
        </w:rPr>
        <w:fldChar w:fldCharType="separate"/>
      </w:r>
      <w:r w:rsidR="00621C83" w:rsidRPr="00621C83">
        <w:rPr>
          <w:rFonts w:ascii="Times New Roman" w:hAnsi="Times New Roman" w:cs="Times New Roman"/>
          <w:noProof/>
          <w:sz w:val="24"/>
          <w:szCs w:val="24"/>
        </w:rPr>
        <w:t>(</w:t>
      </w:r>
      <w:r w:rsidR="00621C83">
        <w:rPr>
          <w:rFonts w:ascii="Times New Roman" w:hAnsi="Times New Roman" w:cs="Times New Roman"/>
          <w:noProof/>
          <w:sz w:val="24"/>
          <w:szCs w:val="24"/>
        </w:rPr>
        <w:t xml:space="preserve">e.g., </w:t>
      </w:r>
      <w:r w:rsidR="00621C83" w:rsidRPr="00621C83">
        <w:rPr>
          <w:rFonts w:ascii="Times New Roman" w:hAnsi="Times New Roman" w:cs="Times New Roman"/>
          <w:noProof/>
          <w:sz w:val="24"/>
          <w:szCs w:val="24"/>
        </w:rPr>
        <w:t>Shartell 2016)</w:t>
      </w:r>
      <w:r w:rsidR="00621C83">
        <w:rPr>
          <w:rFonts w:ascii="Times New Roman" w:hAnsi="Times New Roman" w:cs="Times New Roman"/>
          <w:sz w:val="24"/>
          <w:szCs w:val="24"/>
        </w:rPr>
        <w:fldChar w:fldCharType="end"/>
      </w:r>
      <w:r>
        <w:rPr>
          <w:rFonts w:ascii="Times New Roman" w:hAnsi="Times New Roman" w:cs="Times New Roman"/>
          <w:sz w:val="24"/>
          <w:szCs w:val="24"/>
        </w:rPr>
        <w:t xml:space="preserve">. </w:t>
      </w:r>
      <w:r w:rsidR="00731522">
        <w:rPr>
          <w:rFonts w:ascii="Times New Roman" w:hAnsi="Times New Roman" w:cs="Times New Roman"/>
          <w:sz w:val="24"/>
          <w:szCs w:val="24"/>
        </w:rPr>
        <w:t xml:space="preserve">Results from </w:t>
      </w:r>
      <w:r w:rsidR="00621C83">
        <w:rPr>
          <w:rFonts w:ascii="Times New Roman" w:hAnsi="Times New Roman" w:cs="Times New Roman"/>
          <w:sz w:val="24"/>
          <w:szCs w:val="24"/>
        </w:rPr>
        <w:t>the</w:t>
      </w:r>
      <w:r w:rsidR="00731522">
        <w:rPr>
          <w:rFonts w:ascii="Times New Roman" w:hAnsi="Times New Roman" w:cs="Times New Roman"/>
          <w:sz w:val="24"/>
          <w:szCs w:val="24"/>
        </w:rPr>
        <w:t xml:space="preserve"> few</w:t>
      </w:r>
      <w:r w:rsidR="00621C83">
        <w:rPr>
          <w:rFonts w:ascii="Times New Roman" w:hAnsi="Times New Roman" w:cs="Times New Roman"/>
          <w:sz w:val="24"/>
          <w:szCs w:val="24"/>
        </w:rPr>
        <w:t xml:space="preserve"> existing</w:t>
      </w:r>
      <w:r w:rsidR="00731522">
        <w:rPr>
          <w:rFonts w:ascii="Times New Roman" w:hAnsi="Times New Roman" w:cs="Times New Roman"/>
          <w:sz w:val="24"/>
          <w:szCs w:val="24"/>
        </w:rPr>
        <w:t xml:space="preserve"> studies suggest that local habitat attributes and management may have the greatest influence</w:t>
      </w:r>
      <w:r w:rsidR="00A45787">
        <w:rPr>
          <w:rFonts w:ascii="Times New Roman" w:hAnsi="Times New Roman" w:cs="Times New Roman"/>
          <w:sz w:val="24"/>
          <w:szCs w:val="24"/>
        </w:rPr>
        <w:t xml:space="preserve"> on species-specific use</w:t>
      </w:r>
      <w:r w:rsidR="00731522">
        <w:rPr>
          <w:rFonts w:ascii="Times New Roman" w:hAnsi="Times New Roman" w:cs="Times New Roman"/>
          <w:sz w:val="24"/>
          <w:szCs w:val="24"/>
        </w:rPr>
        <w:t>, but opening size was</w:t>
      </w:r>
      <w:r w:rsidR="00A45787">
        <w:rPr>
          <w:rFonts w:ascii="Times New Roman" w:hAnsi="Times New Roman" w:cs="Times New Roman"/>
          <w:sz w:val="24"/>
          <w:szCs w:val="24"/>
        </w:rPr>
        <w:t xml:space="preserve"> also</w:t>
      </w:r>
      <w:r w:rsidR="00731522">
        <w:rPr>
          <w:rFonts w:ascii="Times New Roman" w:hAnsi="Times New Roman" w:cs="Times New Roman"/>
          <w:sz w:val="24"/>
          <w:szCs w:val="24"/>
        </w:rPr>
        <w:t xml:space="preserve"> mentioned frequently. </w:t>
      </w:r>
      <w:r w:rsidR="00722C61">
        <w:rPr>
          <w:rFonts w:ascii="Times New Roman" w:hAnsi="Times New Roman" w:cs="Times New Roman"/>
          <w:sz w:val="24"/>
          <w:szCs w:val="24"/>
        </w:rPr>
        <w:t xml:space="preserve">For instance, </w:t>
      </w:r>
      <w:r w:rsidR="00847189">
        <w:rPr>
          <w:rFonts w:ascii="Times New Roman" w:hAnsi="Times New Roman" w:cs="Times New Roman"/>
          <w:sz w:val="24"/>
          <w:szCs w:val="24"/>
        </w:rPr>
        <w:t>w</w:t>
      </w:r>
      <w:r>
        <w:rPr>
          <w:rFonts w:ascii="Times New Roman" w:hAnsi="Times New Roman" w:cs="Times New Roman"/>
          <w:sz w:val="24"/>
          <w:szCs w:val="24"/>
        </w:rPr>
        <w:t>ild turkey</w:t>
      </w:r>
      <w:r w:rsidR="0056416B">
        <w:rPr>
          <w:rFonts w:ascii="Times New Roman" w:hAnsi="Times New Roman" w:cs="Times New Roman"/>
          <w:sz w:val="24"/>
          <w:szCs w:val="24"/>
        </w:rPr>
        <w:t xml:space="preserve"> brood</w:t>
      </w:r>
      <w:r>
        <w:rPr>
          <w:rFonts w:ascii="Times New Roman" w:hAnsi="Times New Roman" w:cs="Times New Roman"/>
          <w:sz w:val="24"/>
          <w:szCs w:val="24"/>
        </w:rPr>
        <w:t>s generally benefit from active management</w:t>
      </w:r>
      <w:r w:rsidR="0056416B">
        <w:rPr>
          <w:rFonts w:ascii="Times New Roman" w:hAnsi="Times New Roman" w:cs="Times New Roman"/>
          <w:sz w:val="24"/>
          <w:szCs w:val="24"/>
        </w:rPr>
        <w:t xml:space="preserve"> (e.g., mowing) that enhances the abundance of herbaceous vegetation in areas &lt;0.5 ha </w:t>
      </w:r>
      <w:r w:rsidR="0056416B">
        <w:rPr>
          <w:rFonts w:ascii="Times New Roman" w:hAnsi="Times New Roman" w:cs="Times New Roman"/>
          <w:sz w:val="24"/>
          <w:szCs w:val="24"/>
        </w:rPr>
        <w:fldChar w:fldCharType="begin" w:fldLock="1"/>
      </w:r>
      <w:r w:rsidR="000A475B">
        <w:rPr>
          <w:rFonts w:ascii="Times New Roman" w:hAnsi="Times New Roman" w:cs="Times New Roman"/>
          <w:sz w:val="24"/>
          <w:szCs w:val="24"/>
        </w:rPr>
        <w:instrText>ADDIN CSL_CITATION {"citationItems":[{"id":"ITEM-1","itemData":{"ISBN":"201803:40:06","author":[{"dropping-particle":"","family":"Healy","given":"William M","non-dropping-particle":"","parse-names":false,"suffix":""},{"dropping-particle":"","family":"Nenno","given":"Edward S","non-dropping-particle":"","parse-names":false,"suffix":""}],"container-title":"Wildlife Society Bulletin","id":"ITEM-1","issued":{"date-parts":[["1983"]]},"page":"113-120","title":"Minimum maintenance versus intensive management of clearings for wild turkeys","type":"article-journal","volume":"11"},"uris":["http://www.mendeley.com/documents/?uuid=f2f37bb2-3f34-368d-9983-34c0a3d7c371"]}],"mendeley":{"formattedCitation":"(Healy and Nenno 1983)","plainTextFormattedCitation":"(Healy and Nenno 1983)","previouslyFormattedCitation":"(Healy and Nenno 1983)"},"properties":{"noteIndex":0},"schema":"https://github.com/citation-style-language/schema/raw/master/csl-citation.json"}</w:instrText>
      </w:r>
      <w:r w:rsidR="0056416B">
        <w:rPr>
          <w:rFonts w:ascii="Times New Roman" w:hAnsi="Times New Roman" w:cs="Times New Roman"/>
          <w:sz w:val="24"/>
          <w:szCs w:val="24"/>
        </w:rPr>
        <w:fldChar w:fldCharType="separate"/>
      </w:r>
      <w:r w:rsidR="000A475B" w:rsidRPr="000A475B">
        <w:rPr>
          <w:rFonts w:ascii="Times New Roman" w:hAnsi="Times New Roman" w:cs="Times New Roman"/>
          <w:noProof/>
          <w:sz w:val="24"/>
          <w:szCs w:val="24"/>
        </w:rPr>
        <w:t>(Healy and Nenno 1983)</w:t>
      </w:r>
      <w:r w:rsidR="0056416B">
        <w:rPr>
          <w:rFonts w:ascii="Times New Roman" w:hAnsi="Times New Roman" w:cs="Times New Roman"/>
          <w:sz w:val="24"/>
          <w:szCs w:val="24"/>
        </w:rPr>
        <w:fldChar w:fldCharType="end"/>
      </w:r>
      <w:r w:rsidR="0056416B">
        <w:rPr>
          <w:rFonts w:ascii="Times New Roman" w:hAnsi="Times New Roman" w:cs="Times New Roman"/>
          <w:sz w:val="24"/>
          <w:szCs w:val="24"/>
        </w:rPr>
        <w:t>.</w:t>
      </w:r>
      <w:r w:rsidR="00722C61">
        <w:rPr>
          <w:rFonts w:ascii="Times New Roman" w:hAnsi="Times New Roman" w:cs="Times New Roman"/>
          <w:sz w:val="24"/>
          <w:szCs w:val="24"/>
        </w:rPr>
        <w:t xml:space="preserve"> </w:t>
      </w:r>
      <w:r w:rsidR="000138C9">
        <w:rPr>
          <w:rFonts w:ascii="Times New Roman" w:hAnsi="Times New Roman" w:cs="Times New Roman"/>
          <w:sz w:val="24"/>
          <w:szCs w:val="24"/>
        </w:rPr>
        <w:t xml:space="preserve">Similarly, ruffed grouse </w:t>
      </w:r>
      <w:r w:rsidR="00FC120F">
        <w:rPr>
          <w:rFonts w:ascii="Times New Roman" w:hAnsi="Times New Roman" w:cs="Times New Roman"/>
          <w:sz w:val="24"/>
          <w:szCs w:val="24"/>
        </w:rPr>
        <w:t xml:space="preserve">select for brood habitat with high amounts of herbaceous groundcover, which can be achieved by specific management actions </w:t>
      </w:r>
      <w:r w:rsidR="00FC120F">
        <w:rPr>
          <w:rFonts w:ascii="Times New Roman" w:hAnsi="Times New Roman" w:cs="Times New Roman"/>
          <w:sz w:val="24"/>
          <w:szCs w:val="24"/>
        </w:rPr>
        <w:fldChar w:fldCharType="begin" w:fldLock="1"/>
      </w:r>
      <w:r w:rsidR="00E70964">
        <w:rPr>
          <w:rFonts w:ascii="Times New Roman" w:hAnsi="Times New Roman" w:cs="Times New Roman"/>
          <w:sz w:val="24"/>
          <w:szCs w:val="24"/>
        </w:rPr>
        <w:instrText>ADDIN CSL_CITATION {"citationItems":[{"id":"ITEM-1","itemData":{"DOI":"10.1016/J.FORECO.2008.02.019","ISSN":"0378-1127","abstract":"Brood habitat quality and availability may be a limiting factor for ruffed grouse (Bonasa umbellus) populations in the central and southern Appalachians. We measured brood habitat characteristics at forest stand and microhabitat scales in western North Carolina. From 2000 to 2004, we monitored radiotagged females with broods (n=36) from hatch to 5 weeks post-hatch. We measured habitat characteristics and invertebrates at 186 brood locations and 186 paired, random locations. Brood sites had greater percent herbaceous ground cover, greater percent vertical cover 0–2m, greater density of midstory stems &lt;11.4cm DBH, and greater invertebrate density compared with random sites. Seventeen broods survived the 5-week post-hatch period and were available for home range and second order habitat preference analysis. Mean 75% kernel home range was 24.3ha (±4.0 S.E.). Top-ranked habitats for relative preference were mixed hardwoods in the 0–5, 6–20, and &gt;80-year age classes, forest roads, and edges of maintained wildlife openings. Broods often were associated with managed stands. From this information, we recommend forest management prescriptions to enhance Appalachian ruffed grouse brood habitat.","author":[{"dropping-particle":"","family":"Jones","given":"Benjamin C.","non-dropping-particle":"","parse-names":false,"suffix":""},{"dropping-particle":"","family":"Kleitch","given":"Jennifer L.","non-dropping-particle":"","parse-names":false,"suffix":""},{"dropping-particle":"","family":"Harper","given":"Craig A.","non-dropping-particle":"","parse-names":false,"suffix":""},{"dropping-particle":"","family":"Buehler","given":"David A.","non-dropping-particle":"","parse-names":false,"suffix":""}],"container-title":"Forest Ecology and Management","id":"ITEM-1","issue":"10","issued":{"date-parts":[["2008","5","30"]]},"page":"3580-3588","publisher":"Elsevier","title":"Ruffed grouse brood habitat use in a mixed hardwood forest: Implications for forest management in the Appalachians","type":"article-journal","volume":"255"},"uris":["http://www.mendeley.com/documents/?uuid=6178d1e6-f457-303b-a1e2-3c2b49ea9db2"]}],"mendeley":{"formattedCitation":"(Jones et al. 2008)","plainTextFormattedCitation":"(Jones et al. 2008)","previouslyFormattedCitation":"(Jones et al. 2008)"},"properties":{"noteIndex":0},"schema":"https://github.com/citation-style-language/schema/raw/master/csl-citation.json"}</w:instrText>
      </w:r>
      <w:r w:rsidR="00FC120F">
        <w:rPr>
          <w:rFonts w:ascii="Times New Roman" w:hAnsi="Times New Roman" w:cs="Times New Roman"/>
          <w:sz w:val="24"/>
          <w:szCs w:val="24"/>
        </w:rPr>
        <w:fldChar w:fldCharType="separate"/>
      </w:r>
      <w:r w:rsidR="00FC120F" w:rsidRPr="00FC120F">
        <w:rPr>
          <w:rFonts w:ascii="Times New Roman" w:hAnsi="Times New Roman" w:cs="Times New Roman"/>
          <w:noProof/>
          <w:sz w:val="24"/>
          <w:szCs w:val="24"/>
        </w:rPr>
        <w:t>(Jones et al. 2008)</w:t>
      </w:r>
      <w:r w:rsidR="00FC120F">
        <w:rPr>
          <w:rFonts w:ascii="Times New Roman" w:hAnsi="Times New Roman" w:cs="Times New Roman"/>
          <w:sz w:val="24"/>
          <w:szCs w:val="24"/>
        </w:rPr>
        <w:fldChar w:fldCharType="end"/>
      </w:r>
      <w:r w:rsidR="00FC120F">
        <w:rPr>
          <w:rFonts w:ascii="Times New Roman" w:hAnsi="Times New Roman" w:cs="Times New Roman"/>
          <w:sz w:val="24"/>
          <w:szCs w:val="24"/>
        </w:rPr>
        <w:t xml:space="preserve">. </w:t>
      </w:r>
      <w:r w:rsidR="00722C61">
        <w:rPr>
          <w:rFonts w:ascii="Times New Roman" w:hAnsi="Times New Roman" w:cs="Times New Roman"/>
          <w:sz w:val="24"/>
          <w:szCs w:val="24"/>
        </w:rPr>
        <w:t xml:space="preserve">In </w:t>
      </w:r>
      <w:r w:rsidR="00451BF3">
        <w:rPr>
          <w:rFonts w:ascii="Times New Roman" w:hAnsi="Times New Roman" w:cs="Times New Roman"/>
          <w:sz w:val="24"/>
          <w:szCs w:val="24"/>
        </w:rPr>
        <w:t>the Cherokee National Forest in Tennessee</w:t>
      </w:r>
      <w:r w:rsidR="00722C61">
        <w:rPr>
          <w:rFonts w:ascii="Times New Roman" w:hAnsi="Times New Roman" w:cs="Times New Roman"/>
          <w:sz w:val="24"/>
          <w:szCs w:val="24"/>
        </w:rPr>
        <w:t>, management of logging roads converted to linear wildlife openings</w:t>
      </w:r>
      <w:r w:rsidR="00451BF3">
        <w:rPr>
          <w:rFonts w:ascii="Times New Roman" w:hAnsi="Times New Roman" w:cs="Times New Roman"/>
          <w:sz w:val="24"/>
          <w:szCs w:val="24"/>
        </w:rPr>
        <w:t xml:space="preserve"> resulted</w:t>
      </w:r>
      <w:r w:rsidR="00722C61">
        <w:rPr>
          <w:rFonts w:ascii="Times New Roman" w:hAnsi="Times New Roman" w:cs="Times New Roman"/>
          <w:sz w:val="24"/>
          <w:szCs w:val="24"/>
        </w:rPr>
        <w:t xml:space="preserve"> in greater arthropod availability to ruffed grouse chicks than logging roads not managed for wildlife</w:t>
      </w:r>
      <w:r w:rsidR="00451BF3">
        <w:rPr>
          <w:rFonts w:ascii="Times New Roman" w:hAnsi="Times New Roman" w:cs="Times New Roman"/>
          <w:sz w:val="24"/>
          <w:szCs w:val="24"/>
        </w:rPr>
        <w:t xml:space="preserve"> </w:t>
      </w:r>
      <w:r w:rsidR="00451BF3">
        <w:rPr>
          <w:rFonts w:ascii="Times New Roman" w:hAnsi="Times New Roman" w:cs="Times New Roman"/>
          <w:sz w:val="24"/>
          <w:szCs w:val="24"/>
        </w:rPr>
        <w:fldChar w:fldCharType="begin" w:fldLock="1"/>
      </w:r>
      <w:r w:rsidR="00AE73FB">
        <w:rPr>
          <w:rFonts w:ascii="Times New Roman" w:hAnsi="Times New Roman" w:cs="Times New Roman"/>
          <w:sz w:val="24"/>
          <w:szCs w:val="24"/>
        </w:rPr>
        <w:instrText>ADDIN CSL_CITATION {"citationItems":[{"id":"ITEM-1","itemData":{"author":[{"dropping-particle":"","family":"Hollifield","given":"B Kip","non-dropping-particle":"","parse-names":false,"suffix":""},{"dropping-particle":"","family":"Dimmick","given":"Ralph W","non-dropping-particle":"","parse-names":false,"suffix":""}],"container-title":"Wildlife Society Bulletin","id":"ITEM-1","issue":"4","issued":{"date-parts":[["1995"]]},"page":"756-764","title":"Arthropod abundance relative to forest management practices benefiting ruffed grouse in the southern Appalachians","type":"article-journal","volume":"23"},"uris":["http://www.mendeley.com/documents/?uuid=4afb9b33-35ee-3688-a42a-e337b6d281c9"]}],"mendeley":{"formattedCitation":"(Hollifield and Dimmick 1995)","plainTextFormattedCitation":"(Hollifield and Dimmick 1995)","previouslyFormattedCitation":"(Hollifield and Dimmick 1995)"},"properties":{"noteIndex":0},"schema":"https://github.com/citation-style-language/schema/raw/master/csl-citation.json"}</w:instrText>
      </w:r>
      <w:r w:rsidR="00451BF3">
        <w:rPr>
          <w:rFonts w:ascii="Times New Roman" w:hAnsi="Times New Roman" w:cs="Times New Roman"/>
          <w:sz w:val="24"/>
          <w:szCs w:val="24"/>
        </w:rPr>
        <w:fldChar w:fldCharType="separate"/>
      </w:r>
      <w:r w:rsidR="00451BF3" w:rsidRPr="00451BF3">
        <w:rPr>
          <w:rFonts w:ascii="Times New Roman" w:hAnsi="Times New Roman" w:cs="Times New Roman"/>
          <w:noProof/>
          <w:sz w:val="24"/>
          <w:szCs w:val="24"/>
        </w:rPr>
        <w:t>(Hollifield and Dimmick 1995)</w:t>
      </w:r>
      <w:r w:rsidR="00451BF3">
        <w:rPr>
          <w:rFonts w:ascii="Times New Roman" w:hAnsi="Times New Roman" w:cs="Times New Roman"/>
          <w:sz w:val="24"/>
          <w:szCs w:val="24"/>
        </w:rPr>
        <w:fldChar w:fldCharType="end"/>
      </w:r>
      <w:r w:rsidR="00451BF3">
        <w:rPr>
          <w:rFonts w:ascii="Times New Roman" w:hAnsi="Times New Roman" w:cs="Times New Roman"/>
          <w:sz w:val="24"/>
          <w:szCs w:val="24"/>
        </w:rPr>
        <w:t>. I</w:t>
      </w:r>
      <w:r w:rsidR="00722C61">
        <w:rPr>
          <w:rFonts w:ascii="Times New Roman" w:hAnsi="Times New Roman" w:cs="Times New Roman"/>
          <w:sz w:val="24"/>
          <w:szCs w:val="24"/>
        </w:rPr>
        <w:t>n the same study, the abundance of herbaceous vegetation was more important in determining arthropod availability than the successional age of clearcuts.</w:t>
      </w:r>
      <w:r w:rsidR="00451BF3">
        <w:rPr>
          <w:rFonts w:ascii="Times New Roman" w:hAnsi="Times New Roman" w:cs="Times New Roman"/>
          <w:sz w:val="24"/>
          <w:szCs w:val="24"/>
        </w:rPr>
        <w:t xml:space="preserve"> </w:t>
      </w:r>
      <w:r w:rsidR="00332F05">
        <w:rPr>
          <w:rFonts w:ascii="Times New Roman" w:hAnsi="Times New Roman" w:cs="Times New Roman"/>
          <w:sz w:val="24"/>
          <w:szCs w:val="24"/>
        </w:rPr>
        <w:t>However, forest succession played a role in the amount of herbaceous vegetation and ruffed grouse brood use in 0.1</w:t>
      </w:r>
      <w:r w:rsidR="00332F05">
        <w:rPr>
          <w:rFonts w:ascii="Times New Roman" w:hAnsi="Times New Roman" w:cs="Times New Roman"/>
        </w:rPr>
        <w:t>–</w:t>
      </w:r>
      <w:r w:rsidR="00332F05">
        <w:rPr>
          <w:rFonts w:ascii="Times New Roman" w:hAnsi="Times New Roman" w:cs="Times New Roman"/>
          <w:sz w:val="24"/>
          <w:szCs w:val="24"/>
        </w:rPr>
        <w:t>0.4</w:t>
      </w:r>
      <w:r w:rsidR="006722DE">
        <w:rPr>
          <w:rFonts w:ascii="Times New Roman" w:hAnsi="Times New Roman" w:cs="Times New Roman"/>
          <w:sz w:val="24"/>
          <w:szCs w:val="24"/>
        </w:rPr>
        <w:t xml:space="preserve"> ha</w:t>
      </w:r>
      <w:r w:rsidR="00332F05">
        <w:rPr>
          <w:rFonts w:ascii="Times New Roman" w:hAnsi="Times New Roman" w:cs="Times New Roman"/>
          <w:sz w:val="24"/>
          <w:szCs w:val="24"/>
        </w:rPr>
        <w:t xml:space="preserve"> openings in Pennsylvania </w:t>
      </w:r>
      <w:r w:rsidR="00332F05">
        <w:rPr>
          <w:rFonts w:ascii="Times New Roman" w:hAnsi="Times New Roman" w:cs="Times New Roman"/>
          <w:sz w:val="24"/>
          <w:szCs w:val="24"/>
        </w:rPr>
        <w:fldChar w:fldCharType="begin" w:fldLock="1"/>
      </w:r>
      <w:r w:rsidR="00056A1F">
        <w:rPr>
          <w:rFonts w:ascii="Times New Roman" w:hAnsi="Times New Roman" w:cs="Times New Roman"/>
          <w:sz w:val="24"/>
          <w:szCs w:val="24"/>
        </w:rPr>
        <w:instrText>ADDIN CSL_CITATION {"citationItems":[{"id":"ITEM-1","itemData":{"ISBN":"0022541X","PMID":"114","abstract":"Response of a ruffed grouse (Bonasa umbellus) population to a deteriorating habitat was studied for 6 years following 7 years of habitat manipulation. Manipulation of the habitat was accomplished by cutting operations, creating openings Â¼--1 acre in area in a 735-acre pole-timber forest. Regrowth of coppice from stump sprouting in the cuttings was undisturbed during the 13-year study except for a few experimental plots where coppice was removed at 4-year intervals. Conversion of openings to sapling stands was progressive. By the seventh season, these openings were losing the herb and other ground-layer vegetation because of shading. Grouse brood use began to decline. By the end of 10 years, the openings were filled in by a dense brushy canopy and were of little value as brood feeding grounds. Adult grouse were not affected by the closed-canopy forest because of their ability to move to favorable feeding sites. The population of adults declined because of deteriorating brood-range conditions and an inadequate source of reproductive replacement from good brood habitats.","author":[{"dropping-particle":"","family":"Sharp","given":"Ward M","non-dropping-particle":"","parse-names":false,"suffix":""}],"container-title":"Journal of Wildlife Management","id":"ITEM-1","issue":"4","issued":{"date-parts":[["1963"]]},"page":"664-671","title":"The effects of habitat manipulation and forest succession on ruffed grouse","type":"article-journal","volume":"27"},"uris":["http://www.mendeley.com/documents/?uuid=738935e9-0315-3829-9940-f304456513bd"]}],"mendeley":{"formattedCitation":"(Sharp 1963)","plainTextFormattedCitation":"(Sharp 1963)","previouslyFormattedCitation":"(Sharp 1963)"},"properties":{"noteIndex":0},"schema":"https://github.com/citation-style-language/schema/raw/master/csl-citation.json"}</w:instrText>
      </w:r>
      <w:r w:rsidR="00332F05">
        <w:rPr>
          <w:rFonts w:ascii="Times New Roman" w:hAnsi="Times New Roman" w:cs="Times New Roman"/>
          <w:sz w:val="24"/>
          <w:szCs w:val="24"/>
        </w:rPr>
        <w:fldChar w:fldCharType="separate"/>
      </w:r>
      <w:r w:rsidR="00332F05" w:rsidRPr="00332F05">
        <w:rPr>
          <w:rFonts w:ascii="Times New Roman" w:hAnsi="Times New Roman" w:cs="Times New Roman"/>
          <w:noProof/>
          <w:sz w:val="24"/>
          <w:szCs w:val="24"/>
        </w:rPr>
        <w:t>(Sharp 1963)</w:t>
      </w:r>
      <w:r w:rsidR="00332F05">
        <w:rPr>
          <w:rFonts w:ascii="Times New Roman" w:hAnsi="Times New Roman" w:cs="Times New Roman"/>
          <w:sz w:val="24"/>
          <w:szCs w:val="24"/>
        </w:rPr>
        <w:fldChar w:fldCharType="end"/>
      </w:r>
      <w:r w:rsidR="00332F05">
        <w:rPr>
          <w:rFonts w:ascii="Times New Roman" w:hAnsi="Times New Roman" w:cs="Times New Roman"/>
          <w:sz w:val="24"/>
          <w:szCs w:val="24"/>
        </w:rPr>
        <w:t>.</w:t>
      </w:r>
      <w:r w:rsidR="00EE5CD9">
        <w:rPr>
          <w:rFonts w:ascii="Times New Roman" w:hAnsi="Times New Roman" w:cs="Times New Roman"/>
          <w:sz w:val="24"/>
          <w:szCs w:val="24"/>
        </w:rPr>
        <w:t xml:space="preserve"> M</w:t>
      </w:r>
      <w:r w:rsidR="00451BF3">
        <w:rPr>
          <w:rFonts w:ascii="Times New Roman" w:hAnsi="Times New Roman" w:cs="Times New Roman"/>
          <w:sz w:val="24"/>
          <w:szCs w:val="24"/>
        </w:rPr>
        <w:t>aintenance of 0.1</w:t>
      </w:r>
      <w:r w:rsidR="00451BF3">
        <w:rPr>
          <w:rFonts w:ascii="Times New Roman" w:hAnsi="Times New Roman" w:cs="Times New Roman"/>
        </w:rPr>
        <w:t>–</w:t>
      </w:r>
      <w:r w:rsidR="00451BF3">
        <w:rPr>
          <w:rFonts w:ascii="Times New Roman" w:hAnsi="Times New Roman" w:cs="Times New Roman"/>
          <w:sz w:val="24"/>
          <w:szCs w:val="24"/>
        </w:rPr>
        <w:t xml:space="preserve">0.8 ha permanent openings is recommended for food production for ruffed grouse in </w:t>
      </w:r>
      <w:r w:rsidR="00020D91">
        <w:rPr>
          <w:rFonts w:ascii="Times New Roman" w:hAnsi="Times New Roman" w:cs="Times New Roman"/>
          <w:sz w:val="24"/>
          <w:szCs w:val="24"/>
        </w:rPr>
        <w:t xml:space="preserve">Manistee National Forest in Michigan </w:t>
      </w:r>
      <w:r w:rsidR="00020D91">
        <w:rPr>
          <w:rFonts w:ascii="Times New Roman" w:hAnsi="Times New Roman" w:cs="Times New Roman"/>
          <w:sz w:val="24"/>
          <w:szCs w:val="24"/>
        </w:rPr>
        <w:fldChar w:fldCharType="begin" w:fldLock="1"/>
      </w:r>
      <w:r w:rsidR="00EE122D">
        <w:rPr>
          <w:rFonts w:ascii="Times New Roman" w:hAnsi="Times New Roman" w:cs="Times New Roman"/>
          <w:sz w:val="24"/>
          <w:szCs w:val="24"/>
        </w:rPr>
        <w:instrText>ADDIN CSL_CITATION {"citationItems":[{"id":"ITEM-1","itemData":{"author":[{"dropping-particle":"","family":"Berner","given":"Alfred","non-dropping-particle":"","parse-names":false,"suffix":""},{"dropping-particle":"","family":"Gysel","given":"Leslie W","non-dropping-particle":"","parse-names":false,"suffix":""}],"container-title":"The Journal of Wildlife Management","id":"ITEM-1","issue":"4","issued":{"date-parts":[["1969"]]},"page":"769-778","title":"Habitat analysis and management considerations for ruffed grouse for a multiple use area in Michigan","type":"article-journal","volume":"33"},"uris":["http://www.mendeley.com/documents/?uuid=6d3a410b-8484-3537-9145-3a92098d0e66"]}],"mendeley":{"formattedCitation":"(Berner and Gysel 1969)","plainTextFormattedCitation":"(Berner and Gysel 1969)","previouslyFormattedCitation":"(Berner and Gysel 1969)"},"properties":{"noteIndex":0},"schema":"https://github.com/citation-style-language/schema/raw/master/csl-citation.json"}</w:instrText>
      </w:r>
      <w:r w:rsidR="00020D91">
        <w:rPr>
          <w:rFonts w:ascii="Times New Roman" w:hAnsi="Times New Roman" w:cs="Times New Roman"/>
          <w:sz w:val="24"/>
          <w:szCs w:val="24"/>
        </w:rPr>
        <w:fldChar w:fldCharType="separate"/>
      </w:r>
      <w:r w:rsidR="00020D91" w:rsidRPr="00020D91">
        <w:rPr>
          <w:rFonts w:ascii="Times New Roman" w:hAnsi="Times New Roman" w:cs="Times New Roman"/>
          <w:noProof/>
          <w:sz w:val="24"/>
          <w:szCs w:val="24"/>
        </w:rPr>
        <w:t>(Berner and Gysel 1969)</w:t>
      </w:r>
      <w:r w:rsidR="00020D91">
        <w:rPr>
          <w:rFonts w:ascii="Times New Roman" w:hAnsi="Times New Roman" w:cs="Times New Roman"/>
          <w:sz w:val="24"/>
          <w:szCs w:val="24"/>
        </w:rPr>
        <w:fldChar w:fldCharType="end"/>
      </w:r>
      <w:r w:rsidR="00EE5CD9">
        <w:rPr>
          <w:rFonts w:ascii="Times New Roman" w:hAnsi="Times New Roman" w:cs="Times New Roman"/>
          <w:sz w:val="24"/>
          <w:szCs w:val="24"/>
        </w:rPr>
        <w:t xml:space="preserve">, but in central hardwood forests, </w:t>
      </w:r>
      <w:r w:rsidR="00EE5CD9">
        <w:rPr>
          <w:rFonts w:ascii="Times New Roman" w:hAnsi="Times New Roman" w:cs="Times New Roman"/>
          <w:sz w:val="24"/>
          <w:szCs w:val="24"/>
        </w:rPr>
        <w:fldChar w:fldCharType="begin" w:fldLock="1"/>
      </w:r>
      <w:r w:rsidR="006818FA">
        <w:rPr>
          <w:rFonts w:ascii="Times New Roman" w:hAnsi="Times New Roman" w:cs="Times New Roman"/>
          <w:sz w:val="24"/>
          <w:szCs w:val="24"/>
        </w:rPr>
        <w:instrText>ADDIN CSL_CITATION {"citationItems":[{"id":"ITEM-1","itemData":{"author":[{"dropping-particle":"","family":"Thompson","given":"Frank R","non-dropping-particle":"","parse-names":false,"suffix":""},{"dropping-particle":"","family":"Dessecker","given":"Daniel R","non-dropping-particle":"","parse-names":false,"suffix":""}],"id":"ITEM-1","issued":{"date-parts":[["1997"]]},"publisher-place":"St. Paul, Minnesota","title":"Management of Early-Successional Communities in Central Hardwood Forests With Special Emphasis on the Ecology and Management of Oaks, Ruffed Grouse, and Forest Songbirds","type":"report"},"uris":["http://www.mendeley.com/documents/?uuid=1c0603d4-3394-3982-b328-9fc3001ba735"]}],"mendeley":{"formattedCitation":"(Thompson and Dessecker 1997)","manualFormatting":"Thompson and Dessecker (1997)","plainTextFormattedCitation":"(Thompson and Dessecker 1997)","previouslyFormattedCitation":"(Thompson and Dessecker 1997)"},"properties":{"noteIndex":0},"schema":"https://github.com/citation-style-language/schema/raw/master/csl-citation.json"}</w:instrText>
      </w:r>
      <w:r w:rsidR="00EE5CD9">
        <w:rPr>
          <w:rFonts w:ascii="Times New Roman" w:hAnsi="Times New Roman" w:cs="Times New Roman"/>
          <w:sz w:val="24"/>
          <w:szCs w:val="24"/>
        </w:rPr>
        <w:fldChar w:fldCharType="separate"/>
      </w:r>
      <w:r w:rsidR="00EE5CD9" w:rsidRPr="00EE5CD9">
        <w:rPr>
          <w:rFonts w:ascii="Times New Roman" w:hAnsi="Times New Roman" w:cs="Times New Roman"/>
          <w:noProof/>
          <w:sz w:val="24"/>
          <w:szCs w:val="24"/>
        </w:rPr>
        <w:t xml:space="preserve">Thompson and Dessecker </w:t>
      </w:r>
      <w:r w:rsidR="00EE5CD9">
        <w:rPr>
          <w:rFonts w:ascii="Times New Roman" w:hAnsi="Times New Roman" w:cs="Times New Roman"/>
          <w:noProof/>
          <w:sz w:val="24"/>
          <w:szCs w:val="24"/>
        </w:rPr>
        <w:t>(</w:t>
      </w:r>
      <w:r w:rsidR="00EE5CD9" w:rsidRPr="00EE5CD9">
        <w:rPr>
          <w:rFonts w:ascii="Times New Roman" w:hAnsi="Times New Roman" w:cs="Times New Roman"/>
          <w:noProof/>
          <w:sz w:val="24"/>
          <w:szCs w:val="24"/>
        </w:rPr>
        <w:t>1997)</w:t>
      </w:r>
      <w:r w:rsidR="00EE5CD9">
        <w:rPr>
          <w:rFonts w:ascii="Times New Roman" w:hAnsi="Times New Roman" w:cs="Times New Roman"/>
          <w:sz w:val="24"/>
          <w:szCs w:val="24"/>
        </w:rPr>
        <w:fldChar w:fldCharType="end"/>
      </w:r>
      <w:r w:rsidR="00772042">
        <w:rPr>
          <w:rFonts w:ascii="Times New Roman" w:hAnsi="Times New Roman" w:cs="Times New Roman"/>
          <w:sz w:val="24"/>
          <w:szCs w:val="24"/>
        </w:rPr>
        <w:t xml:space="preserve"> </w:t>
      </w:r>
      <w:r w:rsidR="00EE5CD9">
        <w:rPr>
          <w:rFonts w:ascii="Times New Roman" w:hAnsi="Times New Roman" w:cs="Times New Roman"/>
          <w:sz w:val="24"/>
          <w:szCs w:val="24"/>
        </w:rPr>
        <w:t>suggested that ruffed grouse would benefit most from 2</w:t>
      </w:r>
      <w:r w:rsidR="00EE5CD9">
        <w:rPr>
          <w:rFonts w:ascii="Times New Roman" w:hAnsi="Times New Roman" w:cs="Times New Roman"/>
        </w:rPr>
        <w:t>–</w:t>
      </w:r>
      <w:r w:rsidR="006722DE">
        <w:rPr>
          <w:rFonts w:ascii="Times New Roman" w:hAnsi="Times New Roman" w:cs="Times New Roman"/>
          <w:sz w:val="24"/>
          <w:szCs w:val="24"/>
        </w:rPr>
        <w:t xml:space="preserve">16 </w:t>
      </w:r>
      <w:r w:rsidR="00EE5CD9">
        <w:rPr>
          <w:rFonts w:ascii="Times New Roman" w:hAnsi="Times New Roman" w:cs="Times New Roman"/>
          <w:sz w:val="24"/>
          <w:szCs w:val="24"/>
        </w:rPr>
        <w:t xml:space="preserve">ha patches of regenerating forest, with interspersion of habitats. </w:t>
      </w:r>
      <w:r w:rsidR="0015059F">
        <w:rPr>
          <w:rFonts w:ascii="Times New Roman" w:hAnsi="Times New Roman" w:cs="Times New Roman"/>
          <w:sz w:val="24"/>
          <w:szCs w:val="24"/>
        </w:rPr>
        <w:t>For American woodcock</w:t>
      </w:r>
      <w:r w:rsidR="00193501">
        <w:rPr>
          <w:rFonts w:ascii="Times New Roman" w:hAnsi="Times New Roman" w:cs="Times New Roman"/>
          <w:sz w:val="24"/>
          <w:szCs w:val="24"/>
        </w:rPr>
        <w:t>s</w:t>
      </w:r>
      <w:r w:rsidR="0015059F">
        <w:rPr>
          <w:rFonts w:ascii="Times New Roman" w:hAnsi="Times New Roman" w:cs="Times New Roman"/>
          <w:sz w:val="24"/>
          <w:szCs w:val="24"/>
        </w:rPr>
        <w:t xml:space="preserve">, habitat structure is important in the selection of display sites; opening size and distance to the nearest opening may also have influence </w:t>
      </w:r>
      <w:r w:rsidR="0015059F">
        <w:rPr>
          <w:rFonts w:ascii="Times New Roman" w:hAnsi="Times New Roman" w:cs="Times New Roman"/>
          <w:sz w:val="24"/>
          <w:szCs w:val="24"/>
        </w:rPr>
        <w:fldChar w:fldCharType="begin" w:fldLock="1"/>
      </w:r>
      <w:r w:rsidR="00EE5CD9">
        <w:rPr>
          <w:rFonts w:ascii="Times New Roman" w:hAnsi="Times New Roman" w:cs="Times New Roman"/>
          <w:sz w:val="24"/>
          <w:szCs w:val="24"/>
        </w:rPr>
        <w:instrText>ADDIN CSL_CITATION {"citationItems":[{"id":"ITEM-1","itemData":{"DOI":"10.2307/3808532","ISBN":"0022-541X","ISSN":"0022541X","abstract":"No abstract available","author":[{"dropping-particle":"","family":"Gutzwiller","given":"Kevin J","non-dropping-particle":"","parse-names":false,"suffix":""},{"dropping-particle":"","family":"Kinsley","given":"Kevin R","non-dropping-particle":"","parse-names":false,"suffix":""},{"dropping-particle":"","family":"Storm","given":"Gerald L","non-dropping-particle":"","parse-names":false,"suffix":""},{"dropping-particle":"","family":"Tzilkowski","given":"Walter M","non-dropping-particle":"","parse-names":false,"suffix":""},{"dropping-particle":"","family":"Wakeley","given":"James S","non-dropping-particle":"","parse-names":false,"suffix":""}],"container-title":"Journal of Wildlife Management","id":"ITEM-1","issue":"2","issued":{"date-parts":[["1983"]]},"page":"535-540","title":"Relative value of vegetation structure and species composition for identifying American woodcock breeding habitat","type":"article-journal","volume":"47"},"uris":["http://www.mendeley.com/documents/?uuid=22e66a42-ff64-31d1-b1b2-4e23710df0c5"]}],"mendeley":{"formattedCitation":"(Gutzwiller et al. 1983)","plainTextFormattedCitation":"(Gutzwiller et al. 1983)","previouslyFormattedCitation":"(Gutzwiller et al. 1983)"},"properties":{"noteIndex":0},"schema":"https://github.com/citation-style-language/schema/raw/master/csl-citation.json"}</w:instrText>
      </w:r>
      <w:r w:rsidR="0015059F">
        <w:rPr>
          <w:rFonts w:ascii="Times New Roman" w:hAnsi="Times New Roman" w:cs="Times New Roman"/>
          <w:sz w:val="24"/>
          <w:szCs w:val="24"/>
        </w:rPr>
        <w:fldChar w:fldCharType="separate"/>
      </w:r>
      <w:r w:rsidR="0015059F" w:rsidRPr="0015059F">
        <w:rPr>
          <w:rFonts w:ascii="Times New Roman" w:hAnsi="Times New Roman" w:cs="Times New Roman"/>
          <w:noProof/>
          <w:sz w:val="24"/>
          <w:szCs w:val="24"/>
        </w:rPr>
        <w:t>(Gutzwiller et al. 1983)</w:t>
      </w:r>
      <w:r w:rsidR="0015059F">
        <w:rPr>
          <w:rFonts w:ascii="Times New Roman" w:hAnsi="Times New Roman" w:cs="Times New Roman"/>
          <w:sz w:val="24"/>
          <w:szCs w:val="24"/>
        </w:rPr>
        <w:fldChar w:fldCharType="end"/>
      </w:r>
      <w:r w:rsidR="0015059F">
        <w:rPr>
          <w:rFonts w:ascii="Times New Roman" w:hAnsi="Times New Roman" w:cs="Times New Roman"/>
          <w:sz w:val="24"/>
          <w:szCs w:val="24"/>
        </w:rPr>
        <w:t>.</w:t>
      </w:r>
      <w:r w:rsidR="006B1554">
        <w:rPr>
          <w:rFonts w:ascii="Times New Roman" w:hAnsi="Times New Roman" w:cs="Times New Roman"/>
          <w:sz w:val="24"/>
          <w:szCs w:val="24"/>
        </w:rPr>
        <w:t xml:space="preserve"> </w:t>
      </w:r>
      <w:r w:rsidR="001E3843">
        <w:rPr>
          <w:rFonts w:ascii="Times New Roman" w:hAnsi="Times New Roman" w:cs="Times New Roman"/>
          <w:sz w:val="24"/>
          <w:szCs w:val="24"/>
        </w:rPr>
        <w:t>Regular disturbance (e.g., cutting</w:t>
      </w:r>
      <w:r w:rsidR="00A45787">
        <w:rPr>
          <w:rFonts w:ascii="Times New Roman" w:hAnsi="Times New Roman" w:cs="Times New Roman"/>
          <w:sz w:val="24"/>
          <w:szCs w:val="24"/>
        </w:rPr>
        <w:t xml:space="preserve"> trees</w:t>
      </w:r>
      <w:r w:rsidR="001E3843">
        <w:rPr>
          <w:rFonts w:ascii="Times New Roman" w:hAnsi="Times New Roman" w:cs="Times New Roman"/>
          <w:sz w:val="24"/>
          <w:szCs w:val="24"/>
        </w:rPr>
        <w:t xml:space="preserve">) is likely important to maintain that structure and appears to increase American woodcock use of clearcut aspen areas </w:t>
      </w:r>
      <w:r w:rsidR="001E3843">
        <w:rPr>
          <w:rFonts w:ascii="Times New Roman" w:hAnsi="Times New Roman" w:cs="Times New Roman"/>
          <w:sz w:val="24"/>
          <w:szCs w:val="24"/>
        </w:rPr>
        <w:fldChar w:fldCharType="begin" w:fldLock="1"/>
      </w:r>
      <w:r w:rsidR="000A475B">
        <w:rPr>
          <w:rFonts w:ascii="Times New Roman" w:hAnsi="Times New Roman" w:cs="Times New Roman"/>
          <w:sz w:val="24"/>
          <w:szCs w:val="24"/>
        </w:rPr>
        <w:instrText>ADDIN CSL_CITATION {"citationItems":[{"id":"ITEM-1","itemData":{"ISSN":"0091-7648","abstract":"Clear-felled areas in aspen (mainly Populus tremuloides) forests were very attractive to woodcock (Philohela minor) for feeding and night roosting. A high demand for aspen pulpwood may be important in maintaining woodcock numbers in the Great Lakes states.","author":[{"dropping-particle":"","family":"Hale","given":"James B","non-dropping-particle":"","parse-names":false,"suffix":""},{"dropping-particle":"","family":"Gregg","given":"Larry E","non-dropping-particle":"","parse-names":false,"suffix":""}],"container-title":"Wildlife Society Bulletin","id":"ITEM-1","issue":"3","issued":{"date-parts":[["1976"]]},"page":"111-115","publisher":"Wildlife Society Bulletin","title":"Woodcock use of clearcut aspen areas in Wisconsin","type":"article-journal","volume":"4"},"uris":["http://www.mendeley.com/documents/?uuid=efae1069-d22f-3889-ade5-05088ee7dbc3"]}],"mendeley":{"formattedCitation":"(Hale and Gregg 1976)","plainTextFormattedCitation":"(Hale and Gregg 1976)","previouslyFormattedCitation":"(Hale and Gregg 1976)"},"properties":{"noteIndex":0},"schema":"https://github.com/citation-style-language/schema/raw/master/csl-citation.json"}</w:instrText>
      </w:r>
      <w:r w:rsidR="001E3843">
        <w:rPr>
          <w:rFonts w:ascii="Times New Roman" w:hAnsi="Times New Roman" w:cs="Times New Roman"/>
          <w:sz w:val="24"/>
          <w:szCs w:val="24"/>
        </w:rPr>
        <w:fldChar w:fldCharType="separate"/>
      </w:r>
      <w:r w:rsidR="001E3843" w:rsidRPr="001E3843">
        <w:rPr>
          <w:rFonts w:ascii="Times New Roman" w:hAnsi="Times New Roman" w:cs="Times New Roman"/>
          <w:noProof/>
          <w:sz w:val="24"/>
          <w:szCs w:val="24"/>
        </w:rPr>
        <w:t>(Hale and Gregg 1976)</w:t>
      </w:r>
      <w:r w:rsidR="001E3843">
        <w:rPr>
          <w:rFonts w:ascii="Times New Roman" w:hAnsi="Times New Roman" w:cs="Times New Roman"/>
          <w:sz w:val="24"/>
          <w:szCs w:val="24"/>
        </w:rPr>
        <w:fldChar w:fldCharType="end"/>
      </w:r>
      <w:r w:rsidR="001E3843">
        <w:rPr>
          <w:rFonts w:ascii="Times New Roman" w:hAnsi="Times New Roman" w:cs="Times New Roman"/>
          <w:sz w:val="24"/>
          <w:szCs w:val="24"/>
        </w:rPr>
        <w:t xml:space="preserve">. </w:t>
      </w:r>
      <w:r w:rsidR="00E355A4">
        <w:rPr>
          <w:rFonts w:ascii="Times New Roman" w:hAnsi="Times New Roman" w:cs="Times New Roman"/>
          <w:sz w:val="24"/>
          <w:szCs w:val="24"/>
        </w:rPr>
        <w:t>To best benefit American woodcock</w:t>
      </w:r>
      <w:r w:rsidR="00193501">
        <w:rPr>
          <w:rFonts w:ascii="Times New Roman" w:hAnsi="Times New Roman" w:cs="Times New Roman"/>
          <w:sz w:val="24"/>
          <w:szCs w:val="24"/>
        </w:rPr>
        <w:t>s</w:t>
      </w:r>
      <w:r w:rsidR="00E355A4">
        <w:rPr>
          <w:rFonts w:ascii="Times New Roman" w:hAnsi="Times New Roman" w:cs="Times New Roman"/>
          <w:sz w:val="24"/>
          <w:szCs w:val="24"/>
        </w:rPr>
        <w:t xml:space="preserve">, </w:t>
      </w:r>
      <w:r w:rsidR="00E355A4">
        <w:rPr>
          <w:rFonts w:ascii="Times New Roman" w:hAnsi="Times New Roman" w:cs="Times New Roman"/>
          <w:sz w:val="24"/>
          <w:szCs w:val="24"/>
        </w:rPr>
        <w:fldChar w:fldCharType="begin" w:fldLock="1"/>
      </w:r>
      <w:r w:rsidR="00E355A4">
        <w:rPr>
          <w:rFonts w:ascii="Times New Roman" w:hAnsi="Times New Roman" w:cs="Times New Roman"/>
          <w:sz w:val="24"/>
          <w:szCs w:val="24"/>
        </w:rPr>
        <w:instrText>ADDIN CSL_CITATION {"citationItems":[{"id":"ITEM-1","itemData":{"DOI":"10.2307/3802048","ISBN":"0022-541X","ISSN":"0022541X","PMID":"621","abstract":"We measured characteristics of habitat near 89 nests of American woodcock (Scolopax minor) and 100 randomly selected points on Moosehorn National Wildlife Refuge, Calais, Maine, an area managed for woodcock. At nest sites, basal area was lower (P &lt; 0.001), densities of deciduous saplings were greater (P &lt; 0.001), densities of coniferous saplings were lower (P = 0.001), densities of shrub stems were greater (P = 0.002), and height of trees was shorter (P = 0.001) than at random sites. Nest sites were closer to openings (P &lt; 0.001) than were random sites. Nests were in 15 cover types. The aspen (Populus spp.), tamarack (Larix laricina), and alder (Alnus rugosa) types were used as nest sites more often than expected in relation to habitat types available at random sites (P &lt; 0.001). Fifty-eight percent (n = 89) of nests were in stands of aspen, 11% in alder or tamarack, and 10% in mature second-growth gray birch (Betula populifolia) and red maple (Acer rubrum). Forty-four percent (n = 89) of the nests were in clearcuts less than or equal to 10 years old. Habitat characteristics around sites of first nests were not different among years (P, 0.05) or between sites of successful nests and nests destroyed by predators, although the large variances of the variables reduced our power to detect differences. Habitat around sites of renests differed from sites of first nests. Sites around first nests had lower basal area of dead trees (P = 0.05) and higher stem densities of aspen (P = 0.03) and cherry saplings (Prunus spp.) (P = 0.001), and viburnum (Viburnum spp.) (P = 0.05), while renest sites had taller trees (P = 0.02). The change from nest sites in areas dominated by alders and tree-size gray birch used in 1977-80 to sites dominated by sapling trees, especially aspen, used during 1987-90 suggests that woodcock in the expanding population at the refuge are selecting nest sites created by habitat management since 1979.","author":[{"dropping-particle":"","family":"McAuley","given":"D G","non-dropping-particle":"","parse-names":false,"suffix":""},{"dropping-particle":"","family":"Longcore","given":"Jerry R","non-dropping-particle":"","parse-names":false,"suffix":""},{"dropping-particle":"","family":"Sepik","given":"Greg F","non-dropping-particle":"","parse-names":false,"suffix":""},{"dropping-particle":"","family":"Pendleton","given":"Grey W","non-dropping-particle":"","parse-names":false,"suffix":""}],"container-title":"Journal of Wildlife Management","id":"ITEM-1","issue":"1","issued":{"date-parts":[["1996"]]},"page":"138-148","title":"Habitat characteristics of American woodcock nest sites on a managed area in Maine","type":"article-journal","volume":"60"},"uris":["http://www.mendeley.com/documents/?uuid=8d542f69-c5f1-36d4-8d89-afec2dd16fe0"]}],"mendeley":{"formattedCitation":"(McAuley et al. 1996)","manualFormatting":"McAuley et al. (1996)","plainTextFormattedCitation":"(McAuley et al. 1996)","previouslyFormattedCitation":"(McAuley et al. 1996)"},"properties":{"noteIndex":0},"schema":"https://github.com/citation-style-language/schema/raw/master/csl-citation.json"}</w:instrText>
      </w:r>
      <w:r w:rsidR="00E355A4">
        <w:rPr>
          <w:rFonts w:ascii="Times New Roman" w:hAnsi="Times New Roman" w:cs="Times New Roman"/>
          <w:sz w:val="24"/>
          <w:szCs w:val="24"/>
        </w:rPr>
        <w:fldChar w:fldCharType="separate"/>
      </w:r>
      <w:r w:rsidR="00E355A4" w:rsidRPr="00E355A4">
        <w:rPr>
          <w:rFonts w:ascii="Times New Roman" w:hAnsi="Times New Roman" w:cs="Times New Roman"/>
          <w:noProof/>
          <w:sz w:val="24"/>
          <w:szCs w:val="24"/>
        </w:rPr>
        <w:t xml:space="preserve">McAuley et al. </w:t>
      </w:r>
      <w:r w:rsidR="00E355A4">
        <w:rPr>
          <w:rFonts w:ascii="Times New Roman" w:hAnsi="Times New Roman" w:cs="Times New Roman"/>
          <w:noProof/>
          <w:sz w:val="24"/>
          <w:szCs w:val="24"/>
        </w:rPr>
        <w:t>(</w:t>
      </w:r>
      <w:r w:rsidR="00E355A4" w:rsidRPr="00E355A4">
        <w:rPr>
          <w:rFonts w:ascii="Times New Roman" w:hAnsi="Times New Roman" w:cs="Times New Roman"/>
          <w:noProof/>
          <w:sz w:val="24"/>
          <w:szCs w:val="24"/>
        </w:rPr>
        <w:t>1996)</w:t>
      </w:r>
      <w:r w:rsidR="00E355A4">
        <w:rPr>
          <w:rFonts w:ascii="Times New Roman" w:hAnsi="Times New Roman" w:cs="Times New Roman"/>
          <w:sz w:val="24"/>
          <w:szCs w:val="24"/>
        </w:rPr>
        <w:fldChar w:fldCharType="end"/>
      </w:r>
      <w:r w:rsidR="00E355A4">
        <w:rPr>
          <w:rFonts w:ascii="Times New Roman" w:hAnsi="Times New Roman" w:cs="Times New Roman"/>
          <w:sz w:val="24"/>
          <w:szCs w:val="24"/>
        </w:rPr>
        <w:t xml:space="preserve"> </w:t>
      </w:r>
      <w:r w:rsidR="00BD20F1">
        <w:rPr>
          <w:rFonts w:ascii="Times New Roman" w:hAnsi="Times New Roman" w:cs="Times New Roman"/>
          <w:sz w:val="24"/>
          <w:szCs w:val="24"/>
        </w:rPr>
        <w:t xml:space="preserve">and </w:t>
      </w:r>
      <w:r w:rsidR="00BD20F1">
        <w:rPr>
          <w:rFonts w:ascii="Times New Roman" w:hAnsi="Times New Roman" w:cs="Times New Roman"/>
          <w:sz w:val="24"/>
          <w:szCs w:val="24"/>
        </w:rPr>
        <w:fldChar w:fldCharType="begin" w:fldLock="1"/>
      </w:r>
      <w:r w:rsidR="001E3843">
        <w:rPr>
          <w:rFonts w:ascii="Times New Roman" w:hAnsi="Times New Roman" w:cs="Times New Roman"/>
          <w:sz w:val="24"/>
          <w:szCs w:val="24"/>
        </w:rPr>
        <w:instrText>ADDIN CSL_CITATION {"citationItems":[{"id":"ITEM-1","itemData":{"DOI":"10.1016/J.FORECO.2014.03.054","ISSN":"0378-1127","abstract":"Declines of young forest and associated populations of wildlife are major conservation concerns in the Northeast, USA. Active forest management is required to conserve declining populations of young forest wildlife and investigating habitat selection by target species can help inform management decision-making. The American woodcock (Scolopax minor) is a key indicator species of young forest whose populations have declined significantly since 1968. We investigated multiscale habitat selection by woodcock in Rhode Island, USA in order to characterize daytime habitat, and to predict state-wide relative probability of use by woodcock of forested land. We used radio-telemetry to monitor the daytime locations of woodcock at three state wildlife management areas from 23 May–25 August 2011 and 2012. Compared to random sites, woodcock selected younger forest where the biomass of preferred food (i.e., earthworms [Haplotaxida]) was 46–67% greater and the density of shrub and sapling stems was about two times greater. Most woodcock home ranges were &lt;50ha and usually comprised wetland forests and deciduous or mixed upland forests on flatter slopes that were closer to streams, agricultural openings, upland young forests, and moist soils. Using resource selection functions, we found that the majority of forested land in Rhode Island was in the low-moderate classes of relative use, but 92% of older second-growth upland forest in the state is located where woodcock habitat management would be beneficial for increasing relative use. We illustrate how land managers can use resource selection functions to compare expected responses of woodcock to alternative forest management scenarios and so maximize conservation benefits.","author":[{"dropping-particle":"","family":"Masse","given":"Roger J.","non-dropping-particle":"","parse-names":false,"suffix":""},{"dropping-particle":"","family":"Tefft","given":"Brian C.","non-dropping-particle":"","parse-names":false,"suffix":""},{"dropping-particle":"","family":"McWilliams","given":"Scott R.","non-dropping-particle":"","parse-names":false,"suffix":""}],"container-title":"Forest Ecology and Management","id":"ITEM-1","issued":{"date-parts":[["2014","8","1"]]},"page":"37-48","publisher":"Elsevier","title":"Multiscale habitat selection by a forest-dwelling shorebird, the American woodcock: Implications for forest management in southern New England, USA","type":"article-journal","volume":"325"},"uris":["http://www.mendeley.com/documents/?uuid=3fe5d565-de81-3d38-a365-7ba20be8e052"]}],"mendeley":{"formattedCitation":"(Masse et al. 2014)","manualFormatting":"Masse et al. (2014)","plainTextFormattedCitation":"(Masse et al. 2014)","previouslyFormattedCitation":"(Masse et al. 2014)"},"properties":{"noteIndex":0},"schema":"https://github.com/citation-style-language/schema/raw/master/csl-citation.json"}</w:instrText>
      </w:r>
      <w:r w:rsidR="00BD20F1">
        <w:rPr>
          <w:rFonts w:ascii="Times New Roman" w:hAnsi="Times New Roman" w:cs="Times New Roman"/>
          <w:sz w:val="24"/>
          <w:szCs w:val="24"/>
        </w:rPr>
        <w:fldChar w:fldCharType="separate"/>
      </w:r>
      <w:r w:rsidR="00BD20F1" w:rsidRPr="00BD20F1">
        <w:rPr>
          <w:rFonts w:ascii="Times New Roman" w:hAnsi="Times New Roman" w:cs="Times New Roman"/>
          <w:noProof/>
          <w:sz w:val="24"/>
          <w:szCs w:val="24"/>
        </w:rPr>
        <w:t xml:space="preserve">Masse et al. </w:t>
      </w:r>
      <w:r w:rsidR="00BD20F1">
        <w:rPr>
          <w:rFonts w:ascii="Times New Roman" w:hAnsi="Times New Roman" w:cs="Times New Roman"/>
          <w:noProof/>
          <w:sz w:val="24"/>
          <w:szCs w:val="24"/>
        </w:rPr>
        <w:t>(</w:t>
      </w:r>
      <w:r w:rsidR="00BD20F1" w:rsidRPr="00BD20F1">
        <w:rPr>
          <w:rFonts w:ascii="Times New Roman" w:hAnsi="Times New Roman" w:cs="Times New Roman"/>
          <w:noProof/>
          <w:sz w:val="24"/>
          <w:szCs w:val="24"/>
        </w:rPr>
        <w:t>2014)</w:t>
      </w:r>
      <w:r w:rsidR="00BD20F1">
        <w:rPr>
          <w:rFonts w:ascii="Times New Roman" w:hAnsi="Times New Roman" w:cs="Times New Roman"/>
          <w:sz w:val="24"/>
          <w:szCs w:val="24"/>
        </w:rPr>
        <w:fldChar w:fldCharType="end"/>
      </w:r>
      <w:r w:rsidR="00BD20F1">
        <w:rPr>
          <w:rFonts w:ascii="Times New Roman" w:hAnsi="Times New Roman" w:cs="Times New Roman"/>
          <w:sz w:val="24"/>
          <w:szCs w:val="24"/>
        </w:rPr>
        <w:t xml:space="preserve"> </w:t>
      </w:r>
      <w:r w:rsidR="00E355A4">
        <w:rPr>
          <w:rFonts w:ascii="Times New Roman" w:hAnsi="Times New Roman" w:cs="Times New Roman"/>
          <w:sz w:val="24"/>
          <w:szCs w:val="24"/>
        </w:rPr>
        <w:t>recommend</w:t>
      </w:r>
      <w:r w:rsidR="00964191">
        <w:rPr>
          <w:rFonts w:ascii="Times New Roman" w:hAnsi="Times New Roman" w:cs="Times New Roman"/>
          <w:sz w:val="24"/>
          <w:szCs w:val="24"/>
        </w:rPr>
        <w:t xml:space="preserve"> actively</w:t>
      </w:r>
      <w:r w:rsidR="00E355A4">
        <w:rPr>
          <w:rFonts w:ascii="Times New Roman" w:hAnsi="Times New Roman" w:cs="Times New Roman"/>
          <w:sz w:val="24"/>
          <w:szCs w:val="24"/>
        </w:rPr>
        <w:t xml:space="preserve"> maintaining &gt;25% of the landscape as early-successional habitat</w:t>
      </w:r>
      <w:r w:rsidR="00BD20F1">
        <w:rPr>
          <w:rFonts w:ascii="Times New Roman" w:hAnsi="Times New Roman" w:cs="Times New Roman"/>
          <w:sz w:val="24"/>
          <w:szCs w:val="24"/>
        </w:rPr>
        <w:t>, with approximately eight &gt;</w:t>
      </w:r>
      <w:r w:rsidR="000A475B">
        <w:rPr>
          <w:rFonts w:ascii="Times New Roman" w:hAnsi="Times New Roman" w:cs="Times New Roman"/>
          <w:sz w:val="24"/>
          <w:szCs w:val="24"/>
        </w:rPr>
        <w:t>0.</w:t>
      </w:r>
      <w:r w:rsidR="00BD20F1">
        <w:rPr>
          <w:rFonts w:ascii="Times New Roman" w:hAnsi="Times New Roman" w:cs="Times New Roman"/>
          <w:sz w:val="24"/>
          <w:szCs w:val="24"/>
        </w:rPr>
        <w:t>2-ha wildlife openings per 40 ha</w:t>
      </w:r>
      <w:r w:rsidR="00E355A4">
        <w:rPr>
          <w:rFonts w:ascii="Times New Roman" w:hAnsi="Times New Roman" w:cs="Times New Roman"/>
          <w:sz w:val="24"/>
          <w:szCs w:val="24"/>
        </w:rPr>
        <w:t>.</w:t>
      </w:r>
    </w:p>
    <w:p w14:paraId="28A5534F" w14:textId="6AD2D7B8" w:rsidR="00A8157F" w:rsidRDefault="00727C26" w:rsidP="000D340D">
      <w:pPr>
        <w:pStyle w:val="Normal2"/>
        <w:widowControl w:val="0"/>
        <w:spacing w:after="240" w:line="276" w:lineRule="auto"/>
        <w:rPr>
          <w:rFonts w:ascii="Times New Roman" w:hAnsi="Times New Roman" w:cs="Times New Roman"/>
        </w:rPr>
      </w:pPr>
      <w:r>
        <w:rPr>
          <w:rFonts w:ascii="Times New Roman" w:hAnsi="Times New Roman" w:cs="Times New Roman"/>
        </w:rPr>
        <w:tab/>
      </w:r>
      <w:r w:rsidR="004D0890">
        <w:rPr>
          <w:rFonts w:ascii="Times New Roman" w:hAnsi="Times New Roman" w:cs="Times New Roman"/>
        </w:rPr>
        <w:t>In addition to game birds, w</w:t>
      </w:r>
      <w:r>
        <w:rPr>
          <w:rFonts w:ascii="Times New Roman" w:hAnsi="Times New Roman" w:cs="Times New Roman"/>
        </w:rPr>
        <w:t>ildlife openings potentially benefit songbird species associated with grassland</w:t>
      </w:r>
      <w:r w:rsidR="00C229E6">
        <w:rPr>
          <w:rFonts w:ascii="Times New Roman" w:hAnsi="Times New Roman" w:cs="Times New Roman"/>
        </w:rPr>
        <w:t>s</w:t>
      </w:r>
      <w:r>
        <w:rPr>
          <w:rFonts w:ascii="Times New Roman" w:hAnsi="Times New Roman" w:cs="Times New Roman"/>
        </w:rPr>
        <w:t>, shrub-scrub habitats</w:t>
      </w:r>
      <w:r w:rsidR="00C229E6">
        <w:rPr>
          <w:rFonts w:ascii="Times New Roman" w:hAnsi="Times New Roman" w:cs="Times New Roman"/>
        </w:rPr>
        <w:t>,</w:t>
      </w:r>
      <w:r>
        <w:rPr>
          <w:rFonts w:ascii="Times New Roman" w:hAnsi="Times New Roman" w:cs="Times New Roman"/>
        </w:rPr>
        <w:t xml:space="preserve"> and disturbed areas in forested habitats, a habitat guild that has experienced </w:t>
      </w:r>
      <w:r w:rsidR="00715CEA">
        <w:rPr>
          <w:rFonts w:ascii="Times New Roman" w:hAnsi="Times New Roman" w:cs="Times New Roman"/>
        </w:rPr>
        <w:t xml:space="preserve">widespread </w:t>
      </w:r>
      <w:r>
        <w:rPr>
          <w:rFonts w:ascii="Times New Roman" w:hAnsi="Times New Roman" w:cs="Times New Roman"/>
        </w:rPr>
        <w:t xml:space="preserve">population declines </w:t>
      </w:r>
      <w:r w:rsidR="00715CEA">
        <w:rPr>
          <w:rFonts w:ascii="Times New Roman" w:hAnsi="Times New Roman" w:cs="Times New Roman"/>
        </w:rPr>
        <w:t>in eastern North America</w:t>
      </w:r>
      <w:r w:rsidR="003B445B">
        <w:rPr>
          <w:rFonts w:ascii="Times New Roman" w:hAnsi="Times New Roman" w:cs="Times New Roman"/>
        </w:rPr>
        <w:t xml:space="preserve"> </w:t>
      </w:r>
      <w:r w:rsidR="003B445B">
        <w:rPr>
          <w:rFonts w:ascii="Times New Roman" w:hAnsi="Times New Roman" w:cs="Times New Roman"/>
        </w:rPr>
        <w:fldChar w:fldCharType="begin" w:fldLock="1"/>
      </w:r>
      <w:r w:rsidR="00521910">
        <w:rPr>
          <w:rFonts w:ascii="Times New Roman" w:hAnsi="Times New Roman" w:cs="Times New Roman"/>
        </w:rPr>
        <w:instrText>ADDIN CSL_CITATION {"citationItems":[{"id":"ITEM-1","itemData":{"abstract":"Populations of most bird species associated with grassland, shrub-scrub habitats, and disturbed areas in forested habitats (hereafter all referred to as disturbance-dependent species) have declined steeply. However, a widespread perception exists that disturbance-dependent species are merely returning to population levels likely found by the first European explorers and settlers. The fact that many disturbance -ciependent bird species and subspecies are now extinct, globally rare, threatened , or endangered challenges that perception and raises the question of balance between conservation efforts for birds dependent upon disturbances and birds more closely associated with mature forests. An overall understanding of the status and trends for these disturbance-del:,ellclent species requires reconstruction of at least thousands of years of Native American land use followed by 500 years of post-European settlement. Interpretations herein on how to manage for these distur-hance-dependent species slmuld support efforts to conserve all landbirds in eastern North America.","author":[{"dropping-particle":"","family":"Hunter","given":"William C","non-dropping-particle":"","parse-names":false,"suffix":""},{"dropping-particle":"","family":"Buehler","given":"David A","non-dropping-particle":"","parse-names":false,"suffix":""},{"dropping-particle":"","family":"Canterbury","given":"Ronald A","non-dropping-particle":"","parse-names":false,"suffix":""},{"dropping-particle":"","family":"Confer","given":"John L","non-dropping-particle":"","parse-names":false,"suffix":""},{"dropping-particle":"","family":"Hamel","given":"Paul B","non-dropping-particle":"","parse-names":false,"suffix":""}],"container-title":"Wildlife Society Bulletin","id":"ITEM-1","issue":"2","issued":{"date-parts":[["2001"]]},"page":"440-455","title":"Conservation of disturbance-dependent birds in eastern North America","type":"article-journal","volume":"29"},"uris":["http://www.mendeley.com/documents/?uuid=cd0c05fc-2f4d-3024-9024-125b31afb04f"]},{"id":"ITEM-2","itemData":{"DOI":"10.1016/S0378-1127(03)00254-8","ISSN":"0378-1127","abstract":"Historically,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Management","id":"ITEM-2","issue":"1-2","issued":{"date-parts":[["2003","11","3"]]},"page":"179-191","title":"Options for managing early-successional forest and shrubland bird habitats in the northeastern United States","type":"article-journal","volume":"185"},"uris":["http://www.mendeley.com/documents/?uuid=0861cb75-9fc8-3416-8814-8f7dedf6424e"]}],"mendeley":{"formattedCitation":"(Hunter et al. 2001, DeGraaf and Yamasaki 2003)","plainTextFormattedCitation":"(Hunter et al. 2001, DeGraaf and Yamasaki 2003)","previouslyFormattedCitation":"(Hunter et al. 2001, DeGraaf and Yamasaki 2003)"},"properties":{"noteIndex":0},"schema":"https://github.com/citation-style-language/schema/raw/master/csl-citation.json"}</w:instrText>
      </w:r>
      <w:r w:rsidR="003B445B">
        <w:rPr>
          <w:rFonts w:ascii="Times New Roman" w:hAnsi="Times New Roman" w:cs="Times New Roman"/>
        </w:rPr>
        <w:fldChar w:fldCharType="separate"/>
      </w:r>
      <w:r w:rsidR="003B445B" w:rsidRPr="003B445B">
        <w:rPr>
          <w:rFonts w:ascii="Times New Roman" w:hAnsi="Times New Roman" w:cs="Times New Roman"/>
          <w:noProof/>
        </w:rPr>
        <w:t>(Hunter et al. 2001, DeGraaf and Yamasaki 2003)</w:t>
      </w:r>
      <w:r w:rsidR="003B445B">
        <w:rPr>
          <w:rFonts w:ascii="Times New Roman" w:hAnsi="Times New Roman" w:cs="Times New Roman"/>
        </w:rPr>
        <w:fldChar w:fldCharType="end"/>
      </w:r>
      <w:r>
        <w:rPr>
          <w:rFonts w:ascii="Times New Roman" w:hAnsi="Times New Roman" w:cs="Times New Roman"/>
        </w:rPr>
        <w:t>.</w:t>
      </w:r>
      <w:r w:rsidR="00AE3D95">
        <w:rPr>
          <w:rFonts w:ascii="Times New Roman" w:hAnsi="Times New Roman" w:cs="Times New Roman"/>
        </w:rPr>
        <w:t xml:space="preserve"> </w:t>
      </w:r>
      <w:r w:rsidR="00A12129">
        <w:rPr>
          <w:rFonts w:ascii="Times New Roman" w:hAnsi="Times New Roman" w:cs="Times New Roman"/>
        </w:rPr>
        <w:t xml:space="preserve">However, several attributes of wildlife openings, </w:t>
      </w:r>
      <w:r w:rsidR="00C229E6">
        <w:rPr>
          <w:rFonts w:ascii="Times New Roman" w:hAnsi="Times New Roman" w:cs="Times New Roman"/>
        </w:rPr>
        <w:t>including</w:t>
      </w:r>
      <w:r w:rsidR="00A12129">
        <w:rPr>
          <w:rFonts w:ascii="Times New Roman" w:hAnsi="Times New Roman" w:cs="Times New Roman"/>
        </w:rPr>
        <w:t xml:space="preserve"> size, time since disturbance, and treatment regime, may affect their suitability as </w:t>
      </w:r>
      <w:r w:rsidR="005B6E1D">
        <w:rPr>
          <w:rFonts w:ascii="Times New Roman" w:hAnsi="Times New Roman" w:cs="Times New Roman"/>
        </w:rPr>
        <w:t xml:space="preserve">early-successional </w:t>
      </w:r>
      <w:r w:rsidR="00A12129">
        <w:rPr>
          <w:rFonts w:ascii="Times New Roman" w:hAnsi="Times New Roman" w:cs="Times New Roman"/>
        </w:rPr>
        <w:t xml:space="preserve">bird habitat. </w:t>
      </w:r>
      <w:r w:rsidR="00AE3D95">
        <w:rPr>
          <w:rFonts w:ascii="Times New Roman" w:hAnsi="Times New Roman" w:cs="Times New Roman"/>
        </w:rPr>
        <w:t xml:space="preserve">In a study of the effects of group-selection opening size on breeding bird habitat use in a bottomland forest, species richness in </w:t>
      </w:r>
      <w:r w:rsidR="00AE3D95" w:rsidRPr="00AE3D95">
        <w:rPr>
          <w:rFonts w:ascii="Times New Roman" w:hAnsi="Times New Roman" w:cs="Times New Roman"/>
        </w:rPr>
        <w:t>0.06-, 0.13-, 0.26-, and 0.5-ha</w:t>
      </w:r>
      <w:r w:rsidR="00AE3D95">
        <w:rPr>
          <w:rFonts w:ascii="Times New Roman" w:hAnsi="Times New Roman" w:cs="Times New Roman"/>
        </w:rPr>
        <w:t xml:space="preserve"> openings increased as opening size increased, due to the increased use of larger openings by early-successional and edge-associated species</w:t>
      </w:r>
      <w:r w:rsidR="003B445B">
        <w:rPr>
          <w:rFonts w:ascii="Times New Roman" w:hAnsi="Times New Roman" w:cs="Times New Roman"/>
        </w:rPr>
        <w:t xml:space="preserve"> </w:t>
      </w:r>
      <w:r w:rsidR="003B445B">
        <w:rPr>
          <w:rFonts w:ascii="Times New Roman" w:hAnsi="Times New Roman" w:cs="Times New Roman"/>
        </w:rPr>
        <w:fldChar w:fldCharType="begin" w:fldLock="1"/>
      </w:r>
      <w:r w:rsidR="000F0EE1">
        <w:rPr>
          <w:rFonts w:ascii="Times New Roman" w:hAnsi="Times New Roman" w:cs="Times New Roman"/>
        </w:rPr>
        <w:instrText>ADDIN CSL_CITATION {"citationItems":[{"id":"ITEM-1","itemData":{"DOI":"10.1890/1051-0761(2001)011[1680:EOGSOS]2.0.CO;2","ISSN":"1939-5582","author":[{"dropping-particle":"","family":"Moorman","given":"Christopher E.","non-dropping-particle":"","parse-names":false,"suffix":""},{"dropping-particle":"","family":"Guynn, Jr.","given":"David C.","non-dropping-particle":"","parse-names":false,"suffix":""}],"container-title":"Ecological Applications","id":"ITEM-1","issue":"6","issued":{"date-parts":[["2015","12","1"]]},"page":"1680-1691","title":"Effects of group-selection opening size on breeding bird habitat use in bottomland forest","type":"article-journal","volume":"11"},"uris":["http://www.mendeley.com/documents/?uuid=597efa15-8f73-3a78-a609-6d79f4ff8c28"]}],"mendeley":{"formattedCitation":"(Moorman and Guynn, Jr. 2015)","plainTextFormattedCitation":"(Moorman and Guynn, Jr. 2015)","previouslyFormattedCitation":"(Moorman and Guynn, Jr. 2015)"},"properties":{"noteIndex":0},"schema":"https://github.com/citation-style-language/schema/raw/master/csl-citation.json"}</w:instrText>
      </w:r>
      <w:r w:rsidR="003B445B">
        <w:rPr>
          <w:rFonts w:ascii="Times New Roman" w:hAnsi="Times New Roman" w:cs="Times New Roman"/>
        </w:rPr>
        <w:fldChar w:fldCharType="separate"/>
      </w:r>
      <w:r w:rsidR="003B445B" w:rsidRPr="003B445B">
        <w:rPr>
          <w:rFonts w:ascii="Times New Roman" w:hAnsi="Times New Roman" w:cs="Times New Roman"/>
          <w:noProof/>
        </w:rPr>
        <w:t>(Moorman and Guynn, Jr. 2015)</w:t>
      </w:r>
      <w:r w:rsidR="003B445B">
        <w:rPr>
          <w:rFonts w:ascii="Times New Roman" w:hAnsi="Times New Roman" w:cs="Times New Roman"/>
        </w:rPr>
        <w:fldChar w:fldCharType="end"/>
      </w:r>
      <w:r w:rsidR="00AE3D95">
        <w:rPr>
          <w:rFonts w:ascii="Times New Roman" w:hAnsi="Times New Roman" w:cs="Times New Roman"/>
        </w:rPr>
        <w:t>.</w:t>
      </w:r>
      <w:r w:rsidR="00C229E6">
        <w:rPr>
          <w:rFonts w:ascii="Times New Roman" w:hAnsi="Times New Roman" w:cs="Times New Roman"/>
        </w:rPr>
        <w:t xml:space="preserve"> Shrubland bird density may also be related to patch size </w:t>
      </w:r>
      <w:r w:rsidR="00C229E6">
        <w:rPr>
          <w:rFonts w:ascii="Times New Roman" w:hAnsi="Times New Roman" w:cs="Times New Roman"/>
        </w:rPr>
        <w:fldChar w:fldCharType="begin" w:fldLock="1"/>
      </w:r>
      <w:r w:rsidR="00E56097">
        <w:rPr>
          <w:rFonts w:ascii="Times New Roman" w:hAnsi="Times New Roman" w:cs="Times New Roman"/>
        </w:rPr>
        <w:instrText>ADDIN CSL_CITATION {"citationItems":[{"id":"ITEM-1","itemData":{"DOI":"10.1016/J.FORECO.2009.03.008","ISSN":"0378-1127","abstract":"Population declines of shrubland birds in the eastern United States have been attributed to loss of early-successional habitat. Given that shrubland habitats are often ephemeral and patchily distributed, understanding the sensitivity of shrubland birds to patch characteristics is important for conservation. We tested the extent to which patch area was related to shrubland bird density, annual survival, and productivity by examining capture rates, apparent annual survival estimates, and juvenile-to-adult-female ratios for six focal species of shrubland birds in southeastern Ohio. Identical 3×3 mist-net grid arrays were set at each of 13 clearcut patches ranging in size from 4 to 16ha and visited once per week between June and August of 2002–2006. Over the five seasons, 1428 juveniles and 2001 adults of six species were banded. Capture rates for all six species increased with patch area (mean of 44% higher in largest than smallest patch) but this relationship was only significant for the Yellow-breasted Chat (Icteria virens; F1,11=34.2, P&lt;0.001) and the Common Yellowthroat (Geothlypis trichas; F1,11=7.0, P=0.023). However, after accounting for the effect of bird movements on capture rates, capture rates for only four of the six species increased patch area (mean of 22% higher in largest than smallest patch) and this relationship was only significant for the Yellow-breasted Chat (F1,11=8.9, P=0.012). Patch area was not a good predictor of apparent annual survival or juvenile-to-adult-female ratios for any species. Overall, we detected limited evidence of area-sensitivity in our system and no evidence that annual survival or productivity differed by patch area.","author":[{"dropping-particle":"","family":"Lehnen","given":"Sarah E.","non-dropping-particle":"","parse-names":false,"suffix":""},{"dropping-particle":"","family":"Rodewald","given":"Amanda D.","non-dropping-particle":"","parse-names":false,"suffix":""}],"container-title":"Forest Ecology and Management","id":"ITEM-1","issue":"11","issued":{"date-parts":[["2009","5","10"]]},"page":"2308-2316","publisher":"Elsevier","title":"Investigating area-sensitivity in shrubland birds: responses to patch size in a forested landscape","type":"article-journal","volume":"257"},"uris":["http://www.mendeley.com/documents/?uuid=984c630c-640b-3f58-b0f1-23c3161ca270"]}],"mendeley":{"formattedCitation":"(Lehnen and Rodewald 2009)","plainTextFormattedCitation":"(Lehnen and Rodewald 2009)","previouslyFormattedCitation":"(Lehnen and Rodewald 2009)"},"properties":{"noteIndex":0},"schema":"https://github.com/citation-style-language/schema/raw/master/csl-citation.json"}</w:instrText>
      </w:r>
      <w:r w:rsidR="00C229E6">
        <w:rPr>
          <w:rFonts w:ascii="Times New Roman" w:hAnsi="Times New Roman" w:cs="Times New Roman"/>
        </w:rPr>
        <w:fldChar w:fldCharType="separate"/>
      </w:r>
      <w:r w:rsidR="00C229E6" w:rsidRPr="00C229E6">
        <w:rPr>
          <w:rFonts w:ascii="Times New Roman" w:hAnsi="Times New Roman" w:cs="Times New Roman"/>
          <w:noProof/>
        </w:rPr>
        <w:t>(Lehnen and Rodewald 2009)</w:t>
      </w:r>
      <w:r w:rsidR="00C229E6">
        <w:rPr>
          <w:rFonts w:ascii="Times New Roman" w:hAnsi="Times New Roman" w:cs="Times New Roman"/>
        </w:rPr>
        <w:fldChar w:fldCharType="end"/>
      </w:r>
      <w:r w:rsidR="00C229E6">
        <w:rPr>
          <w:rFonts w:ascii="Times New Roman" w:hAnsi="Times New Roman" w:cs="Times New Roman"/>
        </w:rPr>
        <w:t>.</w:t>
      </w:r>
      <w:r w:rsidR="00AE3D95">
        <w:rPr>
          <w:rFonts w:ascii="Times New Roman" w:hAnsi="Times New Roman" w:cs="Times New Roman"/>
        </w:rPr>
        <w:t xml:space="preserve"> </w:t>
      </w:r>
      <w:r w:rsidR="00471974">
        <w:rPr>
          <w:rFonts w:ascii="Times New Roman" w:hAnsi="Times New Roman" w:cs="Times New Roman"/>
        </w:rPr>
        <w:t xml:space="preserve">To best manage for early-successional forest and shrubland birds, </w:t>
      </w:r>
      <w:r w:rsidR="003B445B">
        <w:rPr>
          <w:rFonts w:ascii="Times New Roman" w:hAnsi="Times New Roman" w:cs="Times New Roman"/>
        </w:rPr>
        <w:fldChar w:fldCharType="begin" w:fldLock="1"/>
      </w:r>
      <w:r w:rsidR="000F0EE1">
        <w:rPr>
          <w:rFonts w:ascii="Times New Roman" w:hAnsi="Times New Roman" w:cs="Times New Roman"/>
        </w:rPr>
        <w:instrText>ADDIN CSL_CITATION {"citationItems":[{"id":"ITEM-1","itemData":{"DOI":"10.1016/S0378-1127(03)00254-8","ISSN":"0378-1127","abstract":"Historically,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Management","id":"ITEM-1","issue":"1-2","issued":{"date-parts":[["2003","11","3"]]},"page":"179-191","title":"Options for managing early-successional forest and shrubland bird habitats in the northeastern United States","type":"article-journal","volume":"185"},"uris":["http://www.mendeley.com/documents/?uuid=0861cb75-9fc8-3416-8814-8f7dedf6424e"]}],"mendeley":{"formattedCitation":"(DeGraaf and Yamasaki 2003)","manualFormatting":"DeGraaf and Yamasaki (2003)","plainTextFormattedCitation":"(DeGraaf and Yamasaki 2003)","previouslyFormattedCitation":"(DeGraaf and Yamasaki 2003)"},"properties":{"noteIndex":0},"schema":"https://github.com/citation-style-language/schema/raw/master/csl-citation.json"}</w:instrText>
      </w:r>
      <w:r w:rsidR="003B445B">
        <w:rPr>
          <w:rFonts w:ascii="Times New Roman" w:hAnsi="Times New Roman" w:cs="Times New Roman"/>
        </w:rPr>
        <w:fldChar w:fldCharType="separate"/>
      </w:r>
      <w:r w:rsidR="003B445B" w:rsidRPr="003B445B">
        <w:rPr>
          <w:rFonts w:ascii="Times New Roman" w:hAnsi="Times New Roman" w:cs="Times New Roman"/>
          <w:noProof/>
        </w:rPr>
        <w:t xml:space="preserve">DeGraaf and Yamasaki </w:t>
      </w:r>
      <w:r w:rsidR="003B445B">
        <w:rPr>
          <w:rFonts w:ascii="Times New Roman" w:hAnsi="Times New Roman" w:cs="Times New Roman"/>
          <w:noProof/>
        </w:rPr>
        <w:t>(</w:t>
      </w:r>
      <w:r w:rsidR="003B445B" w:rsidRPr="003B445B">
        <w:rPr>
          <w:rFonts w:ascii="Times New Roman" w:hAnsi="Times New Roman" w:cs="Times New Roman"/>
          <w:noProof/>
        </w:rPr>
        <w:t>2003)</w:t>
      </w:r>
      <w:r w:rsidR="003B445B">
        <w:rPr>
          <w:rFonts w:ascii="Times New Roman" w:hAnsi="Times New Roman" w:cs="Times New Roman"/>
        </w:rPr>
        <w:fldChar w:fldCharType="end"/>
      </w:r>
      <w:r w:rsidR="00471974">
        <w:rPr>
          <w:rFonts w:ascii="Times New Roman" w:hAnsi="Times New Roman" w:cs="Times New Roman"/>
        </w:rPr>
        <w:t xml:space="preserve"> recommend that group selection and patch cuts should be at least 0.8 ha</w:t>
      </w:r>
      <w:r w:rsidR="00A07F8B">
        <w:rPr>
          <w:rFonts w:ascii="Times New Roman" w:hAnsi="Times New Roman" w:cs="Times New Roman"/>
        </w:rPr>
        <w:t xml:space="preserve">, while </w:t>
      </w:r>
      <w:r w:rsidR="003B445B">
        <w:rPr>
          <w:rFonts w:ascii="Times New Roman" w:hAnsi="Times New Roman" w:cs="Times New Roman"/>
        </w:rPr>
        <w:fldChar w:fldCharType="begin" w:fldLock="1"/>
      </w:r>
      <w:r w:rsidR="000F0EE1">
        <w:rPr>
          <w:rFonts w:ascii="Times New Roman" w:hAnsi="Times New Roman" w:cs="Times New Roman"/>
        </w:rPr>
        <w:instrText>ADDIN CSL_CITATION {"citationItems":[{"id":"ITEM-1","itemData":{"DOI":"10.1016/J.FORECO.2009.07.025","ISSN":"0378-1127","abstract":"Many shrubland bird species are declining in eastern North America and as a result forest managers have used a variety of techniques to provide breeding habitat for these species. The maintenance of permanent “wildlife openings” using prescribed burns or mechanical treatments is a widely used approach for providing habitat for these species, but there have been no studies of the effects of treatment regime on bird abundance and nest survival in managed wildlife openings. We studied shrubland birds in wildlife openings on the White Mountain National Forest (WMNF) in New Hampshire and Maine, USA, during 2003 and 2004. We analyzed bird abundance and nest survival in relation to treatment type (burned versus mowed), treatment frequency, time since treatment, and patch area. We found that wildlife openings provided habitat for shrubland birds that are not present in mature forest. There was relatively modest support for models of focal bird species abundance as a function of treatment regime variables, despite pronounced effects of treatment on habitat conditions. This probably was attributable to the combined effects of complex site histories and bird site fidelity. Overall nest success (52%) was comparable to other types of early-successional habitats in the region, but there were few supported relationships between nest survival and treatment variables. We conclude that wildlife openings provide quality habitat for shrubland birds of high conservation interest as long as managers ensure treatment intervals are long enough to permit the development of woody vegetation characteristic of the later stages of this sere. Also, wildlife openings should be large enough to accommodate the territory sizes of all target species, which was ≥1.2ha in this study.","author":[{"dropping-particle":"","family":"Chandler","given":"Richard B.","non-dropping-particle":"","parse-names":false,"suffix":""},{"dropping-particle":"","family":"King","given":"David I.","non-dropping-particle":"","parse-names":false,"suffix":""},{"dropping-particle":"","family":"Chandler","given":"Carlin C.","non-dropping-particle":"","parse-names":false,"suffix":""}],"container-title":"Forest Ecology and Management","id":"ITEM-1","issue":"7","issued":{"date-parts":[["2009","9","15"]]},"page":"1669-1676","title":"Effects of management regime on the abundance and nest survival of shrubland birds in wildlife openings in northern New England, USA","type":"article-journal","volume":"258"},"uris":["http://www.mendeley.com/documents/?uuid=0f1437bc-d438-3d6b-a463-aac7d1be333f"]}],"mendeley":{"formattedCitation":"(Chandler et al. 2009)","manualFormatting":"Chandler et al. (2009)","plainTextFormattedCitation":"(Chandler et al. 2009)","previouslyFormattedCitation":"(Chandler et al. 2009)"},"properties":{"noteIndex":0},"schema":"https://github.com/citation-style-language/schema/raw/master/csl-citation.json"}</w:instrText>
      </w:r>
      <w:r w:rsidR="003B445B">
        <w:rPr>
          <w:rFonts w:ascii="Times New Roman" w:hAnsi="Times New Roman" w:cs="Times New Roman"/>
        </w:rPr>
        <w:fldChar w:fldCharType="separate"/>
      </w:r>
      <w:r w:rsidR="003B445B" w:rsidRPr="003B445B">
        <w:rPr>
          <w:rFonts w:ascii="Times New Roman" w:hAnsi="Times New Roman" w:cs="Times New Roman"/>
          <w:noProof/>
        </w:rPr>
        <w:t xml:space="preserve">Chandler et al. </w:t>
      </w:r>
      <w:r w:rsidR="003B445B">
        <w:rPr>
          <w:rFonts w:ascii="Times New Roman" w:hAnsi="Times New Roman" w:cs="Times New Roman"/>
          <w:noProof/>
        </w:rPr>
        <w:t>(</w:t>
      </w:r>
      <w:r w:rsidR="003B445B" w:rsidRPr="003B445B">
        <w:rPr>
          <w:rFonts w:ascii="Times New Roman" w:hAnsi="Times New Roman" w:cs="Times New Roman"/>
          <w:noProof/>
        </w:rPr>
        <w:t>2009)</w:t>
      </w:r>
      <w:r w:rsidR="003B445B">
        <w:rPr>
          <w:rFonts w:ascii="Times New Roman" w:hAnsi="Times New Roman" w:cs="Times New Roman"/>
        </w:rPr>
        <w:fldChar w:fldCharType="end"/>
      </w:r>
      <w:r w:rsidR="00A07F8B">
        <w:rPr>
          <w:rFonts w:ascii="Times New Roman" w:hAnsi="Times New Roman" w:cs="Times New Roman"/>
        </w:rPr>
        <w:t xml:space="preserve"> suggest a minimum size of 1.2 ha</w:t>
      </w:r>
      <w:r w:rsidR="00E56097">
        <w:rPr>
          <w:rFonts w:ascii="Times New Roman" w:hAnsi="Times New Roman" w:cs="Times New Roman"/>
        </w:rPr>
        <w:t xml:space="preserve"> and </w:t>
      </w:r>
      <w:r w:rsidR="00E56097">
        <w:rPr>
          <w:rFonts w:ascii="Times New Roman" w:hAnsi="Times New Roman" w:cs="Times New Roman"/>
        </w:rPr>
        <w:fldChar w:fldCharType="begin" w:fldLock="1"/>
      </w:r>
      <w:r w:rsidR="00DD213B">
        <w:rPr>
          <w:rFonts w:ascii="Times New Roman" w:hAnsi="Times New Roman" w:cs="Times New Roman"/>
        </w:rPr>
        <w:instrText>ADDIN CSL_CITATION {"citationItems":[{"id":"ITEM-1","itemData":{"DOI":"10.1525/cond.2012.110107","ISBN":"0010-5422","ISSN":"00105422","abstract":"Populations of many shrubland bird species are declining in the eastern United States. Efforts to restore shrubland and early-successional forest may help to ameliorate these declines. However, uncertainty remains about how the size and shape of habitat patches and the surrounding habitat matrix affect patch occupancy by shrubland passerines. Our objectives were to determine if shrubland birds avoid small or irregularly shaped habitat patches and to identify minimum area requirements for area-sensitive species. Additionally, we sought to determine if the proportion of mature forest cover in the landscape influences patch occupancy. We surveyed 35 individual habitat patches in 2007 and 43 in 2008 for the presence of eight shrubland birds. Then, we modeled the probability of five of these species occupying an individual patch relative to patch area, patch shape, and percent forest cover within 1 km of the patch. We documented evidence of area sensitivity for the Yellow-breasted Chat (Icteria virens) and Prairie Warbler (Setophaga discolor) and estimated their minimum area requirements at 2.3 and 1.1 ha, respectively. The Blue Grosbeak (Passerina caerulea) also was area-sensitive in irregularly shaped patches. Predicted patch-occupancy probability was &gt;0.9 in patches ≥5.5 ha for all area-sensitive species. Patch shape alone and proportion of forest cover were not important predictors of occupancy for these shrubland birds. Restored shrubland and early-successional forest in agricultural landscapes can provide habitat for many shrubland birds, but patches should be &gt;5 ha to maximize shrubland bird diversity.","author":[{"dropping-particle":"","family":"Shake","given":"Corey S.","non-dropping-particle":"","parse-names":false,"suffix":""},{"dropping-particle":"","family":"Moorman","given":"Christopher E.","non-dropping-particle":"","parse-names":false,"suffix":""},{"dropping-particle":"","family":"Riddle","given":"Jason D.","non-dropping-particle":"","parse-names":false,"suffix":""},{"dropping-particle":"","family":"Burchell II","given":"Michael R.","non-dropping-particle":"","parse-names":false,"suffix":""}],"container-title":"The Condor","id":"ITEM-1","issue":"2","issued":{"date-parts":[["2012"]]},"page":"268-278","title":"Influence of patch size and shape on occupancy by shrubland birds","type":"article-journal","volume":"114"},"uris":["http://www.mendeley.com/documents/?uuid=095209b1-f4af-37f0-86b9-fd8356f2b472"]}],"mendeley":{"formattedCitation":"(Shake et al. 2012)","manualFormatting":"Shake et al. (2012)","plainTextFormattedCitation":"(Shake et al. 2012)","previouslyFormattedCitation":"(Shake et al. 2012)"},"properties":{"noteIndex":0},"schema":"https://github.com/citation-style-language/schema/raw/master/csl-citation.json"}</w:instrText>
      </w:r>
      <w:r w:rsidR="00E56097">
        <w:rPr>
          <w:rFonts w:ascii="Times New Roman" w:hAnsi="Times New Roman" w:cs="Times New Roman"/>
        </w:rPr>
        <w:fldChar w:fldCharType="separate"/>
      </w:r>
      <w:r w:rsidR="00E56097" w:rsidRPr="00E56097">
        <w:rPr>
          <w:rFonts w:ascii="Times New Roman" w:hAnsi="Times New Roman" w:cs="Times New Roman"/>
          <w:noProof/>
        </w:rPr>
        <w:t xml:space="preserve">Shake et al. </w:t>
      </w:r>
      <w:r w:rsidR="00E56097">
        <w:rPr>
          <w:rFonts w:ascii="Times New Roman" w:hAnsi="Times New Roman" w:cs="Times New Roman"/>
          <w:noProof/>
        </w:rPr>
        <w:t>(</w:t>
      </w:r>
      <w:r w:rsidR="00E56097" w:rsidRPr="00E56097">
        <w:rPr>
          <w:rFonts w:ascii="Times New Roman" w:hAnsi="Times New Roman" w:cs="Times New Roman"/>
          <w:noProof/>
        </w:rPr>
        <w:t>2012)</w:t>
      </w:r>
      <w:r w:rsidR="00E56097">
        <w:rPr>
          <w:rFonts w:ascii="Times New Roman" w:hAnsi="Times New Roman" w:cs="Times New Roman"/>
        </w:rPr>
        <w:fldChar w:fldCharType="end"/>
      </w:r>
      <w:r w:rsidR="00E56097">
        <w:rPr>
          <w:rFonts w:ascii="Times New Roman" w:hAnsi="Times New Roman" w:cs="Times New Roman"/>
        </w:rPr>
        <w:t xml:space="preserve"> </w:t>
      </w:r>
      <w:r w:rsidR="000779A3">
        <w:rPr>
          <w:rFonts w:ascii="Times New Roman" w:hAnsi="Times New Roman" w:cs="Times New Roman"/>
        </w:rPr>
        <w:t>propose</w:t>
      </w:r>
      <w:r w:rsidR="00E56097">
        <w:rPr>
          <w:rFonts w:ascii="Times New Roman" w:hAnsi="Times New Roman" w:cs="Times New Roman"/>
        </w:rPr>
        <w:t xml:space="preserve"> &gt;5.5 ha</w:t>
      </w:r>
      <w:r w:rsidR="00471974">
        <w:rPr>
          <w:rFonts w:ascii="Times New Roman" w:hAnsi="Times New Roman" w:cs="Times New Roman"/>
        </w:rPr>
        <w:t>.</w:t>
      </w:r>
      <w:r w:rsidR="003F22E7">
        <w:rPr>
          <w:rFonts w:ascii="Times New Roman" w:hAnsi="Times New Roman" w:cs="Times New Roman"/>
        </w:rPr>
        <w:t xml:space="preserve"> </w:t>
      </w:r>
      <w:r w:rsidR="00A00A55">
        <w:rPr>
          <w:rFonts w:ascii="Times New Roman" w:hAnsi="Times New Roman" w:cs="Times New Roman"/>
        </w:rPr>
        <w:t>Opening size may</w:t>
      </w:r>
      <w:r w:rsidR="00AE3D95">
        <w:rPr>
          <w:rFonts w:ascii="Times New Roman" w:hAnsi="Times New Roman" w:cs="Times New Roman"/>
        </w:rPr>
        <w:t xml:space="preserve"> also</w:t>
      </w:r>
      <w:r w:rsidR="00A00A55">
        <w:rPr>
          <w:rFonts w:ascii="Times New Roman" w:hAnsi="Times New Roman" w:cs="Times New Roman"/>
        </w:rPr>
        <w:t xml:space="preserve"> determine the magnitude of </w:t>
      </w:r>
      <w:r w:rsidR="00193501">
        <w:rPr>
          <w:rFonts w:ascii="Times New Roman" w:hAnsi="Times New Roman" w:cs="Times New Roman"/>
        </w:rPr>
        <w:t xml:space="preserve">corresponding </w:t>
      </w:r>
      <w:r w:rsidR="00A00A55">
        <w:rPr>
          <w:rFonts w:ascii="Times New Roman" w:hAnsi="Times New Roman" w:cs="Times New Roman"/>
        </w:rPr>
        <w:t>effect</w:t>
      </w:r>
      <w:r w:rsidR="00193501">
        <w:rPr>
          <w:rFonts w:ascii="Times New Roman" w:hAnsi="Times New Roman" w:cs="Times New Roman"/>
        </w:rPr>
        <w:t>s</w:t>
      </w:r>
      <w:r w:rsidR="00A00A55">
        <w:rPr>
          <w:rFonts w:ascii="Times New Roman" w:hAnsi="Times New Roman" w:cs="Times New Roman"/>
        </w:rPr>
        <w:t xml:space="preserve"> on forest-interior songbirds. </w:t>
      </w:r>
      <w:r w:rsidR="00174DD2">
        <w:rPr>
          <w:rFonts w:ascii="Times New Roman" w:hAnsi="Times New Roman" w:cs="Times New Roman"/>
        </w:rPr>
        <w:t xml:space="preserve">One </w:t>
      </w:r>
      <w:r w:rsidR="00174DD2">
        <w:rPr>
          <w:rFonts w:ascii="Times New Roman" w:hAnsi="Times New Roman" w:cs="Times New Roman"/>
        </w:rPr>
        <w:lastRenderedPageBreak/>
        <w:t>study reported that o</w:t>
      </w:r>
      <w:r w:rsidR="00172D8A">
        <w:rPr>
          <w:rFonts w:ascii="Times New Roman" w:hAnsi="Times New Roman" w:cs="Times New Roman"/>
        </w:rPr>
        <w:t>penings of 0.02–0.04 ha</w:t>
      </w:r>
      <w:r w:rsidR="003D15D6">
        <w:rPr>
          <w:rFonts w:ascii="Times New Roman" w:hAnsi="Times New Roman" w:cs="Times New Roman"/>
        </w:rPr>
        <w:t xml:space="preserve"> had a minor effect on</w:t>
      </w:r>
      <w:r w:rsidR="00172D8A">
        <w:rPr>
          <w:rFonts w:ascii="Times New Roman" w:hAnsi="Times New Roman" w:cs="Times New Roman"/>
        </w:rPr>
        <w:t xml:space="preserve"> the forest bird community </w:t>
      </w:r>
      <w:r w:rsidR="003B445B">
        <w:rPr>
          <w:rFonts w:ascii="Times New Roman" w:hAnsi="Times New Roman" w:cs="Times New Roman"/>
        </w:rPr>
        <w:fldChar w:fldCharType="begin" w:fldLock="1"/>
      </w:r>
      <w:r w:rsidR="00674457">
        <w:rPr>
          <w:rFonts w:ascii="Times New Roman" w:hAnsi="Times New Roman" w:cs="Times New Roman"/>
        </w:rPr>
        <w:instrText>ADDIN CSL_CITATION {"citationItems":[{"id":"ITEM-1","itemData":{"DOI":"10.1046/j.1523-1739.1999.97226.x","ISBN":"08888892","ISSN":"08888892","PMID":"1160","abstract":"We evaluated the effects of perforation, or the creation of small gaps, within a mature, deciduous forest in southern Illinois (U.S.A.) on abundances of breeding birds. Openings of 0.02–0.4 ha were created by group and single-tree selection logging within a 2000-ha tract of forest. We used point counts to compare abundances of birds in uncut forest with those in similar adjacent forest compartments that were recently cut (1–5 years previously) and less recently cut (10–15 years earlier). Most species of forest birds were not signifi-cantly less common in logged tracts. Only Red-eyed Vireos (Vireo olivaceus) and Ovenbirds (Seiurus aurocapil-lus) were significantly more numerous in uncut forest, but the vireo responded negatively to cuts at sites on ridges only, not in ravines, whereas Ovenbird populations differed substantially among years. Blue Jays (Cy-anocitta cristata), important nest predators, were significantly more abundant in cut than uncut forest, but brood parasitic Brown-headed Cowbirds (Molothrus ater) showed no consistent differences. Populations of gap-dependent species such as Hooded Warbler (Wilsonia citrina), Indigo Bunting (Passerina cyanea), White-eyed Vireo (Vireo griseus), and Carolina Wren (Thryothorus ludovicianus) were dramatically larger in re-cently cut forest, with populations of most species reaching a peak 2–3 years after cutting. Between 5 and 10 years after cutting, nearly all gap-dependent species had returned to population levels comparable to those in uncut forest. Species dependent upon larger gaps, such as Yellow-breasted Chat (Icteria virens), Blue-winged Warbler (Vermivora pinus), and Prairie Warbler (Dendroica discolor), were absent. We conclude that the first cutting cycle in selective logging had only a minor effect on the forest bird community composition and cre-ated a short-lived availability of habitat for gap species. In the southern Illinois landscape, selective logging appeared to add little to the existing effects of forest fragmentation. Effects of perforation may differ in more continuously forested landscapes, however, and may be influenced by total basal area of timber removed and by the length of the inter-cut interval. Efectos de la Tala Selectiva en Poblaciones de Aves de Bosque en un Paisaje Fragmentado Resumen: Evaluamos los efectos de la perforación, o creación de pequeños espacios dentro de bosques ma-duros deciduos sobre la abundancia de aves reproductoras en el sur de Illinois (E.U.). Se crea…","author":[{"dropping-particle":"","family":"Robinson","given":"W. Douglas","non-dropping-particle":"","parse-names":false,"suffix":""},{"dropping-particle":"","family":"Robinson","given":"Scott K.","non-dropping-particle":"","parse-names":false,"suffix":""}],"container-title":"Conservation Biology","id":"ITEM-1","issue":"1","issued":{"date-parts":[["1999","2","1"]]},"page":"58-66","publisher":"Wiley/Blackwell (10.1111)","title":"Effects of selective logging on forest bird populations in a fragmented landscape","type":"article-journal","volume":"13"},"uris":["http://www.mendeley.com/documents/?uuid=88e2116c-cab4-3fa4-b13d-687800516e75"]}],"mendeley":{"formattedCitation":"(Robinson and Robinson 1999)","plainTextFormattedCitation":"(Robinson and Robinson 1999)","previouslyFormattedCitation":"(Robinson and Robinson 1999)"},"properties":{"noteIndex":0},"schema":"https://github.com/citation-style-language/schema/raw/master/csl-citation.json"}</w:instrText>
      </w:r>
      <w:r w:rsidR="003B445B">
        <w:rPr>
          <w:rFonts w:ascii="Times New Roman" w:hAnsi="Times New Roman" w:cs="Times New Roman"/>
        </w:rPr>
        <w:fldChar w:fldCharType="separate"/>
      </w:r>
      <w:r w:rsidR="00AE73FB" w:rsidRPr="00AE73FB">
        <w:rPr>
          <w:rFonts w:ascii="Times New Roman" w:hAnsi="Times New Roman" w:cs="Times New Roman"/>
          <w:noProof/>
        </w:rPr>
        <w:t>(Robinson and Robinson 1999)</w:t>
      </w:r>
      <w:r w:rsidR="003B445B">
        <w:rPr>
          <w:rFonts w:ascii="Times New Roman" w:hAnsi="Times New Roman" w:cs="Times New Roman"/>
        </w:rPr>
        <w:fldChar w:fldCharType="end"/>
      </w:r>
      <w:r w:rsidR="00AE3D95">
        <w:rPr>
          <w:rFonts w:ascii="Times New Roman" w:hAnsi="Times New Roman" w:cs="Times New Roman"/>
        </w:rPr>
        <w:t xml:space="preserve">, </w:t>
      </w:r>
      <w:r w:rsidR="00174DD2">
        <w:rPr>
          <w:rFonts w:ascii="Times New Roman" w:hAnsi="Times New Roman" w:cs="Times New Roman"/>
        </w:rPr>
        <w:t>while another found that 0.4-ha clearcut openings resulted in the movement of several forest-interior species away from openings and subsequent</w:t>
      </w:r>
      <w:r w:rsidR="00A45787">
        <w:rPr>
          <w:rFonts w:ascii="Times New Roman" w:hAnsi="Times New Roman" w:cs="Times New Roman"/>
        </w:rPr>
        <w:t>ly</w:t>
      </w:r>
      <w:r w:rsidR="00174DD2">
        <w:rPr>
          <w:rFonts w:ascii="Times New Roman" w:hAnsi="Times New Roman" w:cs="Times New Roman"/>
        </w:rPr>
        <w:t xml:space="preserve"> decreased abundance in and adjacent to openings</w:t>
      </w:r>
      <w:r w:rsidR="003B445B">
        <w:rPr>
          <w:rFonts w:ascii="Times New Roman" w:hAnsi="Times New Roman" w:cs="Times New Roman"/>
        </w:rPr>
        <w:t xml:space="preserve"> </w:t>
      </w:r>
      <w:r w:rsidR="003B445B">
        <w:rPr>
          <w:rFonts w:ascii="Times New Roman" w:hAnsi="Times New Roman" w:cs="Times New Roman"/>
        </w:rPr>
        <w:fldChar w:fldCharType="begin" w:fldLock="1"/>
      </w:r>
      <w:r w:rsidR="000F0EE1">
        <w:rPr>
          <w:rFonts w:ascii="Times New Roman" w:hAnsi="Times New Roman" w:cs="Times New Roman"/>
        </w:rPr>
        <w:instrText>ADDIN CSL_CITATION {"citationItems":[{"id":"ITEM-1","itemData":{"DOI":"10.3390/molecules13040790","ISBN":"0010-5422","ISSN":"00105422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E","non-dropping-particle":"","parse-names":false,"suffix":""}],"container-title":"Condor","id":"ITEM-1","issue":"3","issued":{"date-parts":[["1997"]]},"page":"708-718","title":"Effects of small forest openings on the breeding bird community in a Vermont hardwood forest","type":"article-journal","volume":"99"},"uris":["http://www.mendeley.com/documents/?uuid=503b1ad2-6dbe-3866-8cf5-64c3ccd0fba1"]}],"mendeley":{"formattedCitation":"(Germaine et al. 1997)","plainTextFormattedCitation":"(Germaine et al. 1997)","previouslyFormattedCitation":"(Germaine et al. 1997)"},"properties":{"noteIndex":0},"schema":"https://github.com/citation-style-language/schema/raw/master/csl-citation.json"}</w:instrText>
      </w:r>
      <w:r w:rsidR="003B445B">
        <w:rPr>
          <w:rFonts w:ascii="Times New Roman" w:hAnsi="Times New Roman" w:cs="Times New Roman"/>
        </w:rPr>
        <w:fldChar w:fldCharType="separate"/>
      </w:r>
      <w:r w:rsidR="003B445B" w:rsidRPr="003B445B">
        <w:rPr>
          <w:rFonts w:ascii="Times New Roman" w:hAnsi="Times New Roman" w:cs="Times New Roman"/>
          <w:noProof/>
        </w:rPr>
        <w:t>(Germaine et al. 1997)</w:t>
      </w:r>
      <w:r w:rsidR="003B445B">
        <w:rPr>
          <w:rFonts w:ascii="Times New Roman" w:hAnsi="Times New Roman" w:cs="Times New Roman"/>
        </w:rPr>
        <w:fldChar w:fldCharType="end"/>
      </w:r>
      <w:r w:rsidR="00174DD2">
        <w:rPr>
          <w:rFonts w:ascii="Times New Roman" w:hAnsi="Times New Roman" w:cs="Times New Roman"/>
        </w:rPr>
        <w:t>. In addition to opening size, t</w:t>
      </w:r>
      <w:r w:rsidR="00A8157F">
        <w:rPr>
          <w:rFonts w:ascii="Times New Roman" w:hAnsi="Times New Roman" w:cs="Times New Roman"/>
        </w:rPr>
        <w:t>ime since disturbance likely influences breeding songbird abundance and community composition</w:t>
      </w:r>
      <w:r w:rsidR="00DC3A94">
        <w:rPr>
          <w:rFonts w:ascii="Times New Roman" w:hAnsi="Times New Roman" w:cs="Times New Roman"/>
        </w:rPr>
        <w:t xml:space="preserve"> in wildlife openings</w:t>
      </w:r>
      <w:r w:rsidR="00A8157F">
        <w:rPr>
          <w:rFonts w:ascii="Times New Roman" w:hAnsi="Times New Roman" w:cs="Times New Roman"/>
        </w:rPr>
        <w:t>. Populations of gap-d</w:t>
      </w:r>
      <w:r w:rsidR="00AE3D95">
        <w:rPr>
          <w:rFonts w:ascii="Times New Roman" w:hAnsi="Times New Roman" w:cs="Times New Roman"/>
        </w:rPr>
        <w:t xml:space="preserve">ependent species </w:t>
      </w:r>
      <w:r w:rsidR="00A8157F">
        <w:rPr>
          <w:rFonts w:ascii="Times New Roman" w:hAnsi="Times New Roman" w:cs="Times New Roman"/>
        </w:rPr>
        <w:t>reached a peak 2–3 years after the creation of 0.02–0.04 ha openings but declined to population levels comparable to those in uncut forest after 5–10 years</w:t>
      </w:r>
      <w:r w:rsidR="00E67082">
        <w:rPr>
          <w:rFonts w:ascii="Times New Roman" w:hAnsi="Times New Roman" w:cs="Times New Roman"/>
        </w:rPr>
        <w:t xml:space="preserve"> </w:t>
      </w:r>
      <w:r w:rsidR="003B445B">
        <w:rPr>
          <w:rFonts w:ascii="Times New Roman" w:hAnsi="Times New Roman" w:cs="Times New Roman"/>
        </w:rPr>
        <w:fldChar w:fldCharType="begin" w:fldLock="1"/>
      </w:r>
      <w:r w:rsidR="00674457">
        <w:rPr>
          <w:rFonts w:ascii="Times New Roman" w:hAnsi="Times New Roman" w:cs="Times New Roman"/>
        </w:rPr>
        <w:instrText>ADDIN CSL_CITATION {"citationItems":[{"id":"ITEM-1","itemData":{"DOI":"10.1046/j.1523-1739.1999.97226.x","ISBN":"08888892","ISSN":"08888892","PMID":"1160","abstract":"We evaluated the effects of perforation, or the creation of small gaps, within a mature, deciduous forest in southern Illinois (U.S.A.) on abundances of breeding birds. Openings of 0.02–0.4 ha were created by group and single-tree selection logging within a 2000-ha tract of forest. We used point counts to compare abundances of birds in uncut forest with those in similar adjacent forest compartments that were recently cut (1–5 years previously) and less recently cut (10–15 years earlier). Most species of forest birds were not signifi-cantly less common in logged tracts. Only Red-eyed Vireos (Vireo olivaceus) and Ovenbirds (Seiurus aurocapil-lus) were significantly more numerous in uncut forest, but the vireo responded negatively to cuts at sites on ridges only, not in ravines, whereas Ovenbird populations differed substantially among years. Blue Jays (Cy-anocitta cristata), important nest predators, were significantly more abundant in cut than uncut forest, but brood parasitic Brown-headed Cowbirds (Molothrus ater) showed no consistent differences. Populations of gap-dependent species such as Hooded Warbler (Wilsonia citrina), Indigo Bunting (Passerina cyanea), White-eyed Vireo (Vireo griseus), and Carolina Wren (Thryothorus ludovicianus) were dramatically larger in re-cently cut forest, with populations of most species reaching a peak 2–3 years after cutting. Between 5 and 10 years after cutting, nearly all gap-dependent species had returned to population levels comparable to those in uncut forest. Species dependent upon larger gaps, such as Yellow-breasted Chat (Icteria virens), Blue-winged Warbler (Vermivora pinus), and Prairie Warbler (Dendroica discolor), were absent. We conclude that the first cutting cycle in selective logging had only a minor effect on the forest bird community composition and cre-ated a short-lived availability of habitat for gap species. In the southern Illinois landscape, selective logging appeared to add little to the existing effects of forest fragmentation. Effects of perforation may differ in more continuously forested landscapes, however, and may be influenced by total basal area of timber removed and by the length of the inter-cut interval. Efectos de la Tala Selectiva en Poblaciones de Aves de Bosque en un Paisaje Fragmentado Resumen: Evaluamos los efectos de la perforación, o creación de pequeños espacios dentro de bosques ma-duros deciduos sobre la abundancia de aves reproductoras en el sur de Illinois (E.U.). Se crea…","author":[{"dropping-particle":"","family":"Robinson","given":"W. Douglas","non-dropping-particle":"","parse-names":false,"suffix":""},{"dropping-particle":"","family":"Robinson","given":"Scott K.","non-dropping-particle":"","parse-names":false,"suffix":""}],"container-title":"Conservation Biology","id":"ITEM-1","issue":"1","issued":{"date-parts":[["1999","2","1"]]},"page":"58-66","publisher":"Wiley/Blackwell (10.1111)","title":"Effects of selective logging on forest bird populations in a fragmented landscape","type":"article-journal","volume":"13"},"uris":["http://www.mendeley.com/documents/?uuid=88e2116c-cab4-3fa4-b13d-687800516e75"]}],"mendeley":{"formattedCitation":"(Robinson and Robinson 1999)","plainTextFormattedCitation":"(Robinson and Robinson 1999)","previouslyFormattedCitation":"(Robinson and Robinson 1999)"},"properties":{"noteIndex":0},"schema":"https://github.com/citation-style-language/schema/raw/master/csl-citation.json"}</w:instrText>
      </w:r>
      <w:r w:rsidR="003B445B">
        <w:rPr>
          <w:rFonts w:ascii="Times New Roman" w:hAnsi="Times New Roman" w:cs="Times New Roman"/>
        </w:rPr>
        <w:fldChar w:fldCharType="separate"/>
      </w:r>
      <w:r w:rsidR="00AE73FB" w:rsidRPr="00AE73FB">
        <w:rPr>
          <w:rFonts w:ascii="Times New Roman" w:hAnsi="Times New Roman" w:cs="Times New Roman"/>
          <w:noProof/>
        </w:rPr>
        <w:t>(Robinson and Robinson 1999)</w:t>
      </w:r>
      <w:r w:rsidR="003B445B">
        <w:rPr>
          <w:rFonts w:ascii="Times New Roman" w:hAnsi="Times New Roman" w:cs="Times New Roman"/>
        </w:rPr>
        <w:fldChar w:fldCharType="end"/>
      </w:r>
      <w:r w:rsidR="00A8157F">
        <w:rPr>
          <w:rFonts w:ascii="Times New Roman" w:hAnsi="Times New Roman" w:cs="Times New Roman"/>
        </w:rPr>
        <w:t xml:space="preserve">. </w:t>
      </w:r>
      <w:r w:rsidR="001A69C9">
        <w:rPr>
          <w:rFonts w:ascii="Times New Roman" w:hAnsi="Times New Roman" w:cs="Times New Roman"/>
        </w:rPr>
        <w:t>Different s</w:t>
      </w:r>
      <w:r w:rsidR="003F22E7">
        <w:rPr>
          <w:rFonts w:ascii="Times New Roman" w:hAnsi="Times New Roman" w:cs="Times New Roman"/>
        </w:rPr>
        <w:t>uccessional stage</w:t>
      </w:r>
      <w:r w:rsidR="001A69C9">
        <w:rPr>
          <w:rFonts w:ascii="Times New Roman" w:hAnsi="Times New Roman" w:cs="Times New Roman"/>
        </w:rPr>
        <w:t>s</w:t>
      </w:r>
      <w:r w:rsidR="003F22E7">
        <w:rPr>
          <w:rFonts w:ascii="Times New Roman" w:hAnsi="Times New Roman" w:cs="Times New Roman"/>
        </w:rPr>
        <w:t xml:space="preserve"> </w:t>
      </w:r>
      <w:r w:rsidR="001A69C9">
        <w:rPr>
          <w:rFonts w:ascii="Times New Roman" w:hAnsi="Times New Roman" w:cs="Times New Roman"/>
        </w:rPr>
        <w:t>are</w:t>
      </w:r>
      <w:r w:rsidR="00C23EF3">
        <w:rPr>
          <w:rFonts w:ascii="Times New Roman" w:hAnsi="Times New Roman" w:cs="Times New Roman"/>
        </w:rPr>
        <w:t xml:space="preserve"> generally</w:t>
      </w:r>
      <w:r w:rsidR="001A69C9">
        <w:rPr>
          <w:rFonts w:ascii="Times New Roman" w:hAnsi="Times New Roman" w:cs="Times New Roman"/>
        </w:rPr>
        <w:t xml:space="preserve"> associated with</w:t>
      </w:r>
      <w:r w:rsidR="003F22E7">
        <w:rPr>
          <w:rFonts w:ascii="Times New Roman" w:hAnsi="Times New Roman" w:cs="Times New Roman"/>
        </w:rPr>
        <w:t xml:space="preserve"> </w:t>
      </w:r>
      <w:r w:rsidR="00D317FD">
        <w:rPr>
          <w:rFonts w:ascii="Times New Roman" w:hAnsi="Times New Roman" w:cs="Times New Roman"/>
        </w:rPr>
        <w:t>distinct</w:t>
      </w:r>
      <w:r w:rsidR="003F22E7">
        <w:rPr>
          <w:rFonts w:ascii="Times New Roman" w:hAnsi="Times New Roman" w:cs="Times New Roman"/>
        </w:rPr>
        <w:t xml:space="preserve"> </w:t>
      </w:r>
      <w:r w:rsidR="00453B32">
        <w:rPr>
          <w:rFonts w:ascii="Times New Roman" w:hAnsi="Times New Roman" w:cs="Times New Roman"/>
        </w:rPr>
        <w:t>vegetation</w:t>
      </w:r>
      <w:r w:rsidR="003F22E7">
        <w:rPr>
          <w:rFonts w:ascii="Times New Roman" w:hAnsi="Times New Roman" w:cs="Times New Roman"/>
        </w:rPr>
        <w:t xml:space="preserve"> characteristics</w:t>
      </w:r>
      <w:r w:rsidR="00453B32">
        <w:rPr>
          <w:rFonts w:ascii="Times New Roman" w:hAnsi="Times New Roman" w:cs="Times New Roman"/>
        </w:rPr>
        <w:t xml:space="preserve"> and thus local habitat attributes</w:t>
      </w:r>
      <w:r w:rsidR="003F22E7">
        <w:rPr>
          <w:rFonts w:ascii="Times New Roman" w:hAnsi="Times New Roman" w:cs="Times New Roman"/>
        </w:rPr>
        <w:t>,</w:t>
      </w:r>
      <w:r w:rsidR="00453B32">
        <w:rPr>
          <w:rFonts w:ascii="Times New Roman" w:hAnsi="Times New Roman" w:cs="Times New Roman"/>
        </w:rPr>
        <w:t xml:space="preserve"> such as vegetation structure and shrub density, </w:t>
      </w:r>
      <w:r w:rsidR="003F22E7">
        <w:rPr>
          <w:rFonts w:ascii="Times New Roman" w:hAnsi="Times New Roman" w:cs="Times New Roman"/>
        </w:rPr>
        <w:t xml:space="preserve">which has been shown to </w:t>
      </w:r>
      <w:r w:rsidR="00DC3A94">
        <w:rPr>
          <w:rFonts w:ascii="Times New Roman" w:hAnsi="Times New Roman" w:cs="Times New Roman"/>
        </w:rPr>
        <w:t xml:space="preserve">be a primary factor </w:t>
      </w:r>
      <w:r w:rsidR="003F22E7">
        <w:rPr>
          <w:rFonts w:ascii="Times New Roman" w:hAnsi="Times New Roman" w:cs="Times New Roman"/>
        </w:rPr>
        <w:t>affect</w:t>
      </w:r>
      <w:r w:rsidR="00DC3A94">
        <w:rPr>
          <w:rFonts w:ascii="Times New Roman" w:hAnsi="Times New Roman" w:cs="Times New Roman"/>
        </w:rPr>
        <w:t>ing</w:t>
      </w:r>
      <w:r w:rsidR="003F22E7">
        <w:rPr>
          <w:rFonts w:ascii="Times New Roman" w:hAnsi="Times New Roman" w:cs="Times New Roman"/>
        </w:rPr>
        <w:t xml:space="preserve"> abundance of early-successional bird species</w:t>
      </w:r>
      <w:r w:rsidR="001A69C9">
        <w:rPr>
          <w:rFonts w:ascii="Times New Roman" w:hAnsi="Times New Roman" w:cs="Times New Roman"/>
        </w:rPr>
        <w:t xml:space="preserve"> </w:t>
      </w:r>
      <w:r w:rsidR="003B445B">
        <w:rPr>
          <w:rFonts w:ascii="Times New Roman" w:hAnsi="Times New Roman" w:cs="Times New Roman"/>
        </w:rPr>
        <w:fldChar w:fldCharType="begin" w:fldLock="1"/>
      </w:r>
      <w:r w:rsidR="00AE73FB">
        <w:rPr>
          <w:rFonts w:ascii="Times New Roman" w:hAnsi="Times New Roman" w:cs="Times New Roman"/>
        </w:rPr>
        <w:instrText>ADDIN CSL_CITATION {"citationItems":[{"id":"ITEM-1","itemData":{"DOI":"10.1016/J.FORECO.2006.08.337","ISSN":"0378-1127","abstract":"The importance of early successional habitats for breeding and post-breeding birds has received recent attention. Common early successional habitats in the eastern United States are regeneration after timber harvests, utility right-of ways and reclaimed surface mines. Few studies, however, have compared the characteristics of these with regard to avian habitat use. We conducted a passive mist-netting study to assess the breeding and post-breeding avian communities associated with these land uses in the Cumberland Mountains of eastern Tennessee. We used analysis of variance to compare the vegetation structure among these habitat types and discriminant function analyses to illustrate differences in vegetation structure and bird abundance among habitats. We banded 1562 individuals of 40 species (1.08birds/net-hour). The percent cover of saplings, forbs and grass differed among habitat types, but there was no detectable difference in shrub cover. Vegetation structure allowed good discrimination between habitat types (Wilks’ λ=0.16), specifically in differentiating clearcuts from surface mines and right-of-ways. Although the three habitat types had several avian species in common, the abundance of 12 species differed substantially among habitat types, and their species abundance patterns allowed for excellent discrimination between these habitat types (Wilks’ λ=0.08). We conclude that these three early successional habitat types are different with regard to vegetation structure and avian community assemblage. These differences are important for local and landscape-scale conservation planning for both early and late successional avian species.","author":[{"dropping-particle":"","family":"Bulluck","given":"Lesley P.","non-dropping-particle":"","parse-names":false,"suffix":""},{"dropping-particle":"","family":"Buehler","given":"David A.","non-dropping-particle":"","parse-names":false,"suffix":""}],"container-title":"Forest Ecology and Management","id":"ITEM-1","issue":"1","issued":{"date-parts":[["2006","11","15"]]},"page":"76-84","title":"Avian use of early successional habitats: are regenerating forests, utility right-of-ways and reclaimed surface mines the same?","type":"article-journal","volume":"236"},"uris":["http://www.mendeley.com/documents/?uuid=2ea9986a-14db-3c0a-831a-a64eb3455d7f"]},{"id":"ITEM-2","itemData":{"DOI":"10.1016/J.FORECO.2007.05.009","ISSN":"0378-1127","abstract":"Early successional birds have declined in the northeastern United States due to the regeneration of forest on abandoned farm fields and the suppression of natural disturbances that once provided appropriate habitat. These species have become increasingly dependent on early successional habitats generated by such activities as timber harvesting. Recent approaches of timber harvesting, which range from single-tree harvesting to clearcutting, create forest openings of different sizes and configurations embedded in landscapes with different land use patterns. To assess the importance of forest openings created by timber harvesting for shrubland birds, we surveyed birds on 50m radius plots in 34 harvest sites (0.5–21ha). We collected data on multi-scaled habitat variables ranging from plot-level vegetation characteristics to land use patterns within 1km of each study site. We also monitored mating and nesting success of Blue-winged Warblers (Vermivora pinus) in 10 forest openings. The abundance of most shrubland species was influenced by plot-level habitat variables, such as tree density and vegetation height, rather than shrubland area or the composition of land uses in the surrounding landscape. Only Eastern Towhees (Pipilo erythrophthalmus) were more frequent in survey plots in larger forest openings. In contrast, neither abundance nor reproductive activity of Blue-winged Warblers was correlated with the size of the forest opening. Their abundance was negatively related to vegetation height, however. Only 54% of the territorial male Blue-winged Warblers in forest openings were mated. We documented relatively low nest success rates of 21.1% during the egg laying and incubation nest stages, but increased success rates during the later stages of nesting. Our results indicate that even small forest openings with low vegetation provide habitat for Blue-winged Warblers and other shrubland birds. The overall reproductive rate of territorial male Blue-winged Warblers in forests openings was low during the 2 years of the study, however. Further studies are needed to assess the long-term value of this type of habitat for sustaining shrubland bird populations.","author":[{"dropping-particle":"","family":"Askins","given":"Robert A.","non-dropping-particle":"","parse-names":false,"suffix":""},{"dropping-particle":"","family":"Zuckerberg","given":"Benjamin","non-dropping-particle":"","parse-names":false,"suffix":""},{"dropping-particle":"","family":"Novak","given":"Leah","non-dropping-particle":"","parse-names":false,"suffix":""}],"container-title":"Forest Ecology and Management","id":"ITEM-2","issue":"3","issued":{"date-parts":[["2007","10","20"]]},"page":"137-147","title":"Do the size and landscape context of forest openings influence the abundance and breeding success of shrubland songbirds in southern New England?","type":"article-journal","volume":"250"},"uris":["http://www.mendeley.com/documents/?uuid=f45e3218-240a-328a-8e44-b9064c24b2bf"]},{"id":"ITEM-3","itemData":{"DOI":"10.1016/J.FORECO.2008.09.014","ISSN":"0378-1127","abstract":"Many conservationists are concerned about reports of declining populations of scrub-shrub birds. Wildlife opening management, involving repeatedly burning or mechanically treating early-successional stands, is one strategy for creating habitat for these species, but this practice is costly. Some silvicultural treatments also create scrub-shrub habitat and have the advantage of potentially generating revenue, but the relative effectiveness of wildlife opening management and silviculture for creating bird habitat is not known. During 2004 and 2005, we compared scrub-shrub bird abundance, nest success, and habitat characteristics between wildlife and silvicultural openings in western Massachusetts to determine whether the habitats created by these practices are equivalent for birds. We recorded 1927 detections of 31 scrub-shrub bird species during the course of the study and monitored 368 nests. We found that although most species were present in both treatments, many differed in abundance between wildlife and silvicultural openings, including several species of high conservation concern. These differences were attributable to differences in habitat characteristics between treatments. The overall probability of a nest surviving to fledging was 0.43, and did not differ between wildlife and silvicultural openings. Our results indicate that the habitat quality of wildlife and silvicultural openings is not equivalent for scrub-shrub birds, but the two management approaches serve as complementary strategies for maintaining these declining species.","author":[{"dropping-particle":"","family":"King","given":"David I.","non-dropping-particle":"","parse-names":false,"suffix":""},{"dropping-particle":"","family":"Chandler","given":"Richard B.","non-dropping-particle":"","parse-names":false,"suffix":""},{"dropping-particle":"","family":"Schlossberg","given":"Scott","non-dropping-particle":"","parse-names":false,"suffix":""},{"dropping-particle":"","family":"Chandler","given":"Carlin C.","non-dropping-particle":"","parse-names":false,"suffix":""}],"container-title":"Forest Ecology and Management","id":"ITEM-3","issue":"2","issued":{"date-parts":[["2009","1","31"]]},"page":"421-426","title":"Habitat use and nest success of scrub-shrub birds in wildlife and silvicultural openings in western Massachusetts, USA","type":"article-journal","volume":"257"},"uris":["http://www.mendeley.com/documents/?uuid=6d5a03ae-26bc-3125-adf3-d34f6ab79311"]},{"id":"ITEM-4","itemData":{"DOI":"10.1016/j.foreco.2010.10.020","ISBN":"03781127","ISSN":"03781127","abstract":"Spatial scale is an important consideration when managing forest wildlife habitat, and models can be used to improve our understanding of these habitats at relevant scales. Our objectives were to determine whether stand- or microhabitat-scale variables better predicted bird metrics (diversity, species presence, and abundance) and to examine breeding bird response to clearcut size and age in a highly forested landscape. In 2004-2007, vegetation data were collected from 62 even-aged stands that were 3.6-34.6. ha in size and harvested in 1963-1990 on the Monongahela National Forest, WV, USA. In 2005-2007, we also surveyed birds at vegetation plots. We used classification and regression trees to model breeding bird habitat use with a suite of stand and microhabitat variables. Among stand variables, elevation, stand age, and stand size were most commonly retained as important variables in guild and species models. Among microhabitat variables, medium-sized tree density and tree species diversity most commonly predicted bird presence or abundance. Early successional and generalist bird presence, abundance, and diversity were better predicted by microhabitat variables than stand variables. Thus, more intensive field sampling may be required to predict habitat use for these species, and management may be needed at a finer scale. Conversely, stand-level variables had greater utility in predicting late-successional species occurrence and abundance; thus management decisions and modeling at this scale may be suitable in areas with a uniform landscape, such as our study area. Our study suggests that late-successional breeding bird diversity can be maximized long-term by including harvests &gt;10. ha in size into our study area and by increasing tree diversity. Some harvesting will need to be incorporated regularly, because after 15 years, the study stands did not provide habitat for most early successional breeding specialists. © 2010 Elsevier B.V.","author":[{"dropping-particle":"","family":"McDermott","given":"Molly E.","non-dropping-particle":"","parse-names":false,"suffix":""},{"dropping-particle":"","family":"Wood","given":"Petra Bohall","non-dropping-particle":"","parse-names":false,"suffix":""},{"dropping-particle":"","family":"Miller","given":"Gary W.","non-dropping-particle":"","parse-names":false,"suffix":""},{"dropping-particle":"","family":"Simpson","given":"Brian T.","non-dropping-particle":"","parse-names":false,"suffix":""}],"container-title":"Forest Ecology and Management","id":"ITEM-4","issue":"3","issued":{"date-parts":[["2011"]]},"page":"373-380","title":"Predicting breeding bird occurrence by stand- and microhabitat-scale features in even-aged stands in the Central Appalachians","type":"article-journal","volume":"261"},"uris":["http://www.mendeley.com/documents/?uuid=52cdb83f-51fc-44e7-bbe2-1f51f4667e09"]}],"mendeley":{"formattedCitation":"(Bulluck and Buehler 2006, Askins et al. 2007, King et al. 2009, McDermott et al. 2011)","plainTextFormattedCitation":"(Bulluck and Buehler 2006, Askins et al. 2007, King et al. 2009, McDermott et al. 2011)","previouslyFormattedCitation":"(Bulluck and Buehler 2006, Askins et al. 2007, King et al. 2009, McDermott et al. 2011)"},"properties":{"noteIndex":0},"schema":"https://github.com/citation-style-language/schema/raw/master/csl-citation.json"}</w:instrText>
      </w:r>
      <w:r w:rsidR="003B445B">
        <w:rPr>
          <w:rFonts w:ascii="Times New Roman" w:hAnsi="Times New Roman" w:cs="Times New Roman"/>
        </w:rPr>
        <w:fldChar w:fldCharType="separate"/>
      </w:r>
      <w:r w:rsidR="00AE73FB" w:rsidRPr="00AE73FB">
        <w:rPr>
          <w:rFonts w:ascii="Times New Roman" w:hAnsi="Times New Roman" w:cs="Times New Roman"/>
          <w:noProof/>
        </w:rPr>
        <w:t>(Bulluck and Buehler 2006, Askins et al. 2007, King et al. 2009, McDermott et al. 2011)</w:t>
      </w:r>
      <w:r w:rsidR="003B445B">
        <w:rPr>
          <w:rFonts w:ascii="Times New Roman" w:hAnsi="Times New Roman" w:cs="Times New Roman"/>
        </w:rPr>
        <w:fldChar w:fldCharType="end"/>
      </w:r>
      <w:r w:rsidR="003B445B">
        <w:rPr>
          <w:rFonts w:ascii="Times New Roman" w:hAnsi="Times New Roman" w:cs="Times New Roman"/>
        </w:rPr>
        <w:t>.</w:t>
      </w:r>
      <w:r w:rsidR="00453B32">
        <w:rPr>
          <w:rFonts w:ascii="Times New Roman" w:hAnsi="Times New Roman" w:cs="Times New Roman"/>
        </w:rPr>
        <w:t xml:space="preserve"> </w:t>
      </w:r>
      <w:r w:rsidR="00DD213B">
        <w:rPr>
          <w:rFonts w:ascii="Times New Roman" w:hAnsi="Times New Roman" w:cs="Times New Roman"/>
        </w:rPr>
        <w:t xml:space="preserve">Management regime </w:t>
      </w:r>
      <w:r w:rsidR="00ED2A4A">
        <w:rPr>
          <w:rFonts w:ascii="Times New Roman" w:hAnsi="Times New Roman" w:cs="Times New Roman"/>
        </w:rPr>
        <w:t xml:space="preserve">(e.g., burning, mowing) </w:t>
      </w:r>
      <w:r w:rsidR="00DD213B">
        <w:rPr>
          <w:rFonts w:ascii="Times New Roman" w:hAnsi="Times New Roman" w:cs="Times New Roman"/>
        </w:rPr>
        <w:t xml:space="preserve">may also affect </w:t>
      </w:r>
      <w:r w:rsidR="00ED2A4A">
        <w:rPr>
          <w:rFonts w:ascii="Times New Roman" w:hAnsi="Times New Roman" w:cs="Times New Roman"/>
        </w:rPr>
        <w:t xml:space="preserve">shrubland bird </w:t>
      </w:r>
      <w:r w:rsidR="00DD213B">
        <w:rPr>
          <w:rFonts w:ascii="Times New Roman" w:hAnsi="Times New Roman" w:cs="Times New Roman"/>
        </w:rPr>
        <w:t xml:space="preserve">abundance </w:t>
      </w:r>
      <w:r w:rsidR="00DD213B">
        <w:rPr>
          <w:rFonts w:ascii="Times New Roman" w:hAnsi="Times New Roman" w:cs="Times New Roman"/>
        </w:rPr>
        <w:fldChar w:fldCharType="begin" w:fldLock="1"/>
      </w:r>
      <w:r w:rsidR="009C41DF">
        <w:rPr>
          <w:rFonts w:ascii="Times New Roman" w:hAnsi="Times New Roman" w:cs="Times New Roman"/>
        </w:rPr>
        <w:instrText>ADDIN CSL_CITATION {"citationItems":[{"id":"ITEM-1","itemData":{"DOI":"10.1016/J.FORECO.2009.07.025","ISSN":"0378-1127","abstract":"Many shrubland bird species are declining in eastern North America and as a result forest managers have used a variety of techniques to provide breeding habitat for these species. The maintenance of permanent “wildlife openings” using prescribed burns or mechanical treatments is a widely used approach for providing habitat for these species, but there have been no studies of the effects of treatment regime on bird abundance and nest survival in managed wildlife openings. We studied shrubland birds in wildlife openings on the White Mountain National Forest (WMNF) in New Hampshire and Maine, USA, during 2003 and 2004. We analyzed bird abundance and nest survival in relation to treatment type (burned versus mowed), treatment frequency, time since treatment, and patch area. We found that wildlife openings provided habitat for shrubland birds that are not present in mature forest. There was relatively modest support for models of focal bird species abundance as a function of treatment regime variables, despite pronounced effects of treatment on habitat conditions. This probably was attributable to the combined effects of complex site histories and bird site fidelity. Overall nest success (52%) was comparable to other types of early-successional habitats in the region, but there were few supported relationships between nest survival and treatment variables. We conclude that wildlife openings provide quality habitat for shrubland birds of high conservation interest as long as managers ensure treatment intervals are long enough to permit the development of woody vegetation characteristic of the later stages of this sere. Also, wildlife openings should be large enough to accommodate the territory sizes of all target species, which was ≥1.2ha in this study.","author":[{"dropping-particle":"","family":"Chandler","given":"Richard B.","non-dropping-particle":"","parse-names":false,"suffix":""},{"dropping-particle":"","family":"King","given":"David I.","non-dropping-particle":"","parse-names":false,"suffix":""},{"dropping-particle":"","family":"Chandler","given":"Carlin C.","non-dropping-particle":"","parse-names":false,"suffix":""}],"container-title":"Forest Ecology and Management","id":"ITEM-1","issue":"7","issued":{"date-parts":[["2009","9","15"]]},"page":"1669-1676","title":"Effects of management regime on the abundance and nest survival of shrubland birds in wildlife openings in northern New England, USA","type":"article-journal","volume":"258"},"uris":["http://www.mendeley.com/documents/?uuid=0f1437bc-d438-3d6b-a463-aac7d1be333f"]}],"mendeley":{"formattedCitation":"(Chandler et al. 2009)","plainTextFormattedCitation":"(Chandler et al. 2009)","previouslyFormattedCitation":"(Chandler et al. 2009)"},"properties":{"noteIndex":0},"schema":"https://github.com/citation-style-language/schema/raw/master/csl-citation.json"}</w:instrText>
      </w:r>
      <w:r w:rsidR="00DD213B">
        <w:rPr>
          <w:rFonts w:ascii="Times New Roman" w:hAnsi="Times New Roman" w:cs="Times New Roman"/>
        </w:rPr>
        <w:fldChar w:fldCharType="separate"/>
      </w:r>
      <w:r w:rsidR="00DD213B" w:rsidRPr="00DD213B">
        <w:rPr>
          <w:rFonts w:ascii="Times New Roman" w:hAnsi="Times New Roman" w:cs="Times New Roman"/>
          <w:noProof/>
        </w:rPr>
        <w:t>(Chandler et al. 2009)</w:t>
      </w:r>
      <w:r w:rsidR="00DD213B">
        <w:rPr>
          <w:rFonts w:ascii="Times New Roman" w:hAnsi="Times New Roman" w:cs="Times New Roman"/>
        </w:rPr>
        <w:fldChar w:fldCharType="end"/>
      </w:r>
      <w:r w:rsidR="00DD213B">
        <w:rPr>
          <w:rFonts w:ascii="Times New Roman" w:hAnsi="Times New Roman" w:cs="Times New Roman"/>
        </w:rPr>
        <w:t>, with an optimum post-treatment time of 10</w:t>
      </w:r>
      <w:r w:rsidR="007C1880">
        <w:rPr>
          <w:rFonts w:ascii="Times New Roman" w:hAnsi="Times New Roman" w:cs="Times New Roman"/>
        </w:rPr>
        <w:t>–</w:t>
      </w:r>
      <w:r w:rsidR="00DD213B">
        <w:rPr>
          <w:rFonts w:ascii="Times New Roman" w:hAnsi="Times New Roman" w:cs="Times New Roman"/>
        </w:rPr>
        <w:t xml:space="preserve">15 years </w:t>
      </w:r>
      <w:r w:rsidR="006E3AD9">
        <w:rPr>
          <w:rFonts w:ascii="Times New Roman" w:hAnsi="Times New Roman" w:cs="Times New Roman"/>
        </w:rPr>
        <w:t xml:space="preserve">suggested by </w:t>
      </w:r>
      <w:r w:rsidR="00DD213B">
        <w:rPr>
          <w:rFonts w:ascii="Times New Roman" w:hAnsi="Times New Roman" w:cs="Times New Roman"/>
        </w:rPr>
        <w:fldChar w:fldCharType="begin" w:fldLock="1"/>
      </w:r>
      <w:r w:rsidR="00DD1A16">
        <w:rPr>
          <w:rFonts w:ascii="Times New Roman" w:hAnsi="Times New Roman" w:cs="Times New Roman"/>
        </w:rPr>
        <w:instrText>ADDIN CSL_CITATION {"citationItems":[{"id":"ITEM-1","itemData":{"DOI":"10.2193/2007-518","ISBN":"0022-541X","ISSN":"0022-541X","abstract":"In the first decades after logging, the vegetation structure of harvested areas changes rapidly due to succession. For shrubland birds, many of which specialize on regeneration of specific ages, the changing vegetation structure makes determining how much habitat is available for individual species difficult. We conducted a meta-analysis to determine how populations of shrubland birds in the eastern United States and Canada respond to succession in the first 20 years after timber harvest. Based on those results, we used the area under the abundance–time regression curves to estimate the proportion of regenerating forest actually used by each bird species. Of the 28 species for which we had sufficient data, 14 showed significant changes in abundance over time. For 6 species, abundance was highest immediately after logging and decreased thereafter. Abundances of 7 other species were initially low, peaked roughly 10 years after harvest, and declined thereafter. Based on these results, shrubland birds would be expected to occupy a mean of just 53%(SD¼17%) of regenerating forests up to 20 years old. Thus, current estimates of habitat availability for shrubland birds may be too high by a factor of 2. Our findings also suggest that managed openings should be maintained on longer rotations than are currently used, providing habitat for birds that prefer older regeneration.","author":[{"dropping-particle":"","family":"Schlossberg","given":"Scott","non-dropping-particle":"","parse-names":false,"suffix":""},{"dropping-particle":"","family":"King","given":"David I.","non-dropping-particle":"","parse-names":false,"suffix":""}],"container-title":"Journal of Wildlife Management","id":"ITEM-1","issue":"2","issued":{"date-parts":[["2009","2","1"]]},"page":"226-231","publisher":"John Wiley &amp; Sons, Ltd","title":"Postlogging Succession and Habitat Usage of Shrubland Birds","type":"article-journal","volume":"73"},"uris":["http://www.mendeley.com/documents/?uuid=93a47e4a-50af-35fd-a7c6-2f3c0516f3b0"]}],"mendeley":{"formattedCitation":"(Schlossberg and King 2009)","manualFormatting":"Schlossberg and King (2009)","plainTextFormattedCitation":"(Schlossberg and King 2009)","previouslyFormattedCitation":"(Schlossberg and King 2009)"},"properties":{"noteIndex":0},"schema":"https://github.com/citation-style-language/schema/raw/master/csl-citation.json"}</w:instrText>
      </w:r>
      <w:r w:rsidR="00DD213B">
        <w:rPr>
          <w:rFonts w:ascii="Times New Roman" w:hAnsi="Times New Roman" w:cs="Times New Roman"/>
        </w:rPr>
        <w:fldChar w:fldCharType="separate"/>
      </w:r>
      <w:r w:rsidR="00DD213B" w:rsidRPr="00DD213B">
        <w:rPr>
          <w:rFonts w:ascii="Times New Roman" w:hAnsi="Times New Roman" w:cs="Times New Roman"/>
          <w:noProof/>
        </w:rPr>
        <w:t xml:space="preserve">Schlossberg and King </w:t>
      </w:r>
      <w:r w:rsidR="006E3AD9">
        <w:rPr>
          <w:rFonts w:ascii="Times New Roman" w:hAnsi="Times New Roman" w:cs="Times New Roman"/>
          <w:noProof/>
        </w:rPr>
        <w:t>(</w:t>
      </w:r>
      <w:r w:rsidR="00DD213B" w:rsidRPr="00DD213B">
        <w:rPr>
          <w:rFonts w:ascii="Times New Roman" w:hAnsi="Times New Roman" w:cs="Times New Roman"/>
          <w:noProof/>
        </w:rPr>
        <w:t>2009)</w:t>
      </w:r>
      <w:r w:rsidR="00DD213B">
        <w:rPr>
          <w:rFonts w:ascii="Times New Roman" w:hAnsi="Times New Roman" w:cs="Times New Roman"/>
        </w:rPr>
        <w:fldChar w:fldCharType="end"/>
      </w:r>
      <w:r w:rsidR="007C1880">
        <w:rPr>
          <w:rFonts w:ascii="Times New Roman" w:hAnsi="Times New Roman" w:cs="Times New Roman"/>
        </w:rPr>
        <w:t xml:space="preserve"> for shrubland birds in the eastern United States</w:t>
      </w:r>
      <w:r w:rsidR="00DD213B">
        <w:rPr>
          <w:rFonts w:ascii="Times New Roman" w:hAnsi="Times New Roman" w:cs="Times New Roman"/>
        </w:rPr>
        <w:t xml:space="preserve">. </w:t>
      </w:r>
      <w:r w:rsidR="00453B32">
        <w:rPr>
          <w:rFonts w:ascii="Times New Roman" w:hAnsi="Times New Roman" w:cs="Times New Roman"/>
        </w:rPr>
        <w:t>Although very few studies have addressed the effect of landscape context on use of wildlife openings by early-successional bird spe</w:t>
      </w:r>
      <w:r w:rsidR="00193501">
        <w:rPr>
          <w:rFonts w:ascii="Times New Roman" w:hAnsi="Times New Roman" w:cs="Times New Roman"/>
        </w:rPr>
        <w:t>cies, landscape-level variables</w:t>
      </w:r>
      <w:r w:rsidR="00453B32">
        <w:rPr>
          <w:rFonts w:ascii="Times New Roman" w:hAnsi="Times New Roman" w:cs="Times New Roman"/>
        </w:rPr>
        <w:t xml:space="preserve"> such as distance to the nearest opening and lan</w:t>
      </w:r>
      <w:r w:rsidR="00193501">
        <w:rPr>
          <w:rFonts w:ascii="Times New Roman" w:hAnsi="Times New Roman" w:cs="Times New Roman"/>
        </w:rPr>
        <w:t>d cover composition within 1 km</w:t>
      </w:r>
      <w:r w:rsidR="00453B32">
        <w:rPr>
          <w:rFonts w:ascii="Times New Roman" w:hAnsi="Times New Roman" w:cs="Times New Roman"/>
        </w:rPr>
        <w:t xml:space="preserve"> have been found to influence shrubland generalists more than shrubland specialists </w:t>
      </w:r>
      <w:r w:rsidR="00453B32">
        <w:rPr>
          <w:rFonts w:ascii="Times New Roman" w:hAnsi="Times New Roman" w:cs="Times New Roman"/>
        </w:rPr>
        <w:fldChar w:fldCharType="begin" w:fldLock="1"/>
      </w:r>
      <w:r w:rsidR="00C229E6">
        <w:rPr>
          <w:rFonts w:ascii="Times New Roman" w:hAnsi="Times New Roman" w:cs="Times New Roman"/>
        </w:rPr>
        <w:instrText>ADDIN CSL_CITATION {"citationItems":[{"id":"ITEM-1","itemData":{"DOI":"10.1016/J.FORECO.2007.05.009","ISSN":"0378-1127","abstract":"Early successional birds have declined in the northeastern United States due to the regeneration of forest on abandoned farm fields and the suppression of natural disturbances that once provided appropriate habitat. These species have become increasingly dependent on early successional habitats generated by such activities as timber harvesting. Recent approaches of timber harvesting, which range from single-tree harvesting to clearcutting, create forest openings of different sizes and configurations embedded in landscapes with different land use patterns. To assess the importance of forest openings created by timber harvesting for shrubland birds, we surveyed birds on 50m radius plots in 34 harvest sites (0.5–21ha). We collected data on multi-scaled habitat variables ranging from plot-level vegetation characteristics to land use patterns within 1km of each study site. We also monitored mating and nesting success of Blue-winged Warblers (Vermivora pinus) in 10 forest openings. The abundance of most shrubland species was influenced by plot-level habitat variables, such as tree density and vegetation height, rather than shrubland area or the composition of land uses in the surrounding landscape. Only Eastern Towhees (Pipilo erythrophthalmus) were more frequent in survey plots in larger forest openings. In contrast, neither abundance nor reproductive activity of Blue-winged Warblers was correlated with the size of the forest opening. Their abundance was negatively related to vegetation height, however. Only 54% of the territorial male Blue-winged Warblers in forest openings were mated. We documented relatively low nest success rates of 21.1% during the egg laying and incubation nest stages, but increased success rates during the later stages of nesting. Our results indicate that even small forest openings with low vegetation provide habitat for Blue-winged Warblers and other shrubland birds. The overall reproductive rate of territorial male Blue-winged Warblers in forests openings was low during the 2 years of the study, however. Further studies are needed to assess the long-term value of this type of habitat for sustaining shrubland bird populations.","author":[{"dropping-particle":"","family":"Askins","given":"Robert A.","non-dropping-particle":"","parse-names":false,"suffix":""},{"dropping-particle":"","family":"Zuckerberg","given":"Benjamin","non-dropping-particle":"","parse-names":false,"suffix":""},{"dropping-particle":"","family":"Novak","given":"Leah","non-dropping-particle":"","parse-names":false,"suffix":""}],"container-title":"Forest Ecology and Management","id":"ITEM-1","issue":"3","issued":{"date-parts":[["2007","10","20"]]},"page":"137-147","title":"Do the size and landscape context of forest openings influence the abundance and breeding success of shrubland songbirds in southern New England?","type":"article-journal","volume":"250"},"uris":["http://www.mendeley.com/documents/?uuid=f45e3218-240a-328a-8e44-b9064c24b2bf"]}],"mendeley":{"formattedCitation":"(Askins et al. 2007)","plainTextFormattedCitation":"(Askins et al. 2007)","previouslyFormattedCitation":"(Askins et al. 2007)"},"properties":{"noteIndex":0},"schema":"https://github.com/citation-style-language/schema/raw/master/csl-citation.json"}</w:instrText>
      </w:r>
      <w:r w:rsidR="00453B32">
        <w:rPr>
          <w:rFonts w:ascii="Times New Roman" w:hAnsi="Times New Roman" w:cs="Times New Roman"/>
        </w:rPr>
        <w:fldChar w:fldCharType="separate"/>
      </w:r>
      <w:r w:rsidR="00453B32" w:rsidRPr="00453B32">
        <w:rPr>
          <w:rFonts w:ascii="Times New Roman" w:hAnsi="Times New Roman" w:cs="Times New Roman"/>
          <w:noProof/>
        </w:rPr>
        <w:t>(Askins et al. 2007)</w:t>
      </w:r>
      <w:r w:rsidR="00453B32">
        <w:rPr>
          <w:rFonts w:ascii="Times New Roman" w:hAnsi="Times New Roman" w:cs="Times New Roman"/>
        </w:rPr>
        <w:fldChar w:fldCharType="end"/>
      </w:r>
      <w:r w:rsidR="00E56097">
        <w:rPr>
          <w:rFonts w:ascii="Times New Roman" w:hAnsi="Times New Roman" w:cs="Times New Roman"/>
        </w:rPr>
        <w:t xml:space="preserve"> or to have little influence </w:t>
      </w:r>
      <w:r w:rsidR="00E56097">
        <w:rPr>
          <w:rFonts w:ascii="Times New Roman" w:hAnsi="Times New Roman" w:cs="Times New Roman"/>
        </w:rPr>
        <w:fldChar w:fldCharType="begin" w:fldLock="1"/>
      </w:r>
      <w:r w:rsidR="00DD213B">
        <w:rPr>
          <w:rFonts w:ascii="Times New Roman" w:hAnsi="Times New Roman" w:cs="Times New Roman"/>
        </w:rPr>
        <w:instrText>ADDIN CSL_CITATION {"citationItems":[{"id":"ITEM-1","itemData":{"DOI":"10.1525/cond.2012.110107","ISBN":"0010-5422","ISSN":"00105422","abstract":"Populations of many shrubland bird species are declining in the eastern United States. Efforts to restore shrubland and early-successional forest may help to ameliorate these declines. However, uncertainty remains about how the size and shape of habitat patches and the surrounding habitat matrix affect patch occupancy by shrubland passerines. Our objectives were to determine if shrubland birds avoid small or irregularly shaped habitat patches and to identify minimum area requirements for area-sensitive species. Additionally, we sought to determine if the proportion of mature forest cover in the landscape influences patch occupancy. We surveyed 35 individual habitat patches in 2007 and 43 in 2008 for the presence of eight shrubland birds. Then, we modeled the probability of five of these species occupying an individual patch relative to patch area, patch shape, and percent forest cover within 1 km of the patch. We documented evidence of area sensitivity for the Yellow-breasted Chat (Icteria virens) and Prairie Warbler (Setophaga discolor) and estimated their minimum area requirements at 2.3 and 1.1 ha, respectively. The Blue Grosbeak (Passerina caerulea) also was area-sensitive in irregularly shaped patches. Predicted patch-occupancy probability was &gt;0.9 in patches ≥5.5 ha for all area-sensitive species. Patch shape alone and proportion of forest cover were not important predictors of occupancy for these shrubland birds. Restored shrubland and early-successional forest in agricultural landscapes can provide habitat for many shrubland birds, but patches should be &gt;5 ha to maximize shrubland bird diversity.","author":[{"dropping-particle":"","family":"Shake","given":"Corey S.","non-dropping-particle":"","parse-names":false,"suffix":""},{"dropping-particle":"","family":"Moorman","given":"Christopher E.","non-dropping-particle":"","parse-names":false,"suffix":""},{"dropping-particle":"","family":"Riddle","given":"Jason D.","non-dropping-particle":"","parse-names":false,"suffix":""},{"dropping-particle":"","family":"Burchell II","given":"Michael R.","non-dropping-particle":"","parse-names":false,"suffix":""}],"container-title":"The Condor","id":"ITEM-1","issue":"2","issued":{"date-parts":[["2012"]]},"page":"268-278","title":"Influence of patch size and shape on occupancy by shrubland birds","type":"article-journal","volume":"114"},"uris":["http://www.mendeley.com/documents/?uuid=095209b1-f4af-37f0-86b9-fd8356f2b472"]}],"mendeley":{"formattedCitation":"(Shake et al. 2012)","plainTextFormattedCitation":"(Shake et al. 2012)","previouslyFormattedCitation":"(Shake et al. 2012)"},"properties":{"noteIndex":0},"schema":"https://github.com/citation-style-language/schema/raw/master/csl-citation.json"}</w:instrText>
      </w:r>
      <w:r w:rsidR="00E56097">
        <w:rPr>
          <w:rFonts w:ascii="Times New Roman" w:hAnsi="Times New Roman" w:cs="Times New Roman"/>
        </w:rPr>
        <w:fldChar w:fldCharType="separate"/>
      </w:r>
      <w:r w:rsidR="00E56097" w:rsidRPr="00E56097">
        <w:rPr>
          <w:rFonts w:ascii="Times New Roman" w:hAnsi="Times New Roman" w:cs="Times New Roman"/>
          <w:noProof/>
        </w:rPr>
        <w:t>(Shake et al. 2012)</w:t>
      </w:r>
      <w:r w:rsidR="00E56097">
        <w:rPr>
          <w:rFonts w:ascii="Times New Roman" w:hAnsi="Times New Roman" w:cs="Times New Roman"/>
        </w:rPr>
        <w:fldChar w:fldCharType="end"/>
      </w:r>
      <w:r w:rsidR="00453B32">
        <w:rPr>
          <w:rFonts w:ascii="Times New Roman" w:hAnsi="Times New Roman" w:cs="Times New Roman"/>
        </w:rPr>
        <w:t>.</w:t>
      </w:r>
      <w:r w:rsidR="00D13268">
        <w:rPr>
          <w:rFonts w:ascii="Times New Roman" w:hAnsi="Times New Roman" w:cs="Times New Roman"/>
        </w:rPr>
        <w:t xml:space="preserve"> D</w:t>
      </w:r>
      <w:r w:rsidR="00266D44">
        <w:rPr>
          <w:rFonts w:ascii="Times New Roman" w:hAnsi="Times New Roman" w:cs="Times New Roman"/>
        </w:rPr>
        <w:t xml:space="preserve">espite the </w:t>
      </w:r>
      <w:r w:rsidR="007C1880">
        <w:rPr>
          <w:rFonts w:ascii="Times New Roman" w:hAnsi="Times New Roman" w:cs="Times New Roman"/>
        </w:rPr>
        <w:t>paucity</w:t>
      </w:r>
      <w:r w:rsidR="00266D44">
        <w:rPr>
          <w:rFonts w:ascii="Times New Roman" w:hAnsi="Times New Roman" w:cs="Times New Roman"/>
        </w:rPr>
        <w:t xml:space="preserve"> of studies and corresponding evidence, it is likely that landscape-level factors affect </w:t>
      </w:r>
      <w:r w:rsidR="007C1880">
        <w:rPr>
          <w:rFonts w:ascii="Times New Roman" w:hAnsi="Times New Roman" w:cs="Times New Roman"/>
        </w:rPr>
        <w:t>avian</w:t>
      </w:r>
      <w:r w:rsidR="00266D44">
        <w:rPr>
          <w:rFonts w:ascii="Times New Roman" w:hAnsi="Times New Roman" w:cs="Times New Roman"/>
        </w:rPr>
        <w:t xml:space="preserve"> use of wildlife openings, as they </w:t>
      </w:r>
      <w:r w:rsidR="00D13268">
        <w:rPr>
          <w:rFonts w:ascii="Times New Roman" w:hAnsi="Times New Roman" w:cs="Times New Roman"/>
        </w:rPr>
        <w:t xml:space="preserve">have been found to explain </w:t>
      </w:r>
      <w:r w:rsidR="00193501">
        <w:rPr>
          <w:rFonts w:ascii="Times New Roman" w:hAnsi="Times New Roman" w:cs="Times New Roman"/>
        </w:rPr>
        <w:t xml:space="preserve">mature </w:t>
      </w:r>
      <w:r w:rsidR="00D13268">
        <w:rPr>
          <w:rFonts w:ascii="Times New Roman" w:hAnsi="Times New Roman" w:cs="Times New Roman"/>
        </w:rPr>
        <w:t xml:space="preserve">forest songbird </w:t>
      </w:r>
      <w:r w:rsidR="0008209D">
        <w:rPr>
          <w:rFonts w:ascii="Times New Roman" w:hAnsi="Times New Roman" w:cs="Times New Roman"/>
        </w:rPr>
        <w:t xml:space="preserve">occupancy and </w:t>
      </w:r>
      <w:r w:rsidR="00D13268">
        <w:rPr>
          <w:rFonts w:ascii="Times New Roman" w:hAnsi="Times New Roman" w:cs="Times New Roman"/>
        </w:rPr>
        <w:t>abundance</w:t>
      </w:r>
      <w:r w:rsidR="006A1FD5">
        <w:rPr>
          <w:rFonts w:ascii="Times New Roman" w:hAnsi="Times New Roman" w:cs="Times New Roman"/>
        </w:rPr>
        <w:t xml:space="preserve"> </w:t>
      </w:r>
      <w:r w:rsidR="006A1FD5">
        <w:rPr>
          <w:rFonts w:ascii="Times New Roman" w:hAnsi="Times New Roman" w:cs="Times New Roman"/>
        </w:rPr>
        <w:fldChar w:fldCharType="begin" w:fldLock="1"/>
      </w:r>
      <w:r w:rsidR="006A1FD5">
        <w:rPr>
          <w:rFonts w:ascii="Times New Roman" w:hAnsi="Times New Roman" w:cs="Times New Roman"/>
        </w:rPr>
        <w:instrText>ADDIN CSL_CITATION {"citationItems":[{"id":"ITEM-1","itemData":{"DOI":"10.1034/j.1600-0706.2002.960112.x","ISSN":"0030-1299","author":[{"dropping-particle":"","family":"Lee","given":"Michelle","non-dropping-particle":"","parse-names":false,"suffix":""},{"dropping-particle":"","family":"Fahrig","given":"Lenore","non-dropping-particle":"","parse-names":false,"suffix":""},{"dropping-particle":"","family":"Freemark","given":"Kathryn","non-dropping-particle":"","parse-names":false,"suffix":""},{"dropping-particle":"","family":"Currie","given":"David J.","non-dropping-particle":"","parse-names":false,"suffix":""}],"container-title":"Oikos","id":"ITEM-1","issue":"1","issued":{"date-parts":[["2002","1","1"]]},"page":"110-118","publisher":"John Wiley &amp; Sons, Ltd (10.1111)","title":"Importance of patch scale vs landscape scale on selected forest birds","type":"article-journal","volume":"96"},"uris":["http://www.mendeley.com/documents/?uuid=17782363-65ce-3918-8a34-bdae6301c661"]},{"id":"ITEM-2","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Biology","id":"ITEM-2","issue":"4","issued":{"date-parts":[["1999","8","1"]]},"page":"774-783","title":"Fragmentation effects on forest birds: relative influence of woodland cover and configuration on landscape occupancy","type":"article-journal","volume":"13"},"uris":["http://www.mendeley.com/documents/?uuid=d6ca875f-c759-376b-b6f7-1a9cc78a6171"]},{"id":"ITEM-3","itemData":{"DOI":"10.1890/1051-0761(2001)011[1709:IOPALL]2.0.CO;2","ISSN":"1939-5582","author":[{"dropping-particle":"","family":"Graham","given":"Catherine H.","non-dropping-particle":"","parse-names":false,"suffix":""},{"dropping-particle":"","family":"Blake","given":"John G.","non-dropping-particle":"","parse-names":false,"suffix":""}],"container-title":"Ecological Applications","id":"ITEM-3","issue":"6","issued":{"date-parts":[["2001","12","1"]]},"page":"1709-1721","publisher":"John Wiley &amp; Sons, Ltd","title":"INFLUENCE OF PATCH‐ AND LANDSCAPE‐LEVEL FACTORS ON BIRD ASSEMBLAGES IN A FRAGMENTED TROPICAL LANDSCAPE","type":"article-journal","volume":"11"},"uris":["http://www.mendeley.com/documents/?uuid=92fa4b12-ff95-3dcf-86fa-f7a3b17efe86"]}],"mendeley":{"formattedCitation":"(Villard et al. 1999, Graham and Blake 2001, Lee et al. 2002)","plainTextFormattedCitation":"(Villard et al. 1999, Graham and Blake 2001, Lee et al. 2002)","previouslyFormattedCitation":"(Villard et al. 1999, Graham and Blake 2001, Lee et al. 2002)"},"properties":{"noteIndex":0},"schema":"https://github.com/citation-style-language/schema/raw/master/csl-citation.json"}</w:instrText>
      </w:r>
      <w:r w:rsidR="006A1FD5">
        <w:rPr>
          <w:rFonts w:ascii="Times New Roman" w:hAnsi="Times New Roman" w:cs="Times New Roman"/>
        </w:rPr>
        <w:fldChar w:fldCharType="separate"/>
      </w:r>
      <w:r w:rsidR="006A1FD5" w:rsidRPr="006A1FD5">
        <w:rPr>
          <w:rFonts w:ascii="Times New Roman" w:hAnsi="Times New Roman" w:cs="Times New Roman"/>
          <w:noProof/>
        </w:rPr>
        <w:t>(Villard et al. 1999, Graham and Blake 2001, Lee et al. 2002)</w:t>
      </w:r>
      <w:r w:rsidR="006A1FD5">
        <w:rPr>
          <w:rFonts w:ascii="Times New Roman" w:hAnsi="Times New Roman" w:cs="Times New Roman"/>
        </w:rPr>
        <w:fldChar w:fldCharType="end"/>
      </w:r>
      <w:r w:rsidR="00D13268">
        <w:rPr>
          <w:rFonts w:ascii="Times New Roman" w:hAnsi="Times New Roman" w:cs="Times New Roman"/>
        </w:rPr>
        <w:t>, grassland bird species richness</w:t>
      </w:r>
      <w:r w:rsidR="006A1FD5">
        <w:rPr>
          <w:rFonts w:ascii="Times New Roman" w:hAnsi="Times New Roman" w:cs="Times New Roman"/>
        </w:rPr>
        <w:t xml:space="preserve"> </w:t>
      </w:r>
      <w:r w:rsidR="006A1FD5">
        <w:rPr>
          <w:rFonts w:ascii="Times New Roman" w:hAnsi="Times New Roman" w:cs="Times New Roman"/>
        </w:rPr>
        <w:fldChar w:fldCharType="begin" w:fldLock="1"/>
      </w:r>
      <w:r w:rsidR="006A1FD5">
        <w:rPr>
          <w:rFonts w:ascii="Times New Roman" w:hAnsi="Times New Roman" w:cs="Times New Roman"/>
        </w:rPr>
        <w:instrText>ADDIN CSL_CITATION {"citationItems":[{"id":"ITEM-1","itemData":{"DOI":"10.1007/s10980-005-2167-5","ISSN":"0921-2973","author":[{"dropping-particle":"","family":"Hamer","given":"Tammy L.","non-dropping-particle":"","parse-names":false,"suffix":""},{"dropping-particle":"","family":"Flather","given":"Curtis H.","non-dropping-particle":"","parse-names":false,"suffix":""},{"dropping-particle":"","family":"Noon","given":"Barry R.","non-dropping-particle":"","parse-names":false,"suffix":""}],"container-title":"Landscape Ecology","id":"ITEM-1","issue":"4","issued":{"date-parts":[["2006","5"]]},"page":"569-583","publisher":"Kluwer Academic Publishers","title":"Factors Associated with Grassland Bird Species Richness: The Relative Roles of Grassland Area, Landscape Structure, and Prey","type":"article-journal","volume":"21"},"uris":["http://www.mendeley.com/documents/?uuid=97b81453-0d5b-362e-9a22-d0f872c3e5b7"]}],"mendeley":{"formattedCitation":"(Hamer et al. 2006)","plainTextFormattedCitation":"(Hamer et al. 2006)","previouslyFormattedCitation":"(Hamer et al. 2006)"},"properties":{"noteIndex":0},"schema":"https://github.com/citation-style-language/schema/raw/master/csl-citation.json"}</w:instrText>
      </w:r>
      <w:r w:rsidR="006A1FD5">
        <w:rPr>
          <w:rFonts w:ascii="Times New Roman" w:hAnsi="Times New Roman" w:cs="Times New Roman"/>
        </w:rPr>
        <w:fldChar w:fldCharType="separate"/>
      </w:r>
      <w:r w:rsidR="006A1FD5" w:rsidRPr="006A1FD5">
        <w:rPr>
          <w:rFonts w:ascii="Times New Roman" w:hAnsi="Times New Roman" w:cs="Times New Roman"/>
          <w:noProof/>
        </w:rPr>
        <w:t>(Hamer et al. 2006)</w:t>
      </w:r>
      <w:r w:rsidR="006A1FD5">
        <w:rPr>
          <w:rFonts w:ascii="Times New Roman" w:hAnsi="Times New Roman" w:cs="Times New Roman"/>
        </w:rPr>
        <w:fldChar w:fldCharType="end"/>
      </w:r>
      <w:r w:rsidR="00D13268">
        <w:rPr>
          <w:rFonts w:ascii="Times New Roman" w:hAnsi="Times New Roman" w:cs="Times New Roman"/>
        </w:rPr>
        <w:t xml:space="preserve">, </w:t>
      </w:r>
      <w:r w:rsidR="00C22C9A">
        <w:rPr>
          <w:rFonts w:ascii="Times New Roman" w:hAnsi="Times New Roman" w:cs="Times New Roman"/>
        </w:rPr>
        <w:t>saltmarsh bird species diversity</w:t>
      </w:r>
      <w:r w:rsidR="006A1FD5">
        <w:rPr>
          <w:rFonts w:ascii="Times New Roman" w:hAnsi="Times New Roman" w:cs="Times New Roman"/>
        </w:rPr>
        <w:t xml:space="preserve"> </w:t>
      </w:r>
      <w:r w:rsidR="006A1FD5">
        <w:rPr>
          <w:rFonts w:ascii="Times New Roman" w:hAnsi="Times New Roman" w:cs="Times New Roman"/>
        </w:rPr>
        <w:fldChar w:fldCharType="begin" w:fldLock="1"/>
      </w:r>
      <w:r w:rsidR="006A1FD5">
        <w:rPr>
          <w:rFonts w:ascii="Times New Roman" w:hAnsi="Times New Roman" w:cs="Times New Roman"/>
        </w:rPr>
        <w:instrText>ADDIN CSL_CITATION {"citationItems":[{"id":"ITEM-1","itemData":{"DOI":"10.1016/j.biocon.2004.01.016","ISSN":"00063207","abstract":"We evaluated the contributions of spatial distribution, juxtaposition, and quality of salt marsh habitat to salt marsh breeding birds along the New England coast, USA. We divided the region into two landscapes, Long Island Sound and the Gulf of Maine, based on latitude, geologic and human land use histories, and physical characteristics (tidal amplitude, wave energy). Species richness in both landscapes was at least 20% greater on larger salt marshes. Response to marsh isolation and human development varied regionally, with bird species more sensitive to marsh isolation and road proximity in the more pristine (Gulf of Maine) than altered (Long Island Sound) region. Relatively little overlap was evident between regions in predictors of occurrence and effects of marsh area on particular species. These results indicate that: (1) salt marsh bird communities show similar associations with habitat area and isolation as do forest, grassland, and freshwater wetland bird communities, and (2) landscape context mediates the influence of these parameters on the avian community and should be considered when defining the habitat requirements of salt marsh breeding birds. © 2004 Elsevier Ltd. All rights reserved.","author":[{"dropping-particle":"","family":"Shriver","given":"W. Gregory","non-dropping-particle":"","parse-names":false,"suffix":""},{"dropping-particle":"","family":"Hodgman","given":"Thomas P.","non-dropping-particle":"","parse-names":false,"suffix":""},{"dropping-particle":"","family":"Gibbs","given":"James P.","non-dropping-particle":"","parse-names":false,"suffix":""},{"dropping-particle":"","family":"Vickery","given":"Peter D.","non-dropping-particle":"","parse-names":false,"suffix":""}],"container-title":"Biological Conservation","id":"ITEM-1","issue":"4","issued":{"date-parts":[["2004","10","1"]]},"page":"545-553","publisher":"Elsevier","title":"Landscape context influences salt marsh bird diversity and area requirements in New England","type":"article-journal","volume":"119"},"uris":["http://www.mendeley.com/documents/?uuid=9da4290c-bee3-30ee-8ef5-269cc871cc6d"]}],"mendeley":{"formattedCitation":"(Shriver et al. 2004)","plainTextFormattedCitation":"(Shriver et al. 2004)","previouslyFormattedCitation":"(Shriver et al. 2004)"},"properties":{"noteIndex":0},"schema":"https://github.com/citation-style-language/schema/raw/master/csl-citation.json"}</w:instrText>
      </w:r>
      <w:r w:rsidR="006A1FD5">
        <w:rPr>
          <w:rFonts w:ascii="Times New Roman" w:hAnsi="Times New Roman" w:cs="Times New Roman"/>
        </w:rPr>
        <w:fldChar w:fldCharType="separate"/>
      </w:r>
      <w:r w:rsidR="006A1FD5" w:rsidRPr="006A1FD5">
        <w:rPr>
          <w:rFonts w:ascii="Times New Roman" w:hAnsi="Times New Roman" w:cs="Times New Roman"/>
          <w:noProof/>
        </w:rPr>
        <w:t>(Shriver et al. 2004)</w:t>
      </w:r>
      <w:r w:rsidR="006A1FD5">
        <w:rPr>
          <w:rFonts w:ascii="Times New Roman" w:hAnsi="Times New Roman" w:cs="Times New Roman"/>
        </w:rPr>
        <w:fldChar w:fldCharType="end"/>
      </w:r>
      <w:r w:rsidR="00C22C9A">
        <w:rPr>
          <w:rFonts w:ascii="Times New Roman" w:hAnsi="Times New Roman" w:cs="Times New Roman"/>
        </w:rPr>
        <w:t>, and waterbird species richness and occurrence</w:t>
      </w:r>
      <w:r w:rsidR="006A1FD5">
        <w:rPr>
          <w:rFonts w:ascii="Times New Roman" w:hAnsi="Times New Roman" w:cs="Times New Roman"/>
        </w:rPr>
        <w:t xml:space="preserve"> </w:t>
      </w:r>
      <w:r w:rsidR="006A1FD5">
        <w:rPr>
          <w:rFonts w:ascii="Times New Roman" w:hAnsi="Times New Roman" w:cs="Times New Roman"/>
        </w:rPr>
        <w:fldChar w:fldCharType="begin" w:fldLock="1"/>
      </w:r>
      <w:r w:rsidR="006A1FD5">
        <w:rPr>
          <w:rFonts w:ascii="Times New Roman" w:hAnsi="Times New Roman" w:cs="Times New Roman"/>
        </w:rPr>
        <w:instrText>ADDIN CSL_CITATION {"citationItems":[{"id":"ITEM-1","itemData":{"DOI":"10.1007/978-1-4020-6320-6_27","author":[{"dropping-particle":"","family":"Guadagnin","given":"Demetrio Luis","non-dropping-particle":"","parse-names":false,"suffix":""},{"dropping-particle":"","family":"Maltchik","given":"Leonardo","non-dropping-particle":"","parse-names":false,"suffix":""}],"container-title":"Vertebrate Conservation and Biodiversity","id":"ITEM-1","issued":{"date-parts":[["2006"]]},"page":"405-418","publisher":"Springer Netherlands","publisher-place":"Dordrecht","title":"Habitat and landscape factors associated with neotropical waterbird occurrence and richness in wetland fragments","type":"chapter"},"uris":["http://www.mendeley.com/documents/?uuid=ecb9b44a-bbec-38e9-a5e3-fe0a4eead100"]}],"mendeley":{"formattedCitation":"(Guadagnin and Maltchik 2006)","plainTextFormattedCitation":"(Guadagnin and Maltchik 2006)","previouslyFormattedCitation":"(Guadagnin and Maltchik 2006)"},"properties":{"noteIndex":0},"schema":"https://github.com/citation-style-language/schema/raw/master/csl-citation.json"}</w:instrText>
      </w:r>
      <w:r w:rsidR="006A1FD5">
        <w:rPr>
          <w:rFonts w:ascii="Times New Roman" w:hAnsi="Times New Roman" w:cs="Times New Roman"/>
        </w:rPr>
        <w:fldChar w:fldCharType="separate"/>
      </w:r>
      <w:r w:rsidR="006A1FD5" w:rsidRPr="006A1FD5">
        <w:rPr>
          <w:rFonts w:ascii="Times New Roman" w:hAnsi="Times New Roman" w:cs="Times New Roman"/>
          <w:noProof/>
        </w:rPr>
        <w:t>(Guadagnin and Maltchik 2006)</w:t>
      </w:r>
      <w:r w:rsidR="006A1FD5">
        <w:rPr>
          <w:rFonts w:ascii="Times New Roman" w:hAnsi="Times New Roman" w:cs="Times New Roman"/>
        </w:rPr>
        <w:fldChar w:fldCharType="end"/>
      </w:r>
      <w:r w:rsidR="0008209D">
        <w:rPr>
          <w:rFonts w:ascii="Times New Roman" w:hAnsi="Times New Roman" w:cs="Times New Roman"/>
        </w:rPr>
        <w:t xml:space="preserve">. </w:t>
      </w:r>
      <w:r w:rsidR="007C1880">
        <w:rPr>
          <w:rFonts w:ascii="Times New Roman" w:hAnsi="Times New Roman" w:cs="Times New Roman"/>
        </w:rPr>
        <w:t>B</w:t>
      </w:r>
      <w:r w:rsidR="0008209D">
        <w:rPr>
          <w:rFonts w:ascii="Times New Roman" w:hAnsi="Times New Roman" w:cs="Times New Roman"/>
        </w:rPr>
        <w:t xml:space="preserve">ased on the effect of landscape characteristics on </w:t>
      </w:r>
      <w:r w:rsidR="007C1880">
        <w:rPr>
          <w:rFonts w:ascii="Times New Roman" w:hAnsi="Times New Roman" w:cs="Times New Roman"/>
        </w:rPr>
        <w:t xml:space="preserve">these </w:t>
      </w:r>
      <w:r w:rsidR="0008209D">
        <w:rPr>
          <w:rFonts w:ascii="Times New Roman" w:hAnsi="Times New Roman" w:cs="Times New Roman"/>
        </w:rPr>
        <w:t xml:space="preserve">other avian </w:t>
      </w:r>
      <w:r w:rsidR="00C22C9A">
        <w:rPr>
          <w:rFonts w:ascii="Times New Roman" w:hAnsi="Times New Roman" w:cs="Times New Roman"/>
        </w:rPr>
        <w:t xml:space="preserve">species and </w:t>
      </w:r>
      <w:r w:rsidR="0008209D">
        <w:rPr>
          <w:rFonts w:ascii="Times New Roman" w:hAnsi="Times New Roman" w:cs="Times New Roman"/>
        </w:rPr>
        <w:t xml:space="preserve">guilds, I would expect occupancy </w:t>
      </w:r>
      <w:r w:rsidR="00C22C9A">
        <w:rPr>
          <w:rFonts w:ascii="Times New Roman" w:hAnsi="Times New Roman" w:cs="Times New Roman"/>
        </w:rPr>
        <w:t xml:space="preserve">and species richness </w:t>
      </w:r>
      <w:r w:rsidR="0008209D">
        <w:rPr>
          <w:rFonts w:ascii="Times New Roman" w:hAnsi="Times New Roman" w:cs="Times New Roman"/>
        </w:rPr>
        <w:t xml:space="preserve">of early-successional bird species in </w:t>
      </w:r>
      <w:r w:rsidR="00C22C9A">
        <w:rPr>
          <w:rFonts w:ascii="Times New Roman" w:hAnsi="Times New Roman" w:cs="Times New Roman"/>
        </w:rPr>
        <w:t>a wildlife opening</w:t>
      </w:r>
      <w:r w:rsidR="0008209D">
        <w:rPr>
          <w:rFonts w:ascii="Times New Roman" w:hAnsi="Times New Roman" w:cs="Times New Roman"/>
        </w:rPr>
        <w:t xml:space="preserve"> in a landscape with multiple other wildlife openings </w:t>
      </w:r>
      <w:r w:rsidR="00C22C9A">
        <w:rPr>
          <w:rFonts w:ascii="Times New Roman" w:hAnsi="Times New Roman" w:cs="Times New Roman"/>
        </w:rPr>
        <w:t xml:space="preserve">nearby </w:t>
      </w:r>
      <w:r w:rsidR="0008209D">
        <w:rPr>
          <w:rFonts w:ascii="Times New Roman" w:hAnsi="Times New Roman" w:cs="Times New Roman"/>
        </w:rPr>
        <w:t>to be higher than in a landscape with a s</w:t>
      </w:r>
      <w:r w:rsidR="00C22C9A">
        <w:rPr>
          <w:rFonts w:ascii="Times New Roman" w:hAnsi="Times New Roman" w:cs="Times New Roman"/>
        </w:rPr>
        <w:t>ingle isolated wildlife opening</w:t>
      </w:r>
      <w:r w:rsidR="0008209D">
        <w:rPr>
          <w:rFonts w:ascii="Times New Roman" w:hAnsi="Times New Roman" w:cs="Times New Roman"/>
        </w:rPr>
        <w:t>.</w:t>
      </w:r>
    </w:p>
    <w:p w14:paraId="07791C2A" w14:textId="54D91AAB" w:rsidR="000E6592" w:rsidRPr="00602316" w:rsidRDefault="00BF55F9" w:rsidP="000D340D">
      <w:pPr>
        <w:pStyle w:val="Normal2"/>
        <w:widowControl w:val="0"/>
        <w:spacing w:after="240" w:line="276" w:lineRule="auto"/>
        <w:rPr>
          <w:rFonts w:ascii="Times New Roman" w:hAnsi="Times New Roman" w:cs="Times New Roman"/>
        </w:rPr>
      </w:pPr>
      <w:r>
        <w:rPr>
          <w:rFonts w:ascii="Times New Roman" w:hAnsi="Times New Roman" w:cs="Times New Roman"/>
        </w:rPr>
        <w:tab/>
      </w:r>
      <w:r w:rsidR="006E3AD9">
        <w:rPr>
          <w:rFonts w:ascii="Times New Roman" w:hAnsi="Times New Roman" w:cs="Times New Roman"/>
        </w:rPr>
        <w:t xml:space="preserve">Use of wildlife openings </w:t>
      </w:r>
      <w:r w:rsidR="0077030D">
        <w:rPr>
          <w:rFonts w:ascii="Times New Roman" w:hAnsi="Times New Roman" w:cs="Times New Roman"/>
        </w:rPr>
        <w:t>may</w:t>
      </w:r>
      <w:r w:rsidR="006E3AD9">
        <w:rPr>
          <w:rFonts w:ascii="Times New Roman" w:hAnsi="Times New Roman" w:cs="Times New Roman"/>
        </w:rPr>
        <w:t xml:space="preserve"> not </w:t>
      </w:r>
      <w:r w:rsidR="0077030D">
        <w:rPr>
          <w:rFonts w:ascii="Times New Roman" w:hAnsi="Times New Roman" w:cs="Times New Roman"/>
        </w:rPr>
        <w:t xml:space="preserve">be </w:t>
      </w:r>
      <w:r w:rsidR="006E3AD9">
        <w:rPr>
          <w:rFonts w:ascii="Times New Roman" w:hAnsi="Times New Roman" w:cs="Times New Roman"/>
        </w:rPr>
        <w:t>restricted to early-successional and shrubland birds.</w:t>
      </w:r>
      <w:r>
        <w:rPr>
          <w:rFonts w:ascii="Times New Roman" w:hAnsi="Times New Roman" w:cs="Times New Roman"/>
        </w:rPr>
        <w:t xml:space="preserve"> </w:t>
      </w:r>
      <w:r w:rsidR="006E3AD9">
        <w:rPr>
          <w:rFonts w:ascii="Times New Roman" w:hAnsi="Times New Roman" w:cs="Times New Roman"/>
        </w:rPr>
        <w:t>C</w:t>
      </w:r>
      <w:r w:rsidR="00B963DB">
        <w:rPr>
          <w:rFonts w:ascii="Times New Roman" w:hAnsi="Times New Roman" w:cs="Times New Roman"/>
        </w:rPr>
        <w:t>ertain</w:t>
      </w:r>
      <w:r>
        <w:rPr>
          <w:rFonts w:ascii="Times New Roman" w:hAnsi="Times New Roman" w:cs="Times New Roman"/>
        </w:rPr>
        <w:t xml:space="preserve"> songbirds that breed in mature forest shift their habitat use to early-successional areas after nesting but before migration (i.e., during the post-breeding period). </w:t>
      </w:r>
      <w:r w:rsidR="003B445B">
        <w:rPr>
          <w:rFonts w:ascii="Times New Roman" w:hAnsi="Times New Roman" w:cs="Times New Roman"/>
        </w:rPr>
        <w:fldChar w:fldCharType="begin" w:fldLock="1"/>
      </w:r>
      <w:r w:rsidR="003B445B">
        <w:rPr>
          <w:rFonts w:ascii="Times New Roman" w:hAnsi="Times New Roman" w:cs="Times New Roman"/>
        </w:rPr>
        <w:instrText>ADDIN CSL_CITATION {"citationItems":[{"id":"ITEM-1","itemData":{"ISBN":"201802:23:34","abstract":"JSTOR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about","author":[{"dropping-particle":"","family":"Rappole","given":"John H","non-dropping-particle":"","parse-names":false,"suffix":""},{"dropping-particle":"","family":"Ballard","given":"Kevin","non-dropping-particle":"","parse-names":false,"suffix":""}],"container-title":"The Wilson Bulletin","id":"ITEM-1","issue":"3","issued":{"date-parts":[["1987"]]},"page":"475-480","title":"Postbreeding movements of selected species of birds in Athens","type":"article-journal","volume":"99"},"uris":["http://www.mendeley.com/documents/?uuid=f1bfb25f-4142-31fc-b724-35c60ecc4f7e"]}],"mendeley":{"formattedCitation":"(Rappole and Ballard 1987)","manualFormatting":"Rappole and Ballard (1987)","plainTextFormattedCitation":"(Rappole and Ballard 1987)","previouslyFormattedCitation":"(Rappole and Ballard 1987)"},"properties":{"noteIndex":0},"schema":"https://github.com/citation-style-language/schema/raw/master/csl-citation.json"}</w:instrText>
      </w:r>
      <w:r w:rsidR="003B445B">
        <w:rPr>
          <w:rFonts w:ascii="Times New Roman" w:hAnsi="Times New Roman" w:cs="Times New Roman"/>
        </w:rPr>
        <w:fldChar w:fldCharType="separate"/>
      </w:r>
      <w:r w:rsidR="003B445B" w:rsidRPr="003B445B">
        <w:rPr>
          <w:rFonts w:ascii="Times New Roman" w:hAnsi="Times New Roman" w:cs="Times New Roman"/>
          <w:noProof/>
        </w:rPr>
        <w:t xml:space="preserve">Rappole and Ballard </w:t>
      </w:r>
      <w:r w:rsidR="003B445B">
        <w:rPr>
          <w:rFonts w:ascii="Times New Roman" w:hAnsi="Times New Roman" w:cs="Times New Roman"/>
          <w:noProof/>
        </w:rPr>
        <w:t>(</w:t>
      </w:r>
      <w:r w:rsidR="003B445B" w:rsidRPr="003B445B">
        <w:rPr>
          <w:rFonts w:ascii="Times New Roman" w:hAnsi="Times New Roman" w:cs="Times New Roman"/>
          <w:noProof/>
        </w:rPr>
        <w:t>1987)</w:t>
      </w:r>
      <w:r w:rsidR="003B445B">
        <w:rPr>
          <w:rFonts w:ascii="Times New Roman" w:hAnsi="Times New Roman" w:cs="Times New Roman"/>
        </w:rPr>
        <w:fldChar w:fldCharType="end"/>
      </w:r>
      <w:r>
        <w:rPr>
          <w:rFonts w:ascii="Times New Roman" w:hAnsi="Times New Roman" w:cs="Times New Roman"/>
        </w:rPr>
        <w:t xml:space="preserve"> </w:t>
      </w:r>
      <w:r w:rsidR="00B963DB">
        <w:rPr>
          <w:rFonts w:ascii="Times New Roman" w:hAnsi="Times New Roman" w:cs="Times New Roman"/>
        </w:rPr>
        <w:t>were perhaps the first to report</w:t>
      </w:r>
      <w:r>
        <w:rPr>
          <w:rFonts w:ascii="Times New Roman" w:hAnsi="Times New Roman" w:cs="Times New Roman"/>
        </w:rPr>
        <w:t xml:space="preserve"> </w:t>
      </w:r>
      <w:r w:rsidR="00B963DB">
        <w:rPr>
          <w:rFonts w:ascii="Times New Roman" w:hAnsi="Times New Roman" w:cs="Times New Roman"/>
        </w:rPr>
        <w:t>both post-breeding adult and juvenile forest birds moving into early-successional habitats.</w:t>
      </w:r>
      <w:r>
        <w:rPr>
          <w:rFonts w:ascii="Times New Roman" w:hAnsi="Times New Roman" w:cs="Times New Roman"/>
        </w:rPr>
        <w:t xml:space="preserve"> </w:t>
      </w:r>
      <w:r w:rsidR="00B963DB">
        <w:rPr>
          <w:rFonts w:ascii="Times New Roman" w:hAnsi="Times New Roman" w:cs="Times New Roman"/>
        </w:rPr>
        <w:t>Since then, a number of mist-netting studies have found that forest-interior songbird species are frequently captured in regenerating clearcuts during the post-breeding season</w:t>
      </w:r>
      <w:r w:rsidR="003B445B">
        <w:rPr>
          <w:rFonts w:ascii="Times New Roman" w:hAnsi="Times New Roman" w:cs="Times New Roman"/>
        </w:rPr>
        <w:t xml:space="preserve"> </w:t>
      </w:r>
      <w:r w:rsidR="003B445B">
        <w:rPr>
          <w:rFonts w:ascii="Times New Roman" w:hAnsi="Times New Roman" w:cs="Times New Roman"/>
        </w:rPr>
        <w:fldChar w:fldCharType="begin" w:fldLock="1"/>
      </w:r>
      <w:r w:rsidR="00521910">
        <w:rPr>
          <w:rFonts w:ascii="Times New Roman" w:hAnsi="Times New Roman" w:cs="Times New Roman"/>
        </w:rPr>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Ozarks","type":"article-journal","volume":"102"},"uris":["http://www.mendeley.com/documents/?uuid=6886c441-b783-3929-a4e0-efeec1e154e5"]},{"id":"ITEM-2","itemData":{"DOI":"10.1016/S0378-1127(03)00101-4","ISBN":"0378-1127","ISSN":"03781127","PMID":"1017","abstract":"From 1995 to 1999, we mist-netted birds in regenerating clearcuts within a primarily forested landscape of West Virginia and Virginia to determine the extent that both resident and migrant birds and their young use this type of early-successional habitat during the post-fledging period. Our primary objective was to document whether or not birds typically considered mature or late-successional forest breeders were present in the clearcuts and if they were there with their young. Four mist-nets were located in each of six different forest clearcuts ranging in age from 1 to 7 years post-cut (at time of study initiation) and in size from 8.2 to 13.4 ha. We caught 613 adult birds and 206 juvenile birds of 46 different species within these six different sites. Species typically associated with mature forest, such as the Worm-eating Warbler (Helmitheros vermivorus), Red-eyed Vireo (Vireo olivaceus), Black-and-white Warbler (Mniotilta varia), Wood Thrush (Hylocichla mustelina), and Ovenbird (Seiurus aurocapillus) were among the most commonly captured (adults, juveniles, and family groups). Seven Worm-eating Warblers originally color-banded on territories in adjacent mature forest were recaptured in clearcuts during the post-fledging period, four with dependent young. Although it was apparent that both the adults and young of species of forest-interior breeders were using regenerating clearcuts during the post-fledging period, we are unsure as to the exact reasons why, and, more importantly, whether these habitats enhance their survival. © 2003 Elsevier Science B.V. All rights reserved.","author":[{"dropping-particle":"","family":"Marshall","given":"Matthew R.","non-dropping-particle":"","parse-names":false,"suffix":""},{"dropping-particle":"","family":"DeCecco","given":"Jennifer A.","non-dropping-particle":"","parse-names":false,"suffix":""},{"dropping-particle":"","family":"Williams","given":"Alan B.","non-dropping-particle":"","parse-names":false,"suffix":""},{"dropping-particle":"","family":"Gale","given":"George A.","non-dropping-particle":"","parse-names":false,"suffix":""},{"dropping-particle":"","family":"Cooper","given":"Robert J.","non-dropping-particle":"","parse-names":false,"suffix":""}],"container-title":"Forest Ecology and Management","id":"ITEM-2","issue":"1-3","issued":{"date-parts":[["2003","9","15"]]},"page":"127-135","title":"Use of regenerating clearcuts by late-successional bird species and their young during the post-fledging period","type":"article-journal","volume":"183"},"uris":["http://www.mendeley.com/documents/?uuid=6b454b66-815b-31a3-8d56-22888b3550ad"]},{"id":"ITEM-3","itemData":{"DOI":"10.1016/J.BIOCON.2005.09.011","ISSN":"0006-3207","abstract":"Although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Conservation","id":"ITEM-3","issue":"4","issued":{"date-parts":[["2006","2","1"]]},"page":"477-486","title":"Can regenerating clearcuts benefit mature-forest songbirds? An examination of post-breeding ecology","type":"article-journal","volume":"127"},"uris":["http://www.mendeley.com/documents/?uuid=06113ffb-c65f-3de6-a628-c7709af843c5"]},{"id":"ITEM-4","itemData":{"DOI":"10.1676/09-050.1","ISBN":"1559-4491","ISSN":"1559-4491","PMID":"1573","abstract":"We investigated avian use of clearcuts and two-age harvests during the post-breeding period in 2006 in the central Appalachians, West Virginia, USA with an information-theoretic approach to model selection. Cover variables appeared to be most important; e.g., vegetative vertical complexity had a strong positive relation with capture rates of mature forest birds and molting adults, as well as physical condition which supports a predator-avoidance hypothesis for habitat use. Basal area was a poor predictor of captures; residual trees near nets tended to depress capture rates. Food variables best explained capture rates for some species groups (e.g., early-successional insectivores and granivores, mature forest nesting adults, molting birds), but post-breeding habitat quality was based primarily on vegetative cover. Habitat use may depend on the bird's physical condition and molt status, and we found evidence for age-specific differences which may impact survival. Our study suggests important links between post-breeding habitat quality, molt status, physical condition, and bird age, and indicates a variety of response variables (relative abundance, survival, body condition) should be measured to assess avian habitat quality during the post-breeding period.","author":[{"dropping-particle":"","family":"McDermott","given":"Molly E.","non-dropping-particle":"","parse-names":false,"suffix":""},{"dropping-particle":"","family":"Wood","given":"Petra Bohall","non-dropping-particle":"","parse-names":false,"suffix":""}],"container-title":"The Wilson Journal of Ornithology","id":"ITEM-4","issue":"3","issued":{"date-parts":[["2010"]]},"page":"545-555","title":"Influence of cover and food resource variation on post-breeding bird use of timber harvests with residual canopy trees","type":"article-journal","volume":"122"},"uris":["http://www.mendeley.com/documents/?uuid=e072d122-4d34-4a6f-a338-e8dbb7cd7816"]},{"id":"ITEM-5","itemData":{"DOI":"10.1525/cond.2011.110012","ISBN":"1938-5129(Electronic);0010-5422(Print)","ISSN":"00105422","abstract":"In eastern North America, after the young fledge, both adult and juvenile mature-forest birds may use regenerating clearcuts, although which species frequent early-successional forest and during which life stages is not well documented. To assess whether birds nesting in mature forest in north-central Minnesota use regenerating clearcuts 2–10 years old, we netted after birds fledged (2006–2009) and during the breeding season (2009). In addition, we moni- tored Ovenbird (Seiurus aurocapilla) nests and banded nestlings in adjacent mature forest and estimated the age at which juveniles used regenerating clearcuts. While banding, we also recorded nests of any species encountered oppor- tunistically in regenerating clearcuts as evidence of breeding in this cover type. During July and August, we captured 4556 birds of 62 species, of which 1746 (38%) were of 28 mature-forest species. As reported elsewhere, most (76%) mature-forest birds we captured were of only a few species: Ovenbird, American Redstart (Setophaga ruticilla), Least Flycatcher (Empidonax minimus), and Black-and-white Warbler (Mniotilta varia). In 2009, 21% of captures during the nesting period were of mature-forest birds. Comparing dates of fledging from monitored nests to dates of capture in clearcuts implies that nearly all (95%) hatch-year Ovenbirds using clearcuts were independent of adult care. Capture dates of juveniles of other mature-forest species were similar. Although we captured 340 hatch-year Ovenbirds in regen- erating clearcuts, we captured only one of 424 Ovenbirds we had banded as nestlings in adjacent mature forest. Within the clearcuts, we encountered nests of five species that typically nest in mature forest.","author":[{"dropping-particle":"","family":"Streby","given":"Henry M","non-dropping-particle":"","parse-names":false,"suffix":""},{"dropping-particle":"","family":"Peterson","given":"Sean M","non-dropping-particle":"","parse-names":false,"suffix":""},{"dropping-particle":"","family":"McAllister","given":"Tara L.","non-dropping-particle":"","parse-names":false,"suffix":""},{"dropping-particle":"","family":"Andersen","given":"David E","non-dropping-particle":"","parse-names":false,"suffix":""}],"container-title":"The Condor","id":"ITEM-5","issue":"4","issued":{"date-parts":[["2011"]]},"page":"817-824","title":"Use of early-successional managed northern forest by mature-forest species during the post-fledging period","type":"article-journal","volume":"113"},"uris":["http://www.mendeley.com/documents/?uuid=b44fc7f6-e358-3fd5-9beb-3a9410d88180"]},{"id":"ITEM-6","itemData":{"DOI":"10.1016/j.foreco.2011.09.018","ISBN":"03781127","ISSN":"03781127","abstract":"Recent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Management","id":"ITEM-6","issued":{"date-parts":[["2012","1","15"]]},"page":"1-9","publisher":"Elsevier","title":"Do mature forest birds prefer early-successional habitat during the post-fledging period?","type":"article-journal","volume":"264"},"uris":["http://www.mendeley.com/documents/?uuid=cd52ee7c-a8fe-3a80-8bde-93eb8225b90c"]},{"id":"ITEM-7","itemData":{"DOI":"10.1525/auk.2012.11184","ISBN":"3","ISSN":"00048038","PMID":"22088528","abstract":"ABSTRACT. The postbreeding period is critical for many forest birds and especially for juveniles, which must learn to forage on their own before the fall migration. During this period, many birds of the boreal forest are found in early-successional stands (ESS), where fruit abundance is typically high. Boreal forest birds may use ESS to exploit fruit or for reasons other than access to fruit, namely to forage along forest edges or simply to transit through clearcuts between patches of mature forest. We tested whether frugivory, edge use, and transit through small (&lt;65 ha) clearcuts between mature-forest patches accounted for bird abundance in ESS in a boreal forest of Quebec during the summers 2007 and 2008. Fifteen of the 33 species captured in ESS were postbreeding frugivores. Removal of all fruits from Sambucus racemosa, a dominant fruiting plant, within 10 m of mist-netting sites reduced the number of frugivores captured by 45% but did not affect nonfrugivores. Numbers of birds captured were independe...","author":[{"dropping-particle":"","family":"Major","given":"Melanie","non-dropping-particle":"","parse-names":false,"suffix":""},{"dropping-particle":"","family":"Desrochers","given":"André","non-dropping-particle":"","parse-names":false,"suffix":""}],"container-title":"The Auk","id":"ITEM-7","issue":"3","issued":{"date-parts":[["2012"]]},"page":"419-426","title":"Avian use of early-successional boreal forests in the postbreeding period","type":"article-journal","volume":"129"},"uris":["http://www.mendeley.com/documents/?uuid=57368135-77bf-3f91-a640-372565a103da"]},{"id":"ITEM-8","itemData":{"DOI":"10.1525/auk.2013.12214","ISBN":"0004-8038","ISSN":"00048038","abstract":"Many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Auk","id":"ITEM-8","issue":"3","issued":{"date-parts":[["2013"]]},"page":"417-428","title":"Condition varies with habitat choice in postbreeding forest birds","type":"article-journal","volume":"130"},"uris":["http://www.mendeley.com/documents/?uuid=73330134-cbc7-3f87-80a7-814f1bf055fd"]}],"mendeley":{"formattedCitation":"(Pagen et al. 2000, Marshall et al. 2003, Vitz and Rodewald 2006, McDermott and Wood 2010, Streby et al. 2011, Chandler et al. 2012, Major and Desrochers 2012, Stoleson 2013)","manualFormatting":"(e.g., Pagen et al. 2000, Marshall et al. 2003, Vitz and Rodewald 2006, McDermott and Wood 2010, Streby et al. 2011, Chandler et al. 2012, Major and Desrochers 2012, Stoleson 2013)","plainTextFormattedCitation":"(Pagen et al. 2000, Marshall et al. 2003, Vitz and Rodewald 2006, McDermott and Wood 2010, Streby et al. 2011, Chandler et al. 2012, Major and Desrochers 2012, Stoleson 2013)","previouslyFormattedCitation":"(Pagen et al. 2000, Marshall et al. 2003, Vitz and Rodewald 2006, McDermott and Wood 2010, Streby et al. 2011, Chandler et al. 2012, Major and Desrochers 2012, Stoleson 2013)"},"properties":{"noteIndex":0},"schema":"https://github.com/citation-style-language/schema/raw/master/csl-citation.json"}</w:instrText>
      </w:r>
      <w:r w:rsidR="003B445B">
        <w:rPr>
          <w:rFonts w:ascii="Times New Roman" w:hAnsi="Times New Roman" w:cs="Times New Roman"/>
        </w:rPr>
        <w:fldChar w:fldCharType="separate"/>
      </w:r>
      <w:r w:rsidR="003B445B" w:rsidRPr="003B445B">
        <w:rPr>
          <w:rFonts w:ascii="Times New Roman" w:hAnsi="Times New Roman" w:cs="Times New Roman"/>
          <w:noProof/>
        </w:rPr>
        <w:t>(</w:t>
      </w:r>
      <w:r w:rsidR="003B445B">
        <w:rPr>
          <w:rFonts w:ascii="Times New Roman" w:hAnsi="Times New Roman" w:cs="Times New Roman"/>
          <w:noProof/>
        </w:rPr>
        <w:t xml:space="preserve">e.g., </w:t>
      </w:r>
      <w:r w:rsidR="003B445B" w:rsidRPr="003B445B">
        <w:rPr>
          <w:rFonts w:ascii="Times New Roman" w:hAnsi="Times New Roman" w:cs="Times New Roman"/>
          <w:noProof/>
        </w:rPr>
        <w:t>Pagen et al. 2000, Marshall et al. 2003, Vitz and Rodewald 2006, McDermott and Wood 2010, Streby et al. 2011, Chandler et al. 2012, Major and Desrochers 2012, Stoleson 2013)</w:t>
      </w:r>
      <w:r w:rsidR="003B445B">
        <w:rPr>
          <w:rFonts w:ascii="Times New Roman" w:hAnsi="Times New Roman" w:cs="Times New Roman"/>
        </w:rPr>
        <w:fldChar w:fldCharType="end"/>
      </w:r>
      <w:r w:rsidR="00B963DB">
        <w:rPr>
          <w:rFonts w:ascii="Times New Roman" w:hAnsi="Times New Roman" w:cs="Times New Roman"/>
        </w:rPr>
        <w:t>. Radio-tagging of ovenbirds</w:t>
      </w:r>
      <w:r w:rsidR="0006131E">
        <w:rPr>
          <w:rFonts w:ascii="Times New Roman" w:hAnsi="Times New Roman" w:cs="Times New Roman"/>
        </w:rPr>
        <w:t xml:space="preserve"> (</w:t>
      </w:r>
      <w:r w:rsidR="0006131E" w:rsidRPr="0006131E">
        <w:rPr>
          <w:rFonts w:ascii="Times New Roman" w:hAnsi="Times New Roman" w:cs="Times New Roman"/>
          <w:i/>
        </w:rPr>
        <w:t>Seiurus aurocapilla</w:t>
      </w:r>
      <w:r w:rsidR="0006131E">
        <w:rPr>
          <w:rFonts w:ascii="Times New Roman" w:hAnsi="Times New Roman" w:cs="Times New Roman"/>
        </w:rPr>
        <w:t>)</w:t>
      </w:r>
      <w:r w:rsidR="00B963DB">
        <w:rPr>
          <w:rFonts w:ascii="Times New Roman" w:hAnsi="Times New Roman" w:cs="Times New Roman"/>
        </w:rPr>
        <w:t>, wood thrushes</w:t>
      </w:r>
      <w:r w:rsidR="0006131E">
        <w:rPr>
          <w:rFonts w:ascii="Times New Roman" w:hAnsi="Times New Roman" w:cs="Times New Roman"/>
        </w:rPr>
        <w:t xml:space="preserve"> (</w:t>
      </w:r>
      <w:r w:rsidR="0006131E" w:rsidRPr="0006131E">
        <w:rPr>
          <w:rFonts w:ascii="Times New Roman" w:hAnsi="Times New Roman" w:cs="Times New Roman"/>
          <w:i/>
        </w:rPr>
        <w:t>Hylocichla mustelina</w:t>
      </w:r>
      <w:r w:rsidR="0006131E">
        <w:rPr>
          <w:rFonts w:ascii="Times New Roman" w:hAnsi="Times New Roman" w:cs="Times New Roman"/>
        </w:rPr>
        <w:t>)</w:t>
      </w:r>
      <w:r w:rsidR="00B963DB">
        <w:rPr>
          <w:rFonts w:ascii="Times New Roman" w:hAnsi="Times New Roman" w:cs="Times New Roman"/>
        </w:rPr>
        <w:t>, and scarlet tanagers</w:t>
      </w:r>
      <w:r w:rsidR="0006131E">
        <w:rPr>
          <w:rFonts w:ascii="Times New Roman" w:hAnsi="Times New Roman" w:cs="Times New Roman"/>
        </w:rPr>
        <w:t xml:space="preserve"> (</w:t>
      </w:r>
      <w:r w:rsidR="0006131E" w:rsidRPr="0006131E">
        <w:rPr>
          <w:rFonts w:ascii="Times New Roman" w:hAnsi="Times New Roman" w:cs="Times New Roman"/>
          <w:i/>
        </w:rPr>
        <w:t>Piranga olivacea</w:t>
      </w:r>
      <w:r w:rsidR="0006131E">
        <w:rPr>
          <w:rFonts w:ascii="Times New Roman" w:hAnsi="Times New Roman" w:cs="Times New Roman"/>
        </w:rPr>
        <w:t>)</w:t>
      </w:r>
      <w:r w:rsidR="00B963DB">
        <w:rPr>
          <w:rFonts w:ascii="Times New Roman" w:hAnsi="Times New Roman" w:cs="Times New Roman"/>
        </w:rPr>
        <w:t xml:space="preserve"> have also shown that fledglings and adults of these species tend to move into edge and early-successional habitats after breeding in mature forest</w:t>
      </w:r>
      <w:r w:rsidR="00952D38">
        <w:rPr>
          <w:rFonts w:ascii="Times New Roman" w:hAnsi="Times New Roman" w:cs="Times New Roman"/>
        </w:rPr>
        <w:t xml:space="preserve"> </w:t>
      </w:r>
      <w:r w:rsidR="00952D38">
        <w:rPr>
          <w:rFonts w:ascii="Times New Roman" w:hAnsi="Times New Roman" w:cs="Times New Roman"/>
        </w:rPr>
        <w:fldChar w:fldCharType="begin" w:fldLock="1"/>
      </w:r>
      <w:r w:rsidR="000F0EE1">
        <w:rPr>
          <w:rFonts w:ascii="Times New Roman" w:hAnsi="Times New Roman" w:cs="Times New Roman"/>
        </w:rPr>
        <w:instrText>ADDIN CSL_CITATION {"citationItems":[{"id":"ITEM-1","itemData":{"author":[{"dropping-particle":"","family":"Dellinger","given":"Tim A","non-dropping-particle":"","parse-names":false,"suffix":""}],"id":"ITEM-1","issued":{"date-parts":[["2007"]]},"publisher":"West Virginia University","title":"Post-fledging ecology and survival of Neotropical migratory songbirds on a managed Appalachian forest","type":"thesis"},"uris":["http://www.mendeley.com/documents/?uuid=78f686de-61cc-4fbb-93b6-66bf3c3300a2"]},{"id":"ITEM-2","itemData":{"DOI":"10.2307/4089193","ISBN":"0004-8038","ISSN":"00048038","PMID":"460","abstract":"Although the availability of suitable postfledging habitat potentially is pivotal to juvenile Neotropical migratory birds, data on dispersal, habitat use, and home-range size are limited. We used radio telemetry to study the postfledging ecology of juvenile Wood Thrushes (Hylocichla mustelina) in the Ozark Mountains of southern Missouri. Natal home ranges were in mature oak-hickory forest, and natal home-range size ranged from 2.6 to 24.8 ha. Juveniles dispersed independently from their natal home ranges to post-dispersal ranges, with a mean dispersal direction of 185.2 +/- SD of 77.2 degrees and a mean distance of 2.08 +/- 1.48 km. Habitats used after dispersal differed from natal habitats and included early successional oak-hickory and pine forests, mid-successional pine forest, mature riparian forest, and forest/field edges. These habitats were characterized by a dense understory and thick ground cover. Post-dispersal home-range size averaged 1.53 ha. Our data suggest that in large tracts of mature deciduous forest, a mosaic of early and mid-successional forest stands, along with mature riparian forest, will accommodate both the breeding and post-dispersal habitat requirements of Wood Thrushes and other Neotropical migratory birds.","author":[{"dropping-particle":"","family":"Anders","given":"Angela D","non-dropping-particle":"","parse-names":false,"suffix":""},{"dropping-particle":"","family":"Faaborg","given":"John","non-dropping-particle":"","parse-names":false,"suffix":""},{"dropping-particle":"","family":"Thompson","given":"Frank R","non-dropping-particle":"","parse-names":false,"suffix":""}],"container-title":"The Auk","id":"ITEM-2","issue":"2","issued":{"date-parts":[["1998"]]},"page":"349-358","title":"Postfledging dispersal, habitat use, and home-range size of juvenile Wood Thrushes","type":"article-journal","volume":"115"},"uris":["http://www.mendeley.com/documents/?uuid=b20cc827-0950-39ca-a0bb-d791dee54210"]},{"id":"ITEM-3","itemData":{"DOI":"10.2307/1369898","ISBN":"0010-5422","ISSN":"00105422","PMID":"1328","abstract":"We monitored 42 radio-tagged, fledgling Wood Thrushes (Hylocichla muste-lina) to investigate movement and habitat use during the postfledging period. Fledglings' mean (? SE) age at dispersal from the natal sites was 32.5 5 0.6 days post hatching. First dispersal sites were located 1.5 ? 0.3 km from the natal site. All young joined flocks of juveniles, except three birds that remained solitary. Sixteen birds stayed at the first dispersal site until departure on migration, whereas nine visited additional dispersal sites. On 40 occasions, 15 fledglings moved up to 6 km from their dispersal sites. Before late August, 96.7% of fledglings' locations occurred in: (1) second growth scrub/deciduous sapling sites located along forest borders and abandoned farms (59.4%), (2) gypsy moth (Lymantria dispar) damaged deciduous forest (24.4%) and (3) Virginia pine (Pinus virginianus) forest with heavy deciduous understory (12.8%). Fruiting trees and shrubs used as food sources by juveniles fruit earlier in these habitats. After late August, an increased number of fledgling locations (14.1%) occurred in mature deciduous or mixed forest, possibly tracking the later fruiting cycles of understory plants in these habitats. Twenty-four of 33 fledglings left the study area in September. Mean age at departure was 81 ? 5 days post hatching. We suggest that postfledging movements in Wood Thrushes are keyed by the availability of food re-sources and the presence of conspecifics, although other factors may play a role. We con-clude that successful conservation of migratory species requires protection of habitats used during the postfledging period as well as those used during the nesting portion of the life cycle.","author":[{"dropping-particle":"","family":"Vega Rivera","given":"J. H.","non-dropping-particle":"","parse-names":false,"suffix":""},{"dropping-particle":"","family":"Rappole","given":"J. H.","non-dropping-particle":"","parse-names":false,"suffix":""},{"dropping-particle":"","family":"McShea","given":"W. J.","non-dropping-particle":"","parse-names":false,"suffix":""},{"dropping-particle":"","family":"Haas","given":"C A","non-dropping-particle":"","parse-names":false,"suffix":""}],"container-title":"The Condor","id":"ITEM-3","issue":"1","issued":{"date-parts":[["1998"]]},"page":"69-78","title":"Wood thrush postfledging movements and habitat use in northern Virginia","type":"article-journal","volume":"100"},"uris":["http://www.mendeley.com/documents/?uuid=12c7f0bf-5718-3906-a97e-2e0e734b08f0"]},{"id":"ITEM-4","itemData":{"author":[{"dropping-particle":"","family":"Vega Rivera","given":"J. H.","non-dropping-particle":"","parse-names":false,"suffix":""},{"dropping-particle":"","family":"McShea","given":"W. J.","non-dropping-particle":"","parse-names":false,"suffix":""},{"dropping-particle":"","family":"Rappole","given":"J. H.","non-dropping-particle":"","parse-names":false,"suffix":""}],"container-title":"he Auk","id":"ITEM-4","issue":"3","issued":{"date-parts":[["2003"]]},"page":"632-644","title":"Comparison of breeding and postbreeding movements and habitat requirements for the scarlet tanager (Piranga olivacea) in Virginia","type":"article-journal","volume":"120"},"uris":["http://www.mendeley.com/documents/?uuid=c4baae5f-8758-339f-adf9-6c6cdc74366c"]},{"id":"ITEM-5","itemData":{"DOI":"10.1111/j.1469-7998.2006.00158.x","ISBN":"1469-7998","ISSN":"09528369","abstract":"Patterns of habitat use by some passerines change after the young leave the nest, and thus our understanding of habitat selection derived from counts of singing males earlier in the nesting cycle may not adequately represent the breeding habitat requirements of these species. Post-fledging changes in habitat use may have important conservation implications if the survival of fledglings is affected by characteristics of the habitat; however, there have been relatively few systematic studies of the post-fledging ecology of forest passerines and, of these, even fewer have incorporated analyses of the relationship between habitat characteristics and fledgling survival. We studied the post-fledging habitat selection and survival of ovenbirds Seiurus aurocapilla in northern New Hampshire, USA during two breeding seasons using radio telemetry. Habitat at sites used by radio-marked fledgling ovenbirds was characterized by fewer large trees and greater vertical structure 0–3m above ground than ovenbird nest sites. Similarly, habitat at sites used by fledgling ovenbirds was characterized by fewer large trees and greater vertical structure than unused sites. Most (80%) of the 15 mortalities that we observed were due to predation. Nine (70%) of these occurred within the first 3 days of fledging, resulting in a significant drop in survival during this period. Fledgling survival increased significantly with increased vegetation structure. Our observations that fledgling ovenbirds are selective in their habitat use, that they select different habitat features than adult ovenbirds select for nesting and that fledgling survival is positively associated with these habitat features suggest that the use of habitatmodels based on counts of singingmales before fledging does not adequately represent the habitat needs of this species. Conceivably, mortalit</w:instrText>
      </w:r>
      <w:r w:rsidR="000F0EE1" w:rsidRPr="00BB3FF5">
        <w:rPr>
          <w:rFonts w:ascii="Times New Roman" w:hAnsi="Times New Roman" w:cs="Times New Roman"/>
          <w:lang w:val="fr-FR"/>
        </w:rPr>
        <w:instrText>y during the postfledging period could limit recruitment to levels insufficient to maintain the viability of ovenbird population even if adequate nesting habitat were available.","author":[{"dropping-particle":"","family":"King","given":"D. I.","non-dropping-particle":"","parse-names":false,"suffix":""},{"dropping-particle":"","family":"Degraaf","given":"R. M.","non-dropping-particle":"","parse-names":false,"suffix":""},{"dropping-particle":"","family":"Smith","given":"M. L.","non-dropping-particle":"","parse-names":false,"suffix":""},{"dropping-particle":"","family":"Buonaccorsi","given":"J. P.","non-dropping-particle":"","parse-names":false,"suffix":""}],"container-title":"Journal of Zoology","id":"ITEM-5","issue":"4","issued":{"date-parts":[["2006","8","1"]]},"page":"414-421","title":"Habitat selection and habitat-specific survival of fledgling ovenbirds (Seiurus aurocapilla)","type":"article-journal","volume":"269"},"uris":["http://www.mendeley.com/documents/?uuid=55721501-ba1d-356e-af22-740748e0453e"]}],"mendeley":{"formattedCitation":"(Anders et al. 1998, Vega Rivera et al. 1998, 2003, King et al. 2006, Dellinger 2007)","plainTextFormattedCitation":"(Anders et al. 1998, Vega Rivera et al. 1998, 2003, King et al. 2006, Dellinger 2007)","previouslyFormattedCitation":"(Anders et al. 1998, Vega Rivera et al. 1998, 2003, King et al. 2006, Dellinger 2007)"},"properties":{"noteIndex":0},"schema":"https://github.com/citation-style-language/schema/raw/master/csl-citation.json"}</w:instrText>
      </w:r>
      <w:r w:rsidR="00952D38">
        <w:rPr>
          <w:rFonts w:ascii="Times New Roman" w:hAnsi="Times New Roman" w:cs="Times New Roman"/>
        </w:rPr>
        <w:fldChar w:fldCharType="separate"/>
      </w:r>
      <w:r w:rsidR="00952D38" w:rsidRPr="00BB3FF5">
        <w:rPr>
          <w:rFonts w:ascii="Times New Roman" w:hAnsi="Times New Roman" w:cs="Times New Roman"/>
          <w:noProof/>
          <w:lang w:val="fr-FR"/>
        </w:rPr>
        <w:t>(Anders et al. 1998, Vega Rivera et al. 1998, 2003, King et al. 2006, Dellinger 2007)</w:t>
      </w:r>
      <w:r w:rsidR="00952D38">
        <w:rPr>
          <w:rFonts w:ascii="Times New Roman" w:hAnsi="Times New Roman" w:cs="Times New Roman"/>
        </w:rPr>
        <w:fldChar w:fldCharType="end"/>
      </w:r>
      <w:r w:rsidR="00B963DB" w:rsidRPr="00BB3FF5">
        <w:rPr>
          <w:rFonts w:ascii="Times New Roman" w:hAnsi="Times New Roman" w:cs="Times New Roman"/>
          <w:lang w:val="fr-FR"/>
        </w:rPr>
        <w:t xml:space="preserve">. </w:t>
      </w:r>
      <w:r w:rsidR="0006131E">
        <w:rPr>
          <w:rFonts w:ascii="Times New Roman" w:hAnsi="Times New Roman" w:cs="Times New Roman"/>
        </w:rPr>
        <w:t>Contrary to formerly prevailing assumptions</w:t>
      </w:r>
      <w:r w:rsidR="00B963DB">
        <w:rPr>
          <w:rFonts w:ascii="Times New Roman" w:hAnsi="Times New Roman" w:cs="Times New Roman"/>
        </w:rPr>
        <w:t xml:space="preserve">, </w:t>
      </w:r>
      <w:r w:rsidR="00B963DB" w:rsidRPr="00B963DB">
        <w:rPr>
          <w:rFonts w:ascii="Times New Roman" w:hAnsi="Times New Roman" w:cs="Times New Roman"/>
        </w:rPr>
        <w:t>a subset of forest</w:t>
      </w:r>
      <w:r w:rsidR="0077030D">
        <w:rPr>
          <w:rFonts w:ascii="Times New Roman" w:hAnsi="Times New Roman" w:cs="Times New Roman"/>
        </w:rPr>
        <w:t>-interior</w:t>
      </w:r>
      <w:r w:rsidR="00B963DB" w:rsidRPr="00B963DB">
        <w:rPr>
          <w:rFonts w:ascii="Times New Roman" w:hAnsi="Times New Roman" w:cs="Times New Roman"/>
        </w:rPr>
        <w:t xml:space="preserve"> birds </w:t>
      </w:r>
      <w:r w:rsidR="00B963DB">
        <w:rPr>
          <w:rFonts w:ascii="Times New Roman" w:hAnsi="Times New Roman" w:cs="Times New Roman"/>
        </w:rPr>
        <w:t xml:space="preserve">are present </w:t>
      </w:r>
      <w:r w:rsidR="00B963DB">
        <w:rPr>
          <w:rFonts w:ascii="Times New Roman" w:hAnsi="Times New Roman" w:cs="Times New Roman"/>
        </w:rPr>
        <w:lastRenderedPageBreak/>
        <w:t>in</w:t>
      </w:r>
      <w:r w:rsidR="00B963DB" w:rsidRPr="00B963DB">
        <w:rPr>
          <w:rFonts w:ascii="Times New Roman" w:hAnsi="Times New Roman" w:cs="Times New Roman"/>
        </w:rPr>
        <w:t xml:space="preserve"> significantly higher densities in early-successional habitats than in surrounding mature forest </w:t>
      </w:r>
      <w:r w:rsidR="00B963DB">
        <w:rPr>
          <w:rFonts w:ascii="Times New Roman" w:hAnsi="Times New Roman" w:cs="Times New Roman"/>
        </w:rPr>
        <w:t>during</w:t>
      </w:r>
      <w:r w:rsidR="00B963DB" w:rsidRPr="00B963DB">
        <w:rPr>
          <w:rFonts w:ascii="Times New Roman" w:hAnsi="Times New Roman" w:cs="Times New Roman"/>
        </w:rPr>
        <w:t xml:space="preserve"> the post</w:t>
      </w:r>
      <w:r w:rsidR="00B963DB">
        <w:rPr>
          <w:rFonts w:ascii="Times New Roman" w:hAnsi="Times New Roman" w:cs="Times New Roman"/>
        </w:rPr>
        <w:t>-</w:t>
      </w:r>
      <w:r w:rsidR="00B963DB" w:rsidRPr="00B963DB">
        <w:rPr>
          <w:rFonts w:ascii="Times New Roman" w:hAnsi="Times New Roman" w:cs="Times New Roman"/>
        </w:rPr>
        <w:t>breeding season</w:t>
      </w:r>
      <w:r w:rsidR="00952D38">
        <w:rPr>
          <w:rFonts w:ascii="Times New Roman" w:hAnsi="Times New Roman" w:cs="Times New Roman"/>
        </w:rPr>
        <w:t xml:space="preserve"> </w:t>
      </w:r>
      <w:r w:rsidR="00952D38">
        <w:rPr>
          <w:rFonts w:ascii="Times New Roman" w:hAnsi="Times New Roman" w:cs="Times New Roman"/>
        </w:rPr>
        <w:fldChar w:fldCharType="begin" w:fldLock="1"/>
      </w:r>
      <w:r w:rsidR="00521910">
        <w:rPr>
          <w:rFonts w:ascii="Times New Roman" w:hAnsi="Times New Roman" w:cs="Times New Roman"/>
        </w:rPr>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Ozarks","type":"article-journal","volume":"102"},"uris":["http://www.mendeley.com/documents/?uuid=6886c441-b783-3929-a4e0-efeec1e154e5"]},{"id":"ITEM-2","itemData":{"DOI":"10.1676/05-091.1","ISBN":"1559-4491","ISSN":"1559-4491","abstract":"Bird use of small canopy gaps within rtiature forests has not been well studied, particularly across multiple seasons. We investigated seasonal differences in bird use of gap and forest habitat within a bottomland hardwood forest in the Upper Coastal Plain of South Carolina. Gaps were 0.13- to 0.5-ha, 7- to 8-year-old group-selection timber harvest openings. Our study occurred during four bird-use periods (spring migration, breeding, postbreeding, and fall migration) in 2001 and 2002. We used plot counts and mist netting to estimate bird abundance in canopy gaps and surrounding mature forest habitats. Using both survey methods, we observed more birds, including forest-interior species, forest-edge species, field-edge species, and several individual species in canopy gap and gap-edge habitats than in surrounding mature forest during all periods. Interactions between period and habitat type often were significant in models, suggesting a seasonal shift in habitat use. Bird activity generally shifted between the interior of canopy gaps and the immediate gap edge, but many species increased their use of forested habitat during the breeding period. This suggests that many species of birds selectively choose gap and gap-edge habitat over surrounding mature forest during the non-breeding period. Creation of small canopy gaps within a mature forest may increase local bird species richness. The reasons for increased bird activity in gaps remain unclear.","author":[{"dropping-particle":"","family":"Bowen","given":"LIESSA T.","non-dropping-particle":"","parse-names":false,"suffix":""},{"dropping-particle":"","family":"Moorman","given":"CHRISTOPHER E.","non-dropping-particle":"","parse-names":false,"suffix":""},{"dropping-particle":"","family":"Kilgo","given":"JOHN C.","non-dropping-particle":"","parse-names":false,"suffix":""}],"container-title":"The Wilson Journal of Ornithology","id":"ITEM-2","issue":"1","issued":{"date-parts":[["2007"]]},"page":"77-88","title":"Seasonal bird use of canopy gaps in a bottomland forest","type":"article-journal","volume":"119"},"uris":["http://www.mendeley.com/documents/?uuid=27f7912c-9af2-3682-a0e2-095102bb8866"]},{"id":"ITEM-3","itemData":{"DOI":"10.1016/j.foreco.2011.09.018","ISBN":"03781127","ISSN":"03781127","abstract":"Recent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Management","id":"ITEM-3","issued":{"date-parts":[["2012","1","15"]]},"page":"1-9","publisher":"Elsevier","title":"Do mature forest birds prefer early-successional habitat during the post-fledging period?","type":"article-journal","volume":"264"},"uris":["http://www.mendeley.com/documents/?uuid=cd52ee7c-a8fe-3a80-8bde-93eb8225b90c"]}],"mendeley":{"formattedCitation":"(Pagen et al. 2000, Bowen et al. 2007, Chandler et al. 2012)","plainTextFormattedCitation":"(Pagen et al. 2000, Bowen et al. 2007, Chandler et al. 2012)","previouslyFormattedCitation":"(Pagen et al. 2000, Bowen et al. 2007, Chandler et al. 2012)"},"properties":{"noteIndex":0},"schema":"https://github.com/citation-style-language/schema/raw/master/csl-citation.json"}</w:instrText>
      </w:r>
      <w:r w:rsidR="00952D38">
        <w:rPr>
          <w:rFonts w:ascii="Times New Roman" w:hAnsi="Times New Roman" w:cs="Times New Roman"/>
        </w:rPr>
        <w:fldChar w:fldCharType="separate"/>
      </w:r>
      <w:r w:rsidR="00952D38" w:rsidRPr="00952D38">
        <w:rPr>
          <w:rFonts w:ascii="Times New Roman" w:hAnsi="Times New Roman" w:cs="Times New Roman"/>
          <w:noProof/>
        </w:rPr>
        <w:t>(Pagen et al. 2000, Bowen et al. 2007, Chandler et al. 2012)</w:t>
      </w:r>
      <w:r w:rsidR="00952D38">
        <w:rPr>
          <w:rFonts w:ascii="Times New Roman" w:hAnsi="Times New Roman" w:cs="Times New Roman"/>
        </w:rPr>
        <w:fldChar w:fldCharType="end"/>
      </w:r>
      <w:r w:rsidR="00B963DB" w:rsidRPr="00B963DB">
        <w:rPr>
          <w:rFonts w:ascii="Times New Roman" w:hAnsi="Times New Roman" w:cs="Times New Roman"/>
        </w:rPr>
        <w:t>.</w:t>
      </w:r>
      <w:r w:rsidR="00B963DB">
        <w:rPr>
          <w:rFonts w:ascii="Times New Roman" w:hAnsi="Times New Roman" w:cs="Times New Roman"/>
        </w:rPr>
        <w:t xml:space="preserve"> Thus, early-successional habi</w:t>
      </w:r>
      <w:r w:rsidR="00B963DB" w:rsidRPr="00B963DB">
        <w:rPr>
          <w:rFonts w:ascii="Times New Roman" w:hAnsi="Times New Roman" w:cs="Times New Roman"/>
        </w:rPr>
        <w:t>tat within forested landscapes</w:t>
      </w:r>
      <w:r w:rsidR="00B963DB">
        <w:rPr>
          <w:rFonts w:ascii="Times New Roman" w:hAnsi="Times New Roman" w:cs="Times New Roman"/>
        </w:rPr>
        <w:t>, such as wildlife openings,</w:t>
      </w:r>
      <w:r w:rsidR="00B963DB" w:rsidRPr="00B963DB">
        <w:rPr>
          <w:rFonts w:ascii="Times New Roman" w:hAnsi="Times New Roman" w:cs="Times New Roman"/>
        </w:rPr>
        <w:t xml:space="preserve"> </w:t>
      </w:r>
      <w:r w:rsidR="00B963DB">
        <w:rPr>
          <w:rFonts w:ascii="Times New Roman" w:hAnsi="Times New Roman" w:cs="Times New Roman"/>
        </w:rPr>
        <w:t>may benefit</w:t>
      </w:r>
      <w:r w:rsidR="00B963DB" w:rsidRPr="00B963DB">
        <w:rPr>
          <w:rFonts w:ascii="Times New Roman" w:hAnsi="Times New Roman" w:cs="Times New Roman"/>
        </w:rPr>
        <w:t xml:space="preserve"> </w:t>
      </w:r>
      <w:r w:rsidR="0006131E">
        <w:rPr>
          <w:rFonts w:ascii="Times New Roman" w:hAnsi="Times New Roman" w:cs="Times New Roman"/>
        </w:rPr>
        <w:t xml:space="preserve">post-breeding </w:t>
      </w:r>
      <w:r w:rsidR="00B963DB">
        <w:rPr>
          <w:rFonts w:ascii="Times New Roman" w:hAnsi="Times New Roman" w:cs="Times New Roman"/>
        </w:rPr>
        <w:t>forest-interior</w:t>
      </w:r>
      <w:r w:rsidR="00B963DB" w:rsidRPr="00B963DB">
        <w:rPr>
          <w:rFonts w:ascii="Times New Roman" w:hAnsi="Times New Roman" w:cs="Times New Roman"/>
        </w:rPr>
        <w:t xml:space="preserve"> species</w:t>
      </w:r>
      <w:r w:rsidR="0006131E">
        <w:rPr>
          <w:rFonts w:ascii="Times New Roman" w:hAnsi="Times New Roman" w:cs="Times New Roman"/>
        </w:rPr>
        <w:t xml:space="preserve"> in addition to early-successional and edge-associated species</w:t>
      </w:r>
      <w:r w:rsidR="00952D38">
        <w:rPr>
          <w:rFonts w:ascii="Times New Roman" w:hAnsi="Times New Roman" w:cs="Times New Roman"/>
        </w:rPr>
        <w:t xml:space="preserve"> </w:t>
      </w:r>
      <w:r w:rsidR="00952D38">
        <w:rPr>
          <w:rFonts w:ascii="Times New Roman" w:hAnsi="Times New Roman" w:cs="Times New Roman"/>
        </w:rPr>
        <w:fldChar w:fldCharType="begin" w:fldLock="1"/>
      </w:r>
      <w:r w:rsidR="00521910">
        <w:rPr>
          <w:rFonts w:ascii="Times New Roman" w:hAnsi="Times New Roman" w:cs="Times New Roman"/>
        </w:rPr>
        <w:instrText>ADDIN CSL_CITATION {"citationItems":[{"id":"ITEM-1","itemData":{"DOI":"10.2307/4089193","ISBN":"0004-8038","ISSN":"00048038","PMID":"460","abstract":"Although the availability of suitable postfledging habitat potentially is pivotal to juvenile Neotropical migratory birds, data on dispersal, habitat use, and home-range size are limited. We used radio telemetry to study the postfledging ecology of juvenile Wood Thrushes (Hylocichla mustelina) in the Ozark Mountains of southern Missouri. Natal home ranges were in mature oak-hickory forest, and natal home-range size ranged from 2.6 to 24.8 ha. Juveniles dispersed independently from their natal home ranges to post-dispersal ranges, with a mean dispersal direction of 185.2 +/- SD of 77.2 degrees and a mean distance of 2.08 +/- 1.48 km. Habitats used after dispersal differed from natal habitats and included early successional oak-hickory and pine forests, mid-successional pine forest, mature riparian forest, and forest/field edges. These habitats were characterized by a dense understory and thick ground cover. Post-dispersal home-range size averaged 1.53 ha. Our data suggest that in large tracts of mature deciduous forest, a mosaic of early and mid-successional forest stands, along with mature riparian forest, will accommodate both the breeding and post-dispersal habitat requirements of Wood Thrushes and other Neotropical migratory birds.","author":[{"dropping-particle":"","family":"Anders","given":"Angela D","non-dropping-particle":"","parse-names":false,"suffix":""},{"dropping-particle":"","family":"Faaborg","given":"John","non-dropping-particle":"","parse-names":false,"suffix":""},{"dropping-particle":"","family":"Thompson","given":"Frank R","non-dropping-particle":"","parse-names":false,"suffix":""}],"container-title":"The Auk","id":"ITEM-1","issue":"2","issued":{"date-parts":[["1998"]]},"page":"349-358","title":"Postfledging dispersal, habitat use, and home-range size of juvenile Wood Thrushes","type":"article-journal","volume":"115"},"uris":["http://www.mendeley.com/documents/?uuid=b20cc827-0950-39ca-a0bb-d791dee54210"]},{"id":"ITEM-2","itemData":{"DOI":"10.1650/0010-5422(2000)102[0738:BAPBHU]2.0.CO;2","abstract":"Abstract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Condor","id":"ITEM-2","issue":"4","issued":{"date-parts":[["2000","1","19"]]},"page":"738-747","title":"Breeding and post-breeding habitat use by forest migrant songbirds in the Missouri Ozarks","type":"article-journal","volume":"102"},"uris":["http://www.mendeley.com/documents/?uuid=6886c441-b783-3929-a4e0-efeec1e154e5"]},{"id":"ITEM-3","itemData":{"DOI":"10.1016/J.BIOCON.2005.09.011","ISSN":"0006-3207","abstract":"Although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Conservation","id":"ITEM-3","issue":"4","issued":{"date-parts":[["2006","2","1"]]},"page":"477-486","title":"Can regenerating clearcuts benefit mature-forest songbirds? An examination of post-breeding ecology","type":"article-journal","volume":"127"},"uris":["http://www.mendeley.com/documents/?uuid=06113ffb-c65f-3de6-a628-c7709af843c5"]},{"id":"ITEM-4","itemData":{"DOI":"10.1016/j.foreco.2011.09.018","ISBN":"03781127","ISSN":"03781127","abstract":"Recent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Management","id":"ITEM-4","issued":{"date-parts":[["2012","1","15"]]},"page":"1-9","publisher":"Elsevier","title":"Do mature forest birds prefer early-successional habitat during the post-fledging period?","type":"article-journal","volume":"264"},"uris":["http://www.mendeley.com/documents/?uuid=cd52ee7c-a8fe-3a80-8bde-93eb8225b90c"]}],"mendeley":{"formattedCitation":"(Anders et al. 1998, Pagen et al. 2000, Vitz and Rodewald 2006, Chandler et al. 2012)","plainTextFormattedCitation":"(Anders et al. 1998, Pagen et al. 2000, Vitz and Rodewald 2006, Chandler et al. 2012)","previouslyFormattedCitation":"(Anders et al. 1998, Pagen et al. 2000, Vitz and Rodewald 2006, Chandler et al. 2012)"},"properties":{"noteIndex":0},"schema":"https://github.com/citation-style-language/schema/raw/master/csl-citation.json"}</w:instrText>
      </w:r>
      <w:r w:rsidR="00952D38">
        <w:rPr>
          <w:rFonts w:ascii="Times New Roman" w:hAnsi="Times New Roman" w:cs="Times New Roman"/>
        </w:rPr>
        <w:fldChar w:fldCharType="separate"/>
      </w:r>
      <w:r w:rsidR="00952D38" w:rsidRPr="00952D38">
        <w:rPr>
          <w:rFonts w:ascii="Times New Roman" w:hAnsi="Times New Roman" w:cs="Times New Roman"/>
          <w:noProof/>
        </w:rPr>
        <w:t>(Anders et al. 1998, Pagen et al. 2000, Vitz and Rodewald 2006, Chandler et al. 2012)</w:t>
      </w:r>
      <w:r w:rsidR="00952D38">
        <w:rPr>
          <w:rFonts w:ascii="Times New Roman" w:hAnsi="Times New Roman" w:cs="Times New Roman"/>
        </w:rPr>
        <w:fldChar w:fldCharType="end"/>
      </w:r>
      <w:r w:rsidR="00B963DB" w:rsidRPr="00B963DB">
        <w:rPr>
          <w:rFonts w:ascii="Times New Roman" w:hAnsi="Times New Roman" w:cs="Times New Roman"/>
        </w:rPr>
        <w:t>.</w:t>
      </w:r>
      <w:r w:rsidR="00C65780">
        <w:rPr>
          <w:rFonts w:ascii="Times New Roman" w:hAnsi="Times New Roman" w:cs="Times New Roman"/>
        </w:rPr>
        <w:t xml:space="preserve"> Supporting this</w:t>
      </w:r>
      <w:r w:rsidR="0006131E">
        <w:rPr>
          <w:rFonts w:ascii="Times New Roman" w:hAnsi="Times New Roman" w:cs="Times New Roman"/>
        </w:rPr>
        <w:t xml:space="preserve"> recommendation</w:t>
      </w:r>
      <w:r w:rsidR="00C65780">
        <w:rPr>
          <w:rFonts w:ascii="Times New Roman" w:hAnsi="Times New Roman" w:cs="Times New Roman"/>
        </w:rPr>
        <w:t>, forest</w:t>
      </w:r>
      <w:r w:rsidR="0077030D">
        <w:rPr>
          <w:rFonts w:ascii="Times New Roman" w:hAnsi="Times New Roman" w:cs="Times New Roman"/>
        </w:rPr>
        <w:t>-interior</w:t>
      </w:r>
      <w:r w:rsidR="00C65780">
        <w:rPr>
          <w:rFonts w:ascii="Times New Roman" w:hAnsi="Times New Roman" w:cs="Times New Roman"/>
        </w:rPr>
        <w:t xml:space="preserve"> birds captured in regenerating clearcuts were more advanced in molt and in better condition than those captured in forests</w:t>
      </w:r>
      <w:r w:rsidR="00952D38">
        <w:rPr>
          <w:rFonts w:ascii="Times New Roman" w:hAnsi="Times New Roman" w:cs="Times New Roman"/>
        </w:rPr>
        <w:t xml:space="preserve"> </w:t>
      </w:r>
      <w:r w:rsidR="00952D38">
        <w:rPr>
          <w:rFonts w:ascii="Times New Roman" w:hAnsi="Times New Roman" w:cs="Times New Roman"/>
        </w:rPr>
        <w:fldChar w:fldCharType="begin" w:fldLock="1"/>
      </w:r>
      <w:r w:rsidR="00952D38">
        <w:rPr>
          <w:rFonts w:ascii="Times New Roman" w:hAnsi="Times New Roman" w:cs="Times New Roman"/>
        </w:rPr>
        <w:instrText>ADDIN CSL_CITATION {"citationItems":[{"id":"ITEM-1","itemData":{"DOI":"10.1525/auk.2013.12214","ISBN":"0004-8038","ISSN":"00048038","abstract":"Many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Auk","id":"ITEM-1","issue":"3","issued":{"date-parts":[["2013"]]},"page":"417-428","title":"Condition varies with habitat choice in postbreeding forest birds","type":"article-journal","volume":"130"},"uris":["http://www.mendeley.com/documents/?uuid=73330134-cbc7-3f87-80a7-814f1bf055fd"]}],"mendeley":{"formattedCitation":"(Stoleson 2013)","plainTextFormattedCitation":"(Stoleson 2013)","previouslyFormattedCitation":"(Stoleson 2013)"},"properties":{"noteIndex":0},"schema":"https://github.com/citation-style-language/schema/raw/master/csl-citation.json"}</w:instrText>
      </w:r>
      <w:r w:rsidR="00952D38">
        <w:rPr>
          <w:rFonts w:ascii="Times New Roman" w:hAnsi="Times New Roman" w:cs="Times New Roman"/>
        </w:rPr>
        <w:fldChar w:fldCharType="separate"/>
      </w:r>
      <w:r w:rsidR="00952D38" w:rsidRPr="00952D38">
        <w:rPr>
          <w:rFonts w:ascii="Times New Roman" w:hAnsi="Times New Roman" w:cs="Times New Roman"/>
          <w:noProof/>
        </w:rPr>
        <w:t>(Stoleson 2013)</w:t>
      </w:r>
      <w:r w:rsidR="00952D38">
        <w:rPr>
          <w:rFonts w:ascii="Times New Roman" w:hAnsi="Times New Roman" w:cs="Times New Roman"/>
        </w:rPr>
        <w:fldChar w:fldCharType="end"/>
      </w:r>
      <w:r w:rsidR="00C65780">
        <w:rPr>
          <w:rFonts w:ascii="Times New Roman" w:hAnsi="Times New Roman" w:cs="Times New Roman"/>
        </w:rPr>
        <w:t xml:space="preserve">. In addition, </w:t>
      </w:r>
      <w:r w:rsidR="00C65780" w:rsidRPr="00C65780">
        <w:rPr>
          <w:rFonts w:ascii="Times New Roman" w:hAnsi="Times New Roman" w:cs="Times New Roman"/>
        </w:rPr>
        <w:t>evidence suggests that food availability is equivalent or gre</w:t>
      </w:r>
      <w:r w:rsidR="00C65780">
        <w:rPr>
          <w:rFonts w:ascii="Times New Roman" w:hAnsi="Times New Roman" w:cs="Times New Roman"/>
        </w:rPr>
        <w:t>ater in early-successional hab</w:t>
      </w:r>
      <w:r w:rsidR="00C65780" w:rsidRPr="00C65780">
        <w:rPr>
          <w:rFonts w:ascii="Times New Roman" w:hAnsi="Times New Roman" w:cs="Times New Roman"/>
        </w:rPr>
        <w:t>itats</w:t>
      </w:r>
      <w:r w:rsidR="00C65780">
        <w:rPr>
          <w:rFonts w:ascii="Times New Roman" w:hAnsi="Times New Roman" w:cs="Times New Roman"/>
        </w:rPr>
        <w:t xml:space="preserve"> than in mature forest</w:t>
      </w:r>
      <w:r w:rsidR="008C7F4C">
        <w:rPr>
          <w:rFonts w:ascii="Times New Roman" w:hAnsi="Times New Roman" w:cs="Times New Roman"/>
        </w:rPr>
        <w:t xml:space="preserve"> </w:t>
      </w:r>
      <w:r w:rsidR="00952D38">
        <w:rPr>
          <w:rFonts w:ascii="Times New Roman" w:hAnsi="Times New Roman" w:cs="Times New Roman"/>
        </w:rPr>
        <w:fldChar w:fldCharType="begin" w:fldLock="1"/>
      </w:r>
      <w:r w:rsidR="000F0EE1">
        <w:rPr>
          <w:rFonts w:ascii="Times New Roman" w:hAnsi="Times New Roman" w:cs="Times New Roman"/>
        </w:rPr>
        <w:instrText>ADDIN CSL_CITATION {"citationItems":[{"id":"ITEM-1","itemData":{"DOI":"10.1016/S0378-1127(02)00074-9","ISSN":"0378-1127","abstract":"We surveyed breeding birds for an average of 4 years on 23 primarily even-aged successional stands ranging from 2 to 120 years old to observe changes in species richness and density following clearcutting in central New York. An initial sharp increase in richness and density from post-cut years 2–6 preceded a steep decline by year 25. Cubic functions best fit this (P&lt;0.0007) and a second, smaller increase and decline in richness and density between years 25 and 120 (P&lt;0.03). The rapid initial increases in richness and density were highly correlated with leaf area which, on plots that were heavily stocked prior to cutting, returned to precut levels by year 6 or 7. Species richness on 6-year-old clearcuts was more than twice that of any mature stand sampled. Similarly, 6-year-old clearcuts exhibited a mean avian density (501pr/40ha), more than 2.5 times that of any mature stand (184pr/40ha). The decline in avian populations from years 7 to 25 accompanied canopy closure and was likely associated with the loss of foraging and nesting sites near ground level. The second, less pronounced increase in avian richness and density from years 25 to 100 was associated with (1) the redistribution of foliage to all vertical layers of the forest resulting from the increasing size and duration of canopy gaps caused by tree deaths; and (2) the increasing size and bark complexity of tree boles, which provided new foraging and nesting substrates. Overall, avian successional trends appear to be determined by the development and decline of vegetation patch types appropriate to specific guilds of birds. We suggest that, while lacking the vertical heterogeneity and bole-related substrates traditionally cited as correlates of avian richness and density in older forests, early successional stages of northeastern forests support significantly higher avifaunal richness and density due to a combination of high productivity of leaves and insects along with increased horizontal structural complexity. Even-aged stand management, carefully implemented through clearcutting, has the potential to increase the species richness of forested landscapes and provide important habitat for early successional Neotropical migrants, while effectively meeting demands for marketable timber.","author":[{"dropping-particle":"","family":"Keller","given":"J. K.","non-dropping-particle":"","parse-names":false,"suffix":""},{"dropping-particle":"","family":"Richmond","given":"M..E.","non-dropping-particle":"","parse-names":false,"suffix":""},{"dropping-particle":"","family":"Smith","given":"C. R.","non-dropping-particle":"","parse-names":false,"suffix":""}],"container-title":"Forest Ecology and Management","id":"ITEM-1","issue":"1-3","issued":{"date-parts":[["2003","2","17"]]},"page":"541-564","title":"An explanation of patterns of breeding bird species richness and density following clearcutting in northeastern USA forests","type":"article-journal","volume":"174"},"uris":["http://www.mendeley.com/documents/?uuid=a492ccbb-55d4-3bc1-996d-b126cdee515c"]},{"id":"ITEM-2","itemData":{"DOI":"10.1016/J.BIOCON.2005.09.011","ISSN":"0006-3207","abstract":"Although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Conservation","id":"ITEM-2","issue":"4","issued":{"date-parts":[["2006","2","1"]]},"page":"477-486","title":"Can regenerating clearcuts benefit mature-forest songbirds? An examination of post-breeding ecology","type":"article-journal","volume":"127"},"uris":["http://www.mendeley.com/documents/?uuid=06113ffb-c65f-3de6-a628-c7709af843c5"]}],"mendeley":{"formattedCitation":"(Keller et al. 2003, Vitz and Rodewald 2006)","plainTextFormattedCitation":"(Keller et al. 2003, Vitz and Rodewald 2006)","previouslyFormattedCitation":"(Keller et al. 2003, Vitz and Rodewald 2006)"},"properties":{"noteIndex":0},"schema":"https://github.com/citation-style-language/schema/raw/master/csl-citation.json"}</w:instrText>
      </w:r>
      <w:r w:rsidR="00952D38">
        <w:rPr>
          <w:rFonts w:ascii="Times New Roman" w:hAnsi="Times New Roman" w:cs="Times New Roman"/>
        </w:rPr>
        <w:fldChar w:fldCharType="separate"/>
      </w:r>
      <w:r w:rsidR="00952D38" w:rsidRPr="00952D38">
        <w:rPr>
          <w:rFonts w:ascii="Times New Roman" w:hAnsi="Times New Roman" w:cs="Times New Roman"/>
          <w:noProof/>
        </w:rPr>
        <w:t>(Keller et al. 2003, Vitz and Rodewald 2006)</w:t>
      </w:r>
      <w:r w:rsidR="00952D38">
        <w:rPr>
          <w:rFonts w:ascii="Times New Roman" w:hAnsi="Times New Roman" w:cs="Times New Roman"/>
        </w:rPr>
        <w:fldChar w:fldCharType="end"/>
      </w:r>
      <w:r w:rsidR="008C7F4C">
        <w:rPr>
          <w:rFonts w:ascii="Times New Roman" w:hAnsi="Times New Roman" w:cs="Times New Roman"/>
        </w:rPr>
        <w:t xml:space="preserve">, and vertical structure may provide protection from predators </w:t>
      </w:r>
      <w:r w:rsidR="008C7F4C">
        <w:rPr>
          <w:rFonts w:ascii="Times New Roman" w:hAnsi="Times New Roman" w:cs="Times New Roman"/>
        </w:rPr>
        <w:fldChar w:fldCharType="begin" w:fldLock="1"/>
      </w:r>
      <w:r w:rsidR="00621C83">
        <w:rPr>
          <w:rFonts w:ascii="Times New Roman" w:hAnsi="Times New Roman" w:cs="Times New Roman"/>
        </w:rPr>
        <w:instrText>ADDIN CSL_CITATION {"citationItems":[{"id":"ITEM-1","itemData":{"DOI":"10.1642/0004-8038(2007)124[494:vafrad]2.0.co;2","ISBN":"0004-8038","ISSN":"0004-8038","abstract":"Recent studies have demonstrated that many birds of mature forests heavily use early-successional habitat during the postbreeding period. Two frequently invoked hypotheses to explain these shifts are that postbreeding birds select (1) dense cover to reduce risk of predation and (2) abundant fruit resources to facilitate foraging. Using mist nets between 15 June and 16 August in 2002 and 2003, we captured mature-forest birds during the postbreeding period in 12 regenerating hardwood clearcuts (three to seven years old) in southeast Ohio. Vegetation structure and fruit resources were measured at nine net locations within each clearcut. We applied an information-theoretic approach, where we used vegetative and fruit variables as predictors in seven a priori models to evaluate how habitat factors might explain capture rates. In two seasons, we captured 1,089 hatch-year (HY) and 445 after-hatch-year (AHY) postbreeding birds of 32 mature-forest species. In general, models reflecting habitat structure (density of low vegetation, canopy height) best explained variation in capture rates, which were negatively related to the density of low vegetation (&lt;1.5 m) and positively related to canopy height. Extremely dense low vegetation may be disadvantageous if it inhibits movements and provides cryptic locations for ground predators. Instead, habitats with greater vertical structure (e.g., taller vegetation) and relatively less dense low vegetation below may provide better protection from aerial and ground predators. Overall, results suggest that vegetation structure may explain high use of early-successional forests by many birds during the postbreeding period, though fruit may be the most important factor for seasonal frugivores.","author":[{"dropping-particle":"","family":"Vitz","given":"Andrew C.","non-dropping-particle":"","parse-names":false,"suffix":""},{"dropping-particle":"","family":"Rodewald","given":"Amanda D.","non-dropping-particle":"","parse-names":false,"suffix":""}],"container-title":"The Auk","id":"ITEM-1","issue":"2","issued":{"date-parts":[["2007","4","1"]]},"page":"494-507","publisher":"American Ornithological Society","title":"Vegetative and fruit resources as determinants of habitat use by mature-forest birds during the postbreeding period","type":"article-journal","volume":"124"},"uris":["http://www.mendeley.com/documents/?uuid=0f024b1f-5e4d-3e65-9a3f-9a92cc0b11e9"]}],"mendeley":{"formattedCitation":"(Vitz and Rodewald 2007)","plainTextFormattedCitation":"(Vitz and Rodewald 2007)","previouslyFormattedCitation":"(Vitz and Rodewald 2007)"},"properties":{"noteIndex":0},"schema":"https://github.com/citation-style-language/schema/raw/master/csl-citation.json"}</w:instrText>
      </w:r>
      <w:r w:rsidR="008C7F4C">
        <w:rPr>
          <w:rFonts w:ascii="Times New Roman" w:hAnsi="Times New Roman" w:cs="Times New Roman"/>
        </w:rPr>
        <w:fldChar w:fldCharType="separate"/>
      </w:r>
      <w:r w:rsidR="008C7F4C" w:rsidRPr="008C7F4C">
        <w:rPr>
          <w:rFonts w:ascii="Times New Roman" w:hAnsi="Times New Roman" w:cs="Times New Roman"/>
          <w:noProof/>
        </w:rPr>
        <w:t>(Vitz and Rodewald 2007)</w:t>
      </w:r>
      <w:r w:rsidR="008C7F4C">
        <w:rPr>
          <w:rFonts w:ascii="Times New Roman" w:hAnsi="Times New Roman" w:cs="Times New Roman"/>
        </w:rPr>
        <w:fldChar w:fldCharType="end"/>
      </w:r>
      <w:r w:rsidR="00C65780">
        <w:rPr>
          <w:rFonts w:ascii="Times New Roman" w:hAnsi="Times New Roman" w:cs="Times New Roman"/>
        </w:rPr>
        <w:t xml:space="preserve">. </w:t>
      </w:r>
      <w:r w:rsidR="008C7F4C">
        <w:rPr>
          <w:rFonts w:ascii="Times New Roman" w:hAnsi="Times New Roman" w:cs="Times New Roman"/>
        </w:rPr>
        <w:t>Specifically, p</w:t>
      </w:r>
      <w:r w:rsidR="00035FD6">
        <w:rPr>
          <w:rFonts w:ascii="Times New Roman" w:hAnsi="Times New Roman" w:cs="Times New Roman"/>
        </w:rPr>
        <w:t xml:space="preserve">ost-breeding </w:t>
      </w:r>
      <w:r w:rsidR="008C7F4C">
        <w:rPr>
          <w:rFonts w:ascii="Times New Roman" w:hAnsi="Times New Roman" w:cs="Times New Roman"/>
        </w:rPr>
        <w:t>forest-interior</w:t>
      </w:r>
      <w:r w:rsidR="00035FD6">
        <w:rPr>
          <w:rFonts w:ascii="Times New Roman" w:hAnsi="Times New Roman" w:cs="Times New Roman"/>
        </w:rPr>
        <w:t xml:space="preserve"> songbirds</w:t>
      </w:r>
      <w:r w:rsidR="008C7F4C">
        <w:rPr>
          <w:rFonts w:ascii="Times New Roman" w:hAnsi="Times New Roman" w:cs="Times New Roman"/>
        </w:rPr>
        <w:t xml:space="preserve"> achieve the highest densities in early-successional habitats with tall, complex vegetation structure </w:t>
      </w:r>
      <w:r w:rsidR="008C7F4C">
        <w:rPr>
          <w:rFonts w:ascii="Times New Roman" w:hAnsi="Times New Roman" w:cs="Times New Roman"/>
        </w:rPr>
        <w:fldChar w:fldCharType="begin" w:fldLock="1"/>
      </w:r>
      <w:r w:rsidR="000A7641">
        <w:rPr>
          <w:rFonts w:ascii="Times New Roman" w:hAnsi="Times New Roman" w:cs="Times New Roman"/>
        </w:rPr>
        <w:instrText>ADDIN CSL_CITATION {"citationItems":[{"id":"ITEM-1","itemData":{"DOI":"10.1016/j.foreco.2011.09.018","ISBN":"03781127","ISSN":"03781127","abstract":"Recent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Management","id":"ITEM-1","issued":{"date-parts":[["2012","1","15"]]},"page":"1-9","publisher":"Elsevier","title":"Do mature forest birds prefer early-successional habitat during the post-fledging period?","type":"article-journal","volume":"264"},"uris":["http://www.mendeley.com/documents/?uuid=cd52ee7c-a8fe-3a80-8bde-93eb8225b90c"]}],"mendeley":{"formattedCitation":"(Chandler et al. 2012)","plainTextFormattedCitation":"(Chandler et al. 2012)","previouslyFormattedCitation":"(Chandler et al. 2012)"},"properties":{"noteIndex":0},"schema":"https://github.com/citation-style-language/schema/raw/master/csl-citation.json"}</w:instrText>
      </w:r>
      <w:r w:rsidR="008C7F4C">
        <w:rPr>
          <w:rFonts w:ascii="Times New Roman" w:hAnsi="Times New Roman" w:cs="Times New Roman"/>
        </w:rPr>
        <w:fldChar w:fldCharType="separate"/>
      </w:r>
      <w:r w:rsidR="008C7F4C" w:rsidRPr="008C7F4C">
        <w:rPr>
          <w:rFonts w:ascii="Times New Roman" w:hAnsi="Times New Roman" w:cs="Times New Roman"/>
          <w:noProof/>
        </w:rPr>
        <w:t>(Chandler et al. 2012)</w:t>
      </w:r>
      <w:r w:rsidR="008C7F4C">
        <w:rPr>
          <w:rFonts w:ascii="Times New Roman" w:hAnsi="Times New Roman" w:cs="Times New Roman"/>
        </w:rPr>
        <w:fldChar w:fldCharType="end"/>
      </w:r>
      <w:r w:rsidR="008C7F4C">
        <w:rPr>
          <w:rFonts w:ascii="Times New Roman" w:hAnsi="Times New Roman" w:cs="Times New Roman"/>
        </w:rPr>
        <w:t xml:space="preserve">. </w:t>
      </w:r>
      <w:r w:rsidR="00C65780">
        <w:rPr>
          <w:rFonts w:ascii="Times New Roman" w:hAnsi="Times New Roman" w:cs="Times New Roman"/>
        </w:rPr>
        <w:t xml:space="preserve">However, the shape and size of wildlife openings may </w:t>
      </w:r>
      <w:r w:rsidR="008C5886">
        <w:rPr>
          <w:rFonts w:ascii="Times New Roman" w:hAnsi="Times New Roman" w:cs="Times New Roman"/>
        </w:rPr>
        <w:t xml:space="preserve">also </w:t>
      </w:r>
      <w:r w:rsidR="0006131E">
        <w:rPr>
          <w:rFonts w:ascii="Times New Roman" w:hAnsi="Times New Roman" w:cs="Times New Roman"/>
        </w:rPr>
        <w:t>affect use by post-breeding songbirds</w:t>
      </w:r>
      <w:r w:rsidR="00C65780">
        <w:rPr>
          <w:rFonts w:ascii="Times New Roman" w:hAnsi="Times New Roman" w:cs="Times New Roman"/>
        </w:rPr>
        <w:t>. One study found that post-breeding individuals avoid the edges and appear to prefer smaller regenerating clearcuts (4–9 ha) over large clearcuts (13</w:t>
      </w:r>
      <w:r w:rsidR="00727C26">
        <w:rPr>
          <w:rFonts w:ascii="Times New Roman" w:hAnsi="Times New Roman" w:cs="Times New Roman"/>
        </w:rPr>
        <w:t>–</w:t>
      </w:r>
      <w:r w:rsidR="00C65780">
        <w:rPr>
          <w:rFonts w:ascii="Times New Roman" w:hAnsi="Times New Roman" w:cs="Times New Roman"/>
        </w:rPr>
        <w:t>18 ha)</w:t>
      </w:r>
      <w:r w:rsidR="00952D38">
        <w:rPr>
          <w:rFonts w:ascii="Times New Roman" w:hAnsi="Times New Roman" w:cs="Times New Roman"/>
        </w:rPr>
        <w:t xml:space="preserve"> </w:t>
      </w:r>
      <w:r w:rsidR="00952D38">
        <w:rPr>
          <w:rFonts w:ascii="Times New Roman" w:hAnsi="Times New Roman" w:cs="Times New Roman"/>
        </w:rPr>
        <w:fldChar w:fldCharType="begin" w:fldLock="1"/>
      </w:r>
      <w:r w:rsidR="000F0EE1">
        <w:rPr>
          <w:rFonts w:ascii="Times New Roman" w:hAnsi="Times New Roman" w:cs="Times New Roman"/>
        </w:rPr>
        <w:instrText>ADDIN CSL_CITATION {"citationItems":[{"id":"ITEM-1","itemData":{"DOI":"10.1016/J.BIOCON.2005.09.011","ISSN":"0006-3207","abstract":"Although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Conservation","id":"ITEM-1","issue":"4","issued":{"date-parts":[["2006","2","1"]]},"page":"477-486","title":"Can regenerating clearcuts benefit mature-forest songbirds? An examination of post-breeding ecology","type":"article-journal","volume":"127"},"uris":["http://www.mendeley.com/documents/?uuid=06113ffb-c65f-3de6-a628-c7709af843c5"]}],"mendeley":{"formattedCitation":"(Vitz and Rodewald 2006)","plainTextFormattedCitation":"(Vitz and Rodewald 2006)","previouslyFormattedCitation":"(Vitz and Rodewald 2006)"},"properties":{"noteIndex":0},"schema":"https://github.com/citation-style-language/schema/raw/master/csl-citation.json"}</w:instrText>
      </w:r>
      <w:r w:rsidR="00952D38">
        <w:rPr>
          <w:rFonts w:ascii="Times New Roman" w:hAnsi="Times New Roman" w:cs="Times New Roman"/>
        </w:rPr>
        <w:fldChar w:fldCharType="separate"/>
      </w:r>
      <w:r w:rsidR="00952D38" w:rsidRPr="00952D38">
        <w:rPr>
          <w:rFonts w:ascii="Times New Roman" w:hAnsi="Times New Roman" w:cs="Times New Roman"/>
          <w:noProof/>
        </w:rPr>
        <w:t>(Vitz and Rodewald 2006)</w:t>
      </w:r>
      <w:r w:rsidR="00952D38">
        <w:rPr>
          <w:rFonts w:ascii="Times New Roman" w:hAnsi="Times New Roman" w:cs="Times New Roman"/>
        </w:rPr>
        <w:fldChar w:fldCharType="end"/>
      </w:r>
      <w:r w:rsidR="00C65780">
        <w:rPr>
          <w:rFonts w:ascii="Times New Roman" w:hAnsi="Times New Roman" w:cs="Times New Roman"/>
        </w:rPr>
        <w:t>.</w:t>
      </w:r>
      <w:r w:rsidR="00AE3D95">
        <w:rPr>
          <w:rFonts w:ascii="Times New Roman" w:hAnsi="Times New Roman" w:cs="Times New Roman"/>
        </w:rPr>
        <w:t xml:space="preserve"> </w:t>
      </w:r>
      <w:r w:rsidR="00C42AF0">
        <w:rPr>
          <w:rFonts w:ascii="Times New Roman" w:hAnsi="Times New Roman" w:cs="Times New Roman"/>
        </w:rPr>
        <w:t>Furthermore</w:t>
      </w:r>
      <w:r w:rsidR="00AE3D95">
        <w:rPr>
          <w:rFonts w:ascii="Times New Roman" w:hAnsi="Times New Roman" w:cs="Times New Roman"/>
        </w:rPr>
        <w:t xml:space="preserve">, post-breeding early-successional, edge-associated, and forest-interior species may exhibit </w:t>
      </w:r>
      <w:r w:rsidR="0006131E">
        <w:rPr>
          <w:rFonts w:ascii="Times New Roman" w:hAnsi="Times New Roman" w:cs="Times New Roman"/>
        </w:rPr>
        <w:t>guild</w:t>
      </w:r>
      <w:r w:rsidR="00AE3D95">
        <w:rPr>
          <w:rFonts w:ascii="Times New Roman" w:hAnsi="Times New Roman" w:cs="Times New Roman"/>
        </w:rPr>
        <w:t>-specific responses to wildlife openings created with timber harvest</w:t>
      </w:r>
      <w:r w:rsidR="0006131E">
        <w:rPr>
          <w:rFonts w:ascii="Times New Roman" w:hAnsi="Times New Roman" w:cs="Times New Roman"/>
        </w:rPr>
        <w:t>, based on size, amount of edge, and retained basal area</w:t>
      </w:r>
      <w:r w:rsidR="00952D38">
        <w:rPr>
          <w:rFonts w:ascii="Times New Roman" w:hAnsi="Times New Roman" w:cs="Times New Roman"/>
        </w:rPr>
        <w:t xml:space="preserve"> </w:t>
      </w:r>
      <w:r w:rsidR="00952D38">
        <w:rPr>
          <w:rFonts w:ascii="Times New Roman" w:hAnsi="Times New Roman" w:cs="Times New Roman"/>
        </w:rPr>
        <w:fldChar w:fldCharType="begin" w:fldLock="1"/>
      </w:r>
      <w:r w:rsidR="00941DE9">
        <w:rPr>
          <w:rFonts w:ascii="Times New Roman" w:hAnsi="Times New Roman" w:cs="Times New Roman"/>
        </w:rPr>
        <w:instrText>ADDIN CSL_CITATION {"citationItems":[{"id":"ITEM-1","itemData":{"DOI":"10.1016/j.foreco.2011.04.024","ISBN":"0378-1127","ISSN":"03781127","abstract":"Avian use of even-aged timber harvests is likely affected by stand attributes such as size, amount of edge, and retained basal area, all characteristics that can easily be manipulated in timber harvesting plans. However, few studies have examined their effects during the post-breeding period. We studied the impacts of clearcut, low-leave two-age, and high-leave two-age harvesting on post-breeding birds using transect sampling and mist-netting in north-central West Virginia. In our approach, we studied the effects of these harvest types as well as stand size and edge on species characteristic of both early-successional and mature forest habitats. In 2005-2006, 13 stands ranging from 4 to 10. years post-harvest and 4-21. ha in size were sampled from late June through mid-August. Capture rates and relative abundance were similar among treatments for generalist birds. Early-successional birds had the lowest capture rates and fewer species (~30% lower), and late-successional birds reached their highest abundance and species totals (double the other treatments) in high-leave two-age stands. Area sensitivity was evident for all breeding habitat groups. Both generalist and late-successional bird captures were negatively related to stand size, but these groups showed no clear edge effects. Mean relative abundance decreased to nearly zero for the latter group in the largest stands. In contrast, early-successional species tended to use stand interiors more often and responded positively to stand size. Capture rates for this group tripled as stand size increased from 4 to 21. ha. Few birds in the forest periphery responded to harvest edge types despite within-stand edge effects evident for several species. To create suitable habitat for early-successional birds, large, non-linear openings with a low retained basal area are ideal, while smaller harvests and increased residual tree retention would provide habitat for more late-successional birds post-breeding. Although our study has identified habitat use patterns for different species in timber harvests, understanding habitat-specific bird survival is needed to help determine the quality of silvicultural harvests for post-breeding birds. © 2011 Elsevier B.V.","author":[{"dropping-particle":"","family":"McDermott","given":"Molly E.","non-dropping-particle":"","parse-names":false,"suffix":""},{"dropping-particle":"","family":"Wood","given":"Petra Bohall","non-dropping-particle":"","parse-names":false,"suffix":""}],"container-title":"Forest Ecology and Management","id":"ITEM-1","issue":"3","issued":{"date-parts":[["2011"]]},"page":"547-554","title":"Post-breeding bird responses to canopy tree retention, stand size, and edge in regenerating Appalachian hardwood stands","type":"article-journal","volume":"262"},"uris":["http://www.mendeley.com/documents/?uuid=f18484e3-63e5-4b83-a9d7-8138eb090412"]}],"mendeley":{"formattedCitation":"(McDermott and Wood 2011)","plainTextFormattedCitation":"(McDermott and Wood 2011)","previouslyFormattedCitation":"(McDermott and Wood 2011)"},"properties":{"noteIndex":0},"schema":"https://github.com/citation-style-language/schema/raw/master/csl-citation.json"}</w:instrText>
      </w:r>
      <w:r w:rsidR="00952D38">
        <w:rPr>
          <w:rFonts w:ascii="Times New Roman" w:hAnsi="Times New Roman" w:cs="Times New Roman"/>
        </w:rPr>
        <w:fldChar w:fldCharType="separate"/>
      </w:r>
      <w:r w:rsidR="00952D38" w:rsidRPr="00952D38">
        <w:rPr>
          <w:rFonts w:ascii="Times New Roman" w:hAnsi="Times New Roman" w:cs="Times New Roman"/>
          <w:noProof/>
        </w:rPr>
        <w:t>(McDermott and Wood 2011)</w:t>
      </w:r>
      <w:r w:rsidR="00952D38">
        <w:rPr>
          <w:rFonts w:ascii="Times New Roman" w:hAnsi="Times New Roman" w:cs="Times New Roman"/>
        </w:rPr>
        <w:fldChar w:fldCharType="end"/>
      </w:r>
      <w:r w:rsidR="0006131E">
        <w:rPr>
          <w:rFonts w:ascii="Times New Roman" w:hAnsi="Times New Roman" w:cs="Times New Roman"/>
        </w:rPr>
        <w:t>.</w:t>
      </w:r>
      <w:r w:rsidR="008C5886">
        <w:rPr>
          <w:rFonts w:ascii="Times New Roman" w:hAnsi="Times New Roman" w:cs="Times New Roman"/>
        </w:rPr>
        <w:t xml:space="preserve"> </w:t>
      </w:r>
      <w:r w:rsidR="00151453">
        <w:rPr>
          <w:rFonts w:ascii="Times New Roman" w:hAnsi="Times New Roman" w:cs="Times New Roman"/>
        </w:rPr>
        <w:t xml:space="preserve">Overall, these handful of </w:t>
      </w:r>
      <w:r w:rsidR="00F10D36">
        <w:rPr>
          <w:rFonts w:ascii="Times New Roman" w:hAnsi="Times New Roman" w:cs="Times New Roman"/>
        </w:rPr>
        <w:t xml:space="preserve">studies </w:t>
      </w:r>
      <w:r w:rsidR="00151453">
        <w:rPr>
          <w:rFonts w:ascii="Times New Roman" w:hAnsi="Times New Roman" w:cs="Times New Roman"/>
        </w:rPr>
        <w:t>on the</w:t>
      </w:r>
      <w:r w:rsidR="00F10D36">
        <w:rPr>
          <w:rFonts w:ascii="Times New Roman" w:hAnsi="Times New Roman" w:cs="Times New Roman"/>
        </w:rPr>
        <w:t xml:space="preserve"> post-breeding songbird use of forest and wildlife openings emphasize the importance of size and vegetation structure, </w:t>
      </w:r>
      <w:r w:rsidR="00151453">
        <w:rPr>
          <w:rFonts w:ascii="Times New Roman" w:hAnsi="Times New Roman" w:cs="Times New Roman"/>
        </w:rPr>
        <w:t xml:space="preserve">but </w:t>
      </w:r>
      <w:r w:rsidR="00F10D36">
        <w:rPr>
          <w:rFonts w:ascii="Times New Roman" w:hAnsi="Times New Roman" w:cs="Times New Roman"/>
        </w:rPr>
        <w:t xml:space="preserve">they fail to address </w:t>
      </w:r>
      <w:r w:rsidR="002A0625">
        <w:rPr>
          <w:rFonts w:ascii="Times New Roman" w:hAnsi="Times New Roman" w:cs="Times New Roman"/>
        </w:rPr>
        <w:t xml:space="preserve">the </w:t>
      </w:r>
      <w:r w:rsidR="00AE4DF8">
        <w:rPr>
          <w:rFonts w:ascii="Times New Roman" w:hAnsi="Times New Roman" w:cs="Times New Roman"/>
        </w:rPr>
        <w:t xml:space="preserve">potential </w:t>
      </w:r>
      <w:r w:rsidR="002A0625">
        <w:rPr>
          <w:rFonts w:ascii="Times New Roman" w:hAnsi="Times New Roman" w:cs="Times New Roman"/>
        </w:rPr>
        <w:t xml:space="preserve">effects of </w:t>
      </w:r>
      <w:r w:rsidR="00F10D36">
        <w:rPr>
          <w:rFonts w:ascii="Times New Roman" w:hAnsi="Times New Roman" w:cs="Times New Roman"/>
        </w:rPr>
        <w:t>management or landscape context</w:t>
      </w:r>
      <w:r w:rsidR="0008209D">
        <w:rPr>
          <w:rFonts w:ascii="Times New Roman" w:hAnsi="Times New Roman" w:cs="Times New Roman"/>
        </w:rPr>
        <w:t>, despite the value of examining both patch- and landscape-level characteristics</w:t>
      </w:r>
      <w:r w:rsidR="006A1FD5">
        <w:rPr>
          <w:rFonts w:ascii="Times New Roman" w:hAnsi="Times New Roman" w:cs="Times New Roman"/>
        </w:rPr>
        <w:t xml:space="preserve"> </w:t>
      </w:r>
      <w:r w:rsidR="006A1FD5">
        <w:rPr>
          <w:rFonts w:ascii="Times New Roman" w:hAnsi="Times New Roman" w:cs="Times New Roman"/>
        </w:rPr>
        <w:fldChar w:fldCharType="begin" w:fldLock="1"/>
      </w:r>
      <w:r w:rsidR="00AC34E1">
        <w:rPr>
          <w:rFonts w:ascii="Times New Roman" w:hAnsi="Times New Roman" w:cs="Times New Roman"/>
        </w:rPr>
        <w:instrText>ADDIN CSL_CITATION {"citationItems":[{"id":"ITEM-1","itemData":{"DOI":"10.1080/11956860.1999.11952204","ISSN":"1195-6860","abstract":"AbstractAn increasing proportion of ecological studies examine landscape effects on the phenomena they address. We reviewed studies which simultaneously considered landscape-scale and patch-scale effects in order to answer the following question: does the inclusion of landscape characteristics as explanatory variables increase our ability to predict species presence and abundance when local (i.e., habitat patch) conditions are known? The 61 studies selected cover a wide array of taxa, landscape types, and explanatory variables, but many (36%) focused on avian communities in forests fragmented by agriculture. Patch-scale variables (e.g., habitat characteristics) had a significant effect on invertebrates, amphibians, reptiles, birds, and mammals in all landscape types. Landscape-scale characteristics (e.g., area of suitable habitat within a certain radius of a patch) also were significant predictors of species presence and abundance for vertebrates, but not for the majority of invertebrates in the studies w...","author":[{"dropping-particle":"","family":"Mazerolle","given":"Marc J.","non-dropping-particle":"","parse-names":false,"suffix":""},{"dropping-particle":"","family":"Villard","given":"Marc-André","non-dropping-particle":"","parse-names":false,"suffix":""}],"container-title":"Écoscience","id":"ITEM-1","issue":"1","issued":{"date-parts":[["1999","1","17"]]},"page":"117-124","publisher":"Taylor &amp; Francis","title":"Patch characteristics and landscape context as predictors of species presence and abundance: A review &lt;sup&gt;1&lt;/sup&gt;","type":"article-journal","volume":"6"},"uris":["http://www.mendeley.com/documents/?uuid=e9836ff1-de80-39ff-b621-fd6791c0ccd0"]}],"mendeley":{"formattedCitation":"(Mazerolle and Villard 1999)","plainTextFormattedCitation":"(Mazerolle and Villard 1999)","previouslyFormattedCitation":"(Mazerolle and Villard 1999)"},"properties":{"noteIndex":0},"schema":"https://github.com/citation-style-language/schema/raw/master/csl-citation.json"}</w:instrText>
      </w:r>
      <w:r w:rsidR="006A1FD5">
        <w:rPr>
          <w:rFonts w:ascii="Times New Roman" w:hAnsi="Times New Roman" w:cs="Times New Roman"/>
        </w:rPr>
        <w:fldChar w:fldCharType="separate"/>
      </w:r>
      <w:r w:rsidR="006A1FD5" w:rsidRPr="006A1FD5">
        <w:rPr>
          <w:rFonts w:ascii="Times New Roman" w:hAnsi="Times New Roman" w:cs="Times New Roman"/>
          <w:noProof/>
        </w:rPr>
        <w:t>(Mazerolle and Villard 1999)</w:t>
      </w:r>
      <w:r w:rsidR="006A1FD5">
        <w:rPr>
          <w:rFonts w:ascii="Times New Roman" w:hAnsi="Times New Roman" w:cs="Times New Roman"/>
        </w:rPr>
        <w:fldChar w:fldCharType="end"/>
      </w:r>
      <w:r w:rsidR="00F10D36">
        <w:rPr>
          <w:rFonts w:ascii="Times New Roman" w:hAnsi="Times New Roman" w:cs="Times New Roman"/>
        </w:rPr>
        <w:t>.</w:t>
      </w:r>
      <w:r w:rsidR="0008209D">
        <w:rPr>
          <w:rFonts w:ascii="Times New Roman" w:hAnsi="Times New Roman" w:cs="Times New Roman"/>
        </w:rPr>
        <w:t xml:space="preserve"> </w:t>
      </w:r>
    </w:p>
    <w:p w14:paraId="0BE6E732" w14:textId="77777777" w:rsidR="002937FA" w:rsidRPr="00F121C0" w:rsidRDefault="002937FA" w:rsidP="000D340D">
      <w:pPr>
        <w:widowControl w:val="0"/>
        <w:spacing w:line="276" w:lineRule="auto"/>
        <w:rPr>
          <w:rFonts w:ascii="Times New Roman" w:hAnsi="Times New Roman" w:cs="Times New Roman"/>
          <w:i/>
          <w:sz w:val="24"/>
          <w:szCs w:val="24"/>
        </w:rPr>
      </w:pPr>
      <w:r w:rsidRPr="00F121C0">
        <w:rPr>
          <w:rFonts w:ascii="Times New Roman" w:hAnsi="Times New Roman" w:cs="Times New Roman"/>
          <w:i/>
          <w:sz w:val="24"/>
          <w:szCs w:val="24"/>
        </w:rPr>
        <w:t>Justification</w:t>
      </w:r>
    </w:p>
    <w:p w14:paraId="0209832E" w14:textId="181474C3" w:rsidR="002B445D" w:rsidRDefault="0062445F" w:rsidP="000D340D">
      <w:pPr>
        <w:pStyle w:val="Normal2"/>
        <w:widowControl w:val="0"/>
        <w:spacing w:after="240" w:line="276" w:lineRule="auto"/>
        <w:ind w:firstLine="720"/>
        <w:rPr>
          <w:rFonts w:ascii="Times New Roman" w:hAnsi="Times New Roman" w:cs="Times New Roman"/>
        </w:rPr>
      </w:pPr>
      <w:r>
        <w:rPr>
          <w:rFonts w:ascii="Times New Roman" w:hAnsi="Times New Roman" w:cs="Times New Roman"/>
        </w:rPr>
        <w:t xml:space="preserve">Although wildlife openings are primarily meant to provide habitat and food resources for </w:t>
      </w:r>
      <w:r w:rsidRPr="000A13F7">
        <w:rPr>
          <w:rFonts w:ascii="Times New Roman" w:hAnsi="Times New Roman" w:cs="Times New Roman"/>
        </w:rPr>
        <w:t>disturbance-dependent, early-successional</w:t>
      </w:r>
      <w:r>
        <w:rPr>
          <w:rFonts w:ascii="Times New Roman" w:hAnsi="Times New Roman" w:cs="Times New Roman"/>
        </w:rPr>
        <w:t xml:space="preserve"> game species, they </w:t>
      </w:r>
      <w:r w:rsidR="004D3325">
        <w:rPr>
          <w:rFonts w:ascii="Times New Roman" w:hAnsi="Times New Roman" w:cs="Times New Roman"/>
        </w:rPr>
        <w:t>may</w:t>
      </w:r>
      <w:r w:rsidR="002B445D">
        <w:rPr>
          <w:rFonts w:ascii="Times New Roman" w:hAnsi="Times New Roman" w:cs="Times New Roman"/>
        </w:rPr>
        <w:t xml:space="preserve"> also</w:t>
      </w:r>
      <w:r>
        <w:rPr>
          <w:rFonts w:ascii="Times New Roman" w:hAnsi="Times New Roman" w:cs="Times New Roman"/>
        </w:rPr>
        <w:t xml:space="preserve"> benefit a myriad of forest-associated</w:t>
      </w:r>
      <w:r w:rsidR="002B445D">
        <w:rPr>
          <w:rFonts w:ascii="Times New Roman" w:hAnsi="Times New Roman" w:cs="Times New Roman"/>
        </w:rPr>
        <w:t xml:space="preserve"> avifauna</w:t>
      </w:r>
      <w:r w:rsidR="00A12129">
        <w:rPr>
          <w:rFonts w:ascii="Times New Roman" w:hAnsi="Times New Roman" w:cs="Times New Roman"/>
        </w:rPr>
        <w:t>, including species of high regional conservation concern</w:t>
      </w:r>
      <w:r w:rsidR="00941DE9">
        <w:rPr>
          <w:rFonts w:ascii="Times New Roman" w:hAnsi="Times New Roman" w:cs="Times New Roman"/>
        </w:rPr>
        <w:t xml:space="preserve"> </w:t>
      </w:r>
      <w:r w:rsidR="00941DE9">
        <w:rPr>
          <w:rFonts w:ascii="Times New Roman" w:hAnsi="Times New Roman" w:cs="Times New Roman"/>
        </w:rPr>
        <w:fldChar w:fldCharType="begin" w:fldLock="1"/>
      </w:r>
      <w:r w:rsidR="000F0EE1">
        <w:rPr>
          <w:rFonts w:ascii="Times New Roman" w:hAnsi="Times New Roman" w:cs="Times New Roman"/>
        </w:rPr>
        <w:instrText>ADDIN CSL_CITATION {"citationItems":[{"id":"ITEM-1","itemData":{"DOI":"10.1016/J.FORECO.2009.07.025","ISSN":"0378-1127","abstract":"Many shrubland bird species are declining in eastern North America and as a result forest managers have used a variety of techniques to provide breeding habitat for these species. The maintenance of permanent “wildlife openings” using prescribed burns or mechanical treatments is a widely used approach for providing habitat for these species, but there have been no studies of the effects of treatment regime on bird abundance and nest survival in managed wildlife openings. We studied shrubland birds in wildlife openings on the White Mountain National Forest (WMNF) in New Hampshire and Maine, USA, during 2003 and 2004. We analyzed bird abundance and nest survival in relation to treatment type (burned versus mowed), treatment frequency, time since treatment, and patch area. We found that wildlife openings provided habitat for shrubland birds that are not present in mature forest. There was relatively modest support for models of focal bird species abundance as a function of treatment regime variables, despite pronounced effects of treatment on habitat conditions. This probably was attributable to the combined effects of complex site histories and bird site fidelity. Overall nest success (52%) was comparable to other types of early-successional habitats in the region, but there were few supported relationships between nest survival and treatment variables. We conclude that wildlife openings provide quality habitat for shrubland birds of high conservation interest as long as managers ensure treatment intervals are long enough to permit the development of woody vegetation characteristic of the later stages of this sere. Also, wildlife openings should be large enough to accommodate the territory sizes of all target species, which was ≥1.2ha in this study.","author":[{"dropping-particle":"","family":"Chandler","given":"Richard B.","non-dropping-particle":"","parse-names":false,"suffix":""},{"dropping-particle":"","family":"King","given":"David I.","non-dropping-particle":"","parse-names":false,"suffix":""},{"dropping-particle":"","family":"Chandler","given":"Carlin C.","non-dropping-particle":"","parse-names":false,"suffix":""}],"container-title":"Forest Ecology and Management","id":"ITEM-1","issue":"7","issued":{"date-parts":[["2009","9","15"]]},"page":"1669-1676","title":"Effects of management regime on the abundance and nest survival of shrubland birds in wildlife openings in northern New England, USA","type":"article-journal","volume":"258"},"uris":["http://www.mendeley.com/documents/?uuid=0f1437bc-d438-3d6b-a463-aac7d1be333f"]}],"mendeley":{"formattedCitation":"(Chandler et al. 2009)","plainTextFormattedCitation":"(Chandler et al. 2009)","previouslyFormattedCitation":"(Chandler et al. 2009)"},"properties":{"noteIndex":0},"schema":"https://github.com/citation-style-language/schema/raw/master/csl-citation.json"}</w:instrText>
      </w:r>
      <w:r w:rsidR="00941DE9">
        <w:rPr>
          <w:rFonts w:ascii="Times New Roman" w:hAnsi="Times New Roman" w:cs="Times New Roman"/>
        </w:rPr>
        <w:fldChar w:fldCharType="separate"/>
      </w:r>
      <w:r w:rsidR="00941DE9" w:rsidRPr="00941DE9">
        <w:rPr>
          <w:rFonts w:ascii="Times New Roman" w:hAnsi="Times New Roman" w:cs="Times New Roman"/>
          <w:noProof/>
        </w:rPr>
        <w:t>(Chandler et al. 2009)</w:t>
      </w:r>
      <w:r w:rsidR="00941DE9">
        <w:rPr>
          <w:rFonts w:ascii="Times New Roman" w:hAnsi="Times New Roman" w:cs="Times New Roman"/>
        </w:rPr>
        <w:fldChar w:fldCharType="end"/>
      </w:r>
      <w:r w:rsidR="002B445D">
        <w:rPr>
          <w:rFonts w:ascii="Times New Roman" w:hAnsi="Times New Roman" w:cs="Times New Roman"/>
        </w:rPr>
        <w:t xml:space="preserve">. </w:t>
      </w:r>
      <w:r w:rsidR="005C04F1">
        <w:rPr>
          <w:rFonts w:ascii="Times New Roman" w:hAnsi="Times New Roman" w:cs="Times New Roman"/>
        </w:rPr>
        <w:t>Yet</w:t>
      </w:r>
      <w:r w:rsidR="002B445D">
        <w:rPr>
          <w:rFonts w:ascii="Times New Roman" w:hAnsi="Times New Roman" w:cs="Times New Roman"/>
        </w:rPr>
        <w:t xml:space="preserve"> those benefits are </w:t>
      </w:r>
      <w:r w:rsidR="004D3325">
        <w:rPr>
          <w:rFonts w:ascii="Times New Roman" w:hAnsi="Times New Roman" w:cs="Times New Roman"/>
        </w:rPr>
        <w:t xml:space="preserve">likely </w:t>
      </w:r>
      <w:r w:rsidR="002B445D">
        <w:rPr>
          <w:rFonts w:ascii="Times New Roman" w:hAnsi="Times New Roman" w:cs="Times New Roman"/>
        </w:rPr>
        <w:t>dependent upon certain wildlife opening attributes and var</w:t>
      </w:r>
      <w:r w:rsidR="000A475B">
        <w:rPr>
          <w:rFonts w:ascii="Times New Roman" w:hAnsi="Times New Roman" w:cs="Times New Roman"/>
        </w:rPr>
        <w:t>y</w:t>
      </w:r>
      <w:r w:rsidR="002B445D">
        <w:rPr>
          <w:rFonts w:ascii="Times New Roman" w:hAnsi="Times New Roman" w:cs="Times New Roman"/>
        </w:rPr>
        <w:t xml:space="preserve"> among species and guilds. </w:t>
      </w:r>
      <w:r w:rsidR="005C04F1">
        <w:rPr>
          <w:rFonts w:ascii="Times New Roman" w:hAnsi="Times New Roman" w:cs="Times New Roman"/>
        </w:rPr>
        <w:t xml:space="preserve">A research question that has been </w:t>
      </w:r>
      <w:r w:rsidR="00A57001">
        <w:rPr>
          <w:rFonts w:ascii="Times New Roman" w:hAnsi="Times New Roman" w:cs="Times New Roman"/>
        </w:rPr>
        <w:t>frequently</w:t>
      </w:r>
      <w:r w:rsidR="005C04F1">
        <w:rPr>
          <w:rFonts w:ascii="Times New Roman" w:hAnsi="Times New Roman" w:cs="Times New Roman"/>
        </w:rPr>
        <w:t xml:space="preserve"> addressed is </w:t>
      </w:r>
      <w:r w:rsidR="0014217A">
        <w:rPr>
          <w:rFonts w:ascii="Times New Roman" w:hAnsi="Times New Roman" w:cs="Times New Roman"/>
        </w:rPr>
        <w:t>the size of</w:t>
      </w:r>
      <w:r w:rsidR="005C04F1">
        <w:rPr>
          <w:rFonts w:ascii="Times New Roman" w:hAnsi="Times New Roman" w:cs="Times New Roman"/>
        </w:rPr>
        <w:t xml:space="preserve"> an opening needed to provide habitat for early-successional birds </w:t>
      </w:r>
      <w:r w:rsidR="005C04F1">
        <w:rPr>
          <w:rFonts w:ascii="Times New Roman" w:hAnsi="Times New Roman" w:cs="Times New Roman"/>
        </w:rPr>
        <w:fldChar w:fldCharType="begin" w:fldLock="1"/>
      </w:r>
      <w:r w:rsidR="00707DBE">
        <w:rPr>
          <w:rFonts w:ascii="Times New Roman" w:hAnsi="Times New Roman" w:cs="Times New Roman"/>
        </w:rPr>
        <w:instrText>ADDIN CSL_CITATION {"citationItems":[{"id":"ITEM-1","itemData":{"DOI":"10.1016/J.FORECO.2007.05.009","ISSN":"0378-1127","abstract":"Early successional birds have declined in the northeastern United States due to the regeneration of forest on abandoned farm fields and the suppression of natural disturbances that once provided appropriate habitat. These species have become increasingly dependent on early successional habitats generated by such activities as timber harvesting. Recent approaches of timber harvesting, which range from single-tree harvesting to clearcutting, create forest openings of different sizes and configurations embedded in landscapes with different land use patterns. To assess the importance of forest openings created by timber harvesting for shrubland birds, we surveyed birds on 50m radius plots in 34 harvest sites (0.5–21ha). We collected data on multi-scaled habitat variables ranging from plot-level vegetation characteristics to land use patterns within 1km of each study site. We also monitored mating and nesting success of Blue-winged Warblers (Vermivora pinus) in 10 forest openings. The abundance of most shrubland species was influenced by plot-level habitat variables, such as tree density and vegetation height, rather than shrubland area or the composition of land uses in the surrounding landscape. Only Eastern Towhees (Pipilo erythrophthalmus) were more frequent in survey plots in larger forest openings. In contrast, neither abundance nor reproductive activity of Blue-winged Warblers was correlated with the size of the forest opening. Their abundance was negatively related to vegetation height, however. Only 54% of the territorial male Blue-winged Warblers in forest openings were mated. We documented relatively low nest success rates of 21.1% during the egg laying and incubation nest stages, but increased success rates during the later stages of nesting. Our results indicate that even small forest openings with low vegetation provide habitat for Blue-winged Warblers and other shrubland birds. The overall reproductive rate of territorial male Blue-winged Warblers in forests openings was low during the 2 years of the study, however. Further studies are needed to assess the long-term value of this type of habitat for sustaining shrubland bird populations.","author":[{"dropping-particle":"","family":"Askins","given":"Robert A.","non-dropping-particle":"","parse-names":false,"suffix":""},{"dropping-particle":"","family":"Zuckerberg","given":"Benjamin","non-dropping-particle":"","parse-names":false,"suffix":""},{"dropping-particle":"","family":"Novak","given":"Leah","non-dropping-particle":"","parse-names":false,"suffix":""}],"container-title":"Forest Ecology and Management","id":"ITEM-1","issue":"3","issued":{"date-parts":[["2007","10","20"]]},"page":"137-147","title":"Do the size and landscape context of forest openings influence the abundance and breeding success of shrubland songbirds in southern New England?","type":"article-journal","volume":"250"},"uris":["http://www.mendeley.com/documents/?uuid=f45e3218-240a-328a-8e44-b9064c24b2bf"]}],"mendeley":{"formattedCitation":"(Askins et al. 2007)","plainTextFormattedCitation":"(Askins et al. 2007)","previouslyFormattedCitation":"(Askins et al. 2007)"},"properties":{"noteIndex":0},"schema":"https://github.com/citation-style-language/schema/raw/master/csl-citation.json"}</w:instrText>
      </w:r>
      <w:r w:rsidR="005C04F1">
        <w:rPr>
          <w:rFonts w:ascii="Times New Roman" w:hAnsi="Times New Roman" w:cs="Times New Roman"/>
        </w:rPr>
        <w:fldChar w:fldCharType="separate"/>
      </w:r>
      <w:r w:rsidR="005C04F1" w:rsidRPr="005C04F1">
        <w:rPr>
          <w:rFonts w:ascii="Times New Roman" w:hAnsi="Times New Roman" w:cs="Times New Roman"/>
          <w:noProof/>
        </w:rPr>
        <w:t>(Askins et al. 2007)</w:t>
      </w:r>
      <w:r w:rsidR="005C04F1">
        <w:rPr>
          <w:rFonts w:ascii="Times New Roman" w:hAnsi="Times New Roman" w:cs="Times New Roman"/>
        </w:rPr>
        <w:fldChar w:fldCharType="end"/>
      </w:r>
      <w:r w:rsidR="005C04F1">
        <w:rPr>
          <w:rFonts w:ascii="Times New Roman" w:hAnsi="Times New Roman" w:cs="Times New Roman"/>
        </w:rPr>
        <w:t xml:space="preserve">. However, there is a clear knowledge gap concerning which </w:t>
      </w:r>
      <w:r w:rsidR="007731CE">
        <w:rPr>
          <w:rFonts w:ascii="Times New Roman" w:hAnsi="Times New Roman" w:cs="Times New Roman"/>
        </w:rPr>
        <w:t xml:space="preserve">other </w:t>
      </w:r>
      <w:r w:rsidR="005C04F1">
        <w:rPr>
          <w:rFonts w:ascii="Times New Roman" w:hAnsi="Times New Roman" w:cs="Times New Roman"/>
        </w:rPr>
        <w:t>wildlife opening attributes are important considerations for holistic management for entire avian communities. Most studies consider</w:t>
      </w:r>
      <w:r w:rsidR="005C04F1" w:rsidRPr="00C26D1C">
        <w:rPr>
          <w:rFonts w:ascii="Times New Roman" w:hAnsi="Times New Roman" w:cs="Times New Roman"/>
        </w:rPr>
        <w:t xml:space="preserve"> </w:t>
      </w:r>
      <w:r w:rsidR="005C04F1">
        <w:rPr>
          <w:rFonts w:ascii="Times New Roman" w:hAnsi="Times New Roman" w:cs="Times New Roman"/>
        </w:rPr>
        <w:t xml:space="preserve">a limited number of local-scale </w:t>
      </w:r>
      <w:r w:rsidR="007731CE">
        <w:rPr>
          <w:rFonts w:ascii="Times New Roman" w:hAnsi="Times New Roman" w:cs="Times New Roman"/>
        </w:rPr>
        <w:t xml:space="preserve">characteristics </w:t>
      </w:r>
      <w:r w:rsidR="005C04F1">
        <w:rPr>
          <w:rFonts w:ascii="Times New Roman" w:hAnsi="Times New Roman" w:cs="Times New Roman"/>
        </w:rPr>
        <w:t>of openings created incidentally by timber harvest operations and their corresponding effects on species-specific and, to a lesser extent, community-level responses of breeding songbirds.</w:t>
      </w:r>
      <w:r w:rsidR="007731CE">
        <w:rPr>
          <w:rFonts w:ascii="Times New Roman" w:hAnsi="Times New Roman" w:cs="Times New Roman"/>
        </w:rPr>
        <w:t xml:space="preserve"> </w:t>
      </w:r>
      <w:r w:rsidR="00F121C0">
        <w:rPr>
          <w:rFonts w:ascii="Times New Roman" w:hAnsi="Times New Roman" w:cs="Times New Roman"/>
        </w:rPr>
        <w:t>Only a</w:t>
      </w:r>
      <w:r w:rsidR="0091411B">
        <w:rPr>
          <w:rFonts w:ascii="Times New Roman" w:hAnsi="Times New Roman" w:cs="Times New Roman"/>
        </w:rPr>
        <w:t xml:space="preserve"> handful of </w:t>
      </w:r>
      <w:r w:rsidR="002B445D">
        <w:rPr>
          <w:rFonts w:ascii="Times New Roman" w:hAnsi="Times New Roman" w:cs="Times New Roman"/>
        </w:rPr>
        <w:t xml:space="preserve">additional </w:t>
      </w:r>
      <w:r w:rsidR="0091411B">
        <w:rPr>
          <w:rFonts w:ascii="Times New Roman" w:hAnsi="Times New Roman" w:cs="Times New Roman"/>
        </w:rPr>
        <w:t>studies focus on the use of openings by game birds</w:t>
      </w:r>
      <w:r w:rsidR="000A475B">
        <w:rPr>
          <w:rFonts w:ascii="Times New Roman" w:hAnsi="Times New Roman" w:cs="Times New Roman"/>
        </w:rPr>
        <w:t xml:space="preserve"> </w:t>
      </w:r>
      <w:r w:rsidR="000A475B">
        <w:rPr>
          <w:rFonts w:ascii="Times New Roman" w:hAnsi="Times New Roman" w:cs="Times New Roman"/>
        </w:rPr>
        <w:fldChar w:fldCharType="begin" w:fldLock="1"/>
      </w:r>
      <w:r w:rsidR="00DF2B00">
        <w:rPr>
          <w:rFonts w:ascii="Times New Roman" w:hAnsi="Times New Roman" w:cs="Times New Roman"/>
        </w:rPr>
        <w:instrText>ADDIN CSL_CITATION {"citationItems":[{"id":"ITEM-1","itemData":{"abstract":"American woodcock (Scolopax minor) were surveyed at permanently managed forest wildlife openings in Minnesota. Singing ground surveys conducted from mid-April through May 2016 indicated that 59% of openings were occupied by singing male woodcock. Roosting ground surveys conducted from June through August 2016 indicated that 23% of openings had confirmed roosting and 71% of openings had woodcock activity in or over the opening. In addition to woodcock surveys, vegetation transects were collected within openings to assess the relationship of vegetation to woodcock use and management of habitat in openings. Information from this pilot study helped to inform the development of a targeted research project to assess management practices and woodcock use of forest openings. This information will guide wildlife managers in creating optimal singing and roosting habitat for woodcock in forest-dominated areas.","author":[{"dropping-particle":"","family":"Shartell","given":"Lindsey","non-dropping-particle":"","parse-names":false,"suffix":""}],"id":"ITEM-1","issued":{"date-parts":[["2016"]]},"title":"Use of managed forest openings by American woodcock","type":"report"},"uris":["http://www.mendeley.com/documents/?uuid=d9975d4b-80d8-3279-8ad8-0fe1dd9a565a"]},{"id":"ITEM-2","itemData":{"ISBN":"201803:40:06","author":[{"dropping-particle":"","family":"Healy","given":"William M","non-dropping-particle":"","parse-names":false,"suffix":""},{"dropping-particle":"","family":"Nenno","given":"Edward S","non-dropping-particle":"","parse-names":false,"suffix":""}],"container-title":"Wildlife Society Bulletin","id":"ITEM-2","issued":{"date-parts":[["1983"]]},"page":"113-120","title":"Minimum maintenance versus intensive management of clearings for wild turkeys","type":"article-journal","volume":"11"},"uris":["http://www.mendeley.com/documents/?uuid=f2f37bb2-3f34-368d-9983-34c0a3d7c371"]}],"mendeley":{"formattedCitation":"(Healy and Nenno 1983, Shartell 2016)","manualFormatting":"(e.g., Sharp 1963, Healy and Nenno 1983, Shartell 2016)","plainTextFormattedCitation":"(Healy and Nenno 1983, Shartell 2016)","previouslyFormattedCitation":"(Healy and Nenno 1983, Shartell 2016)"},"properties":{"noteIndex":0},"schema":"https://github.com/citation-style-language/schema/raw/master/csl-citation.json"}</w:instrText>
      </w:r>
      <w:r w:rsidR="000A475B">
        <w:rPr>
          <w:rFonts w:ascii="Times New Roman" w:hAnsi="Times New Roman" w:cs="Times New Roman"/>
        </w:rPr>
        <w:fldChar w:fldCharType="separate"/>
      </w:r>
      <w:r w:rsidR="000A475B" w:rsidRPr="000A475B">
        <w:rPr>
          <w:rFonts w:ascii="Times New Roman" w:hAnsi="Times New Roman" w:cs="Times New Roman"/>
          <w:noProof/>
        </w:rPr>
        <w:t>(</w:t>
      </w:r>
      <w:r w:rsidR="00621C83">
        <w:rPr>
          <w:rFonts w:ascii="Times New Roman" w:hAnsi="Times New Roman" w:cs="Times New Roman"/>
          <w:noProof/>
        </w:rPr>
        <w:t xml:space="preserve">e.g., </w:t>
      </w:r>
      <w:r w:rsidR="00DF2B00">
        <w:rPr>
          <w:rFonts w:ascii="Times New Roman" w:hAnsi="Times New Roman" w:cs="Times New Roman"/>
          <w:noProof/>
        </w:rPr>
        <w:t xml:space="preserve">Sharp 1963, </w:t>
      </w:r>
      <w:r w:rsidR="00621C83">
        <w:rPr>
          <w:rFonts w:ascii="Times New Roman" w:hAnsi="Times New Roman" w:cs="Times New Roman"/>
          <w:noProof/>
        </w:rPr>
        <w:t>Healy and Nenno 1983</w:t>
      </w:r>
      <w:r w:rsidR="00DF2B00">
        <w:rPr>
          <w:rFonts w:ascii="Times New Roman" w:hAnsi="Times New Roman" w:cs="Times New Roman"/>
          <w:noProof/>
        </w:rPr>
        <w:t>, Shartell 2016</w:t>
      </w:r>
      <w:r w:rsidR="000A475B" w:rsidRPr="000A475B">
        <w:rPr>
          <w:rFonts w:ascii="Times New Roman" w:hAnsi="Times New Roman" w:cs="Times New Roman"/>
          <w:noProof/>
        </w:rPr>
        <w:t>)</w:t>
      </w:r>
      <w:r w:rsidR="000A475B">
        <w:rPr>
          <w:rFonts w:ascii="Times New Roman" w:hAnsi="Times New Roman" w:cs="Times New Roman"/>
        </w:rPr>
        <w:fldChar w:fldCharType="end"/>
      </w:r>
      <w:r w:rsidR="0091411B">
        <w:rPr>
          <w:rFonts w:ascii="Times New Roman" w:hAnsi="Times New Roman" w:cs="Times New Roman"/>
        </w:rPr>
        <w:t xml:space="preserve"> or post-breeding songbirds</w:t>
      </w:r>
      <w:r w:rsidR="00AE52B3">
        <w:rPr>
          <w:rFonts w:ascii="Times New Roman" w:hAnsi="Times New Roman" w:cs="Times New Roman"/>
        </w:rPr>
        <w:t xml:space="preserve"> (e.g., </w:t>
      </w:r>
      <w:r w:rsidR="00AC34E1">
        <w:rPr>
          <w:rFonts w:ascii="Times New Roman" w:hAnsi="Times New Roman" w:cs="Times New Roman"/>
        </w:rPr>
        <w:fldChar w:fldCharType="begin" w:fldLock="1"/>
      </w:r>
      <w:r w:rsidR="007D1345">
        <w:rPr>
          <w:rFonts w:ascii="Times New Roman" w:hAnsi="Times New Roman" w:cs="Times New Roman"/>
        </w:rPr>
        <w:instrText>ADDIN CSL_CITATION {"citationItems":[{"id":"ITEM-1","itemData":{"DOI":"10.1016/j.foreco.2011.09.018","ISBN":"03781127","ISSN":"03781127","abstract":"Recent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Management","id":"ITEM-1","issued":{"date-parts":[["2012","1","15"]]},"page":"1-9","publisher":"Elsevier","title":"Do mature forest birds prefer early-successional habitat during the post-fledging period?","type":"article-journal","volume":"264"},"uris":["http://www.mendeley.com/documents/?uuid=cd52ee7c-a8fe-3a80-8bde-93eb8225b90c"]}],"mendeley":{"formattedCitation":"(Chandler et al. 2012)","manualFormatting":"Chandler et al. 2012)","plainTextFormattedCitation":"(Chandler et al. 2012)","previouslyFormattedCitation":"(Chandler et al. 2012)"},"properties":{"noteIndex":0},"schema":"https://github.com/citation-style-language/schema/raw/master/csl-citation.json"}</w:instrText>
      </w:r>
      <w:r w:rsidR="00AC34E1">
        <w:rPr>
          <w:rFonts w:ascii="Times New Roman" w:hAnsi="Times New Roman" w:cs="Times New Roman"/>
        </w:rPr>
        <w:fldChar w:fldCharType="separate"/>
      </w:r>
      <w:r w:rsidR="00AC34E1" w:rsidRPr="00AC34E1">
        <w:rPr>
          <w:rFonts w:ascii="Times New Roman" w:hAnsi="Times New Roman" w:cs="Times New Roman"/>
          <w:noProof/>
        </w:rPr>
        <w:t>Chandler et al. 2012)</w:t>
      </w:r>
      <w:r w:rsidR="00AC34E1">
        <w:rPr>
          <w:rFonts w:ascii="Times New Roman" w:hAnsi="Times New Roman" w:cs="Times New Roman"/>
        </w:rPr>
        <w:fldChar w:fldCharType="end"/>
      </w:r>
      <w:r w:rsidR="003A4D6B">
        <w:rPr>
          <w:rFonts w:ascii="Times New Roman" w:hAnsi="Times New Roman" w:cs="Times New Roman"/>
        </w:rPr>
        <w:t xml:space="preserve"> but never both simultaneously</w:t>
      </w:r>
      <w:r w:rsidR="00AE277A">
        <w:rPr>
          <w:rFonts w:ascii="Times New Roman" w:hAnsi="Times New Roman" w:cs="Times New Roman"/>
        </w:rPr>
        <w:t xml:space="preserve"> and rarely in conjunction with breeding songbirds</w:t>
      </w:r>
      <w:r w:rsidR="0091411B">
        <w:rPr>
          <w:rFonts w:ascii="Times New Roman" w:hAnsi="Times New Roman" w:cs="Times New Roman"/>
        </w:rPr>
        <w:t xml:space="preserve">. </w:t>
      </w:r>
      <w:r w:rsidR="007731CE">
        <w:rPr>
          <w:rFonts w:ascii="Times New Roman" w:hAnsi="Times New Roman" w:cs="Times New Roman"/>
        </w:rPr>
        <w:t xml:space="preserve">Instead of approaching the question of management </w:t>
      </w:r>
      <w:r w:rsidR="003A4D6B">
        <w:rPr>
          <w:rFonts w:ascii="Times New Roman" w:hAnsi="Times New Roman" w:cs="Times New Roman"/>
        </w:rPr>
        <w:t>piecemeal</w:t>
      </w:r>
      <w:r w:rsidR="007731CE">
        <w:rPr>
          <w:rFonts w:ascii="Times New Roman" w:hAnsi="Times New Roman" w:cs="Times New Roman"/>
        </w:rPr>
        <w:t xml:space="preserve"> by </w:t>
      </w:r>
      <w:r w:rsidR="00151F07">
        <w:rPr>
          <w:rFonts w:ascii="Times New Roman" w:hAnsi="Times New Roman" w:cs="Times New Roman"/>
        </w:rPr>
        <w:t xml:space="preserve">season, </w:t>
      </w:r>
      <w:r w:rsidR="007731CE">
        <w:rPr>
          <w:rFonts w:ascii="Times New Roman" w:hAnsi="Times New Roman" w:cs="Times New Roman"/>
        </w:rPr>
        <w:t>species, guild,</w:t>
      </w:r>
      <w:r w:rsidR="001C670C">
        <w:rPr>
          <w:rFonts w:ascii="Times New Roman" w:hAnsi="Times New Roman" w:cs="Times New Roman"/>
        </w:rPr>
        <w:t xml:space="preserve"> taxon group,</w:t>
      </w:r>
      <w:r w:rsidR="007731CE">
        <w:rPr>
          <w:rFonts w:ascii="Times New Roman" w:hAnsi="Times New Roman" w:cs="Times New Roman"/>
        </w:rPr>
        <w:t xml:space="preserve"> or opening characteristic, we need to comprehensively investigate how to optimize wildlife openings to attract a full spectrum </w:t>
      </w:r>
      <w:r w:rsidR="007731CE">
        <w:rPr>
          <w:rFonts w:ascii="Times New Roman" w:hAnsi="Times New Roman" w:cs="Times New Roman"/>
        </w:rPr>
        <w:lastRenderedPageBreak/>
        <w:t xml:space="preserve">of avian species </w:t>
      </w:r>
      <w:r w:rsidR="00BC1E35">
        <w:rPr>
          <w:rFonts w:ascii="Times New Roman" w:hAnsi="Times New Roman" w:cs="Times New Roman"/>
        </w:rPr>
        <w:t xml:space="preserve">throughout spring and summer, </w:t>
      </w:r>
      <w:r w:rsidR="007731CE">
        <w:rPr>
          <w:rFonts w:ascii="Times New Roman" w:hAnsi="Times New Roman" w:cs="Times New Roman"/>
        </w:rPr>
        <w:t>maximize richness across guilds</w:t>
      </w:r>
      <w:r w:rsidR="001C670C">
        <w:rPr>
          <w:rFonts w:ascii="Times New Roman" w:hAnsi="Times New Roman" w:cs="Times New Roman"/>
        </w:rPr>
        <w:t xml:space="preserve"> and taxa groups</w:t>
      </w:r>
      <w:r w:rsidR="00BC1E35">
        <w:rPr>
          <w:rFonts w:ascii="Times New Roman" w:hAnsi="Times New Roman" w:cs="Times New Roman"/>
        </w:rPr>
        <w:t xml:space="preserve">, and minimize negative effects to the forest-interior </w:t>
      </w:r>
      <w:r w:rsidR="0021344D">
        <w:rPr>
          <w:rFonts w:ascii="Times New Roman" w:hAnsi="Times New Roman" w:cs="Times New Roman"/>
        </w:rPr>
        <w:t xml:space="preserve">breeding </w:t>
      </w:r>
      <w:r w:rsidR="00BC1E35">
        <w:rPr>
          <w:rFonts w:ascii="Times New Roman" w:hAnsi="Times New Roman" w:cs="Times New Roman"/>
        </w:rPr>
        <w:t>bird community</w:t>
      </w:r>
      <w:r w:rsidR="007731CE">
        <w:rPr>
          <w:rFonts w:ascii="Times New Roman" w:hAnsi="Times New Roman" w:cs="Times New Roman"/>
        </w:rPr>
        <w:t xml:space="preserve">. </w:t>
      </w:r>
      <w:r w:rsidR="00F121C0">
        <w:rPr>
          <w:rFonts w:ascii="Times New Roman" w:hAnsi="Times New Roman" w:cs="Times New Roman"/>
        </w:rPr>
        <w:t>Thus</w:t>
      </w:r>
      <w:r w:rsidR="002B445D">
        <w:rPr>
          <w:rFonts w:ascii="Times New Roman" w:hAnsi="Times New Roman" w:cs="Times New Roman"/>
        </w:rPr>
        <w:t xml:space="preserve">, </w:t>
      </w:r>
      <w:r w:rsidR="007731CE">
        <w:rPr>
          <w:rFonts w:ascii="Times New Roman" w:hAnsi="Times New Roman" w:cs="Times New Roman"/>
        </w:rPr>
        <w:t>I propose</w:t>
      </w:r>
      <w:r w:rsidR="00C31090">
        <w:rPr>
          <w:rFonts w:ascii="Times New Roman" w:hAnsi="Times New Roman" w:cs="Times New Roman"/>
        </w:rPr>
        <w:t xml:space="preserve"> to examine</w:t>
      </w:r>
      <w:r w:rsidR="007731CE">
        <w:rPr>
          <w:rFonts w:ascii="Times New Roman" w:hAnsi="Times New Roman" w:cs="Times New Roman"/>
        </w:rPr>
        <w:t xml:space="preserve"> the </w:t>
      </w:r>
      <w:r w:rsidR="00C31090">
        <w:rPr>
          <w:rFonts w:ascii="Times New Roman" w:hAnsi="Times New Roman" w:cs="Times New Roman"/>
        </w:rPr>
        <w:t>sympatric use of wildl</w:t>
      </w:r>
      <w:r w:rsidR="006F4FDD">
        <w:rPr>
          <w:rFonts w:ascii="Times New Roman" w:hAnsi="Times New Roman" w:cs="Times New Roman"/>
        </w:rPr>
        <w:t xml:space="preserve">ife openings by game birds, breeding </w:t>
      </w:r>
      <w:r w:rsidR="00C31090">
        <w:rPr>
          <w:rFonts w:ascii="Times New Roman" w:hAnsi="Times New Roman" w:cs="Times New Roman"/>
        </w:rPr>
        <w:t>songbirds</w:t>
      </w:r>
      <w:r w:rsidR="006F4FDD">
        <w:rPr>
          <w:rFonts w:ascii="Times New Roman" w:hAnsi="Times New Roman" w:cs="Times New Roman"/>
        </w:rPr>
        <w:t>, and post-breeding songbirds</w:t>
      </w:r>
      <w:r w:rsidR="002B445D">
        <w:rPr>
          <w:rFonts w:ascii="Times New Roman" w:hAnsi="Times New Roman" w:cs="Times New Roman"/>
        </w:rPr>
        <w:t xml:space="preserve"> in response to </w:t>
      </w:r>
      <w:r w:rsidR="00871D23">
        <w:rPr>
          <w:rFonts w:ascii="Times New Roman" w:hAnsi="Times New Roman" w:cs="Times New Roman"/>
        </w:rPr>
        <w:t xml:space="preserve">site-level and landscape-level </w:t>
      </w:r>
      <w:r w:rsidR="002B445D">
        <w:rPr>
          <w:rFonts w:ascii="Times New Roman" w:hAnsi="Times New Roman" w:cs="Times New Roman"/>
        </w:rPr>
        <w:t xml:space="preserve">wildlife opening attributes. </w:t>
      </w:r>
      <w:r w:rsidR="00A8137A">
        <w:rPr>
          <w:rFonts w:ascii="Times New Roman" w:hAnsi="Times New Roman" w:cs="Times New Roman"/>
        </w:rPr>
        <w:t xml:space="preserve">In the absence of such information, land managers will </w:t>
      </w:r>
      <w:r w:rsidR="00DD01F6">
        <w:rPr>
          <w:rFonts w:ascii="Times New Roman" w:hAnsi="Times New Roman" w:cs="Times New Roman"/>
        </w:rPr>
        <w:t>lack an optimal strategy</w:t>
      </w:r>
      <w:r w:rsidR="00A8137A">
        <w:rPr>
          <w:rFonts w:ascii="Times New Roman" w:hAnsi="Times New Roman" w:cs="Times New Roman"/>
        </w:rPr>
        <w:t xml:space="preserve"> to design and maintain wildlife openings that simultaneously support game bird populations and promote </w:t>
      </w:r>
      <w:r w:rsidR="00DD01F6">
        <w:rPr>
          <w:rFonts w:ascii="Times New Roman" w:hAnsi="Times New Roman" w:cs="Times New Roman"/>
        </w:rPr>
        <w:t>a diverse suite of songbirds</w:t>
      </w:r>
      <w:r w:rsidR="00A8137A">
        <w:rPr>
          <w:rFonts w:ascii="Times New Roman" w:hAnsi="Times New Roman" w:cs="Times New Roman"/>
        </w:rPr>
        <w:t>.</w:t>
      </w:r>
    </w:p>
    <w:p w14:paraId="5F60B54F" w14:textId="77777777" w:rsidR="002937FA" w:rsidRDefault="002937FA" w:rsidP="000D340D">
      <w:pPr>
        <w:widowControl w:val="0"/>
        <w:spacing w:line="276" w:lineRule="auto"/>
        <w:rPr>
          <w:rFonts w:ascii="Times New Roman" w:hAnsi="Times New Roman" w:cs="Times New Roman"/>
          <w:b/>
          <w:sz w:val="24"/>
          <w:szCs w:val="24"/>
        </w:rPr>
      </w:pPr>
      <w:r>
        <w:rPr>
          <w:rFonts w:ascii="Times New Roman" w:hAnsi="Times New Roman" w:cs="Times New Roman"/>
          <w:b/>
          <w:sz w:val="24"/>
          <w:szCs w:val="24"/>
        </w:rPr>
        <w:t>Purpose and objectives</w:t>
      </w:r>
    </w:p>
    <w:p w14:paraId="1C187F7A" w14:textId="409E0F41" w:rsidR="002937FA" w:rsidRDefault="002937FA" w:rsidP="000D340D">
      <w:pPr>
        <w:widowControl w:val="0"/>
        <w:spacing w:line="276" w:lineRule="auto"/>
        <w:rPr>
          <w:rFonts w:ascii="Times New Roman" w:hAnsi="Times New Roman" w:cs="Times New Roman"/>
          <w:sz w:val="24"/>
          <w:szCs w:val="24"/>
        </w:rPr>
      </w:pPr>
      <w:r>
        <w:rPr>
          <w:rFonts w:ascii="Times New Roman" w:hAnsi="Times New Roman" w:cs="Times New Roman"/>
          <w:sz w:val="24"/>
          <w:szCs w:val="24"/>
        </w:rPr>
        <w:tab/>
        <w:t xml:space="preserve">The purpose of this research is </w:t>
      </w:r>
      <w:r w:rsidRPr="00284FA0">
        <w:rPr>
          <w:rFonts w:ascii="Times New Roman" w:hAnsi="Times New Roman" w:cs="Times New Roman"/>
          <w:sz w:val="24"/>
          <w:szCs w:val="24"/>
        </w:rPr>
        <w:t xml:space="preserve">to understand </w:t>
      </w:r>
      <w:r w:rsidR="00ED1F01">
        <w:rPr>
          <w:rFonts w:ascii="Times New Roman" w:hAnsi="Times New Roman" w:cs="Times New Roman"/>
          <w:sz w:val="24"/>
          <w:szCs w:val="24"/>
        </w:rPr>
        <w:t xml:space="preserve">how and potentially </w:t>
      </w:r>
      <w:r w:rsidRPr="00284FA0">
        <w:rPr>
          <w:rFonts w:ascii="Times New Roman" w:hAnsi="Times New Roman" w:cs="Times New Roman"/>
          <w:sz w:val="24"/>
          <w:szCs w:val="24"/>
        </w:rPr>
        <w:t>why avian communities in wildlife openings</w:t>
      </w:r>
      <w:r w:rsidR="00924AB5">
        <w:rPr>
          <w:rFonts w:ascii="Times New Roman" w:hAnsi="Times New Roman" w:cs="Times New Roman"/>
          <w:sz w:val="24"/>
          <w:szCs w:val="24"/>
        </w:rPr>
        <w:t xml:space="preserve"> </w:t>
      </w:r>
      <w:r w:rsidRPr="00284FA0">
        <w:rPr>
          <w:rFonts w:ascii="Times New Roman" w:hAnsi="Times New Roman" w:cs="Times New Roman"/>
          <w:sz w:val="24"/>
          <w:szCs w:val="24"/>
        </w:rPr>
        <w:t xml:space="preserve">vary within a heavily forested landscape and </w:t>
      </w:r>
      <w:r w:rsidR="00A67B23">
        <w:rPr>
          <w:rFonts w:ascii="Times New Roman" w:hAnsi="Times New Roman" w:cs="Times New Roman"/>
          <w:sz w:val="24"/>
          <w:szCs w:val="24"/>
        </w:rPr>
        <w:t xml:space="preserve">to </w:t>
      </w:r>
      <w:r w:rsidRPr="00284FA0">
        <w:rPr>
          <w:rFonts w:ascii="Times New Roman" w:hAnsi="Times New Roman" w:cs="Times New Roman"/>
          <w:sz w:val="24"/>
          <w:szCs w:val="24"/>
        </w:rPr>
        <w:t>identify the characteristics of wildlife openings that support a diversity of game birds, breeding songbirds, and post-breeding songbirds</w:t>
      </w:r>
      <w:r>
        <w:rPr>
          <w:rFonts w:ascii="Times New Roman" w:hAnsi="Times New Roman" w:cs="Times New Roman"/>
          <w:sz w:val="24"/>
          <w:szCs w:val="24"/>
        </w:rPr>
        <w:t xml:space="preserve">. </w:t>
      </w:r>
      <w:r w:rsidR="004B45F1">
        <w:rPr>
          <w:rFonts w:ascii="Times New Roman" w:hAnsi="Times New Roman" w:cs="Times New Roman"/>
          <w:sz w:val="24"/>
          <w:szCs w:val="24"/>
        </w:rPr>
        <w:t xml:space="preserve">My objectives are to quantify how </w:t>
      </w:r>
      <w:r w:rsidR="00A66CFF">
        <w:rPr>
          <w:rFonts w:ascii="Times New Roman" w:hAnsi="Times New Roman" w:cs="Times New Roman"/>
          <w:sz w:val="24"/>
          <w:szCs w:val="24"/>
        </w:rPr>
        <w:t>wildlife opening attributes relate to</w:t>
      </w:r>
      <w:r w:rsidR="004B45F1">
        <w:rPr>
          <w:rFonts w:ascii="Times New Roman" w:hAnsi="Times New Roman" w:cs="Times New Roman"/>
          <w:sz w:val="24"/>
          <w:szCs w:val="24"/>
        </w:rPr>
        <w:t>: (1)</w:t>
      </w:r>
      <w:r w:rsidR="004B45F1" w:rsidRPr="002937FA">
        <w:rPr>
          <w:rFonts w:ascii="Times New Roman" w:hAnsi="Times New Roman" w:cs="Times New Roman"/>
          <w:sz w:val="24"/>
          <w:szCs w:val="24"/>
        </w:rPr>
        <w:t xml:space="preserve"> </w:t>
      </w:r>
      <w:r w:rsidR="004B45F1">
        <w:rPr>
          <w:rFonts w:ascii="Times New Roman" w:hAnsi="Times New Roman" w:cs="Times New Roman"/>
          <w:sz w:val="24"/>
          <w:szCs w:val="24"/>
        </w:rPr>
        <w:t>avian</w:t>
      </w:r>
      <w:r w:rsidR="004B45F1" w:rsidRPr="002937FA">
        <w:rPr>
          <w:rFonts w:ascii="Times New Roman" w:hAnsi="Times New Roman" w:cs="Times New Roman"/>
          <w:sz w:val="24"/>
          <w:szCs w:val="24"/>
        </w:rPr>
        <w:t xml:space="preserve"> guild richness</w:t>
      </w:r>
      <w:r w:rsidR="000A0F53">
        <w:rPr>
          <w:rFonts w:ascii="Times New Roman" w:hAnsi="Times New Roman" w:cs="Times New Roman"/>
          <w:sz w:val="24"/>
          <w:szCs w:val="24"/>
        </w:rPr>
        <w:t xml:space="preserve"> </w:t>
      </w:r>
      <w:r w:rsidR="00A57001">
        <w:rPr>
          <w:rFonts w:ascii="Times New Roman" w:hAnsi="Times New Roman" w:cs="Times New Roman"/>
          <w:sz w:val="24"/>
          <w:szCs w:val="24"/>
        </w:rPr>
        <w:t>(</w:t>
      </w:r>
      <w:r w:rsidR="00405728">
        <w:rPr>
          <w:rFonts w:ascii="Times New Roman" w:hAnsi="Times New Roman" w:cs="Times New Roman"/>
          <w:sz w:val="24"/>
          <w:szCs w:val="24"/>
        </w:rPr>
        <w:t xml:space="preserve">guilds: </w:t>
      </w:r>
      <w:r w:rsidR="00A57001">
        <w:rPr>
          <w:rFonts w:ascii="Times New Roman" w:hAnsi="Times New Roman" w:cs="Times New Roman"/>
          <w:sz w:val="24"/>
          <w:szCs w:val="24"/>
        </w:rPr>
        <w:t xml:space="preserve">game bird, early-successional songbird, edge-associated songbird, forest-interior songbird) </w:t>
      </w:r>
      <w:r w:rsidR="000A0F53">
        <w:rPr>
          <w:rFonts w:ascii="Times New Roman" w:hAnsi="Times New Roman" w:cs="Times New Roman"/>
          <w:sz w:val="24"/>
          <w:szCs w:val="24"/>
        </w:rPr>
        <w:t>within wildlife openings</w:t>
      </w:r>
      <w:r w:rsidR="00EA19A4">
        <w:rPr>
          <w:rFonts w:ascii="Times New Roman" w:hAnsi="Times New Roman" w:cs="Times New Roman"/>
          <w:sz w:val="24"/>
          <w:szCs w:val="24"/>
        </w:rPr>
        <w:t xml:space="preserve">; (2) </w:t>
      </w:r>
      <w:r w:rsidR="00DD01F6">
        <w:rPr>
          <w:rFonts w:ascii="Times New Roman" w:hAnsi="Times New Roman" w:cs="Times New Roman"/>
          <w:sz w:val="24"/>
          <w:szCs w:val="24"/>
        </w:rPr>
        <w:t xml:space="preserve">single-species and </w:t>
      </w:r>
      <w:r w:rsidR="004B45F1">
        <w:rPr>
          <w:rFonts w:ascii="Times New Roman" w:hAnsi="Times New Roman" w:cs="Times New Roman"/>
          <w:sz w:val="24"/>
          <w:szCs w:val="24"/>
        </w:rPr>
        <w:t>multi-species occupancy of</w:t>
      </w:r>
      <w:r w:rsidR="004B45F1" w:rsidRPr="00A67B23">
        <w:rPr>
          <w:rFonts w:ascii="Times New Roman" w:hAnsi="Times New Roman" w:cs="Times New Roman"/>
          <w:sz w:val="24"/>
          <w:szCs w:val="24"/>
        </w:rPr>
        <w:t xml:space="preserve"> </w:t>
      </w:r>
      <w:r w:rsidR="004A26A9">
        <w:rPr>
          <w:rFonts w:ascii="Times New Roman" w:hAnsi="Times New Roman" w:cs="Times New Roman"/>
          <w:sz w:val="24"/>
          <w:szCs w:val="24"/>
        </w:rPr>
        <w:t xml:space="preserve">specific </w:t>
      </w:r>
      <w:r w:rsidR="004B45F1" w:rsidRPr="00A67B23">
        <w:rPr>
          <w:rFonts w:ascii="Times New Roman" w:hAnsi="Times New Roman" w:cs="Times New Roman"/>
          <w:sz w:val="24"/>
          <w:szCs w:val="24"/>
        </w:rPr>
        <w:t>game birds, breeding songbirds, and post-breeding songbirds</w:t>
      </w:r>
      <w:r w:rsidR="000A0F53">
        <w:rPr>
          <w:rFonts w:ascii="Times New Roman" w:hAnsi="Times New Roman" w:cs="Times New Roman"/>
          <w:sz w:val="24"/>
          <w:szCs w:val="24"/>
        </w:rPr>
        <w:t xml:space="preserve"> within wildlife openings</w:t>
      </w:r>
      <w:r w:rsidR="004B45F1">
        <w:rPr>
          <w:rFonts w:ascii="Times New Roman" w:hAnsi="Times New Roman" w:cs="Times New Roman"/>
          <w:sz w:val="24"/>
          <w:szCs w:val="24"/>
        </w:rPr>
        <w:t xml:space="preserve">; </w:t>
      </w:r>
      <w:r w:rsidR="00DD01F6">
        <w:rPr>
          <w:rFonts w:ascii="Times New Roman" w:hAnsi="Times New Roman" w:cs="Times New Roman"/>
          <w:sz w:val="24"/>
          <w:szCs w:val="24"/>
        </w:rPr>
        <w:t xml:space="preserve">and </w:t>
      </w:r>
      <w:r w:rsidR="00EA19A4">
        <w:rPr>
          <w:rFonts w:ascii="Times New Roman" w:hAnsi="Times New Roman" w:cs="Times New Roman"/>
          <w:sz w:val="24"/>
          <w:szCs w:val="24"/>
        </w:rPr>
        <w:t>(3</w:t>
      </w:r>
      <w:r w:rsidR="004B45F1" w:rsidRPr="00A67B23">
        <w:rPr>
          <w:rFonts w:ascii="Times New Roman" w:hAnsi="Times New Roman" w:cs="Times New Roman"/>
          <w:sz w:val="24"/>
          <w:szCs w:val="24"/>
        </w:rPr>
        <w:t xml:space="preserve">) abundance of specific </w:t>
      </w:r>
      <w:r w:rsidR="00447BC8">
        <w:rPr>
          <w:rFonts w:ascii="Times New Roman" w:hAnsi="Times New Roman" w:cs="Times New Roman"/>
          <w:sz w:val="24"/>
          <w:szCs w:val="24"/>
        </w:rPr>
        <w:t>early-successional</w:t>
      </w:r>
      <w:r w:rsidR="004B45F1">
        <w:rPr>
          <w:rFonts w:ascii="Times New Roman" w:hAnsi="Times New Roman" w:cs="Times New Roman"/>
          <w:sz w:val="24"/>
          <w:szCs w:val="24"/>
        </w:rPr>
        <w:t>, edge-associated,</w:t>
      </w:r>
      <w:r w:rsidR="004B45F1" w:rsidRPr="00A67B23">
        <w:rPr>
          <w:rFonts w:ascii="Times New Roman" w:hAnsi="Times New Roman" w:cs="Times New Roman"/>
          <w:sz w:val="24"/>
          <w:szCs w:val="24"/>
        </w:rPr>
        <w:t xml:space="preserve"> and forest</w:t>
      </w:r>
      <w:r w:rsidR="004B45F1">
        <w:rPr>
          <w:rFonts w:ascii="Times New Roman" w:hAnsi="Times New Roman" w:cs="Times New Roman"/>
          <w:sz w:val="24"/>
          <w:szCs w:val="24"/>
        </w:rPr>
        <w:t>-interior</w:t>
      </w:r>
      <w:r w:rsidR="004B45F1" w:rsidRPr="00A67B23">
        <w:rPr>
          <w:rFonts w:ascii="Times New Roman" w:hAnsi="Times New Roman" w:cs="Times New Roman"/>
          <w:sz w:val="24"/>
          <w:szCs w:val="24"/>
        </w:rPr>
        <w:t xml:space="preserve"> species </w:t>
      </w:r>
      <w:r w:rsidR="000A0F53">
        <w:rPr>
          <w:rFonts w:ascii="Times New Roman" w:hAnsi="Times New Roman" w:cs="Times New Roman"/>
          <w:sz w:val="24"/>
          <w:szCs w:val="24"/>
        </w:rPr>
        <w:t>within and adjacent to wildlife openings</w:t>
      </w:r>
      <w:r w:rsidR="000A0F53" w:rsidRPr="00A67B23">
        <w:rPr>
          <w:rFonts w:ascii="Times New Roman" w:hAnsi="Times New Roman" w:cs="Times New Roman"/>
          <w:sz w:val="24"/>
          <w:szCs w:val="24"/>
        </w:rPr>
        <w:t xml:space="preserve"> </w:t>
      </w:r>
      <w:r w:rsidR="004B45F1" w:rsidRPr="00A67B23">
        <w:rPr>
          <w:rFonts w:ascii="Times New Roman" w:hAnsi="Times New Roman" w:cs="Times New Roman"/>
          <w:sz w:val="24"/>
          <w:szCs w:val="24"/>
        </w:rPr>
        <w:t>during the breeding season</w:t>
      </w:r>
      <w:r w:rsidR="004B45F1">
        <w:rPr>
          <w:rFonts w:ascii="Times New Roman" w:hAnsi="Times New Roman" w:cs="Times New Roman"/>
          <w:sz w:val="24"/>
          <w:szCs w:val="24"/>
        </w:rPr>
        <w:t>.</w:t>
      </w:r>
    </w:p>
    <w:p w14:paraId="72DF34BF" w14:textId="49711D27" w:rsidR="00392A95" w:rsidRDefault="003D53D6" w:rsidP="000D340D">
      <w:pPr>
        <w:widowControl w:val="0"/>
        <w:spacing w:line="276" w:lineRule="auto"/>
        <w:rPr>
          <w:rFonts w:ascii="Times New Roman" w:hAnsi="Times New Roman" w:cs="Times New Roman"/>
          <w:b/>
          <w:sz w:val="24"/>
          <w:szCs w:val="24"/>
        </w:rPr>
      </w:pPr>
      <w:r>
        <w:rPr>
          <w:rFonts w:ascii="Times New Roman" w:hAnsi="Times New Roman" w:cs="Times New Roman"/>
          <w:b/>
          <w:sz w:val="24"/>
          <w:szCs w:val="24"/>
        </w:rPr>
        <w:t>Competing h</w:t>
      </w:r>
      <w:r w:rsidR="00392A95">
        <w:rPr>
          <w:rFonts w:ascii="Times New Roman" w:hAnsi="Times New Roman" w:cs="Times New Roman"/>
          <w:b/>
          <w:sz w:val="24"/>
          <w:szCs w:val="24"/>
        </w:rPr>
        <w:t xml:space="preserve">ypotheses and </w:t>
      </w:r>
      <w:r>
        <w:rPr>
          <w:rFonts w:ascii="Times New Roman" w:hAnsi="Times New Roman" w:cs="Times New Roman"/>
          <w:b/>
          <w:sz w:val="24"/>
          <w:szCs w:val="24"/>
        </w:rPr>
        <w:t xml:space="preserve">associated </w:t>
      </w:r>
      <w:r w:rsidR="00392A95">
        <w:rPr>
          <w:rFonts w:ascii="Times New Roman" w:hAnsi="Times New Roman" w:cs="Times New Roman"/>
          <w:b/>
          <w:sz w:val="24"/>
          <w:szCs w:val="24"/>
        </w:rPr>
        <w:t>predictions</w:t>
      </w:r>
    </w:p>
    <w:p w14:paraId="77F783E3" w14:textId="77777777" w:rsidR="00392A95" w:rsidRPr="009B2173" w:rsidRDefault="009B2173" w:rsidP="000D340D">
      <w:pPr>
        <w:widowControl w:val="0"/>
        <w:spacing w:line="276" w:lineRule="auto"/>
        <w:ind w:left="1440" w:hanging="1440"/>
        <w:rPr>
          <w:rFonts w:ascii="Times New Roman" w:hAnsi="Times New Roman" w:cs="Times New Roman"/>
          <w:sz w:val="24"/>
          <w:szCs w:val="24"/>
        </w:rPr>
      </w:pPr>
      <w:r>
        <w:rPr>
          <w:rFonts w:ascii="Times New Roman" w:hAnsi="Times New Roman" w:cs="Times New Roman"/>
          <w:i/>
          <w:sz w:val="24"/>
          <w:szCs w:val="24"/>
        </w:rPr>
        <w:t>Hypothesis 0</w:t>
      </w:r>
      <w:r w:rsidRPr="009B2173">
        <w:rPr>
          <w:rFonts w:ascii="Times New Roman" w:hAnsi="Times New Roman" w:cs="Times New Roman"/>
          <w:sz w:val="24"/>
          <w:szCs w:val="24"/>
        </w:rPr>
        <w:t>:</w:t>
      </w:r>
      <w:r>
        <w:rPr>
          <w:rFonts w:ascii="Times New Roman" w:hAnsi="Times New Roman" w:cs="Times New Roman"/>
          <w:i/>
          <w:sz w:val="24"/>
          <w:szCs w:val="24"/>
        </w:rPr>
        <w:tab/>
      </w:r>
      <w:r w:rsidR="00392A95" w:rsidRPr="009B2173">
        <w:rPr>
          <w:rFonts w:ascii="Times New Roman" w:hAnsi="Times New Roman" w:cs="Times New Roman"/>
          <w:sz w:val="24"/>
          <w:szCs w:val="24"/>
        </w:rPr>
        <w:t xml:space="preserve">Avian communities </w:t>
      </w:r>
      <w:r w:rsidR="007F1A96">
        <w:rPr>
          <w:rFonts w:ascii="Times New Roman" w:hAnsi="Times New Roman" w:cs="Times New Roman"/>
          <w:sz w:val="24"/>
          <w:szCs w:val="24"/>
        </w:rPr>
        <w:t>with</w:t>
      </w:r>
      <w:r w:rsidR="00392A95" w:rsidRPr="009B2173">
        <w:rPr>
          <w:rFonts w:ascii="Times New Roman" w:hAnsi="Times New Roman" w:cs="Times New Roman"/>
          <w:sz w:val="24"/>
          <w:szCs w:val="24"/>
        </w:rPr>
        <w:t xml:space="preserve">in </w:t>
      </w:r>
      <w:r w:rsidR="007F1A96">
        <w:rPr>
          <w:rFonts w:ascii="Times New Roman" w:hAnsi="Times New Roman" w:cs="Times New Roman"/>
          <w:sz w:val="24"/>
          <w:szCs w:val="24"/>
        </w:rPr>
        <w:t xml:space="preserve">and adjacent to </w:t>
      </w:r>
      <w:r w:rsidR="00392A95" w:rsidRPr="009B2173">
        <w:rPr>
          <w:rFonts w:ascii="Times New Roman" w:hAnsi="Times New Roman" w:cs="Times New Roman"/>
          <w:sz w:val="24"/>
          <w:szCs w:val="24"/>
        </w:rPr>
        <w:t>wildlife openings are not related to local habitat attributes, opening size, management, or landscape context.</w:t>
      </w:r>
    </w:p>
    <w:p w14:paraId="6D8B8915" w14:textId="20D0116A" w:rsidR="00392A95" w:rsidRDefault="00392A95" w:rsidP="000D340D">
      <w:pPr>
        <w:pStyle w:val="ListParagraph"/>
        <w:widowControl w:val="0"/>
        <w:spacing w:line="276" w:lineRule="auto"/>
        <w:ind w:left="1440"/>
        <w:rPr>
          <w:rFonts w:ascii="Times New Roman" w:hAnsi="Times New Roman" w:cs="Times New Roman"/>
          <w:sz w:val="24"/>
          <w:szCs w:val="24"/>
        </w:rPr>
      </w:pPr>
      <w:r w:rsidRPr="00392A95">
        <w:rPr>
          <w:rFonts w:ascii="Times New Roman" w:hAnsi="Times New Roman" w:cs="Times New Roman"/>
          <w:i/>
          <w:sz w:val="24"/>
          <w:szCs w:val="24"/>
        </w:rPr>
        <w:t>Prediction</w:t>
      </w:r>
      <w:r w:rsidRPr="00392A95">
        <w:rPr>
          <w:rFonts w:ascii="Times New Roman" w:hAnsi="Times New Roman" w:cs="Times New Roman"/>
          <w:sz w:val="24"/>
          <w:szCs w:val="24"/>
        </w:rPr>
        <w:t xml:space="preserve">: </w:t>
      </w:r>
      <w:r w:rsidR="007F1A96">
        <w:rPr>
          <w:rFonts w:ascii="Times New Roman" w:hAnsi="Times New Roman" w:cs="Times New Roman"/>
          <w:sz w:val="24"/>
          <w:szCs w:val="24"/>
        </w:rPr>
        <w:t>Avian</w:t>
      </w:r>
      <w:r w:rsidRPr="00392A95">
        <w:rPr>
          <w:rFonts w:ascii="Times New Roman" w:hAnsi="Times New Roman" w:cs="Times New Roman"/>
          <w:sz w:val="24"/>
          <w:szCs w:val="24"/>
        </w:rPr>
        <w:t xml:space="preserve"> guild richness, </w:t>
      </w:r>
      <w:r w:rsidR="004B45F1" w:rsidRPr="00392A95">
        <w:rPr>
          <w:rFonts w:ascii="Times New Roman" w:hAnsi="Times New Roman" w:cs="Times New Roman"/>
          <w:sz w:val="24"/>
          <w:szCs w:val="24"/>
        </w:rPr>
        <w:t>occupancy of game bird specie</w:t>
      </w:r>
      <w:r w:rsidR="004B45F1">
        <w:rPr>
          <w:rFonts w:ascii="Times New Roman" w:hAnsi="Times New Roman" w:cs="Times New Roman"/>
          <w:sz w:val="24"/>
          <w:szCs w:val="24"/>
        </w:rPr>
        <w:t xml:space="preserve">s, </w:t>
      </w:r>
      <w:r w:rsidR="007F1A96" w:rsidRPr="00392A95">
        <w:rPr>
          <w:rFonts w:ascii="Times New Roman" w:hAnsi="Times New Roman" w:cs="Times New Roman"/>
          <w:sz w:val="24"/>
          <w:szCs w:val="24"/>
        </w:rPr>
        <w:t>abundance of breeding songbird species</w:t>
      </w:r>
      <w:r w:rsidR="007F1A96">
        <w:rPr>
          <w:rFonts w:ascii="Times New Roman" w:hAnsi="Times New Roman" w:cs="Times New Roman"/>
          <w:sz w:val="24"/>
          <w:szCs w:val="24"/>
        </w:rPr>
        <w:t>,</w:t>
      </w:r>
      <w:r w:rsidR="004B45F1">
        <w:rPr>
          <w:rFonts w:ascii="Times New Roman" w:hAnsi="Times New Roman" w:cs="Times New Roman"/>
          <w:sz w:val="24"/>
          <w:szCs w:val="24"/>
        </w:rPr>
        <w:t xml:space="preserve"> and</w:t>
      </w:r>
      <w:r w:rsidR="007F1A96" w:rsidRPr="00392A95">
        <w:rPr>
          <w:rFonts w:ascii="Times New Roman" w:hAnsi="Times New Roman" w:cs="Times New Roman"/>
          <w:sz w:val="24"/>
          <w:szCs w:val="24"/>
        </w:rPr>
        <w:t xml:space="preserve"> occupancy of post-breeding songbird species</w:t>
      </w:r>
      <w:r w:rsidR="004B45F1">
        <w:rPr>
          <w:rFonts w:ascii="Times New Roman" w:hAnsi="Times New Roman" w:cs="Times New Roman"/>
          <w:sz w:val="24"/>
          <w:szCs w:val="24"/>
        </w:rPr>
        <w:t xml:space="preserve"> </w:t>
      </w:r>
      <w:r w:rsidRPr="00392A95">
        <w:rPr>
          <w:rFonts w:ascii="Times New Roman" w:hAnsi="Times New Roman" w:cs="Times New Roman"/>
          <w:sz w:val="24"/>
          <w:szCs w:val="24"/>
        </w:rPr>
        <w:t xml:space="preserve">will </w:t>
      </w:r>
      <w:r>
        <w:rPr>
          <w:rFonts w:ascii="Times New Roman" w:hAnsi="Times New Roman" w:cs="Times New Roman"/>
          <w:sz w:val="24"/>
          <w:szCs w:val="24"/>
        </w:rPr>
        <w:t>not be</w:t>
      </w:r>
      <w:r w:rsidRPr="00392A95">
        <w:rPr>
          <w:rFonts w:ascii="Times New Roman" w:hAnsi="Times New Roman" w:cs="Times New Roman"/>
          <w:sz w:val="24"/>
          <w:szCs w:val="24"/>
        </w:rPr>
        <w:t xml:space="preserve"> explained </w:t>
      </w:r>
      <w:r>
        <w:rPr>
          <w:rFonts w:ascii="Times New Roman" w:hAnsi="Times New Roman" w:cs="Times New Roman"/>
          <w:sz w:val="24"/>
          <w:szCs w:val="24"/>
        </w:rPr>
        <w:t>by any</w:t>
      </w:r>
      <w:r w:rsidRPr="00392A95">
        <w:rPr>
          <w:rFonts w:ascii="Times New Roman" w:hAnsi="Times New Roman" w:cs="Times New Roman"/>
          <w:sz w:val="24"/>
          <w:szCs w:val="24"/>
        </w:rPr>
        <w:t xml:space="preserve"> of the following factors: </w:t>
      </w:r>
      <w:r w:rsidR="008D7391" w:rsidRPr="008D7391">
        <w:rPr>
          <w:rFonts w:ascii="Times New Roman" w:hAnsi="Times New Roman" w:cs="Times New Roman"/>
          <w:sz w:val="24"/>
          <w:szCs w:val="24"/>
        </w:rPr>
        <w:t xml:space="preserve">percent tree/shrub/herb cover, tree density, average canopy height, area of wildlife opening, age of the wildlife opening, successional age of the wildlife opening, </w:t>
      </w:r>
      <w:r w:rsidR="008D7391">
        <w:rPr>
          <w:rFonts w:ascii="Times New Roman" w:hAnsi="Times New Roman" w:cs="Times New Roman"/>
          <w:sz w:val="24"/>
          <w:szCs w:val="24"/>
        </w:rPr>
        <w:t xml:space="preserve">maintenance, </w:t>
      </w:r>
      <w:r w:rsidR="008D7391" w:rsidRPr="008D7391">
        <w:rPr>
          <w:rFonts w:ascii="Times New Roman" w:hAnsi="Times New Roman" w:cs="Times New Roman"/>
          <w:sz w:val="24"/>
          <w:szCs w:val="24"/>
        </w:rPr>
        <w:t xml:space="preserve">edge-to-area ratio, total area of wildlife openings within 1 km, distance to nearest wildlife opening, </w:t>
      </w:r>
      <w:r w:rsidR="00D46B38">
        <w:rPr>
          <w:rFonts w:ascii="Times New Roman" w:hAnsi="Times New Roman" w:cs="Times New Roman"/>
          <w:sz w:val="24"/>
          <w:szCs w:val="24"/>
        </w:rPr>
        <w:t>proportion of intensive vs. non-intensive vs. no</w:t>
      </w:r>
      <w:r w:rsidR="00DF702F">
        <w:rPr>
          <w:rFonts w:ascii="Times New Roman" w:hAnsi="Times New Roman" w:cs="Times New Roman"/>
          <w:sz w:val="24"/>
          <w:szCs w:val="24"/>
        </w:rPr>
        <w:t xml:space="preserve"> harvest within 1</w:t>
      </w:r>
      <w:r w:rsidR="008D7391">
        <w:rPr>
          <w:rFonts w:ascii="Times New Roman" w:hAnsi="Times New Roman" w:cs="Times New Roman"/>
          <w:sz w:val="24"/>
          <w:szCs w:val="24"/>
        </w:rPr>
        <w:t xml:space="preserve"> km, or</w:t>
      </w:r>
      <w:r w:rsidR="008D7391" w:rsidRPr="008D7391">
        <w:rPr>
          <w:rFonts w:ascii="Times New Roman" w:hAnsi="Times New Roman" w:cs="Times New Roman"/>
          <w:sz w:val="24"/>
          <w:szCs w:val="24"/>
        </w:rPr>
        <w:t xml:space="preserve"> juxtaposition of diff</w:t>
      </w:r>
      <w:r w:rsidR="00DF702F">
        <w:rPr>
          <w:rFonts w:ascii="Times New Roman" w:hAnsi="Times New Roman" w:cs="Times New Roman"/>
          <w:sz w:val="24"/>
          <w:szCs w:val="24"/>
        </w:rPr>
        <w:t>erent opening sizes within 1</w:t>
      </w:r>
      <w:r w:rsidR="008D7391">
        <w:rPr>
          <w:rFonts w:ascii="Times New Roman" w:hAnsi="Times New Roman" w:cs="Times New Roman"/>
          <w:sz w:val="24"/>
          <w:szCs w:val="24"/>
        </w:rPr>
        <w:t xml:space="preserve"> km</w:t>
      </w:r>
      <w:r w:rsidR="00D501DB">
        <w:rPr>
          <w:rFonts w:ascii="Times New Roman" w:hAnsi="Times New Roman" w:cs="Times New Roman"/>
          <w:sz w:val="24"/>
          <w:szCs w:val="24"/>
        </w:rPr>
        <w:t xml:space="preserve"> (Table </w:t>
      </w:r>
      <w:r w:rsidR="00AF4B13">
        <w:rPr>
          <w:rFonts w:ascii="Times New Roman" w:hAnsi="Times New Roman" w:cs="Times New Roman"/>
          <w:sz w:val="24"/>
          <w:szCs w:val="24"/>
        </w:rPr>
        <w:t>11</w:t>
      </w:r>
      <w:r w:rsidR="00822933">
        <w:rPr>
          <w:rFonts w:ascii="Times New Roman" w:hAnsi="Times New Roman" w:cs="Times New Roman"/>
          <w:sz w:val="24"/>
          <w:szCs w:val="24"/>
        </w:rPr>
        <w:t>)</w:t>
      </w:r>
      <w:r w:rsidR="008D7391" w:rsidRPr="008D7391">
        <w:rPr>
          <w:rFonts w:ascii="Times New Roman" w:hAnsi="Times New Roman" w:cs="Times New Roman"/>
          <w:sz w:val="24"/>
          <w:szCs w:val="24"/>
        </w:rPr>
        <w:t>.</w:t>
      </w:r>
    </w:p>
    <w:p w14:paraId="1D16E0F1" w14:textId="77777777" w:rsidR="009B2173" w:rsidRPr="009B2173" w:rsidRDefault="009B2173" w:rsidP="000D340D">
      <w:pPr>
        <w:widowControl w:val="0"/>
        <w:spacing w:line="276" w:lineRule="auto"/>
        <w:ind w:left="1440" w:hanging="1440"/>
        <w:rPr>
          <w:rFonts w:ascii="Times New Roman" w:hAnsi="Times New Roman" w:cs="Times New Roman"/>
          <w:sz w:val="24"/>
          <w:szCs w:val="24"/>
        </w:rPr>
      </w:pPr>
      <w:r>
        <w:rPr>
          <w:rFonts w:ascii="Times New Roman" w:hAnsi="Times New Roman" w:cs="Times New Roman"/>
          <w:i/>
          <w:sz w:val="24"/>
          <w:szCs w:val="24"/>
        </w:rPr>
        <w:t>Hypothesis 1</w:t>
      </w:r>
      <w:r w:rsidRPr="009B2173">
        <w:rPr>
          <w:rFonts w:ascii="Times New Roman" w:hAnsi="Times New Roman" w:cs="Times New Roman"/>
          <w:sz w:val="24"/>
          <w:szCs w:val="24"/>
        </w:rPr>
        <w:t>:</w:t>
      </w:r>
      <w:r>
        <w:rPr>
          <w:rFonts w:ascii="Times New Roman" w:hAnsi="Times New Roman" w:cs="Times New Roman"/>
          <w:i/>
          <w:sz w:val="24"/>
          <w:szCs w:val="24"/>
        </w:rPr>
        <w:tab/>
      </w:r>
      <w:r w:rsidR="007F1A96" w:rsidRPr="009B2173">
        <w:rPr>
          <w:rFonts w:ascii="Times New Roman" w:hAnsi="Times New Roman" w:cs="Times New Roman"/>
          <w:sz w:val="24"/>
          <w:szCs w:val="24"/>
        </w:rPr>
        <w:t xml:space="preserve">Avian communities </w:t>
      </w:r>
      <w:r w:rsidR="007F1A96">
        <w:rPr>
          <w:rFonts w:ascii="Times New Roman" w:hAnsi="Times New Roman" w:cs="Times New Roman"/>
          <w:sz w:val="24"/>
          <w:szCs w:val="24"/>
        </w:rPr>
        <w:t>with</w:t>
      </w:r>
      <w:r w:rsidR="007F1A96" w:rsidRPr="009B2173">
        <w:rPr>
          <w:rFonts w:ascii="Times New Roman" w:hAnsi="Times New Roman" w:cs="Times New Roman"/>
          <w:sz w:val="24"/>
          <w:szCs w:val="24"/>
        </w:rPr>
        <w:t xml:space="preserve">in </w:t>
      </w:r>
      <w:r w:rsidR="007F1A96">
        <w:rPr>
          <w:rFonts w:ascii="Times New Roman" w:hAnsi="Times New Roman" w:cs="Times New Roman"/>
          <w:sz w:val="24"/>
          <w:szCs w:val="24"/>
        </w:rPr>
        <w:t xml:space="preserve">and adjacent to </w:t>
      </w:r>
      <w:r w:rsidR="007F1A96" w:rsidRPr="009B2173">
        <w:rPr>
          <w:rFonts w:ascii="Times New Roman" w:hAnsi="Times New Roman" w:cs="Times New Roman"/>
          <w:sz w:val="24"/>
          <w:szCs w:val="24"/>
        </w:rPr>
        <w:t xml:space="preserve">wildlife openings </w:t>
      </w:r>
      <w:r w:rsidRPr="009B2173">
        <w:rPr>
          <w:rFonts w:ascii="Times New Roman" w:hAnsi="Times New Roman" w:cs="Times New Roman"/>
          <w:sz w:val="24"/>
          <w:szCs w:val="24"/>
        </w:rPr>
        <w:t xml:space="preserve">are </w:t>
      </w:r>
      <w:r w:rsidRPr="00284FA0">
        <w:rPr>
          <w:rFonts w:ascii="Times New Roman" w:hAnsi="Times New Roman" w:cs="Times New Roman"/>
          <w:sz w:val="24"/>
          <w:szCs w:val="24"/>
        </w:rPr>
        <w:t xml:space="preserve">primarily related to </w:t>
      </w:r>
      <w:r w:rsidRPr="009B2173">
        <w:rPr>
          <w:rFonts w:ascii="Times New Roman" w:hAnsi="Times New Roman" w:cs="Times New Roman"/>
          <w:sz w:val="24"/>
          <w:szCs w:val="24"/>
        </w:rPr>
        <w:t>local habitat attributes</w:t>
      </w:r>
      <w:r w:rsidRPr="00284FA0">
        <w:rPr>
          <w:rFonts w:ascii="Times New Roman" w:hAnsi="Times New Roman" w:cs="Times New Roman"/>
          <w:sz w:val="24"/>
          <w:szCs w:val="24"/>
        </w:rPr>
        <w:t>.</w:t>
      </w:r>
    </w:p>
    <w:p w14:paraId="11C05033" w14:textId="6188CE41" w:rsidR="009B2173" w:rsidRDefault="009B2173" w:rsidP="000D340D">
      <w:pPr>
        <w:pStyle w:val="ListParagraph"/>
        <w:widowControl w:val="0"/>
        <w:spacing w:line="276" w:lineRule="auto"/>
        <w:ind w:left="1440"/>
        <w:rPr>
          <w:rFonts w:ascii="Times New Roman" w:hAnsi="Times New Roman" w:cs="Times New Roman"/>
          <w:sz w:val="24"/>
          <w:szCs w:val="24"/>
        </w:rPr>
      </w:pPr>
      <w:r w:rsidRPr="00392A95">
        <w:rPr>
          <w:rFonts w:ascii="Times New Roman" w:hAnsi="Times New Roman" w:cs="Times New Roman"/>
          <w:i/>
          <w:sz w:val="24"/>
          <w:szCs w:val="24"/>
        </w:rPr>
        <w:t>Prediction</w:t>
      </w:r>
      <w:r w:rsidRPr="00392A95">
        <w:rPr>
          <w:rFonts w:ascii="Times New Roman" w:hAnsi="Times New Roman" w:cs="Times New Roman"/>
          <w:sz w:val="24"/>
          <w:szCs w:val="24"/>
        </w:rPr>
        <w:t xml:space="preserve">: </w:t>
      </w:r>
      <w:r w:rsidR="004B45F1">
        <w:rPr>
          <w:rFonts w:ascii="Times New Roman" w:hAnsi="Times New Roman" w:cs="Times New Roman"/>
          <w:sz w:val="24"/>
          <w:szCs w:val="24"/>
        </w:rPr>
        <w:t>Avian</w:t>
      </w:r>
      <w:r w:rsidR="004B45F1" w:rsidRPr="00392A95">
        <w:rPr>
          <w:rFonts w:ascii="Times New Roman" w:hAnsi="Times New Roman" w:cs="Times New Roman"/>
          <w:sz w:val="24"/>
          <w:szCs w:val="24"/>
        </w:rPr>
        <w:t xml:space="preserve"> guild richness, occupancy of game bird specie</w:t>
      </w:r>
      <w:r w:rsidR="004B45F1">
        <w:rPr>
          <w:rFonts w:ascii="Times New Roman" w:hAnsi="Times New Roman" w:cs="Times New Roman"/>
          <w:sz w:val="24"/>
          <w:szCs w:val="24"/>
        </w:rPr>
        <w:t xml:space="preserve">s, </w:t>
      </w:r>
      <w:r w:rsidR="004B45F1" w:rsidRPr="00392A95">
        <w:rPr>
          <w:rFonts w:ascii="Times New Roman" w:hAnsi="Times New Roman" w:cs="Times New Roman"/>
          <w:sz w:val="24"/>
          <w:szCs w:val="24"/>
        </w:rPr>
        <w:t>abundance of breeding songbird species</w:t>
      </w:r>
      <w:r w:rsidR="004B45F1">
        <w:rPr>
          <w:rFonts w:ascii="Times New Roman" w:hAnsi="Times New Roman" w:cs="Times New Roman"/>
          <w:sz w:val="24"/>
          <w:szCs w:val="24"/>
        </w:rPr>
        <w:t>, and</w:t>
      </w:r>
      <w:r w:rsidR="004B45F1" w:rsidRPr="00392A95">
        <w:rPr>
          <w:rFonts w:ascii="Times New Roman" w:hAnsi="Times New Roman" w:cs="Times New Roman"/>
          <w:sz w:val="24"/>
          <w:szCs w:val="24"/>
        </w:rPr>
        <w:t xml:space="preserve"> occupancy of post-breeding songbird species</w:t>
      </w:r>
      <w:r w:rsidR="004B45F1">
        <w:rPr>
          <w:rFonts w:ascii="Times New Roman" w:hAnsi="Times New Roman" w:cs="Times New Roman"/>
          <w:sz w:val="24"/>
          <w:szCs w:val="24"/>
        </w:rPr>
        <w:t xml:space="preserve"> </w:t>
      </w:r>
      <w:r w:rsidRPr="001B3391">
        <w:rPr>
          <w:rFonts w:ascii="Times New Roman" w:hAnsi="Times New Roman" w:cs="Times New Roman"/>
          <w:sz w:val="24"/>
          <w:szCs w:val="24"/>
        </w:rPr>
        <w:t>will be best explained by</w:t>
      </w:r>
      <w:r w:rsidR="005E15D9">
        <w:rPr>
          <w:rFonts w:ascii="Times New Roman" w:hAnsi="Times New Roman" w:cs="Times New Roman"/>
          <w:sz w:val="24"/>
          <w:szCs w:val="24"/>
        </w:rPr>
        <w:t xml:space="preserve"> </w:t>
      </w:r>
      <w:r w:rsidRPr="001B3391">
        <w:rPr>
          <w:rFonts w:ascii="Times New Roman" w:hAnsi="Times New Roman" w:cs="Times New Roman"/>
          <w:sz w:val="24"/>
          <w:szCs w:val="24"/>
        </w:rPr>
        <w:t>percent tree/shrub/herb cover, tree density, and/or canopy height and will not be related to opening size, management, or landscape context.</w:t>
      </w:r>
    </w:p>
    <w:p w14:paraId="19D1756B" w14:textId="77777777" w:rsidR="009B2173" w:rsidRPr="009B2173" w:rsidRDefault="009B2173" w:rsidP="000D340D">
      <w:pPr>
        <w:widowControl w:val="0"/>
        <w:spacing w:line="276" w:lineRule="auto"/>
        <w:ind w:left="1440" w:hanging="1440"/>
        <w:rPr>
          <w:rFonts w:ascii="Times New Roman" w:hAnsi="Times New Roman" w:cs="Times New Roman"/>
          <w:sz w:val="24"/>
          <w:szCs w:val="24"/>
        </w:rPr>
      </w:pPr>
      <w:r>
        <w:rPr>
          <w:rFonts w:ascii="Times New Roman" w:hAnsi="Times New Roman" w:cs="Times New Roman"/>
          <w:i/>
          <w:sz w:val="24"/>
          <w:szCs w:val="24"/>
        </w:rPr>
        <w:t>Hypothesis 2</w:t>
      </w:r>
      <w:r w:rsidRPr="009B2173">
        <w:rPr>
          <w:rFonts w:ascii="Times New Roman" w:hAnsi="Times New Roman" w:cs="Times New Roman"/>
          <w:sz w:val="24"/>
          <w:szCs w:val="24"/>
        </w:rPr>
        <w:t>:</w:t>
      </w:r>
      <w:r>
        <w:rPr>
          <w:rFonts w:ascii="Times New Roman" w:hAnsi="Times New Roman" w:cs="Times New Roman"/>
          <w:i/>
          <w:sz w:val="24"/>
          <w:szCs w:val="24"/>
        </w:rPr>
        <w:tab/>
      </w:r>
      <w:r w:rsidR="007F1A96" w:rsidRPr="009B2173">
        <w:rPr>
          <w:rFonts w:ascii="Times New Roman" w:hAnsi="Times New Roman" w:cs="Times New Roman"/>
          <w:sz w:val="24"/>
          <w:szCs w:val="24"/>
        </w:rPr>
        <w:t xml:space="preserve">Avian communities </w:t>
      </w:r>
      <w:r w:rsidR="007F1A96">
        <w:rPr>
          <w:rFonts w:ascii="Times New Roman" w:hAnsi="Times New Roman" w:cs="Times New Roman"/>
          <w:sz w:val="24"/>
          <w:szCs w:val="24"/>
        </w:rPr>
        <w:t>with</w:t>
      </w:r>
      <w:r w:rsidR="007F1A96" w:rsidRPr="009B2173">
        <w:rPr>
          <w:rFonts w:ascii="Times New Roman" w:hAnsi="Times New Roman" w:cs="Times New Roman"/>
          <w:sz w:val="24"/>
          <w:szCs w:val="24"/>
        </w:rPr>
        <w:t xml:space="preserve">in </w:t>
      </w:r>
      <w:r w:rsidR="007F1A96">
        <w:rPr>
          <w:rFonts w:ascii="Times New Roman" w:hAnsi="Times New Roman" w:cs="Times New Roman"/>
          <w:sz w:val="24"/>
          <w:szCs w:val="24"/>
        </w:rPr>
        <w:t xml:space="preserve">and adjacent to </w:t>
      </w:r>
      <w:r w:rsidR="007F1A96" w:rsidRPr="009B2173">
        <w:rPr>
          <w:rFonts w:ascii="Times New Roman" w:hAnsi="Times New Roman" w:cs="Times New Roman"/>
          <w:sz w:val="24"/>
          <w:szCs w:val="24"/>
        </w:rPr>
        <w:t xml:space="preserve">wildlife openings </w:t>
      </w:r>
      <w:r w:rsidRPr="009B2173">
        <w:rPr>
          <w:rFonts w:ascii="Times New Roman" w:hAnsi="Times New Roman" w:cs="Times New Roman"/>
          <w:sz w:val="24"/>
          <w:szCs w:val="24"/>
        </w:rPr>
        <w:t xml:space="preserve">are </w:t>
      </w:r>
      <w:r w:rsidRPr="00284FA0">
        <w:rPr>
          <w:rFonts w:ascii="Times New Roman" w:hAnsi="Times New Roman" w:cs="Times New Roman"/>
          <w:sz w:val="24"/>
          <w:szCs w:val="24"/>
        </w:rPr>
        <w:t xml:space="preserve">primarily related to </w:t>
      </w:r>
      <w:r w:rsidRPr="009B2173">
        <w:rPr>
          <w:rFonts w:ascii="Times New Roman" w:hAnsi="Times New Roman" w:cs="Times New Roman"/>
          <w:sz w:val="24"/>
          <w:szCs w:val="24"/>
        </w:rPr>
        <w:t>opening size.</w:t>
      </w:r>
    </w:p>
    <w:p w14:paraId="139248E4" w14:textId="36D2B367" w:rsidR="009B2173" w:rsidRDefault="009B2173" w:rsidP="000D340D">
      <w:pPr>
        <w:pStyle w:val="ListParagraph"/>
        <w:widowControl w:val="0"/>
        <w:spacing w:line="276" w:lineRule="auto"/>
        <w:ind w:left="1440"/>
        <w:rPr>
          <w:rFonts w:ascii="Times New Roman" w:hAnsi="Times New Roman" w:cs="Times New Roman"/>
          <w:sz w:val="24"/>
          <w:szCs w:val="24"/>
        </w:rPr>
      </w:pPr>
      <w:r w:rsidRPr="00392A95">
        <w:rPr>
          <w:rFonts w:ascii="Times New Roman" w:hAnsi="Times New Roman" w:cs="Times New Roman"/>
          <w:i/>
          <w:sz w:val="24"/>
          <w:szCs w:val="24"/>
        </w:rPr>
        <w:lastRenderedPageBreak/>
        <w:t>Prediction</w:t>
      </w:r>
      <w:r w:rsidRPr="00392A95">
        <w:rPr>
          <w:rFonts w:ascii="Times New Roman" w:hAnsi="Times New Roman" w:cs="Times New Roman"/>
          <w:sz w:val="24"/>
          <w:szCs w:val="24"/>
        </w:rPr>
        <w:t xml:space="preserve">: </w:t>
      </w:r>
      <w:r w:rsidR="004B45F1">
        <w:rPr>
          <w:rFonts w:ascii="Times New Roman" w:hAnsi="Times New Roman" w:cs="Times New Roman"/>
          <w:sz w:val="24"/>
          <w:szCs w:val="24"/>
        </w:rPr>
        <w:t>Avian</w:t>
      </w:r>
      <w:r w:rsidR="004B45F1" w:rsidRPr="00392A95">
        <w:rPr>
          <w:rFonts w:ascii="Times New Roman" w:hAnsi="Times New Roman" w:cs="Times New Roman"/>
          <w:sz w:val="24"/>
          <w:szCs w:val="24"/>
        </w:rPr>
        <w:t xml:space="preserve"> guild richness, occupancy of game bird specie</w:t>
      </w:r>
      <w:r w:rsidR="004B45F1">
        <w:rPr>
          <w:rFonts w:ascii="Times New Roman" w:hAnsi="Times New Roman" w:cs="Times New Roman"/>
          <w:sz w:val="24"/>
          <w:szCs w:val="24"/>
        </w:rPr>
        <w:t xml:space="preserve">s, </w:t>
      </w:r>
      <w:r w:rsidR="004B45F1" w:rsidRPr="00392A95">
        <w:rPr>
          <w:rFonts w:ascii="Times New Roman" w:hAnsi="Times New Roman" w:cs="Times New Roman"/>
          <w:sz w:val="24"/>
          <w:szCs w:val="24"/>
        </w:rPr>
        <w:t>abundance of breeding songbird species</w:t>
      </w:r>
      <w:r w:rsidR="004B45F1">
        <w:rPr>
          <w:rFonts w:ascii="Times New Roman" w:hAnsi="Times New Roman" w:cs="Times New Roman"/>
          <w:sz w:val="24"/>
          <w:szCs w:val="24"/>
        </w:rPr>
        <w:t>, and</w:t>
      </w:r>
      <w:r w:rsidR="004B45F1" w:rsidRPr="00392A95">
        <w:rPr>
          <w:rFonts w:ascii="Times New Roman" w:hAnsi="Times New Roman" w:cs="Times New Roman"/>
          <w:sz w:val="24"/>
          <w:szCs w:val="24"/>
        </w:rPr>
        <w:t xml:space="preserve"> occupancy of post-breeding songbird species</w:t>
      </w:r>
      <w:r w:rsidR="004B45F1">
        <w:rPr>
          <w:rFonts w:ascii="Times New Roman" w:hAnsi="Times New Roman" w:cs="Times New Roman"/>
          <w:sz w:val="24"/>
          <w:szCs w:val="24"/>
        </w:rPr>
        <w:t xml:space="preserve"> </w:t>
      </w:r>
      <w:r w:rsidRPr="001B3391">
        <w:rPr>
          <w:rFonts w:ascii="Times New Roman" w:hAnsi="Times New Roman" w:cs="Times New Roman"/>
          <w:sz w:val="24"/>
          <w:szCs w:val="24"/>
        </w:rPr>
        <w:t xml:space="preserve">will be best explained by the area of </w:t>
      </w:r>
      <w:r w:rsidR="002B69FC">
        <w:rPr>
          <w:rFonts w:ascii="Times New Roman" w:hAnsi="Times New Roman" w:cs="Times New Roman"/>
          <w:sz w:val="24"/>
          <w:szCs w:val="24"/>
        </w:rPr>
        <w:t>the wildlife opening</w:t>
      </w:r>
      <w:r w:rsidRPr="001B3391">
        <w:rPr>
          <w:rFonts w:ascii="Times New Roman" w:hAnsi="Times New Roman" w:cs="Times New Roman"/>
          <w:sz w:val="24"/>
          <w:szCs w:val="24"/>
        </w:rPr>
        <w:t xml:space="preserve"> and will not be related to local habitat attributes, management, or landscape context.</w:t>
      </w:r>
    </w:p>
    <w:p w14:paraId="6E02FD16" w14:textId="77777777" w:rsidR="009B2173" w:rsidRPr="009B2173" w:rsidRDefault="009B2173" w:rsidP="000D340D">
      <w:pPr>
        <w:widowControl w:val="0"/>
        <w:spacing w:line="276" w:lineRule="auto"/>
        <w:ind w:left="1440" w:hanging="1440"/>
        <w:rPr>
          <w:rFonts w:ascii="Times New Roman" w:hAnsi="Times New Roman" w:cs="Times New Roman"/>
          <w:sz w:val="24"/>
          <w:szCs w:val="24"/>
        </w:rPr>
      </w:pPr>
      <w:r>
        <w:rPr>
          <w:rFonts w:ascii="Times New Roman" w:hAnsi="Times New Roman" w:cs="Times New Roman"/>
          <w:i/>
          <w:sz w:val="24"/>
          <w:szCs w:val="24"/>
        </w:rPr>
        <w:t>Hypothesis 3</w:t>
      </w:r>
      <w:r w:rsidRPr="009B2173">
        <w:rPr>
          <w:rFonts w:ascii="Times New Roman" w:hAnsi="Times New Roman" w:cs="Times New Roman"/>
          <w:sz w:val="24"/>
          <w:szCs w:val="24"/>
        </w:rPr>
        <w:t>:</w:t>
      </w:r>
      <w:r>
        <w:rPr>
          <w:rFonts w:ascii="Times New Roman" w:hAnsi="Times New Roman" w:cs="Times New Roman"/>
          <w:i/>
          <w:sz w:val="24"/>
          <w:szCs w:val="24"/>
        </w:rPr>
        <w:tab/>
      </w:r>
      <w:r w:rsidR="007F1A96" w:rsidRPr="009B2173">
        <w:rPr>
          <w:rFonts w:ascii="Times New Roman" w:hAnsi="Times New Roman" w:cs="Times New Roman"/>
          <w:sz w:val="24"/>
          <w:szCs w:val="24"/>
        </w:rPr>
        <w:t xml:space="preserve">Avian communities </w:t>
      </w:r>
      <w:r w:rsidR="007F1A96">
        <w:rPr>
          <w:rFonts w:ascii="Times New Roman" w:hAnsi="Times New Roman" w:cs="Times New Roman"/>
          <w:sz w:val="24"/>
          <w:szCs w:val="24"/>
        </w:rPr>
        <w:t>with</w:t>
      </w:r>
      <w:r w:rsidR="007F1A96" w:rsidRPr="009B2173">
        <w:rPr>
          <w:rFonts w:ascii="Times New Roman" w:hAnsi="Times New Roman" w:cs="Times New Roman"/>
          <w:sz w:val="24"/>
          <w:szCs w:val="24"/>
        </w:rPr>
        <w:t xml:space="preserve">in </w:t>
      </w:r>
      <w:r w:rsidR="007F1A96">
        <w:rPr>
          <w:rFonts w:ascii="Times New Roman" w:hAnsi="Times New Roman" w:cs="Times New Roman"/>
          <w:sz w:val="24"/>
          <w:szCs w:val="24"/>
        </w:rPr>
        <w:t xml:space="preserve">and adjacent to </w:t>
      </w:r>
      <w:r w:rsidR="007F1A96" w:rsidRPr="009B2173">
        <w:rPr>
          <w:rFonts w:ascii="Times New Roman" w:hAnsi="Times New Roman" w:cs="Times New Roman"/>
          <w:sz w:val="24"/>
          <w:szCs w:val="24"/>
        </w:rPr>
        <w:t xml:space="preserve">wildlife openings </w:t>
      </w:r>
      <w:r w:rsidRPr="009B2173">
        <w:rPr>
          <w:rFonts w:ascii="Times New Roman" w:hAnsi="Times New Roman" w:cs="Times New Roman"/>
          <w:sz w:val="24"/>
          <w:szCs w:val="24"/>
        </w:rPr>
        <w:t xml:space="preserve">are </w:t>
      </w:r>
      <w:r w:rsidRPr="00284FA0">
        <w:rPr>
          <w:rFonts w:ascii="Times New Roman" w:hAnsi="Times New Roman" w:cs="Times New Roman"/>
          <w:sz w:val="24"/>
          <w:szCs w:val="24"/>
        </w:rPr>
        <w:t xml:space="preserve">primarily related to </w:t>
      </w:r>
      <w:r>
        <w:rPr>
          <w:rFonts w:ascii="Times New Roman" w:hAnsi="Times New Roman" w:cs="Times New Roman"/>
          <w:sz w:val="24"/>
          <w:szCs w:val="24"/>
        </w:rPr>
        <w:t>management</w:t>
      </w:r>
      <w:r w:rsidRPr="009B2173">
        <w:rPr>
          <w:rFonts w:ascii="Times New Roman" w:hAnsi="Times New Roman" w:cs="Times New Roman"/>
          <w:sz w:val="24"/>
          <w:szCs w:val="24"/>
        </w:rPr>
        <w:t>.</w:t>
      </w:r>
    </w:p>
    <w:p w14:paraId="03B41FEB" w14:textId="7D4732F7" w:rsidR="009B2173" w:rsidRDefault="009B2173" w:rsidP="000D340D">
      <w:pPr>
        <w:pStyle w:val="ListParagraph"/>
        <w:widowControl w:val="0"/>
        <w:spacing w:line="276" w:lineRule="auto"/>
        <w:ind w:left="1440"/>
        <w:rPr>
          <w:rFonts w:ascii="Times New Roman" w:hAnsi="Times New Roman" w:cs="Times New Roman"/>
          <w:sz w:val="24"/>
          <w:szCs w:val="24"/>
        </w:rPr>
      </w:pPr>
      <w:r w:rsidRPr="00392A95">
        <w:rPr>
          <w:rFonts w:ascii="Times New Roman" w:hAnsi="Times New Roman" w:cs="Times New Roman"/>
          <w:i/>
          <w:sz w:val="24"/>
          <w:szCs w:val="24"/>
        </w:rPr>
        <w:t>Prediction</w:t>
      </w:r>
      <w:r w:rsidRPr="00392A95">
        <w:rPr>
          <w:rFonts w:ascii="Times New Roman" w:hAnsi="Times New Roman" w:cs="Times New Roman"/>
          <w:sz w:val="24"/>
          <w:szCs w:val="24"/>
        </w:rPr>
        <w:t xml:space="preserve">: </w:t>
      </w:r>
      <w:r w:rsidR="004B45F1">
        <w:rPr>
          <w:rFonts w:ascii="Times New Roman" w:hAnsi="Times New Roman" w:cs="Times New Roman"/>
          <w:sz w:val="24"/>
          <w:szCs w:val="24"/>
        </w:rPr>
        <w:t>Avian</w:t>
      </w:r>
      <w:r w:rsidR="004B45F1" w:rsidRPr="00392A95">
        <w:rPr>
          <w:rFonts w:ascii="Times New Roman" w:hAnsi="Times New Roman" w:cs="Times New Roman"/>
          <w:sz w:val="24"/>
          <w:szCs w:val="24"/>
        </w:rPr>
        <w:t xml:space="preserve"> guild richness, occupancy of game bird specie</w:t>
      </w:r>
      <w:r w:rsidR="004B45F1">
        <w:rPr>
          <w:rFonts w:ascii="Times New Roman" w:hAnsi="Times New Roman" w:cs="Times New Roman"/>
          <w:sz w:val="24"/>
          <w:szCs w:val="24"/>
        </w:rPr>
        <w:t xml:space="preserve">s, </w:t>
      </w:r>
      <w:r w:rsidR="004B45F1" w:rsidRPr="00392A95">
        <w:rPr>
          <w:rFonts w:ascii="Times New Roman" w:hAnsi="Times New Roman" w:cs="Times New Roman"/>
          <w:sz w:val="24"/>
          <w:szCs w:val="24"/>
        </w:rPr>
        <w:t>abundance of breeding songbird species</w:t>
      </w:r>
      <w:r w:rsidR="004B45F1">
        <w:rPr>
          <w:rFonts w:ascii="Times New Roman" w:hAnsi="Times New Roman" w:cs="Times New Roman"/>
          <w:sz w:val="24"/>
          <w:szCs w:val="24"/>
        </w:rPr>
        <w:t>, and</w:t>
      </w:r>
      <w:r w:rsidR="004B45F1" w:rsidRPr="00392A95">
        <w:rPr>
          <w:rFonts w:ascii="Times New Roman" w:hAnsi="Times New Roman" w:cs="Times New Roman"/>
          <w:sz w:val="24"/>
          <w:szCs w:val="24"/>
        </w:rPr>
        <w:t xml:space="preserve"> occupancy of post-breeding songbird species</w:t>
      </w:r>
      <w:r w:rsidR="004B45F1">
        <w:rPr>
          <w:rFonts w:ascii="Times New Roman" w:hAnsi="Times New Roman" w:cs="Times New Roman"/>
          <w:sz w:val="24"/>
          <w:szCs w:val="24"/>
        </w:rPr>
        <w:t xml:space="preserve"> </w:t>
      </w:r>
      <w:r w:rsidRPr="009B2173">
        <w:rPr>
          <w:rFonts w:ascii="Times New Roman" w:hAnsi="Times New Roman" w:cs="Times New Roman"/>
          <w:sz w:val="24"/>
          <w:szCs w:val="24"/>
        </w:rPr>
        <w:t xml:space="preserve">will be best explained by management (e.g., </w:t>
      </w:r>
      <w:r w:rsidR="002B69FC">
        <w:rPr>
          <w:rFonts w:ascii="Times New Roman" w:hAnsi="Times New Roman" w:cs="Times New Roman"/>
          <w:sz w:val="24"/>
          <w:szCs w:val="24"/>
        </w:rPr>
        <w:t>age of wildlife opening</w:t>
      </w:r>
      <w:r w:rsidRPr="009B2173">
        <w:rPr>
          <w:rFonts w:ascii="Times New Roman" w:hAnsi="Times New Roman" w:cs="Times New Roman"/>
          <w:sz w:val="24"/>
          <w:szCs w:val="24"/>
        </w:rPr>
        <w:t xml:space="preserve">, </w:t>
      </w:r>
      <w:r w:rsidR="002B69FC">
        <w:rPr>
          <w:rFonts w:ascii="Times New Roman" w:hAnsi="Times New Roman" w:cs="Times New Roman"/>
          <w:sz w:val="24"/>
          <w:szCs w:val="24"/>
        </w:rPr>
        <w:t>successional age of wildlife opening</w:t>
      </w:r>
      <w:r w:rsidR="005E15D9">
        <w:rPr>
          <w:rFonts w:ascii="Times New Roman" w:hAnsi="Times New Roman" w:cs="Times New Roman"/>
          <w:sz w:val="24"/>
          <w:szCs w:val="24"/>
        </w:rPr>
        <w:t>,</w:t>
      </w:r>
      <w:r w:rsidR="002B69FC" w:rsidRPr="009B2173">
        <w:rPr>
          <w:rFonts w:ascii="Times New Roman" w:hAnsi="Times New Roman" w:cs="Times New Roman"/>
          <w:sz w:val="24"/>
          <w:szCs w:val="24"/>
        </w:rPr>
        <w:t xml:space="preserve"> </w:t>
      </w:r>
      <w:r w:rsidR="002B69FC">
        <w:rPr>
          <w:rFonts w:ascii="Times New Roman" w:hAnsi="Times New Roman" w:cs="Times New Roman"/>
          <w:sz w:val="24"/>
          <w:szCs w:val="24"/>
        </w:rPr>
        <w:t>maintenance</w:t>
      </w:r>
      <w:r w:rsidRPr="009B2173">
        <w:rPr>
          <w:rFonts w:ascii="Times New Roman" w:hAnsi="Times New Roman" w:cs="Times New Roman"/>
          <w:sz w:val="24"/>
          <w:szCs w:val="24"/>
        </w:rPr>
        <w:t>) and will not be related to local habitat attributes, opening size, or landscape context.</w:t>
      </w:r>
    </w:p>
    <w:p w14:paraId="303935A4" w14:textId="77777777" w:rsidR="009B2173" w:rsidRPr="009B2173" w:rsidRDefault="009B2173" w:rsidP="000D340D">
      <w:pPr>
        <w:widowControl w:val="0"/>
        <w:spacing w:line="276" w:lineRule="auto"/>
        <w:ind w:left="1440" w:hanging="1440"/>
        <w:rPr>
          <w:rFonts w:ascii="Times New Roman" w:hAnsi="Times New Roman" w:cs="Times New Roman"/>
          <w:sz w:val="24"/>
          <w:szCs w:val="24"/>
        </w:rPr>
      </w:pPr>
      <w:r>
        <w:rPr>
          <w:rFonts w:ascii="Times New Roman" w:hAnsi="Times New Roman" w:cs="Times New Roman"/>
          <w:i/>
          <w:sz w:val="24"/>
          <w:szCs w:val="24"/>
        </w:rPr>
        <w:t>Hypothesis 4</w:t>
      </w:r>
      <w:r w:rsidRPr="009B2173">
        <w:rPr>
          <w:rFonts w:ascii="Times New Roman" w:hAnsi="Times New Roman" w:cs="Times New Roman"/>
          <w:sz w:val="24"/>
          <w:szCs w:val="24"/>
        </w:rPr>
        <w:t>:</w:t>
      </w:r>
      <w:r>
        <w:rPr>
          <w:rFonts w:ascii="Times New Roman" w:hAnsi="Times New Roman" w:cs="Times New Roman"/>
          <w:i/>
          <w:sz w:val="24"/>
          <w:szCs w:val="24"/>
        </w:rPr>
        <w:tab/>
      </w:r>
      <w:r w:rsidR="007F1A96" w:rsidRPr="009B2173">
        <w:rPr>
          <w:rFonts w:ascii="Times New Roman" w:hAnsi="Times New Roman" w:cs="Times New Roman"/>
          <w:sz w:val="24"/>
          <w:szCs w:val="24"/>
        </w:rPr>
        <w:t xml:space="preserve">Avian communities </w:t>
      </w:r>
      <w:r w:rsidR="007F1A96">
        <w:rPr>
          <w:rFonts w:ascii="Times New Roman" w:hAnsi="Times New Roman" w:cs="Times New Roman"/>
          <w:sz w:val="24"/>
          <w:szCs w:val="24"/>
        </w:rPr>
        <w:t>with</w:t>
      </w:r>
      <w:r w:rsidR="007F1A96" w:rsidRPr="009B2173">
        <w:rPr>
          <w:rFonts w:ascii="Times New Roman" w:hAnsi="Times New Roman" w:cs="Times New Roman"/>
          <w:sz w:val="24"/>
          <w:szCs w:val="24"/>
        </w:rPr>
        <w:t xml:space="preserve">in </w:t>
      </w:r>
      <w:r w:rsidR="007F1A96">
        <w:rPr>
          <w:rFonts w:ascii="Times New Roman" w:hAnsi="Times New Roman" w:cs="Times New Roman"/>
          <w:sz w:val="24"/>
          <w:szCs w:val="24"/>
        </w:rPr>
        <w:t xml:space="preserve">and adjacent to </w:t>
      </w:r>
      <w:r w:rsidR="007F1A96" w:rsidRPr="009B2173">
        <w:rPr>
          <w:rFonts w:ascii="Times New Roman" w:hAnsi="Times New Roman" w:cs="Times New Roman"/>
          <w:sz w:val="24"/>
          <w:szCs w:val="24"/>
        </w:rPr>
        <w:t xml:space="preserve">wildlife openings </w:t>
      </w:r>
      <w:r w:rsidRPr="009B2173">
        <w:rPr>
          <w:rFonts w:ascii="Times New Roman" w:hAnsi="Times New Roman" w:cs="Times New Roman"/>
          <w:sz w:val="24"/>
          <w:szCs w:val="24"/>
        </w:rPr>
        <w:t xml:space="preserve">are </w:t>
      </w:r>
      <w:r w:rsidRPr="00284FA0">
        <w:rPr>
          <w:rFonts w:ascii="Times New Roman" w:hAnsi="Times New Roman" w:cs="Times New Roman"/>
          <w:sz w:val="24"/>
          <w:szCs w:val="24"/>
        </w:rPr>
        <w:t xml:space="preserve">primarily related to </w:t>
      </w:r>
      <w:r>
        <w:rPr>
          <w:rFonts w:ascii="Times New Roman" w:hAnsi="Times New Roman" w:cs="Times New Roman"/>
          <w:sz w:val="24"/>
          <w:szCs w:val="24"/>
        </w:rPr>
        <w:t>landscape context</w:t>
      </w:r>
      <w:r w:rsidRPr="009B2173">
        <w:rPr>
          <w:rFonts w:ascii="Times New Roman" w:hAnsi="Times New Roman" w:cs="Times New Roman"/>
          <w:sz w:val="24"/>
          <w:szCs w:val="24"/>
        </w:rPr>
        <w:t>.</w:t>
      </w:r>
    </w:p>
    <w:p w14:paraId="1DCBA20E" w14:textId="23FFB72D" w:rsidR="009B2173" w:rsidRDefault="009B2173" w:rsidP="000D340D">
      <w:pPr>
        <w:pStyle w:val="ListParagraph"/>
        <w:widowControl w:val="0"/>
        <w:spacing w:line="276" w:lineRule="auto"/>
        <w:ind w:left="1440"/>
        <w:rPr>
          <w:rFonts w:ascii="Times New Roman" w:hAnsi="Times New Roman" w:cs="Times New Roman"/>
          <w:sz w:val="24"/>
          <w:szCs w:val="24"/>
        </w:rPr>
      </w:pPr>
      <w:r w:rsidRPr="00392A95">
        <w:rPr>
          <w:rFonts w:ascii="Times New Roman" w:hAnsi="Times New Roman" w:cs="Times New Roman"/>
          <w:i/>
          <w:sz w:val="24"/>
          <w:szCs w:val="24"/>
        </w:rPr>
        <w:t>Prediction</w:t>
      </w:r>
      <w:r w:rsidRPr="00392A95">
        <w:rPr>
          <w:rFonts w:ascii="Times New Roman" w:hAnsi="Times New Roman" w:cs="Times New Roman"/>
          <w:sz w:val="24"/>
          <w:szCs w:val="24"/>
        </w:rPr>
        <w:t xml:space="preserve">: </w:t>
      </w:r>
      <w:r w:rsidR="004B45F1">
        <w:rPr>
          <w:rFonts w:ascii="Times New Roman" w:hAnsi="Times New Roman" w:cs="Times New Roman"/>
          <w:sz w:val="24"/>
          <w:szCs w:val="24"/>
        </w:rPr>
        <w:t>Avian</w:t>
      </w:r>
      <w:r w:rsidR="004B45F1" w:rsidRPr="00392A95">
        <w:rPr>
          <w:rFonts w:ascii="Times New Roman" w:hAnsi="Times New Roman" w:cs="Times New Roman"/>
          <w:sz w:val="24"/>
          <w:szCs w:val="24"/>
        </w:rPr>
        <w:t xml:space="preserve"> guild richness, occupancy of game bird specie</w:t>
      </w:r>
      <w:r w:rsidR="004B45F1">
        <w:rPr>
          <w:rFonts w:ascii="Times New Roman" w:hAnsi="Times New Roman" w:cs="Times New Roman"/>
          <w:sz w:val="24"/>
          <w:szCs w:val="24"/>
        </w:rPr>
        <w:t xml:space="preserve">s, </w:t>
      </w:r>
      <w:r w:rsidR="004B45F1" w:rsidRPr="00392A95">
        <w:rPr>
          <w:rFonts w:ascii="Times New Roman" w:hAnsi="Times New Roman" w:cs="Times New Roman"/>
          <w:sz w:val="24"/>
          <w:szCs w:val="24"/>
        </w:rPr>
        <w:t>abundance of breeding songbird species</w:t>
      </w:r>
      <w:r w:rsidR="004B45F1">
        <w:rPr>
          <w:rFonts w:ascii="Times New Roman" w:hAnsi="Times New Roman" w:cs="Times New Roman"/>
          <w:sz w:val="24"/>
          <w:szCs w:val="24"/>
        </w:rPr>
        <w:t>, and</w:t>
      </w:r>
      <w:r w:rsidR="004B45F1" w:rsidRPr="00392A95">
        <w:rPr>
          <w:rFonts w:ascii="Times New Roman" w:hAnsi="Times New Roman" w:cs="Times New Roman"/>
          <w:sz w:val="24"/>
          <w:szCs w:val="24"/>
        </w:rPr>
        <w:t xml:space="preserve"> occupancy of post-breeding songbird species</w:t>
      </w:r>
      <w:r w:rsidR="004B45F1">
        <w:rPr>
          <w:rFonts w:ascii="Times New Roman" w:hAnsi="Times New Roman" w:cs="Times New Roman"/>
          <w:sz w:val="24"/>
          <w:szCs w:val="24"/>
        </w:rPr>
        <w:t xml:space="preserve"> </w:t>
      </w:r>
      <w:r w:rsidRPr="009B2173">
        <w:rPr>
          <w:rFonts w:ascii="Times New Roman" w:hAnsi="Times New Roman" w:cs="Times New Roman"/>
          <w:sz w:val="24"/>
          <w:szCs w:val="24"/>
        </w:rPr>
        <w:t xml:space="preserve">will be best explained by the edge-to-area ratio, </w:t>
      </w:r>
      <w:r w:rsidR="002B69FC" w:rsidRPr="004D4289">
        <w:rPr>
          <w:rFonts w:ascii="Times New Roman" w:hAnsi="Times New Roman" w:cs="Times New Roman"/>
          <w:sz w:val="24"/>
          <w:szCs w:val="24"/>
        </w:rPr>
        <w:t>total area of wildlife openings in the la</w:t>
      </w:r>
      <w:r w:rsidR="002B69FC">
        <w:rPr>
          <w:rFonts w:ascii="Times New Roman" w:hAnsi="Times New Roman" w:cs="Times New Roman"/>
          <w:sz w:val="24"/>
          <w:szCs w:val="24"/>
        </w:rPr>
        <w:t>ndscape (within 1 km),</w:t>
      </w:r>
      <w:r w:rsidRPr="009B2173">
        <w:rPr>
          <w:rFonts w:ascii="Times New Roman" w:hAnsi="Times New Roman" w:cs="Times New Roman"/>
          <w:sz w:val="24"/>
          <w:szCs w:val="24"/>
        </w:rPr>
        <w:t xml:space="preserve"> distance to the nearest opening, </w:t>
      </w:r>
      <w:r w:rsidR="00D46B38">
        <w:rPr>
          <w:rFonts w:ascii="Times New Roman" w:hAnsi="Times New Roman" w:cs="Times New Roman"/>
          <w:sz w:val="24"/>
          <w:szCs w:val="24"/>
        </w:rPr>
        <w:t>proportion of intensive vs. non-intensive vs. no harvest within 1 km</w:t>
      </w:r>
      <w:r w:rsidR="002B69FC" w:rsidRPr="004D4289">
        <w:rPr>
          <w:rFonts w:ascii="Times New Roman" w:hAnsi="Times New Roman" w:cs="Times New Roman"/>
          <w:sz w:val="24"/>
          <w:szCs w:val="24"/>
        </w:rPr>
        <w:t xml:space="preserve">, or juxtaposition of different opening sizes within </w:t>
      </w:r>
      <w:r w:rsidR="00DF702F">
        <w:rPr>
          <w:rFonts w:ascii="Times New Roman" w:hAnsi="Times New Roman" w:cs="Times New Roman"/>
          <w:sz w:val="24"/>
          <w:szCs w:val="24"/>
        </w:rPr>
        <w:t>1</w:t>
      </w:r>
      <w:r w:rsidR="002B69FC" w:rsidRPr="004D4289">
        <w:rPr>
          <w:rFonts w:ascii="Times New Roman" w:hAnsi="Times New Roman" w:cs="Times New Roman"/>
          <w:sz w:val="24"/>
          <w:szCs w:val="24"/>
        </w:rPr>
        <w:t xml:space="preserve"> km</w:t>
      </w:r>
      <w:r w:rsidR="002B69FC" w:rsidRPr="009B2173">
        <w:rPr>
          <w:rFonts w:ascii="Times New Roman" w:hAnsi="Times New Roman" w:cs="Times New Roman"/>
          <w:sz w:val="24"/>
          <w:szCs w:val="24"/>
        </w:rPr>
        <w:t xml:space="preserve"> </w:t>
      </w:r>
      <w:r w:rsidRPr="009B2173">
        <w:rPr>
          <w:rFonts w:ascii="Times New Roman" w:hAnsi="Times New Roman" w:cs="Times New Roman"/>
          <w:sz w:val="24"/>
          <w:szCs w:val="24"/>
        </w:rPr>
        <w:t>and will not be related to local habitat attributes, opening size, or management.</w:t>
      </w:r>
    </w:p>
    <w:p w14:paraId="2814C5E2" w14:textId="46F4EFF1" w:rsidR="009B2173" w:rsidRPr="009B2173" w:rsidRDefault="009B2173" w:rsidP="000D340D">
      <w:pPr>
        <w:widowControl w:val="0"/>
        <w:spacing w:line="276" w:lineRule="auto"/>
        <w:ind w:left="1440" w:hanging="1440"/>
        <w:rPr>
          <w:rFonts w:ascii="Times New Roman" w:hAnsi="Times New Roman" w:cs="Times New Roman"/>
          <w:sz w:val="24"/>
          <w:szCs w:val="24"/>
        </w:rPr>
      </w:pPr>
      <w:r>
        <w:rPr>
          <w:rFonts w:ascii="Times New Roman" w:hAnsi="Times New Roman" w:cs="Times New Roman"/>
          <w:i/>
          <w:sz w:val="24"/>
          <w:szCs w:val="24"/>
        </w:rPr>
        <w:t>Hypothesis 5</w:t>
      </w:r>
      <w:r w:rsidRPr="009B2173">
        <w:rPr>
          <w:rFonts w:ascii="Times New Roman" w:hAnsi="Times New Roman" w:cs="Times New Roman"/>
          <w:sz w:val="24"/>
          <w:szCs w:val="24"/>
        </w:rPr>
        <w:t>:</w:t>
      </w:r>
      <w:r>
        <w:rPr>
          <w:rFonts w:ascii="Times New Roman" w:hAnsi="Times New Roman" w:cs="Times New Roman"/>
          <w:i/>
          <w:sz w:val="24"/>
          <w:szCs w:val="24"/>
        </w:rPr>
        <w:tab/>
      </w:r>
      <w:r w:rsidR="007F1A96" w:rsidRPr="009B2173">
        <w:rPr>
          <w:rFonts w:ascii="Times New Roman" w:hAnsi="Times New Roman" w:cs="Times New Roman"/>
          <w:sz w:val="24"/>
          <w:szCs w:val="24"/>
        </w:rPr>
        <w:t xml:space="preserve">Avian communities </w:t>
      </w:r>
      <w:r w:rsidR="007F1A96">
        <w:rPr>
          <w:rFonts w:ascii="Times New Roman" w:hAnsi="Times New Roman" w:cs="Times New Roman"/>
          <w:sz w:val="24"/>
          <w:szCs w:val="24"/>
        </w:rPr>
        <w:t>with</w:t>
      </w:r>
      <w:r w:rsidR="007F1A96" w:rsidRPr="009B2173">
        <w:rPr>
          <w:rFonts w:ascii="Times New Roman" w:hAnsi="Times New Roman" w:cs="Times New Roman"/>
          <w:sz w:val="24"/>
          <w:szCs w:val="24"/>
        </w:rPr>
        <w:t xml:space="preserve">in </w:t>
      </w:r>
      <w:r w:rsidR="007F1A96">
        <w:rPr>
          <w:rFonts w:ascii="Times New Roman" w:hAnsi="Times New Roman" w:cs="Times New Roman"/>
          <w:sz w:val="24"/>
          <w:szCs w:val="24"/>
        </w:rPr>
        <w:t xml:space="preserve">and adjacent to </w:t>
      </w:r>
      <w:r w:rsidR="007F1A96" w:rsidRPr="009B2173">
        <w:rPr>
          <w:rFonts w:ascii="Times New Roman" w:hAnsi="Times New Roman" w:cs="Times New Roman"/>
          <w:sz w:val="24"/>
          <w:szCs w:val="24"/>
        </w:rPr>
        <w:t xml:space="preserve">wildlife openings </w:t>
      </w:r>
      <w:r w:rsidRPr="009B2173">
        <w:rPr>
          <w:rFonts w:ascii="Times New Roman" w:hAnsi="Times New Roman" w:cs="Times New Roman"/>
          <w:sz w:val="24"/>
          <w:szCs w:val="24"/>
        </w:rPr>
        <w:t xml:space="preserve">are </w:t>
      </w:r>
      <w:r w:rsidR="00A57001">
        <w:rPr>
          <w:rFonts w:ascii="Times New Roman" w:hAnsi="Times New Roman" w:cs="Times New Roman"/>
          <w:sz w:val="24"/>
          <w:szCs w:val="24"/>
        </w:rPr>
        <w:t>simultaneously influenced</w:t>
      </w:r>
      <w:r w:rsidRPr="00284FA0">
        <w:rPr>
          <w:rFonts w:ascii="Times New Roman" w:hAnsi="Times New Roman" w:cs="Times New Roman"/>
          <w:sz w:val="24"/>
          <w:szCs w:val="24"/>
        </w:rPr>
        <w:t xml:space="preserve"> </w:t>
      </w:r>
      <w:r w:rsidR="00A57001">
        <w:rPr>
          <w:rFonts w:ascii="Times New Roman" w:hAnsi="Times New Roman" w:cs="Times New Roman"/>
          <w:sz w:val="24"/>
          <w:szCs w:val="24"/>
        </w:rPr>
        <w:t>by</w:t>
      </w:r>
      <w:r w:rsidRPr="00284FA0">
        <w:rPr>
          <w:rFonts w:ascii="Times New Roman" w:hAnsi="Times New Roman" w:cs="Times New Roman"/>
          <w:sz w:val="24"/>
          <w:szCs w:val="24"/>
        </w:rPr>
        <w:t xml:space="preserve"> </w:t>
      </w:r>
      <w:r w:rsidRPr="009B2173">
        <w:rPr>
          <w:rFonts w:ascii="Times New Roman" w:hAnsi="Times New Roman" w:cs="Times New Roman"/>
          <w:sz w:val="24"/>
          <w:szCs w:val="24"/>
        </w:rPr>
        <w:t>local habitat attributes, opening size, management, and landscape context.</w:t>
      </w:r>
    </w:p>
    <w:p w14:paraId="3FF83DED" w14:textId="102AB748" w:rsidR="009B2173" w:rsidRDefault="009B2173" w:rsidP="000D340D">
      <w:pPr>
        <w:pStyle w:val="ListParagraph"/>
        <w:widowControl w:val="0"/>
        <w:spacing w:line="276" w:lineRule="auto"/>
        <w:ind w:left="1440"/>
        <w:rPr>
          <w:rFonts w:ascii="Times New Roman" w:hAnsi="Times New Roman" w:cs="Times New Roman"/>
          <w:sz w:val="24"/>
          <w:szCs w:val="24"/>
        </w:rPr>
      </w:pPr>
      <w:r w:rsidRPr="00392A95">
        <w:rPr>
          <w:rFonts w:ascii="Times New Roman" w:hAnsi="Times New Roman" w:cs="Times New Roman"/>
          <w:i/>
          <w:sz w:val="24"/>
          <w:szCs w:val="24"/>
        </w:rPr>
        <w:t>Prediction</w:t>
      </w:r>
      <w:r w:rsidRPr="00392A95">
        <w:rPr>
          <w:rFonts w:ascii="Times New Roman" w:hAnsi="Times New Roman" w:cs="Times New Roman"/>
          <w:sz w:val="24"/>
          <w:szCs w:val="24"/>
        </w:rPr>
        <w:t xml:space="preserve">: </w:t>
      </w:r>
      <w:r w:rsidR="004B45F1">
        <w:rPr>
          <w:rFonts w:ascii="Times New Roman" w:hAnsi="Times New Roman" w:cs="Times New Roman"/>
          <w:sz w:val="24"/>
          <w:szCs w:val="24"/>
        </w:rPr>
        <w:t>Avian</w:t>
      </w:r>
      <w:r w:rsidR="004B45F1" w:rsidRPr="00392A95">
        <w:rPr>
          <w:rFonts w:ascii="Times New Roman" w:hAnsi="Times New Roman" w:cs="Times New Roman"/>
          <w:sz w:val="24"/>
          <w:szCs w:val="24"/>
        </w:rPr>
        <w:t xml:space="preserve"> guild richness, occupancy of game bird specie</w:t>
      </w:r>
      <w:r w:rsidR="004B45F1">
        <w:rPr>
          <w:rFonts w:ascii="Times New Roman" w:hAnsi="Times New Roman" w:cs="Times New Roman"/>
          <w:sz w:val="24"/>
          <w:szCs w:val="24"/>
        </w:rPr>
        <w:t xml:space="preserve">s, </w:t>
      </w:r>
      <w:r w:rsidR="004B45F1" w:rsidRPr="00392A95">
        <w:rPr>
          <w:rFonts w:ascii="Times New Roman" w:hAnsi="Times New Roman" w:cs="Times New Roman"/>
          <w:sz w:val="24"/>
          <w:szCs w:val="24"/>
        </w:rPr>
        <w:t>abundance of breeding songbird species</w:t>
      </w:r>
      <w:r w:rsidR="004B45F1">
        <w:rPr>
          <w:rFonts w:ascii="Times New Roman" w:hAnsi="Times New Roman" w:cs="Times New Roman"/>
          <w:sz w:val="24"/>
          <w:szCs w:val="24"/>
        </w:rPr>
        <w:t>, and</w:t>
      </w:r>
      <w:r w:rsidR="004B45F1" w:rsidRPr="00392A95">
        <w:rPr>
          <w:rFonts w:ascii="Times New Roman" w:hAnsi="Times New Roman" w:cs="Times New Roman"/>
          <w:sz w:val="24"/>
          <w:szCs w:val="24"/>
        </w:rPr>
        <w:t xml:space="preserve"> occupancy of post-breeding songbird species</w:t>
      </w:r>
      <w:r w:rsidR="004B45F1">
        <w:rPr>
          <w:rFonts w:ascii="Times New Roman" w:hAnsi="Times New Roman" w:cs="Times New Roman"/>
          <w:sz w:val="24"/>
          <w:szCs w:val="24"/>
        </w:rPr>
        <w:t xml:space="preserve"> </w:t>
      </w:r>
      <w:r w:rsidRPr="009B2173">
        <w:rPr>
          <w:rFonts w:ascii="Times New Roman" w:hAnsi="Times New Roman" w:cs="Times New Roman"/>
          <w:sz w:val="24"/>
          <w:szCs w:val="24"/>
        </w:rPr>
        <w:t>will be best explained by a combination of the following factors:</w:t>
      </w:r>
      <w:r w:rsidR="005E15D9">
        <w:rPr>
          <w:rFonts w:ascii="Times New Roman" w:hAnsi="Times New Roman" w:cs="Times New Roman"/>
          <w:sz w:val="24"/>
          <w:szCs w:val="24"/>
        </w:rPr>
        <w:t xml:space="preserve"> </w:t>
      </w:r>
      <w:r w:rsidR="008D7391" w:rsidRPr="008D7391">
        <w:rPr>
          <w:rFonts w:ascii="Times New Roman" w:hAnsi="Times New Roman" w:cs="Times New Roman"/>
          <w:sz w:val="24"/>
          <w:szCs w:val="24"/>
        </w:rPr>
        <w:t xml:space="preserve">percent tree/shrub/herb cover, tree density, and average canopy height, area of wildlife opening, the age of the wildlife opening, successional age of the wildlife opening, maintenance, edge-to-area ratio, total area of wildlife openings within 1 km, distance to nearest wildlife opening, </w:t>
      </w:r>
      <w:r w:rsidR="00D46B38">
        <w:rPr>
          <w:rFonts w:ascii="Times New Roman" w:hAnsi="Times New Roman" w:cs="Times New Roman"/>
          <w:sz w:val="24"/>
          <w:szCs w:val="24"/>
        </w:rPr>
        <w:t>proportion of intensive vs. non-intensive vs. no harvest within 1 km</w:t>
      </w:r>
      <w:r w:rsidR="008D7391" w:rsidRPr="008D7391">
        <w:rPr>
          <w:rFonts w:ascii="Times New Roman" w:hAnsi="Times New Roman" w:cs="Times New Roman"/>
          <w:sz w:val="24"/>
          <w:szCs w:val="24"/>
        </w:rPr>
        <w:t xml:space="preserve">, or juxtaposition of different opening sizes within </w:t>
      </w:r>
      <w:r w:rsidR="00822933">
        <w:rPr>
          <w:rFonts w:ascii="Times New Roman" w:hAnsi="Times New Roman" w:cs="Times New Roman"/>
          <w:sz w:val="24"/>
          <w:szCs w:val="24"/>
        </w:rPr>
        <w:t>1</w:t>
      </w:r>
      <w:r w:rsidR="008D7391" w:rsidRPr="008D7391">
        <w:rPr>
          <w:rFonts w:ascii="Times New Roman" w:hAnsi="Times New Roman" w:cs="Times New Roman"/>
          <w:sz w:val="24"/>
          <w:szCs w:val="24"/>
        </w:rPr>
        <w:t xml:space="preserve"> km.</w:t>
      </w:r>
    </w:p>
    <w:p w14:paraId="316C8A3C" w14:textId="5394A721" w:rsidR="00A320FA" w:rsidRPr="0081788F" w:rsidRDefault="00A320FA" w:rsidP="000D340D">
      <w:pPr>
        <w:widowControl w:val="0"/>
        <w:spacing w:line="276" w:lineRule="auto"/>
        <w:rPr>
          <w:rFonts w:ascii="Times New Roman" w:hAnsi="Times New Roman" w:cs="Times New Roman"/>
          <w:b/>
          <w:sz w:val="24"/>
          <w:szCs w:val="24"/>
        </w:rPr>
      </w:pPr>
      <w:r w:rsidRPr="0081788F">
        <w:rPr>
          <w:rFonts w:ascii="Times New Roman" w:hAnsi="Times New Roman" w:cs="Times New Roman"/>
          <w:b/>
          <w:sz w:val="24"/>
          <w:szCs w:val="24"/>
        </w:rPr>
        <w:t>Methods</w:t>
      </w:r>
    </w:p>
    <w:p w14:paraId="2BFFF12C" w14:textId="77777777" w:rsidR="00A320FA" w:rsidRPr="0081788F" w:rsidRDefault="00834516" w:rsidP="000D340D">
      <w:pPr>
        <w:widowControl w:val="0"/>
        <w:spacing w:line="276" w:lineRule="auto"/>
        <w:rPr>
          <w:rFonts w:ascii="Times New Roman" w:hAnsi="Times New Roman" w:cs="Times New Roman"/>
          <w:i/>
          <w:sz w:val="24"/>
          <w:szCs w:val="24"/>
        </w:rPr>
      </w:pPr>
      <w:r w:rsidRPr="0081788F">
        <w:rPr>
          <w:rFonts w:ascii="Times New Roman" w:hAnsi="Times New Roman" w:cs="Times New Roman"/>
          <w:i/>
          <w:sz w:val="24"/>
          <w:szCs w:val="24"/>
        </w:rPr>
        <w:t>Study area</w:t>
      </w:r>
    </w:p>
    <w:p w14:paraId="14D3E281" w14:textId="7889F11D" w:rsidR="005845AA" w:rsidRDefault="002642DA" w:rsidP="000D340D">
      <w:pPr>
        <w:widowControl w:val="0"/>
        <w:spacing w:line="276" w:lineRule="auto"/>
        <w:rPr>
          <w:rFonts w:ascii="Times New Roman" w:hAnsi="Times New Roman" w:cs="Times New Roman"/>
          <w:sz w:val="24"/>
        </w:rPr>
      </w:pPr>
      <w:r w:rsidRPr="0081788F">
        <w:rPr>
          <w:rFonts w:ascii="Times New Roman" w:hAnsi="Times New Roman" w:cs="Times New Roman"/>
          <w:sz w:val="24"/>
          <w:szCs w:val="24"/>
        </w:rPr>
        <w:tab/>
        <w:t>Study sites are located throughout the Monongahela National Forest</w:t>
      </w:r>
      <w:r w:rsidR="00CE591D">
        <w:rPr>
          <w:rFonts w:ascii="Times New Roman" w:hAnsi="Times New Roman" w:cs="Times New Roman"/>
          <w:sz w:val="24"/>
          <w:szCs w:val="24"/>
        </w:rPr>
        <w:t>,</w:t>
      </w:r>
      <w:r w:rsidR="0081788F" w:rsidRPr="0081788F">
        <w:rPr>
          <w:rFonts w:ascii="Times New Roman" w:hAnsi="Times New Roman" w:cs="Times New Roman"/>
          <w:sz w:val="24"/>
          <w:szCs w:val="24"/>
        </w:rPr>
        <w:t xml:space="preserve"> which encompasses </w:t>
      </w:r>
      <w:r w:rsidR="00AD47BD">
        <w:rPr>
          <w:rFonts w:ascii="Times New Roman" w:hAnsi="Times New Roman" w:cs="Times New Roman"/>
          <w:sz w:val="24"/>
          <w:szCs w:val="24"/>
        </w:rPr>
        <w:t xml:space="preserve">portions of </w:t>
      </w:r>
      <w:r w:rsidR="0081788F" w:rsidRPr="0081788F">
        <w:rPr>
          <w:rFonts w:ascii="Times New Roman" w:hAnsi="Times New Roman" w:cs="Times New Roman"/>
          <w:sz w:val="24"/>
          <w:szCs w:val="24"/>
        </w:rPr>
        <w:t>nine counties (Preston, Tucker, Grant, Randolph, Pendleton, Pocahontas, Webster, Nicholas, and Greenbrier)</w:t>
      </w:r>
      <w:r w:rsidRPr="0081788F">
        <w:rPr>
          <w:rFonts w:ascii="Times New Roman" w:hAnsi="Times New Roman" w:cs="Times New Roman"/>
          <w:sz w:val="24"/>
          <w:szCs w:val="24"/>
        </w:rPr>
        <w:t xml:space="preserve"> in eastern West Virginia</w:t>
      </w:r>
      <w:r w:rsidR="004F7644">
        <w:rPr>
          <w:rFonts w:ascii="Times New Roman" w:hAnsi="Times New Roman" w:cs="Times New Roman"/>
          <w:sz w:val="24"/>
          <w:szCs w:val="24"/>
        </w:rPr>
        <w:t xml:space="preserve"> (Figure </w:t>
      </w:r>
      <w:r w:rsidR="00735136">
        <w:rPr>
          <w:rFonts w:ascii="Times New Roman" w:hAnsi="Times New Roman" w:cs="Times New Roman"/>
          <w:sz w:val="24"/>
          <w:szCs w:val="24"/>
        </w:rPr>
        <w:t>5</w:t>
      </w:r>
      <w:r w:rsidR="002366DC">
        <w:rPr>
          <w:rFonts w:ascii="Times New Roman" w:hAnsi="Times New Roman" w:cs="Times New Roman"/>
          <w:sz w:val="24"/>
          <w:szCs w:val="24"/>
        </w:rPr>
        <w:t>)</w:t>
      </w:r>
      <w:r w:rsidRPr="0081788F">
        <w:rPr>
          <w:rFonts w:ascii="Times New Roman" w:hAnsi="Times New Roman" w:cs="Times New Roman"/>
          <w:sz w:val="24"/>
          <w:szCs w:val="24"/>
        </w:rPr>
        <w:t xml:space="preserve">. </w:t>
      </w:r>
      <w:r w:rsidR="0081788F">
        <w:rPr>
          <w:rFonts w:ascii="Times New Roman" w:hAnsi="Times New Roman" w:cs="Times New Roman"/>
          <w:sz w:val="24"/>
        </w:rPr>
        <w:t xml:space="preserve">This area was placed under </w:t>
      </w:r>
      <w:r w:rsidR="0081788F">
        <w:rPr>
          <w:rFonts w:ascii="Times New Roman" w:hAnsi="Times New Roman" w:cs="Times New Roman"/>
          <w:sz w:val="24"/>
        </w:rPr>
        <w:lastRenderedPageBreak/>
        <w:t xml:space="preserve">federal protection in 1920 and </w:t>
      </w:r>
      <w:r w:rsidR="00D069A8" w:rsidRPr="003E5682">
        <w:rPr>
          <w:rFonts w:ascii="Times New Roman" w:hAnsi="Times New Roman" w:cs="Times New Roman"/>
          <w:sz w:val="24"/>
          <w:szCs w:val="24"/>
        </w:rPr>
        <w:t>encompasses</w:t>
      </w:r>
      <w:r w:rsidR="00D069A8">
        <w:rPr>
          <w:rFonts w:ascii="Times New Roman" w:hAnsi="Times New Roman" w:cs="Times New Roman"/>
          <w:sz w:val="24"/>
          <w:szCs w:val="24"/>
        </w:rPr>
        <w:t xml:space="preserve"> nearly 688,000 ha</w:t>
      </w:r>
      <w:r w:rsidR="00D069A8" w:rsidRPr="003E5682">
        <w:rPr>
          <w:rFonts w:ascii="Times New Roman" w:hAnsi="Times New Roman" w:cs="Times New Roman"/>
          <w:sz w:val="24"/>
          <w:szCs w:val="24"/>
        </w:rPr>
        <w:t xml:space="preserve">, of which 54% </w:t>
      </w:r>
      <w:r w:rsidR="00D069A8">
        <w:rPr>
          <w:rFonts w:ascii="Times New Roman" w:hAnsi="Times New Roman" w:cs="Times New Roman"/>
          <w:sz w:val="24"/>
          <w:szCs w:val="24"/>
        </w:rPr>
        <w:t xml:space="preserve">(371,906 ha) </w:t>
      </w:r>
      <w:r w:rsidR="0081788F">
        <w:rPr>
          <w:rFonts w:ascii="Times New Roman" w:hAnsi="Times New Roman" w:cs="Times New Roman"/>
          <w:sz w:val="24"/>
        </w:rPr>
        <w:t xml:space="preserve">is owned and overseen by the U.S. Forest Service. </w:t>
      </w:r>
      <w:r w:rsidR="00D459FC">
        <w:rPr>
          <w:rFonts w:ascii="Times New Roman" w:hAnsi="Times New Roman" w:cs="Times New Roman"/>
          <w:sz w:val="24"/>
        </w:rPr>
        <w:t>The</w:t>
      </w:r>
      <w:r w:rsidR="0081788F">
        <w:rPr>
          <w:rFonts w:ascii="Times New Roman" w:hAnsi="Times New Roman" w:cs="Times New Roman"/>
          <w:sz w:val="24"/>
        </w:rPr>
        <w:t xml:space="preserve"> </w:t>
      </w:r>
      <w:r w:rsidR="00195895" w:rsidRPr="0081788F">
        <w:rPr>
          <w:rFonts w:ascii="Times New Roman" w:hAnsi="Times New Roman" w:cs="Times New Roman"/>
          <w:sz w:val="24"/>
          <w:szCs w:val="24"/>
        </w:rPr>
        <w:t>Monongahela National Forest</w:t>
      </w:r>
      <w:r w:rsidR="00195895">
        <w:rPr>
          <w:rFonts w:ascii="Times New Roman" w:hAnsi="Times New Roman" w:cs="Times New Roman"/>
          <w:sz w:val="24"/>
          <w:szCs w:val="24"/>
        </w:rPr>
        <w:t xml:space="preserve"> </w:t>
      </w:r>
      <w:r w:rsidR="00D459FC">
        <w:rPr>
          <w:rFonts w:ascii="Times New Roman" w:hAnsi="Times New Roman" w:cs="Times New Roman"/>
          <w:sz w:val="24"/>
        </w:rPr>
        <w:t xml:space="preserve">stretches across a latitudinal range of nearly 200 km and lies within </w:t>
      </w:r>
      <w:r w:rsidR="00D93F6C">
        <w:rPr>
          <w:rFonts w:ascii="Times New Roman" w:hAnsi="Times New Roman" w:cs="Times New Roman"/>
          <w:sz w:val="24"/>
        </w:rPr>
        <w:t>two</w:t>
      </w:r>
      <w:r w:rsidR="00D459FC">
        <w:rPr>
          <w:rFonts w:ascii="Times New Roman" w:hAnsi="Times New Roman" w:cs="Times New Roman"/>
          <w:sz w:val="24"/>
        </w:rPr>
        <w:t xml:space="preserve"> </w:t>
      </w:r>
      <w:r w:rsidR="00D93F6C">
        <w:rPr>
          <w:rFonts w:ascii="Times New Roman" w:hAnsi="Times New Roman" w:cs="Times New Roman"/>
          <w:sz w:val="24"/>
        </w:rPr>
        <w:t xml:space="preserve">physiographic provinces, </w:t>
      </w:r>
      <w:r w:rsidR="00D459FC">
        <w:rPr>
          <w:rFonts w:ascii="Times New Roman" w:hAnsi="Times New Roman" w:cs="Times New Roman"/>
          <w:sz w:val="24"/>
        </w:rPr>
        <w:t>the Central Appalachians</w:t>
      </w:r>
      <w:r w:rsidR="005845AA">
        <w:rPr>
          <w:rFonts w:ascii="Times New Roman" w:hAnsi="Times New Roman" w:cs="Times New Roman"/>
          <w:sz w:val="24"/>
        </w:rPr>
        <w:t xml:space="preserve"> (Allegheny Mountains)</w:t>
      </w:r>
      <w:r w:rsidR="00D459FC">
        <w:rPr>
          <w:rFonts w:ascii="Times New Roman" w:hAnsi="Times New Roman" w:cs="Times New Roman"/>
          <w:sz w:val="24"/>
        </w:rPr>
        <w:t xml:space="preserve"> and </w:t>
      </w:r>
      <w:r w:rsidR="00D93F6C">
        <w:rPr>
          <w:rFonts w:ascii="Times New Roman" w:hAnsi="Times New Roman" w:cs="Times New Roman"/>
          <w:sz w:val="24"/>
        </w:rPr>
        <w:t xml:space="preserve">the </w:t>
      </w:r>
      <w:r w:rsidR="00D459FC">
        <w:rPr>
          <w:rFonts w:ascii="Times New Roman" w:hAnsi="Times New Roman" w:cs="Times New Roman"/>
          <w:sz w:val="24"/>
        </w:rPr>
        <w:t xml:space="preserve">Ridge and Valley. </w:t>
      </w:r>
      <w:r w:rsidR="005845AA">
        <w:rPr>
          <w:rFonts w:ascii="Times New Roman" w:hAnsi="Times New Roman" w:cs="Times New Roman"/>
          <w:sz w:val="24"/>
        </w:rPr>
        <w:t xml:space="preserve">The eastern section of the </w:t>
      </w:r>
      <w:r w:rsidR="00195895" w:rsidRPr="0081788F">
        <w:rPr>
          <w:rFonts w:ascii="Times New Roman" w:hAnsi="Times New Roman" w:cs="Times New Roman"/>
          <w:sz w:val="24"/>
          <w:szCs w:val="24"/>
        </w:rPr>
        <w:t>Monongahela National Forest</w:t>
      </w:r>
      <w:r w:rsidR="00D93F6C">
        <w:rPr>
          <w:rFonts w:ascii="Times New Roman" w:hAnsi="Times New Roman" w:cs="Times New Roman"/>
          <w:sz w:val="24"/>
        </w:rPr>
        <w:t xml:space="preserve">, which overlaps </w:t>
      </w:r>
      <w:r w:rsidR="005845AA">
        <w:rPr>
          <w:rFonts w:ascii="Times New Roman" w:hAnsi="Times New Roman" w:cs="Times New Roman"/>
          <w:sz w:val="24"/>
        </w:rPr>
        <w:t xml:space="preserve">the Ridge and Valley physiographic province, </w:t>
      </w:r>
      <w:r w:rsidR="00D93F6C">
        <w:rPr>
          <w:rFonts w:ascii="Times New Roman" w:hAnsi="Times New Roman" w:cs="Times New Roman"/>
          <w:sz w:val="24"/>
        </w:rPr>
        <w:t>lies</w:t>
      </w:r>
      <w:r w:rsidR="005845AA">
        <w:rPr>
          <w:rFonts w:ascii="Times New Roman" w:hAnsi="Times New Roman" w:cs="Times New Roman"/>
          <w:sz w:val="24"/>
        </w:rPr>
        <w:t xml:space="preserve"> </w:t>
      </w:r>
      <w:r w:rsidR="00D93F6C">
        <w:rPr>
          <w:rFonts w:ascii="Times New Roman" w:hAnsi="Times New Roman" w:cs="Times New Roman"/>
          <w:sz w:val="24"/>
        </w:rPr>
        <w:t>in</w:t>
      </w:r>
      <w:r w:rsidR="005845AA">
        <w:rPr>
          <w:rFonts w:ascii="Times New Roman" w:hAnsi="Times New Roman" w:cs="Times New Roman"/>
          <w:sz w:val="24"/>
        </w:rPr>
        <w:t xml:space="preserve"> the rain shadow of the Allegheny Mountains, so it receives significantly less precipitation (~75 cm/year) compared to the rest of the forest, which experiences 115</w:t>
      </w:r>
      <w:r w:rsidR="00AC239B">
        <w:rPr>
          <w:rFonts w:ascii="Times New Roman" w:hAnsi="Times New Roman" w:cs="Times New Roman"/>
          <w:sz w:val="24"/>
        </w:rPr>
        <w:t>–</w:t>
      </w:r>
      <w:r w:rsidR="005845AA">
        <w:rPr>
          <w:rFonts w:ascii="Times New Roman" w:hAnsi="Times New Roman" w:cs="Times New Roman"/>
          <w:sz w:val="24"/>
        </w:rPr>
        <w:t xml:space="preserve">150 cm/year. </w:t>
      </w:r>
      <w:r w:rsidR="00D459FC">
        <w:rPr>
          <w:rFonts w:ascii="Times New Roman" w:hAnsi="Times New Roman" w:cs="Times New Roman"/>
          <w:sz w:val="24"/>
        </w:rPr>
        <w:t>E</w:t>
      </w:r>
      <w:r w:rsidR="0081788F">
        <w:rPr>
          <w:rFonts w:ascii="Times New Roman" w:hAnsi="Times New Roman" w:cs="Times New Roman"/>
          <w:sz w:val="24"/>
        </w:rPr>
        <w:t xml:space="preserve">levation within the </w:t>
      </w:r>
      <w:r w:rsidR="00CE591D" w:rsidRPr="0081788F">
        <w:rPr>
          <w:rFonts w:ascii="Times New Roman" w:hAnsi="Times New Roman" w:cs="Times New Roman"/>
          <w:sz w:val="24"/>
          <w:szCs w:val="24"/>
        </w:rPr>
        <w:t>Monongahela National Forest</w:t>
      </w:r>
      <w:r w:rsidR="00CE591D">
        <w:rPr>
          <w:rFonts w:ascii="Times New Roman" w:hAnsi="Times New Roman" w:cs="Times New Roman"/>
          <w:sz w:val="24"/>
          <w:szCs w:val="24"/>
        </w:rPr>
        <w:t xml:space="preserve"> </w:t>
      </w:r>
      <w:r w:rsidR="0081788F">
        <w:rPr>
          <w:rFonts w:ascii="Times New Roman" w:hAnsi="Times New Roman" w:cs="Times New Roman"/>
          <w:sz w:val="24"/>
        </w:rPr>
        <w:t xml:space="preserve">ranges from </w:t>
      </w:r>
      <w:r w:rsidR="00D459FC">
        <w:rPr>
          <w:rFonts w:ascii="Times New Roman" w:hAnsi="Times New Roman" w:cs="Times New Roman"/>
          <w:sz w:val="24"/>
        </w:rPr>
        <w:t>275–1</w:t>
      </w:r>
      <w:r w:rsidR="004611EE">
        <w:rPr>
          <w:rFonts w:ascii="Times New Roman" w:hAnsi="Times New Roman" w:cs="Times New Roman"/>
          <w:sz w:val="24"/>
        </w:rPr>
        <w:t>,</w:t>
      </w:r>
      <w:r w:rsidR="00D459FC">
        <w:rPr>
          <w:rFonts w:ascii="Times New Roman" w:hAnsi="Times New Roman" w:cs="Times New Roman"/>
          <w:sz w:val="24"/>
        </w:rPr>
        <w:t xml:space="preserve">480 </w:t>
      </w:r>
      <w:r w:rsidR="0081788F">
        <w:rPr>
          <w:rFonts w:ascii="Times New Roman" w:hAnsi="Times New Roman" w:cs="Times New Roman"/>
          <w:sz w:val="24"/>
        </w:rPr>
        <w:t>m</w:t>
      </w:r>
      <w:r w:rsidR="005845AA">
        <w:rPr>
          <w:rFonts w:ascii="Times New Roman" w:hAnsi="Times New Roman" w:cs="Times New Roman"/>
          <w:sz w:val="24"/>
        </w:rPr>
        <w:t>.</w:t>
      </w:r>
    </w:p>
    <w:p w14:paraId="1FA52736" w14:textId="4AECB5D8" w:rsidR="00834516" w:rsidRDefault="00D459FC" w:rsidP="000D340D">
      <w:pPr>
        <w:widowControl w:val="0"/>
        <w:spacing w:line="276" w:lineRule="auto"/>
        <w:ind w:firstLine="720"/>
        <w:rPr>
          <w:rFonts w:ascii="Times New Roman" w:hAnsi="Times New Roman" w:cs="Times New Roman"/>
          <w:sz w:val="24"/>
        </w:rPr>
      </w:pPr>
      <w:r>
        <w:rPr>
          <w:rFonts w:ascii="Times New Roman" w:hAnsi="Times New Roman" w:cs="Times New Roman"/>
          <w:sz w:val="24"/>
        </w:rPr>
        <w:t xml:space="preserve">The </w:t>
      </w:r>
      <w:r w:rsidR="00CE591D" w:rsidRPr="0081788F">
        <w:rPr>
          <w:rFonts w:ascii="Times New Roman" w:hAnsi="Times New Roman" w:cs="Times New Roman"/>
          <w:sz w:val="24"/>
          <w:szCs w:val="24"/>
        </w:rPr>
        <w:t>Monongahela National Forest</w:t>
      </w:r>
      <w:r w:rsidR="00CE591D">
        <w:rPr>
          <w:rFonts w:ascii="Times New Roman" w:hAnsi="Times New Roman" w:cs="Times New Roman"/>
          <w:sz w:val="24"/>
          <w:szCs w:val="24"/>
        </w:rPr>
        <w:t xml:space="preserve"> </w:t>
      </w:r>
      <w:r>
        <w:rPr>
          <w:rFonts w:ascii="Times New Roman" w:hAnsi="Times New Roman" w:cs="Times New Roman"/>
          <w:sz w:val="24"/>
        </w:rPr>
        <w:t>is comprised primarily</w:t>
      </w:r>
      <w:r w:rsidR="0081788F">
        <w:rPr>
          <w:rFonts w:ascii="Times New Roman" w:hAnsi="Times New Roman" w:cs="Times New Roman"/>
          <w:sz w:val="24"/>
        </w:rPr>
        <w:t xml:space="preserve"> of 70–</w:t>
      </w:r>
      <w:proofErr w:type="gramStart"/>
      <w:r w:rsidR="0081788F">
        <w:rPr>
          <w:rFonts w:ascii="Times New Roman" w:hAnsi="Times New Roman" w:cs="Times New Roman"/>
          <w:sz w:val="24"/>
        </w:rPr>
        <w:t>100 year-old</w:t>
      </w:r>
      <w:proofErr w:type="gramEnd"/>
      <w:r w:rsidR="0081788F">
        <w:rPr>
          <w:rFonts w:ascii="Times New Roman" w:hAnsi="Times New Roman" w:cs="Times New Roman"/>
          <w:sz w:val="24"/>
        </w:rPr>
        <w:t xml:space="preserve"> stands with high regional tree diversity</w:t>
      </w:r>
      <w:r w:rsidR="005845AA">
        <w:rPr>
          <w:rFonts w:ascii="Times New Roman" w:hAnsi="Times New Roman" w:cs="Times New Roman"/>
          <w:sz w:val="24"/>
        </w:rPr>
        <w:t xml:space="preserve"> and four major forest zones (mixed mesophytic, northern hardwoods, red spruce, and dry oaks)</w:t>
      </w:r>
      <w:r w:rsidR="0081788F">
        <w:rPr>
          <w:rFonts w:ascii="Times New Roman" w:hAnsi="Times New Roman" w:cs="Times New Roman"/>
          <w:sz w:val="24"/>
        </w:rPr>
        <w:t>.</w:t>
      </w:r>
      <w:r>
        <w:rPr>
          <w:rFonts w:ascii="Times New Roman" w:hAnsi="Times New Roman" w:cs="Times New Roman"/>
          <w:sz w:val="24"/>
        </w:rPr>
        <w:t xml:space="preserve"> </w:t>
      </w:r>
      <w:r w:rsidRPr="00D459FC">
        <w:rPr>
          <w:rFonts w:ascii="Times New Roman" w:hAnsi="Times New Roman" w:cs="Times New Roman"/>
          <w:sz w:val="24"/>
        </w:rPr>
        <w:t>Mixed mesophytic forests are present at low elevations (&lt;900 m), with red oak</w:t>
      </w:r>
      <w:r>
        <w:rPr>
          <w:rFonts w:ascii="Times New Roman" w:hAnsi="Times New Roman" w:cs="Times New Roman"/>
          <w:sz w:val="24"/>
        </w:rPr>
        <w:t xml:space="preserve"> (</w:t>
      </w:r>
      <w:r w:rsidRPr="00D459FC">
        <w:rPr>
          <w:rFonts w:ascii="Times New Roman" w:hAnsi="Times New Roman" w:cs="Times New Roman"/>
          <w:i/>
          <w:sz w:val="24"/>
        </w:rPr>
        <w:t>Quercus rubra</w:t>
      </w:r>
      <w:r>
        <w:rPr>
          <w:rFonts w:ascii="Times New Roman" w:hAnsi="Times New Roman" w:cs="Times New Roman"/>
          <w:sz w:val="24"/>
        </w:rPr>
        <w:t>)</w:t>
      </w:r>
      <w:r w:rsidRPr="00D459FC">
        <w:rPr>
          <w:rFonts w:ascii="Times New Roman" w:hAnsi="Times New Roman" w:cs="Times New Roman"/>
          <w:sz w:val="24"/>
        </w:rPr>
        <w:t xml:space="preserve">, </w:t>
      </w:r>
      <w:r>
        <w:rPr>
          <w:rFonts w:ascii="Times New Roman" w:hAnsi="Times New Roman" w:cs="Times New Roman"/>
          <w:sz w:val="24"/>
        </w:rPr>
        <w:t>hickory (</w:t>
      </w:r>
      <w:r w:rsidRPr="00D459FC">
        <w:rPr>
          <w:rFonts w:ascii="Times New Roman" w:hAnsi="Times New Roman" w:cs="Times New Roman"/>
          <w:i/>
          <w:sz w:val="24"/>
        </w:rPr>
        <w:t>Carya</w:t>
      </w:r>
      <w:r>
        <w:rPr>
          <w:rFonts w:ascii="Times New Roman" w:hAnsi="Times New Roman" w:cs="Times New Roman"/>
          <w:sz w:val="24"/>
        </w:rPr>
        <w:t xml:space="preserve"> spp.)</w:t>
      </w:r>
      <w:r w:rsidRPr="00D459FC">
        <w:rPr>
          <w:rFonts w:ascii="Times New Roman" w:hAnsi="Times New Roman" w:cs="Times New Roman"/>
          <w:sz w:val="24"/>
        </w:rPr>
        <w:t xml:space="preserve">, and </w:t>
      </w:r>
      <w:r>
        <w:rPr>
          <w:rFonts w:ascii="Times New Roman" w:hAnsi="Times New Roman" w:cs="Times New Roman"/>
          <w:sz w:val="24"/>
        </w:rPr>
        <w:t>yellow</w:t>
      </w:r>
      <w:r w:rsidRPr="00D459FC">
        <w:rPr>
          <w:rFonts w:ascii="Times New Roman" w:hAnsi="Times New Roman" w:cs="Times New Roman"/>
          <w:sz w:val="24"/>
        </w:rPr>
        <w:t>-poplar</w:t>
      </w:r>
      <w:r>
        <w:rPr>
          <w:rFonts w:ascii="Times New Roman" w:hAnsi="Times New Roman" w:cs="Times New Roman"/>
          <w:sz w:val="24"/>
        </w:rPr>
        <w:t xml:space="preserve"> (</w:t>
      </w:r>
      <w:r w:rsidRPr="00D459FC">
        <w:rPr>
          <w:rFonts w:ascii="Times New Roman" w:hAnsi="Times New Roman" w:cs="Times New Roman"/>
          <w:i/>
          <w:sz w:val="24"/>
        </w:rPr>
        <w:t>Liriodendron tulipifera</w:t>
      </w:r>
      <w:r>
        <w:rPr>
          <w:rFonts w:ascii="Times New Roman" w:hAnsi="Times New Roman" w:cs="Times New Roman"/>
          <w:sz w:val="24"/>
        </w:rPr>
        <w:t>)</w:t>
      </w:r>
      <w:r w:rsidRPr="00D459FC">
        <w:rPr>
          <w:rFonts w:ascii="Times New Roman" w:hAnsi="Times New Roman" w:cs="Times New Roman"/>
          <w:sz w:val="24"/>
        </w:rPr>
        <w:t xml:space="preserve"> as the dominant species. At increasing elevations, there is a transition in stand dominance to northern hardwoods, including American beech</w:t>
      </w:r>
      <w:r>
        <w:rPr>
          <w:rFonts w:ascii="Times New Roman" w:hAnsi="Times New Roman" w:cs="Times New Roman"/>
          <w:sz w:val="24"/>
        </w:rPr>
        <w:t xml:space="preserve"> (</w:t>
      </w:r>
      <w:r w:rsidRPr="00D459FC">
        <w:rPr>
          <w:rFonts w:ascii="Times New Roman" w:hAnsi="Times New Roman" w:cs="Times New Roman"/>
          <w:i/>
          <w:sz w:val="24"/>
        </w:rPr>
        <w:t>Fagus grandifolia</w:t>
      </w:r>
      <w:r>
        <w:rPr>
          <w:rFonts w:ascii="Times New Roman" w:hAnsi="Times New Roman" w:cs="Times New Roman"/>
          <w:sz w:val="24"/>
        </w:rPr>
        <w:t>)</w:t>
      </w:r>
      <w:r w:rsidRPr="00D459FC">
        <w:rPr>
          <w:rFonts w:ascii="Times New Roman" w:hAnsi="Times New Roman" w:cs="Times New Roman"/>
          <w:sz w:val="24"/>
        </w:rPr>
        <w:t>, sugar maple</w:t>
      </w:r>
      <w:r>
        <w:rPr>
          <w:rFonts w:ascii="Times New Roman" w:hAnsi="Times New Roman" w:cs="Times New Roman"/>
          <w:sz w:val="24"/>
        </w:rPr>
        <w:t xml:space="preserve"> (</w:t>
      </w:r>
      <w:r w:rsidRPr="00D459FC">
        <w:rPr>
          <w:rFonts w:ascii="Times New Roman" w:hAnsi="Times New Roman" w:cs="Times New Roman"/>
          <w:i/>
          <w:sz w:val="24"/>
        </w:rPr>
        <w:t>Acer saccharum</w:t>
      </w:r>
      <w:r>
        <w:rPr>
          <w:rFonts w:ascii="Times New Roman" w:hAnsi="Times New Roman" w:cs="Times New Roman"/>
          <w:sz w:val="24"/>
        </w:rPr>
        <w:t>)</w:t>
      </w:r>
      <w:r w:rsidRPr="00D459FC">
        <w:rPr>
          <w:rFonts w:ascii="Times New Roman" w:hAnsi="Times New Roman" w:cs="Times New Roman"/>
          <w:sz w:val="24"/>
        </w:rPr>
        <w:t>, and black cherry</w:t>
      </w:r>
      <w:r>
        <w:rPr>
          <w:rFonts w:ascii="Times New Roman" w:hAnsi="Times New Roman" w:cs="Times New Roman"/>
          <w:sz w:val="24"/>
        </w:rPr>
        <w:t xml:space="preserve"> (</w:t>
      </w:r>
      <w:r w:rsidRPr="00D459FC">
        <w:rPr>
          <w:rFonts w:ascii="Times New Roman" w:hAnsi="Times New Roman" w:cs="Times New Roman"/>
          <w:i/>
          <w:sz w:val="24"/>
        </w:rPr>
        <w:t>Prunus serotina</w:t>
      </w:r>
      <w:r>
        <w:rPr>
          <w:rFonts w:ascii="Times New Roman" w:hAnsi="Times New Roman" w:cs="Times New Roman"/>
          <w:sz w:val="24"/>
        </w:rPr>
        <w:t>)</w:t>
      </w:r>
      <w:r w:rsidRPr="00D459FC">
        <w:rPr>
          <w:rFonts w:ascii="Times New Roman" w:hAnsi="Times New Roman" w:cs="Times New Roman"/>
          <w:sz w:val="24"/>
        </w:rPr>
        <w:t>. At the highest elevations (&gt;1</w:t>
      </w:r>
      <w:r w:rsidR="00FA4052">
        <w:rPr>
          <w:rFonts w:ascii="Times New Roman" w:hAnsi="Times New Roman" w:cs="Times New Roman"/>
          <w:sz w:val="24"/>
        </w:rPr>
        <w:t>,</w:t>
      </w:r>
      <w:r w:rsidRPr="00D459FC">
        <w:rPr>
          <w:rFonts w:ascii="Times New Roman" w:hAnsi="Times New Roman" w:cs="Times New Roman"/>
          <w:sz w:val="24"/>
        </w:rPr>
        <w:t xml:space="preserve">150 m), remnant boreal forest ecosystems </w:t>
      </w:r>
      <w:r w:rsidR="00A45787">
        <w:rPr>
          <w:rFonts w:ascii="Times New Roman" w:hAnsi="Times New Roman" w:cs="Times New Roman"/>
          <w:sz w:val="24"/>
        </w:rPr>
        <w:t>are dominated by</w:t>
      </w:r>
      <w:r w:rsidRPr="00D459FC">
        <w:rPr>
          <w:rFonts w:ascii="Times New Roman" w:hAnsi="Times New Roman" w:cs="Times New Roman"/>
          <w:sz w:val="24"/>
        </w:rPr>
        <w:t xml:space="preserve"> red spruce</w:t>
      </w:r>
      <w:r>
        <w:rPr>
          <w:rFonts w:ascii="Times New Roman" w:hAnsi="Times New Roman" w:cs="Times New Roman"/>
          <w:sz w:val="24"/>
        </w:rPr>
        <w:t xml:space="preserve"> (</w:t>
      </w:r>
      <w:r w:rsidRPr="00D459FC">
        <w:rPr>
          <w:rFonts w:ascii="Times New Roman" w:hAnsi="Times New Roman" w:cs="Times New Roman"/>
          <w:i/>
          <w:sz w:val="24"/>
        </w:rPr>
        <w:t>Picea rubens</w:t>
      </w:r>
      <w:r>
        <w:rPr>
          <w:rFonts w:ascii="Times New Roman" w:hAnsi="Times New Roman" w:cs="Times New Roman"/>
          <w:sz w:val="24"/>
        </w:rPr>
        <w:t>)</w:t>
      </w:r>
      <w:r w:rsidRPr="00D459FC">
        <w:rPr>
          <w:rFonts w:ascii="Times New Roman" w:hAnsi="Times New Roman" w:cs="Times New Roman"/>
          <w:sz w:val="24"/>
        </w:rPr>
        <w:t xml:space="preserve">. In the eastern </w:t>
      </w:r>
      <w:r w:rsidR="00CE591D" w:rsidRPr="0081788F">
        <w:rPr>
          <w:rFonts w:ascii="Times New Roman" w:hAnsi="Times New Roman" w:cs="Times New Roman"/>
          <w:sz w:val="24"/>
          <w:szCs w:val="24"/>
        </w:rPr>
        <w:t>Monongahela National Forest</w:t>
      </w:r>
      <w:r w:rsidRPr="00D459FC">
        <w:rPr>
          <w:rFonts w:ascii="Times New Roman" w:hAnsi="Times New Roman" w:cs="Times New Roman"/>
          <w:sz w:val="24"/>
        </w:rPr>
        <w:t>, dry oaks are common in the Ridge and Valley area, consisting of white (</w:t>
      </w:r>
      <w:r w:rsidRPr="00D459FC">
        <w:rPr>
          <w:rFonts w:ascii="Times New Roman" w:hAnsi="Times New Roman" w:cs="Times New Roman"/>
          <w:i/>
          <w:sz w:val="24"/>
        </w:rPr>
        <w:t>Quercus alba</w:t>
      </w:r>
      <w:r w:rsidRPr="00D459FC">
        <w:rPr>
          <w:rFonts w:ascii="Times New Roman" w:hAnsi="Times New Roman" w:cs="Times New Roman"/>
          <w:sz w:val="24"/>
        </w:rPr>
        <w:t>), chestnut (</w:t>
      </w:r>
      <w:r w:rsidRPr="00D459FC">
        <w:rPr>
          <w:rFonts w:ascii="Times New Roman" w:hAnsi="Times New Roman" w:cs="Times New Roman"/>
          <w:i/>
          <w:sz w:val="24"/>
        </w:rPr>
        <w:t>Q</w:t>
      </w:r>
      <w:r w:rsidR="002B4AD7">
        <w:rPr>
          <w:rFonts w:ascii="Times New Roman" w:hAnsi="Times New Roman" w:cs="Times New Roman"/>
          <w:i/>
          <w:sz w:val="24"/>
        </w:rPr>
        <w:t>.</w:t>
      </w:r>
      <w:r w:rsidRPr="00D459FC">
        <w:rPr>
          <w:rFonts w:ascii="Times New Roman" w:hAnsi="Times New Roman" w:cs="Times New Roman"/>
          <w:i/>
          <w:sz w:val="24"/>
        </w:rPr>
        <w:t xml:space="preserve"> prinus</w:t>
      </w:r>
      <w:r w:rsidRPr="00D459FC">
        <w:rPr>
          <w:rFonts w:ascii="Times New Roman" w:hAnsi="Times New Roman" w:cs="Times New Roman"/>
          <w:sz w:val="24"/>
        </w:rPr>
        <w:t>), scarlet</w:t>
      </w:r>
      <w:r w:rsidR="002B4AD7">
        <w:rPr>
          <w:rFonts w:ascii="Times New Roman" w:hAnsi="Times New Roman" w:cs="Times New Roman"/>
          <w:sz w:val="24"/>
        </w:rPr>
        <w:t xml:space="preserve"> (</w:t>
      </w:r>
      <w:r w:rsidR="002B4AD7" w:rsidRPr="002B4AD7">
        <w:rPr>
          <w:rFonts w:ascii="Times New Roman" w:hAnsi="Times New Roman" w:cs="Times New Roman"/>
          <w:i/>
          <w:sz w:val="24"/>
        </w:rPr>
        <w:t>Q. coccinea</w:t>
      </w:r>
      <w:r w:rsidR="002B4AD7">
        <w:rPr>
          <w:rFonts w:ascii="Times New Roman" w:hAnsi="Times New Roman" w:cs="Times New Roman"/>
          <w:sz w:val="24"/>
        </w:rPr>
        <w:t>)</w:t>
      </w:r>
      <w:r w:rsidRPr="00D459FC">
        <w:rPr>
          <w:rFonts w:ascii="Times New Roman" w:hAnsi="Times New Roman" w:cs="Times New Roman"/>
          <w:sz w:val="24"/>
        </w:rPr>
        <w:t xml:space="preserve">, and black </w:t>
      </w:r>
      <w:r w:rsidR="002B4AD7">
        <w:rPr>
          <w:rFonts w:ascii="Times New Roman" w:hAnsi="Times New Roman" w:cs="Times New Roman"/>
          <w:sz w:val="24"/>
        </w:rPr>
        <w:t>(</w:t>
      </w:r>
      <w:r w:rsidR="002B4AD7" w:rsidRPr="002B4AD7">
        <w:rPr>
          <w:rFonts w:ascii="Times New Roman" w:hAnsi="Times New Roman" w:cs="Times New Roman"/>
          <w:i/>
          <w:sz w:val="24"/>
        </w:rPr>
        <w:t>Q. velutina</w:t>
      </w:r>
      <w:r w:rsidR="002B4AD7">
        <w:rPr>
          <w:rFonts w:ascii="Times New Roman" w:hAnsi="Times New Roman" w:cs="Times New Roman"/>
          <w:sz w:val="24"/>
        </w:rPr>
        <w:t xml:space="preserve">) </w:t>
      </w:r>
      <w:r w:rsidRPr="00D459FC">
        <w:rPr>
          <w:rFonts w:ascii="Times New Roman" w:hAnsi="Times New Roman" w:cs="Times New Roman"/>
          <w:sz w:val="24"/>
        </w:rPr>
        <w:t>oaks, as well as pines (</w:t>
      </w:r>
      <w:r w:rsidRPr="00D459FC">
        <w:rPr>
          <w:rFonts w:ascii="Times New Roman" w:hAnsi="Times New Roman" w:cs="Times New Roman"/>
          <w:i/>
          <w:sz w:val="24"/>
        </w:rPr>
        <w:t>Pinus</w:t>
      </w:r>
      <w:r w:rsidRPr="00D459FC">
        <w:rPr>
          <w:rFonts w:ascii="Times New Roman" w:hAnsi="Times New Roman" w:cs="Times New Roman"/>
          <w:sz w:val="24"/>
        </w:rPr>
        <w:t xml:space="preserve"> </w:t>
      </w:r>
      <w:proofErr w:type="spellStart"/>
      <w:r w:rsidRPr="00D459FC">
        <w:rPr>
          <w:rFonts w:ascii="Times New Roman" w:hAnsi="Times New Roman" w:cs="Times New Roman"/>
          <w:sz w:val="24"/>
        </w:rPr>
        <w:t>spp</w:t>
      </w:r>
      <w:proofErr w:type="spellEnd"/>
      <w:r w:rsidRPr="00D459FC">
        <w:rPr>
          <w:rFonts w:ascii="Times New Roman" w:hAnsi="Times New Roman" w:cs="Times New Roman"/>
          <w:sz w:val="24"/>
        </w:rPr>
        <w:t>).</w:t>
      </w:r>
    </w:p>
    <w:p w14:paraId="1DDE0CE0" w14:textId="77777777" w:rsidR="002642DA" w:rsidRPr="00DA4676" w:rsidRDefault="002642DA" w:rsidP="000D340D">
      <w:pPr>
        <w:widowControl w:val="0"/>
        <w:spacing w:line="276" w:lineRule="auto"/>
        <w:rPr>
          <w:rFonts w:ascii="Times New Roman" w:hAnsi="Times New Roman" w:cs="Times New Roman"/>
          <w:i/>
          <w:sz w:val="24"/>
          <w:szCs w:val="24"/>
        </w:rPr>
      </w:pPr>
      <w:r w:rsidRPr="00DA4676">
        <w:rPr>
          <w:rFonts w:ascii="Times New Roman" w:hAnsi="Times New Roman" w:cs="Times New Roman"/>
          <w:i/>
          <w:sz w:val="24"/>
          <w:szCs w:val="24"/>
        </w:rPr>
        <w:t>Study design</w:t>
      </w:r>
    </w:p>
    <w:p w14:paraId="6AA0A113" w14:textId="539B82FD" w:rsidR="00C2739F" w:rsidRDefault="00DA4676" w:rsidP="000D340D">
      <w:pPr>
        <w:widowControl w:val="0"/>
        <w:spacing w:line="276" w:lineRule="auto"/>
        <w:rPr>
          <w:rFonts w:ascii="Times New Roman" w:hAnsi="Times New Roman" w:cs="Times New Roman"/>
          <w:sz w:val="24"/>
          <w:szCs w:val="24"/>
        </w:rPr>
      </w:pPr>
      <w:r>
        <w:rPr>
          <w:rFonts w:ascii="Times New Roman" w:hAnsi="Times New Roman" w:cs="Times New Roman"/>
          <w:sz w:val="24"/>
          <w:szCs w:val="24"/>
        </w:rPr>
        <w:tab/>
      </w:r>
      <w:r w:rsidR="00A45787">
        <w:rPr>
          <w:rFonts w:ascii="Times New Roman" w:hAnsi="Times New Roman" w:cs="Times New Roman"/>
          <w:sz w:val="24"/>
          <w:szCs w:val="24"/>
        </w:rPr>
        <w:t>Data from the West Virginia Division of Natural Resources</w:t>
      </w:r>
      <w:r w:rsidR="005853A2">
        <w:rPr>
          <w:rFonts w:ascii="Times New Roman" w:hAnsi="Times New Roman" w:cs="Times New Roman"/>
          <w:sz w:val="24"/>
          <w:szCs w:val="24"/>
        </w:rPr>
        <w:t xml:space="preserve"> (WVDNR)</w:t>
      </w:r>
      <w:r w:rsidR="00FA4052">
        <w:rPr>
          <w:rFonts w:ascii="Times New Roman" w:hAnsi="Times New Roman" w:cs="Times New Roman"/>
          <w:sz w:val="24"/>
          <w:szCs w:val="24"/>
        </w:rPr>
        <w:t xml:space="preserve"> indicate</w:t>
      </w:r>
      <w:r w:rsidR="00A45787">
        <w:rPr>
          <w:rFonts w:ascii="Times New Roman" w:hAnsi="Times New Roman" w:cs="Times New Roman"/>
          <w:sz w:val="24"/>
          <w:szCs w:val="24"/>
        </w:rPr>
        <w:t xml:space="preserve"> that t</w:t>
      </w:r>
      <w:r>
        <w:rPr>
          <w:rFonts w:ascii="Times New Roman" w:hAnsi="Times New Roman" w:cs="Times New Roman"/>
          <w:sz w:val="24"/>
          <w:szCs w:val="24"/>
        </w:rPr>
        <w:t xml:space="preserve">here </w:t>
      </w:r>
      <w:r w:rsidR="007C0AC4">
        <w:rPr>
          <w:rFonts w:ascii="Times New Roman" w:hAnsi="Times New Roman" w:cs="Times New Roman"/>
          <w:sz w:val="24"/>
          <w:szCs w:val="24"/>
        </w:rPr>
        <w:t>are</w:t>
      </w:r>
      <w:r>
        <w:rPr>
          <w:rFonts w:ascii="Times New Roman" w:hAnsi="Times New Roman" w:cs="Times New Roman"/>
          <w:sz w:val="24"/>
          <w:szCs w:val="24"/>
        </w:rPr>
        <w:t xml:space="preserve"> </w:t>
      </w:r>
      <w:r w:rsidR="00BD3487">
        <w:rPr>
          <w:rFonts w:ascii="Times New Roman" w:hAnsi="Times New Roman" w:cs="Times New Roman"/>
          <w:sz w:val="24"/>
          <w:szCs w:val="24"/>
        </w:rPr>
        <w:t>almost</w:t>
      </w:r>
      <w:r>
        <w:rPr>
          <w:rFonts w:ascii="Times New Roman" w:hAnsi="Times New Roman" w:cs="Times New Roman"/>
          <w:sz w:val="24"/>
          <w:szCs w:val="24"/>
        </w:rPr>
        <w:t xml:space="preserve"> 2</w:t>
      </w:r>
      <w:r w:rsidR="003A0E18">
        <w:rPr>
          <w:rFonts w:ascii="Times New Roman" w:hAnsi="Times New Roman" w:cs="Times New Roman"/>
          <w:sz w:val="24"/>
          <w:szCs w:val="24"/>
        </w:rPr>
        <w:t>,</w:t>
      </w:r>
      <w:r w:rsidR="00BD3487">
        <w:rPr>
          <w:rFonts w:ascii="Times New Roman" w:hAnsi="Times New Roman" w:cs="Times New Roman"/>
          <w:sz w:val="24"/>
          <w:szCs w:val="24"/>
        </w:rPr>
        <w:t>200</w:t>
      </w:r>
      <w:r w:rsidR="00C2739F" w:rsidRPr="00DA4676">
        <w:rPr>
          <w:rFonts w:ascii="Times New Roman" w:hAnsi="Times New Roman" w:cs="Times New Roman"/>
          <w:sz w:val="24"/>
          <w:szCs w:val="24"/>
        </w:rPr>
        <w:t xml:space="preserve"> </w:t>
      </w:r>
      <w:r w:rsidR="007C0AC4">
        <w:rPr>
          <w:rFonts w:ascii="Times New Roman" w:hAnsi="Times New Roman" w:cs="Times New Roman"/>
          <w:sz w:val="24"/>
          <w:szCs w:val="24"/>
        </w:rPr>
        <w:t xml:space="preserve">individual </w:t>
      </w:r>
      <w:r w:rsidR="00C2739F" w:rsidRPr="00DA4676">
        <w:rPr>
          <w:rFonts w:ascii="Times New Roman" w:hAnsi="Times New Roman" w:cs="Times New Roman"/>
          <w:sz w:val="24"/>
          <w:szCs w:val="24"/>
        </w:rPr>
        <w:t>openings</w:t>
      </w:r>
      <w:r w:rsidR="00A45787">
        <w:rPr>
          <w:rFonts w:ascii="Times New Roman" w:hAnsi="Times New Roman" w:cs="Times New Roman"/>
          <w:sz w:val="24"/>
          <w:szCs w:val="24"/>
        </w:rPr>
        <w:t>, including linear openings, grazing allotments, and those specifically targeting wildlife,</w:t>
      </w:r>
      <w:r w:rsidR="00C2739F" w:rsidRPr="00DA4676">
        <w:rPr>
          <w:rFonts w:ascii="Times New Roman" w:hAnsi="Times New Roman" w:cs="Times New Roman"/>
          <w:sz w:val="24"/>
          <w:szCs w:val="24"/>
        </w:rPr>
        <w:t xml:space="preserve"> in the Monongahela National Forest</w:t>
      </w:r>
      <w:r w:rsidR="00735136">
        <w:rPr>
          <w:rFonts w:ascii="Times New Roman" w:hAnsi="Times New Roman" w:cs="Times New Roman"/>
          <w:sz w:val="24"/>
          <w:szCs w:val="24"/>
        </w:rPr>
        <w:t xml:space="preserve"> (Figure </w:t>
      </w:r>
      <w:r w:rsidR="008D5E6C">
        <w:rPr>
          <w:rFonts w:ascii="Times New Roman" w:hAnsi="Times New Roman" w:cs="Times New Roman"/>
          <w:sz w:val="24"/>
          <w:szCs w:val="24"/>
        </w:rPr>
        <w:t>8</w:t>
      </w:r>
      <w:r w:rsidR="00CA4320">
        <w:rPr>
          <w:rFonts w:ascii="Times New Roman" w:hAnsi="Times New Roman" w:cs="Times New Roman"/>
          <w:sz w:val="24"/>
          <w:szCs w:val="24"/>
        </w:rPr>
        <w:t>)</w:t>
      </w:r>
      <w:r>
        <w:rPr>
          <w:rFonts w:ascii="Times New Roman" w:hAnsi="Times New Roman" w:cs="Times New Roman"/>
          <w:sz w:val="24"/>
          <w:szCs w:val="24"/>
        </w:rPr>
        <w:t>, ranging 0.009</w:t>
      </w:r>
      <w:r w:rsidR="000917FC">
        <w:rPr>
          <w:rFonts w:ascii="Times New Roman" w:hAnsi="Times New Roman" w:cs="Times New Roman"/>
          <w:sz w:val="24"/>
          <w:szCs w:val="24"/>
        </w:rPr>
        <w:t>–</w:t>
      </w:r>
      <w:r>
        <w:rPr>
          <w:rFonts w:ascii="Times New Roman" w:hAnsi="Times New Roman" w:cs="Times New Roman"/>
          <w:sz w:val="24"/>
          <w:szCs w:val="24"/>
        </w:rPr>
        <w:t>1</w:t>
      </w:r>
      <w:r w:rsidR="00AD47BD">
        <w:rPr>
          <w:rFonts w:ascii="Times New Roman" w:hAnsi="Times New Roman" w:cs="Times New Roman"/>
          <w:sz w:val="24"/>
          <w:szCs w:val="24"/>
        </w:rPr>
        <w:t>5</w:t>
      </w:r>
      <w:r>
        <w:rPr>
          <w:rFonts w:ascii="Times New Roman" w:hAnsi="Times New Roman" w:cs="Times New Roman"/>
          <w:sz w:val="24"/>
          <w:szCs w:val="24"/>
        </w:rPr>
        <w:t xml:space="preserve"> ha</w:t>
      </w:r>
      <w:r w:rsidR="004F7644">
        <w:rPr>
          <w:rFonts w:ascii="Times New Roman" w:hAnsi="Times New Roman" w:cs="Times New Roman"/>
          <w:sz w:val="24"/>
          <w:szCs w:val="24"/>
        </w:rPr>
        <w:t xml:space="preserve"> (</w:t>
      </w:r>
      <w:r w:rsidR="00D04FE4">
        <w:rPr>
          <w:rFonts w:ascii="Times New Roman" w:hAnsi="Times New Roman" w:cs="Times New Roman"/>
          <w:sz w:val="24"/>
          <w:szCs w:val="24"/>
        </w:rPr>
        <w:t>mean = 1.9 ha</w:t>
      </w:r>
      <w:r w:rsidR="002366DC">
        <w:rPr>
          <w:rFonts w:ascii="Times New Roman" w:hAnsi="Times New Roman" w:cs="Times New Roman"/>
          <w:sz w:val="24"/>
          <w:szCs w:val="24"/>
        </w:rPr>
        <w:t>)</w:t>
      </w:r>
      <w:r w:rsidR="00C2739F" w:rsidRPr="00DA4676">
        <w:rPr>
          <w:rFonts w:ascii="Times New Roman" w:hAnsi="Times New Roman" w:cs="Times New Roman"/>
          <w:sz w:val="24"/>
          <w:szCs w:val="24"/>
        </w:rPr>
        <w:t>.</w:t>
      </w:r>
      <w:r w:rsidR="007C0AC4">
        <w:rPr>
          <w:rFonts w:ascii="Times New Roman" w:hAnsi="Times New Roman" w:cs="Times New Roman"/>
          <w:sz w:val="24"/>
          <w:szCs w:val="24"/>
        </w:rPr>
        <w:t xml:space="preserve"> Most of t</w:t>
      </w:r>
      <w:r>
        <w:rPr>
          <w:rFonts w:ascii="Times New Roman" w:hAnsi="Times New Roman" w:cs="Times New Roman"/>
          <w:sz w:val="24"/>
          <w:szCs w:val="24"/>
        </w:rPr>
        <w:t>hese openings were created</w:t>
      </w:r>
      <w:r w:rsidR="007C0AC4">
        <w:rPr>
          <w:rFonts w:ascii="Times New Roman" w:hAnsi="Times New Roman" w:cs="Times New Roman"/>
          <w:sz w:val="24"/>
          <w:szCs w:val="24"/>
        </w:rPr>
        <w:t xml:space="preserve"> following timber harvest operations within the past several decades and were subsequently managed by the </w:t>
      </w:r>
      <w:r w:rsidR="005853A2">
        <w:rPr>
          <w:rFonts w:ascii="Times New Roman" w:hAnsi="Times New Roman" w:cs="Times New Roman"/>
          <w:sz w:val="24"/>
          <w:szCs w:val="24"/>
        </w:rPr>
        <w:t>WVDNR</w:t>
      </w:r>
      <w:r w:rsidR="007C0AC4">
        <w:rPr>
          <w:rFonts w:ascii="Times New Roman" w:hAnsi="Times New Roman" w:cs="Times New Roman"/>
          <w:sz w:val="24"/>
          <w:szCs w:val="24"/>
        </w:rPr>
        <w:t xml:space="preserve">. The purpose of the wildlife openings is to provide habitat to regionally important game species associated with early-successional or open habitat, including white-tailed deer, wild turkey, and American woodcock. </w:t>
      </w:r>
      <w:r w:rsidR="003A0E18">
        <w:rPr>
          <w:rFonts w:ascii="Times New Roman" w:hAnsi="Times New Roman" w:cs="Times New Roman"/>
          <w:sz w:val="24"/>
          <w:szCs w:val="24"/>
        </w:rPr>
        <w:t>The majority (97.</w:t>
      </w:r>
      <w:r w:rsidR="00AD47BD">
        <w:rPr>
          <w:rFonts w:ascii="Times New Roman" w:hAnsi="Times New Roman" w:cs="Times New Roman"/>
          <w:sz w:val="24"/>
          <w:szCs w:val="24"/>
        </w:rPr>
        <w:t>1</w:t>
      </w:r>
      <w:r w:rsidR="003A0E18">
        <w:rPr>
          <w:rFonts w:ascii="Times New Roman" w:hAnsi="Times New Roman" w:cs="Times New Roman"/>
          <w:sz w:val="24"/>
          <w:szCs w:val="24"/>
        </w:rPr>
        <w:t xml:space="preserve">%) are </w:t>
      </w:r>
      <w:r w:rsidR="005853A2">
        <w:rPr>
          <w:rFonts w:ascii="Times New Roman" w:hAnsi="Times New Roman" w:cs="Times New Roman"/>
          <w:sz w:val="24"/>
          <w:szCs w:val="24"/>
        </w:rPr>
        <w:t>≤</w:t>
      </w:r>
      <w:r w:rsidR="00AD47BD">
        <w:rPr>
          <w:rFonts w:ascii="Times New Roman" w:hAnsi="Times New Roman" w:cs="Times New Roman"/>
          <w:sz w:val="24"/>
          <w:szCs w:val="24"/>
        </w:rPr>
        <w:t>5</w:t>
      </w:r>
      <w:r w:rsidR="003A0E18">
        <w:rPr>
          <w:rFonts w:ascii="Times New Roman" w:hAnsi="Times New Roman" w:cs="Times New Roman"/>
          <w:sz w:val="24"/>
          <w:szCs w:val="24"/>
        </w:rPr>
        <w:t xml:space="preserve"> ha in size, with </w:t>
      </w:r>
      <w:r w:rsidR="00AD47BD">
        <w:rPr>
          <w:rFonts w:ascii="Times New Roman" w:hAnsi="Times New Roman" w:cs="Times New Roman"/>
          <w:sz w:val="24"/>
          <w:szCs w:val="24"/>
        </w:rPr>
        <w:t>62</w:t>
      </w:r>
      <w:r w:rsidR="003A0E18">
        <w:rPr>
          <w:rFonts w:ascii="Times New Roman" w:hAnsi="Times New Roman" w:cs="Times New Roman"/>
          <w:sz w:val="24"/>
          <w:szCs w:val="24"/>
        </w:rPr>
        <w:t xml:space="preserve"> </w:t>
      </w:r>
      <w:r w:rsidR="000917FC">
        <w:rPr>
          <w:rFonts w:ascii="Times New Roman" w:hAnsi="Times New Roman" w:cs="Times New Roman"/>
          <w:sz w:val="24"/>
          <w:szCs w:val="24"/>
        </w:rPr>
        <w:t>&gt;</w:t>
      </w:r>
      <w:r w:rsidR="00AD47BD">
        <w:rPr>
          <w:rFonts w:ascii="Times New Roman" w:hAnsi="Times New Roman" w:cs="Times New Roman"/>
          <w:sz w:val="24"/>
          <w:szCs w:val="24"/>
        </w:rPr>
        <w:t>5</w:t>
      </w:r>
      <w:r w:rsidR="003A0E18">
        <w:rPr>
          <w:rFonts w:ascii="Times New Roman" w:hAnsi="Times New Roman" w:cs="Times New Roman"/>
          <w:sz w:val="24"/>
          <w:szCs w:val="24"/>
        </w:rPr>
        <w:t xml:space="preserve"> ha. More than </w:t>
      </w:r>
      <w:r w:rsidR="00613BF9">
        <w:rPr>
          <w:rFonts w:ascii="Times New Roman" w:hAnsi="Times New Roman" w:cs="Times New Roman"/>
          <w:sz w:val="24"/>
          <w:szCs w:val="24"/>
        </w:rPr>
        <w:t>80% of the</w:t>
      </w:r>
      <w:r w:rsidR="003A0E18">
        <w:rPr>
          <w:rFonts w:ascii="Times New Roman" w:hAnsi="Times New Roman" w:cs="Times New Roman"/>
          <w:sz w:val="24"/>
          <w:szCs w:val="24"/>
        </w:rPr>
        <w:t xml:space="preserve"> openings are maintained</w:t>
      </w:r>
      <w:r w:rsidR="00A45787">
        <w:rPr>
          <w:rFonts w:ascii="Times New Roman" w:hAnsi="Times New Roman" w:cs="Times New Roman"/>
          <w:sz w:val="24"/>
          <w:szCs w:val="24"/>
        </w:rPr>
        <w:t xml:space="preserve"> or have a history of maintenance</w:t>
      </w:r>
      <w:r w:rsidR="003A0E18">
        <w:rPr>
          <w:rFonts w:ascii="Times New Roman" w:hAnsi="Times New Roman" w:cs="Times New Roman"/>
          <w:sz w:val="24"/>
          <w:szCs w:val="24"/>
        </w:rPr>
        <w:t xml:space="preserve">. Active management of wildlife openings consists primarily of mowing, </w:t>
      </w:r>
      <w:r w:rsidR="00033186">
        <w:rPr>
          <w:rFonts w:ascii="Times New Roman" w:hAnsi="Times New Roman" w:cs="Times New Roman"/>
          <w:sz w:val="24"/>
          <w:szCs w:val="24"/>
        </w:rPr>
        <w:t xml:space="preserve">although applying herbicides, liming, fertilizing, and planting are also implemented in select wildlife openings. The density of wildlife openings within the landscape varies, but </w:t>
      </w:r>
      <w:r w:rsidR="00822933">
        <w:rPr>
          <w:rFonts w:ascii="Times New Roman" w:hAnsi="Times New Roman" w:cs="Times New Roman"/>
          <w:sz w:val="24"/>
          <w:szCs w:val="24"/>
        </w:rPr>
        <w:t>many</w:t>
      </w:r>
      <w:r w:rsidR="00033186">
        <w:rPr>
          <w:rFonts w:ascii="Times New Roman" w:hAnsi="Times New Roman" w:cs="Times New Roman"/>
          <w:sz w:val="24"/>
          <w:szCs w:val="24"/>
        </w:rPr>
        <w:t xml:space="preserve"> wildlife </w:t>
      </w:r>
      <w:r w:rsidR="00822933">
        <w:rPr>
          <w:rFonts w:ascii="Times New Roman" w:hAnsi="Times New Roman" w:cs="Times New Roman"/>
          <w:sz w:val="24"/>
          <w:szCs w:val="24"/>
        </w:rPr>
        <w:t>openings are located less than 1</w:t>
      </w:r>
      <w:r w:rsidR="00033186">
        <w:rPr>
          <w:rFonts w:ascii="Times New Roman" w:hAnsi="Times New Roman" w:cs="Times New Roman"/>
          <w:sz w:val="24"/>
          <w:szCs w:val="24"/>
        </w:rPr>
        <w:t xml:space="preserve"> km from the nearest neighboring opening.</w:t>
      </w:r>
    </w:p>
    <w:p w14:paraId="2F503C7B" w14:textId="655C39B7" w:rsidR="00C2739F" w:rsidRPr="00DA4676" w:rsidRDefault="003351C7" w:rsidP="000D340D">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For this </w:t>
      </w:r>
      <w:r w:rsidR="00AA4BF5">
        <w:rPr>
          <w:rFonts w:ascii="Times New Roman" w:hAnsi="Times New Roman" w:cs="Times New Roman"/>
          <w:sz w:val="24"/>
          <w:szCs w:val="24"/>
        </w:rPr>
        <w:t>research</w:t>
      </w:r>
      <w:r>
        <w:rPr>
          <w:rFonts w:ascii="Times New Roman" w:hAnsi="Times New Roman" w:cs="Times New Roman"/>
          <w:sz w:val="24"/>
          <w:szCs w:val="24"/>
        </w:rPr>
        <w:t>, I will include a</w:t>
      </w:r>
      <w:r w:rsidR="00C2739F" w:rsidRPr="00DA4676">
        <w:rPr>
          <w:rFonts w:ascii="Times New Roman" w:hAnsi="Times New Roman" w:cs="Times New Roman"/>
          <w:sz w:val="24"/>
          <w:szCs w:val="24"/>
        </w:rPr>
        <w:t xml:space="preserve"> total </w:t>
      </w:r>
      <w:r w:rsidR="00AA4BF5">
        <w:rPr>
          <w:rFonts w:ascii="Times New Roman" w:hAnsi="Times New Roman" w:cs="Times New Roman"/>
          <w:sz w:val="24"/>
          <w:szCs w:val="24"/>
        </w:rPr>
        <w:t>of</w:t>
      </w:r>
      <w:r w:rsidR="00C2739F" w:rsidRPr="00DA4676">
        <w:rPr>
          <w:rFonts w:ascii="Times New Roman" w:hAnsi="Times New Roman" w:cs="Times New Roman"/>
          <w:sz w:val="24"/>
          <w:szCs w:val="24"/>
        </w:rPr>
        <w:t xml:space="preserve"> </w:t>
      </w:r>
      <w:r w:rsidR="00791FB1">
        <w:rPr>
          <w:rFonts w:ascii="Times New Roman" w:hAnsi="Times New Roman" w:cs="Times New Roman"/>
          <w:sz w:val="24"/>
          <w:szCs w:val="24"/>
        </w:rPr>
        <w:t>~</w:t>
      </w:r>
      <w:r w:rsidR="004721D1">
        <w:rPr>
          <w:rFonts w:ascii="Times New Roman" w:hAnsi="Times New Roman" w:cs="Times New Roman"/>
          <w:sz w:val="24"/>
          <w:szCs w:val="24"/>
        </w:rPr>
        <w:t>275</w:t>
      </w:r>
      <w:r w:rsidR="003151BB" w:rsidRPr="00656786">
        <w:rPr>
          <w:rFonts w:ascii="Times New Roman" w:hAnsi="Times New Roman" w:cs="Times New Roman"/>
          <w:sz w:val="24"/>
          <w:szCs w:val="24"/>
        </w:rPr>
        <w:t>–</w:t>
      </w:r>
      <w:r w:rsidR="004721D1">
        <w:rPr>
          <w:rFonts w:ascii="Times New Roman" w:hAnsi="Times New Roman" w:cs="Times New Roman"/>
          <w:sz w:val="24"/>
          <w:szCs w:val="24"/>
        </w:rPr>
        <w:t>365</w:t>
      </w:r>
      <w:r w:rsidR="00AA4BF5">
        <w:rPr>
          <w:rFonts w:ascii="Times New Roman" w:hAnsi="Times New Roman" w:cs="Times New Roman"/>
          <w:sz w:val="24"/>
          <w:szCs w:val="24"/>
        </w:rPr>
        <w:t xml:space="preserve"> wildlife openings as </w:t>
      </w:r>
      <w:r w:rsidR="00C2739F" w:rsidRPr="00DA4676">
        <w:rPr>
          <w:rFonts w:ascii="Times New Roman" w:hAnsi="Times New Roman" w:cs="Times New Roman"/>
          <w:sz w:val="24"/>
          <w:szCs w:val="24"/>
        </w:rPr>
        <w:t>study sites</w:t>
      </w:r>
      <w:r w:rsidR="00841E40">
        <w:rPr>
          <w:rFonts w:ascii="Times New Roman" w:hAnsi="Times New Roman" w:cs="Times New Roman"/>
          <w:sz w:val="24"/>
          <w:szCs w:val="24"/>
        </w:rPr>
        <w:t xml:space="preserve">, with </w:t>
      </w:r>
      <w:r w:rsidR="00135EA8">
        <w:rPr>
          <w:rFonts w:ascii="Times New Roman" w:hAnsi="Times New Roman" w:cs="Times New Roman"/>
          <w:sz w:val="24"/>
          <w:szCs w:val="24"/>
        </w:rPr>
        <w:t>~</w:t>
      </w:r>
      <w:r w:rsidR="002B75AA">
        <w:rPr>
          <w:rFonts w:ascii="Times New Roman" w:hAnsi="Times New Roman" w:cs="Times New Roman"/>
          <w:sz w:val="24"/>
          <w:szCs w:val="24"/>
        </w:rPr>
        <w:t>6</w:t>
      </w:r>
      <w:r w:rsidR="0036270F">
        <w:rPr>
          <w:rFonts w:ascii="Times New Roman" w:hAnsi="Times New Roman" w:cs="Times New Roman"/>
          <w:sz w:val="24"/>
          <w:szCs w:val="24"/>
        </w:rPr>
        <w:t>0</w:t>
      </w:r>
      <w:r w:rsidR="00D80283" w:rsidRPr="00656786">
        <w:rPr>
          <w:rFonts w:ascii="Times New Roman" w:hAnsi="Times New Roman" w:cs="Times New Roman"/>
          <w:sz w:val="24"/>
          <w:szCs w:val="24"/>
        </w:rPr>
        <w:t>–1</w:t>
      </w:r>
      <w:r w:rsidR="00E57F94">
        <w:rPr>
          <w:rFonts w:ascii="Times New Roman" w:hAnsi="Times New Roman" w:cs="Times New Roman"/>
          <w:sz w:val="24"/>
          <w:szCs w:val="24"/>
        </w:rPr>
        <w:t>50</w:t>
      </w:r>
      <w:r w:rsidR="00C2739F" w:rsidRPr="00DA4676">
        <w:rPr>
          <w:rFonts w:ascii="Times New Roman" w:hAnsi="Times New Roman" w:cs="Times New Roman"/>
          <w:sz w:val="24"/>
          <w:szCs w:val="24"/>
        </w:rPr>
        <w:t xml:space="preserve"> different sites sampled per year over the course of three years</w:t>
      </w:r>
      <w:r w:rsidR="004F7644">
        <w:rPr>
          <w:rFonts w:ascii="Times New Roman" w:hAnsi="Times New Roman" w:cs="Times New Roman"/>
          <w:sz w:val="24"/>
          <w:szCs w:val="24"/>
        </w:rPr>
        <w:t xml:space="preserve"> (Figure </w:t>
      </w:r>
      <w:r w:rsidR="008D5E6C">
        <w:rPr>
          <w:rFonts w:ascii="Times New Roman" w:hAnsi="Times New Roman" w:cs="Times New Roman"/>
          <w:sz w:val="24"/>
          <w:szCs w:val="24"/>
        </w:rPr>
        <w:t>8</w:t>
      </w:r>
      <w:r w:rsidR="002366DC">
        <w:rPr>
          <w:rFonts w:ascii="Times New Roman" w:hAnsi="Times New Roman" w:cs="Times New Roman"/>
          <w:sz w:val="24"/>
          <w:szCs w:val="24"/>
        </w:rPr>
        <w:t>)</w:t>
      </w:r>
      <w:r w:rsidR="00C2739F" w:rsidRPr="00DA4676">
        <w:rPr>
          <w:rFonts w:ascii="Times New Roman" w:hAnsi="Times New Roman" w:cs="Times New Roman"/>
          <w:sz w:val="24"/>
          <w:szCs w:val="24"/>
        </w:rPr>
        <w:t>.</w:t>
      </w:r>
      <w:r w:rsidR="00982A39">
        <w:rPr>
          <w:rFonts w:ascii="Times New Roman" w:hAnsi="Times New Roman" w:cs="Times New Roman"/>
          <w:sz w:val="24"/>
          <w:szCs w:val="24"/>
        </w:rPr>
        <w:t xml:space="preserve"> </w:t>
      </w:r>
      <w:r w:rsidR="00D80283">
        <w:rPr>
          <w:rFonts w:ascii="Times New Roman" w:hAnsi="Times New Roman" w:cs="Times New Roman"/>
          <w:sz w:val="24"/>
          <w:szCs w:val="24"/>
        </w:rPr>
        <w:t>The total number of wildlife openings will depend on the number of field technicians avail</w:t>
      </w:r>
      <w:r w:rsidR="00982A39">
        <w:rPr>
          <w:rFonts w:ascii="Times New Roman" w:hAnsi="Times New Roman" w:cs="Times New Roman"/>
          <w:sz w:val="24"/>
          <w:szCs w:val="24"/>
        </w:rPr>
        <w:t>able to collect data each year.</w:t>
      </w:r>
      <w:r w:rsidR="00AA4BF5">
        <w:rPr>
          <w:rFonts w:ascii="Times New Roman" w:hAnsi="Times New Roman" w:cs="Times New Roman"/>
          <w:sz w:val="24"/>
          <w:szCs w:val="24"/>
        </w:rPr>
        <w:t xml:space="preserve"> Based on size</w:t>
      </w:r>
      <w:r w:rsidR="00A057EB">
        <w:rPr>
          <w:rFonts w:ascii="Times New Roman" w:hAnsi="Times New Roman" w:cs="Times New Roman"/>
          <w:sz w:val="24"/>
          <w:szCs w:val="24"/>
        </w:rPr>
        <w:t xml:space="preserve"> and maintenance status</w:t>
      </w:r>
      <w:r w:rsidR="00AA4BF5">
        <w:rPr>
          <w:rFonts w:ascii="Times New Roman" w:hAnsi="Times New Roman" w:cs="Times New Roman"/>
          <w:sz w:val="24"/>
          <w:szCs w:val="24"/>
        </w:rPr>
        <w:t>, there are</w:t>
      </w:r>
      <w:r w:rsidR="00C2739F" w:rsidRPr="00DA4676">
        <w:rPr>
          <w:rFonts w:ascii="Times New Roman" w:hAnsi="Times New Roman" w:cs="Times New Roman"/>
          <w:sz w:val="24"/>
          <w:szCs w:val="24"/>
        </w:rPr>
        <w:t xml:space="preserve"> </w:t>
      </w:r>
      <w:r w:rsidR="00A057EB">
        <w:rPr>
          <w:rFonts w:ascii="Times New Roman" w:hAnsi="Times New Roman" w:cs="Times New Roman"/>
          <w:sz w:val="24"/>
          <w:szCs w:val="24"/>
        </w:rPr>
        <w:t>six</w:t>
      </w:r>
      <w:r w:rsidR="00C2739F" w:rsidRPr="00DA4676">
        <w:rPr>
          <w:rFonts w:ascii="Times New Roman" w:hAnsi="Times New Roman" w:cs="Times New Roman"/>
          <w:sz w:val="24"/>
          <w:szCs w:val="24"/>
        </w:rPr>
        <w:t xml:space="preserve"> main “treatments”</w:t>
      </w:r>
      <w:r w:rsidR="00AA4BF5">
        <w:rPr>
          <w:rFonts w:ascii="Times New Roman" w:hAnsi="Times New Roman" w:cs="Times New Roman"/>
          <w:sz w:val="24"/>
          <w:szCs w:val="24"/>
        </w:rPr>
        <w:t xml:space="preserve"> under consideration</w:t>
      </w:r>
      <w:r w:rsidR="00C2739F" w:rsidRPr="00DA4676">
        <w:rPr>
          <w:rFonts w:ascii="Times New Roman" w:hAnsi="Times New Roman" w:cs="Times New Roman"/>
          <w:sz w:val="24"/>
          <w:szCs w:val="24"/>
        </w:rPr>
        <w:t>: (1) large</w:t>
      </w:r>
      <w:r w:rsidR="00AA4BF5">
        <w:rPr>
          <w:rFonts w:ascii="Times New Roman" w:hAnsi="Times New Roman" w:cs="Times New Roman"/>
          <w:sz w:val="24"/>
          <w:szCs w:val="24"/>
        </w:rPr>
        <w:t xml:space="preserve"> (</w:t>
      </w:r>
      <w:r w:rsidR="00613BF9">
        <w:rPr>
          <w:rFonts w:ascii="Times New Roman" w:hAnsi="Times New Roman" w:cs="Times New Roman"/>
          <w:sz w:val="24"/>
          <w:szCs w:val="24"/>
        </w:rPr>
        <w:t>5–15</w:t>
      </w:r>
      <w:r w:rsidR="00AA4BF5">
        <w:rPr>
          <w:rFonts w:ascii="Times New Roman" w:hAnsi="Times New Roman" w:cs="Times New Roman"/>
          <w:sz w:val="24"/>
          <w:szCs w:val="24"/>
        </w:rPr>
        <w:t xml:space="preserve"> ha)</w:t>
      </w:r>
      <w:r w:rsidR="00A057EB">
        <w:rPr>
          <w:rFonts w:ascii="Times New Roman" w:hAnsi="Times New Roman" w:cs="Times New Roman"/>
          <w:sz w:val="24"/>
          <w:szCs w:val="24"/>
        </w:rPr>
        <w:t>, maintained</w:t>
      </w:r>
      <w:r w:rsidR="00613BF9">
        <w:rPr>
          <w:rFonts w:ascii="Times New Roman" w:hAnsi="Times New Roman" w:cs="Times New Roman"/>
          <w:sz w:val="24"/>
          <w:szCs w:val="24"/>
        </w:rPr>
        <w:t xml:space="preserve"> </w:t>
      </w:r>
      <w:r w:rsidR="00C2739F" w:rsidRPr="00DA4676">
        <w:rPr>
          <w:rFonts w:ascii="Times New Roman" w:hAnsi="Times New Roman" w:cs="Times New Roman"/>
          <w:sz w:val="24"/>
          <w:szCs w:val="24"/>
        </w:rPr>
        <w:t>openings, (2)</w:t>
      </w:r>
      <w:r w:rsidR="00A057EB" w:rsidRPr="00A057EB">
        <w:rPr>
          <w:rFonts w:ascii="Times New Roman" w:hAnsi="Times New Roman" w:cs="Times New Roman"/>
          <w:sz w:val="24"/>
          <w:szCs w:val="24"/>
        </w:rPr>
        <w:t xml:space="preserve"> </w:t>
      </w:r>
      <w:r w:rsidR="00A057EB" w:rsidRPr="00DA4676">
        <w:rPr>
          <w:rFonts w:ascii="Times New Roman" w:hAnsi="Times New Roman" w:cs="Times New Roman"/>
          <w:sz w:val="24"/>
          <w:szCs w:val="24"/>
        </w:rPr>
        <w:t>large</w:t>
      </w:r>
      <w:r w:rsidR="00A057EB">
        <w:rPr>
          <w:rFonts w:ascii="Times New Roman" w:hAnsi="Times New Roman" w:cs="Times New Roman"/>
          <w:sz w:val="24"/>
          <w:szCs w:val="24"/>
        </w:rPr>
        <w:t xml:space="preserve">, unmaintained </w:t>
      </w:r>
      <w:r w:rsidR="00A057EB" w:rsidRPr="00DA4676">
        <w:rPr>
          <w:rFonts w:ascii="Times New Roman" w:hAnsi="Times New Roman" w:cs="Times New Roman"/>
          <w:sz w:val="24"/>
          <w:szCs w:val="24"/>
        </w:rPr>
        <w:t xml:space="preserve">openings, </w:t>
      </w:r>
      <w:r w:rsidR="00A057EB">
        <w:rPr>
          <w:rFonts w:ascii="Times New Roman" w:hAnsi="Times New Roman" w:cs="Times New Roman"/>
          <w:sz w:val="24"/>
          <w:szCs w:val="24"/>
        </w:rPr>
        <w:t>(3)</w:t>
      </w:r>
      <w:r w:rsidR="00C2739F" w:rsidRPr="00DA4676">
        <w:rPr>
          <w:rFonts w:ascii="Times New Roman" w:hAnsi="Times New Roman" w:cs="Times New Roman"/>
          <w:sz w:val="24"/>
          <w:szCs w:val="24"/>
        </w:rPr>
        <w:t xml:space="preserve"> </w:t>
      </w:r>
      <w:r w:rsidR="00613BF9">
        <w:rPr>
          <w:rFonts w:ascii="Times New Roman" w:hAnsi="Times New Roman" w:cs="Times New Roman"/>
          <w:sz w:val="24"/>
          <w:szCs w:val="24"/>
        </w:rPr>
        <w:lastRenderedPageBreak/>
        <w:t>mid-sized</w:t>
      </w:r>
      <w:r w:rsidR="00C2739F" w:rsidRPr="00DA4676">
        <w:rPr>
          <w:rFonts w:ascii="Times New Roman" w:hAnsi="Times New Roman" w:cs="Times New Roman"/>
          <w:sz w:val="24"/>
          <w:szCs w:val="24"/>
        </w:rPr>
        <w:t xml:space="preserve"> </w:t>
      </w:r>
      <w:r w:rsidR="00F20C33">
        <w:rPr>
          <w:rFonts w:ascii="Times New Roman" w:hAnsi="Times New Roman" w:cs="Times New Roman"/>
          <w:sz w:val="24"/>
          <w:szCs w:val="24"/>
        </w:rPr>
        <w:t>(1–5 ha)</w:t>
      </w:r>
      <w:r w:rsidR="00A057EB">
        <w:rPr>
          <w:rFonts w:ascii="Times New Roman" w:hAnsi="Times New Roman" w:cs="Times New Roman"/>
          <w:sz w:val="24"/>
          <w:szCs w:val="24"/>
        </w:rPr>
        <w:t>, maintained</w:t>
      </w:r>
      <w:r w:rsidR="00F20C33">
        <w:rPr>
          <w:rFonts w:ascii="Times New Roman" w:hAnsi="Times New Roman" w:cs="Times New Roman"/>
          <w:sz w:val="24"/>
          <w:szCs w:val="24"/>
        </w:rPr>
        <w:t xml:space="preserve"> </w:t>
      </w:r>
      <w:r w:rsidR="00613BF9">
        <w:rPr>
          <w:rFonts w:ascii="Times New Roman" w:hAnsi="Times New Roman" w:cs="Times New Roman"/>
          <w:sz w:val="24"/>
          <w:szCs w:val="24"/>
        </w:rPr>
        <w:t xml:space="preserve">openings, </w:t>
      </w:r>
      <w:r w:rsidR="00A057EB">
        <w:rPr>
          <w:rFonts w:ascii="Times New Roman" w:hAnsi="Times New Roman" w:cs="Times New Roman"/>
          <w:sz w:val="24"/>
          <w:szCs w:val="24"/>
        </w:rPr>
        <w:t>(4) mid-sized,</w:t>
      </w:r>
      <w:r w:rsidR="00A057EB" w:rsidRPr="00DA4676">
        <w:rPr>
          <w:rFonts w:ascii="Times New Roman" w:hAnsi="Times New Roman" w:cs="Times New Roman"/>
          <w:sz w:val="24"/>
          <w:szCs w:val="24"/>
        </w:rPr>
        <w:t xml:space="preserve"> </w:t>
      </w:r>
      <w:r w:rsidR="00A057EB">
        <w:rPr>
          <w:rFonts w:ascii="Times New Roman" w:hAnsi="Times New Roman" w:cs="Times New Roman"/>
          <w:sz w:val="24"/>
          <w:szCs w:val="24"/>
        </w:rPr>
        <w:t xml:space="preserve">unmaintained openings, </w:t>
      </w:r>
      <w:r w:rsidR="00613BF9">
        <w:rPr>
          <w:rFonts w:ascii="Times New Roman" w:hAnsi="Times New Roman" w:cs="Times New Roman"/>
          <w:sz w:val="24"/>
          <w:szCs w:val="24"/>
        </w:rPr>
        <w:t>(</w:t>
      </w:r>
      <w:r w:rsidR="00A057EB">
        <w:rPr>
          <w:rFonts w:ascii="Times New Roman" w:hAnsi="Times New Roman" w:cs="Times New Roman"/>
          <w:sz w:val="24"/>
          <w:szCs w:val="24"/>
        </w:rPr>
        <w:t>5</w:t>
      </w:r>
      <w:r w:rsidR="00613BF9">
        <w:rPr>
          <w:rFonts w:ascii="Times New Roman" w:hAnsi="Times New Roman" w:cs="Times New Roman"/>
          <w:sz w:val="24"/>
          <w:szCs w:val="24"/>
        </w:rPr>
        <w:t>) small (0.02–1 ha)</w:t>
      </w:r>
      <w:r w:rsidR="00A057EB">
        <w:rPr>
          <w:rFonts w:ascii="Times New Roman" w:hAnsi="Times New Roman" w:cs="Times New Roman"/>
          <w:sz w:val="24"/>
          <w:szCs w:val="24"/>
        </w:rPr>
        <w:t>, maintained</w:t>
      </w:r>
      <w:r w:rsidR="00613BF9">
        <w:rPr>
          <w:rFonts w:ascii="Times New Roman" w:hAnsi="Times New Roman" w:cs="Times New Roman"/>
          <w:sz w:val="24"/>
          <w:szCs w:val="24"/>
        </w:rPr>
        <w:t xml:space="preserve"> </w:t>
      </w:r>
      <w:r w:rsidR="00C2739F" w:rsidRPr="00DA4676">
        <w:rPr>
          <w:rFonts w:ascii="Times New Roman" w:hAnsi="Times New Roman" w:cs="Times New Roman"/>
          <w:sz w:val="24"/>
          <w:szCs w:val="24"/>
        </w:rPr>
        <w:t>openings</w:t>
      </w:r>
      <w:r w:rsidR="00A057EB">
        <w:rPr>
          <w:rFonts w:ascii="Times New Roman" w:hAnsi="Times New Roman" w:cs="Times New Roman"/>
          <w:sz w:val="24"/>
          <w:szCs w:val="24"/>
        </w:rPr>
        <w:t>, and (6) small, unmaintained openings</w:t>
      </w:r>
      <w:r w:rsidR="00C2739F" w:rsidRPr="00DA4676">
        <w:rPr>
          <w:rFonts w:ascii="Times New Roman" w:hAnsi="Times New Roman" w:cs="Times New Roman"/>
          <w:sz w:val="24"/>
          <w:szCs w:val="24"/>
        </w:rPr>
        <w:t xml:space="preserve">. Each “treatment” will have </w:t>
      </w:r>
      <w:r w:rsidR="0082100F">
        <w:rPr>
          <w:rFonts w:ascii="Times New Roman" w:hAnsi="Times New Roman" w:cs="Times New Roman"/>
          <w:sz w:val="24"/>
          <w:szCs w:val="24"/>
        </w:rPr>
        <w:t>14</w:t>
      </w:r>
      <w:r w:rsidR="00AA4BF5" w:rsidRPr="00656786">
        <w:rPr>
          <w:rFonts w:ascii="Times New Roman" w:hAnsi="Times New Roman" w:cs="Times New Roman"/>
          <w:sz w:val="24"/>
          <w:szCs w:val="24"/>
        </w:rPr>
        <w:t>–</w:t>
      </w:r>
      <w:r w:rsidR="002B75AA">
        <w:rPr>
          <w:rFonts w:ascii="Times New Roman" w:hAnsi="Times New Roman" w:cs="Times New Roman"/>
          <w:sz w:val="24"/>
          <w:szCs w:val="24"/>
        </w:rPr>
        <w:t>70</w:t>
      </w:r>
      <w:r w:rsidR="00C2739F" w:rsidRPr="00DA4676">
        <w:rPr>
          <w:rFonts w:ascii="Times New Roman" w:hAnsi="Times New Roman" w:cs="Times New Roman"/>
          <w:sz w:val="24"/>
          <w:szCs w:val="24"/>
        </w:rPr>
        <w:t xml:space="preserve"> replicates</w:t>
      </w:r>
      <w:r w:rsidR="00AA4BF5">
        <w:rPr>
          <w:rFonts w:ascii="Times New Roman" w:hAnsi="Times New Roman" w:cs="Times New Roman"/>
          <w:sz w:val="24"/>
          <w:szCs w:val="24"/>
        </w:rPr>
        <w:t xml:space="preserve"> over the course of the study</w:t>
      </w:r>
      <w:r w:rsidR="00C2739F" w:rsidRPr="00DA4676">
        <w:rPr>
          <w:rFonts w:ascii="Times New Roman" w:hAnsi="Times New Roman" w:cs="Times New Roman"/>
          <w:sz w:val="24"/>
          <w:szCs w:val="24"/>
        </w:rPr>
        <w:t xml:space="preserve">. </w:t>
      </w:r>
      <w:r w:rsidR="00613BF9">
        <w:rPr>
          <w:rFonts w:ascii="Times New Roman" w:hAnsi="Times New Roman" w:cs="Times New Roman"/>
          <w:sz w:val="24"/>
          <w:szCs w:val="24"/>
        </w:rPr>
        <w:t xml:space="preserve">The selection of wildlife openings will be constrained by </w:t>
      </w:r>
      <w:r w:rsidR="00FB27B4">
        <w:rPr>
          <w:rFonts w:ascii="Times New Roman" w:hAnsi="Times New Roman" w:cs="Times New Roman"/>
          <w:sz w:val="24"/>
          <w:szCs w:val="24"/>
        </w:rPr>
        <w:t>size (0.02–15 ha) and</w:t>
      </w:r>
      <w:r w:rsidR="00613BF9">
        <w:rPr>
          <w:rFonts w:ascii="Times New Roman" w:hAnsi="Times New Roman" w:cs="Times New Roman"/>
          <w:sz w:val="24"/>
          <w:szCs w:val="24"/>
        </w:rPr>
        <w:t xml:space="preserve"> shape</w:t>
      </w:r>
      <w:r w:rsidR="00FB27B4">
        <w:rPr>
          <w:rFonts w:ascii="Times New Roman" w:hAnsi="Times New Roman" w:cs="Times New Roman"/>
          <w:sz w:val="24"/>
          <w:szCs w:val="24"/>
        </w:rPr>
        <w:t xml:space="preserve"> (</w:t>
      </w:r>
      <w:r w:rsidR="00324B48">
        <w:rPr>
          <w:rFonts w:ascii="Times New Roman" w:hAnsi="Times New Roman" w:cs="Times New Roman"/>
          <w:sz w:val="24"/>
          <w:szCs w:val="24"/>
        </w:rPr>
        <w:t>to avoid</w:t>
      </w:r>
      <w:r w:rsidR="00FB27B4">
        <w:rPr>
          <w:rFonts w:ascii="Times New Roman" w:hAnsi="Times New Roman" w:cs="Times New Roman"/>
          <w:sz w:val="24"/>
          <w:szCs w:val="24"/>
        </w:rPr>
        <w:t xml:space="preserve"> </w:t>
      </w:r>
      <w:r w:rsidR="00324B48">
        <w:rPr>
          <w:rFonts w:ascii="Times New Roman" w:hAnsi="Times New Roman" w:cs="Times New Roman"/>
          <w:sz w:val="24"/>
          <w:szCs w:val="24"/>
        </w:rPr>
        <w:t xml:space="preserve">purely </w:t>
      </w:r>
      <w:r w:rsidR="00FB27B4">
        <w:rPr>
          <w:rFonts w:ascii="Times New Roman" w:hAnsi="Times New Roman" w:cs="Times New Roman"/>
          <w:sz w:val="24"/>
          <w:szCs w:val="24"/>
        </w:rPr>
        <w:t>linear</w:t>
      </w:r>
      <w:r w:rsidR="00324B48">
        <w:rPr>
          <w:rFonts w:ascii="Times New Roman" w:hAnsi="Times New Roman" w:cs="Times New Roman"/>
          <w:sz w:val="24"/>
          <w:szCs w:val="24"/>
        </w:rPr>
        <w:t xml:space="preserve"> openings</w:t>
      </w:r>
      <w:r w:rsidR="00FB27B4">
        <w:rPr>
          <w:rFonts w:ascii="Times New Roman" w:hAnsi="Times New Roman" w:cs="Times New Roman"/>
          <w:sz w:val="24"/>
          <w:szCs w:val="24"/>
        </w:rPr>
        <w:t>).</w:t>
      </w:r>
      <w:r w:rsidR="00613BF9">
        <w:rPr>
          <w:rFonts w:ascii="Times New Roman" w:hAnsi="Times New Roman" w:cs="Times New Roman"/>
          <w:sz w:val="24"/>
          <w:szCs w:val="24"/>
        </w:rPr>
        <w:t xml:space="preserve"> </w:t>
      </w:r>
      <w:r w:rsidR="00FB27B4">
        <w:rPr>
          <w:rFonts w:ascii="Times New Roman" w:hAnsi="Times New Roman" w:cs="Times New Roman"/>
          <w:sz w:val="24"/>
          <w:szCs w:val="24"/>
        </w:rPr>
        <w:t>Within those constraints, a</w:t>
      </w:r>
      <w:r w:rsidR="00C2739F" w:rsidRPr="00DA4676">
        <w:rPr>
          <w:rFonts w:ascii="Times New Roman" w:hAnsi="Times New Roman" w:cs="Times New Roman"/>
          <w:sz w:val="24"/>
          <w:szCs w:val="24"/>
        </w:rPr>
        <w:t>ll la</w:t>
      </w:r>
      <w:r w:rsidR="00613BF9">
        <w:rPr>
          <w:rFonts w:ascii="Times New Roman" w:hAnsi="Times New Roman" w:cs="Times New Roman"/>
          <w:sz w:val="24"/>
          <w:szCs w:val="24"/>
        </w:rPr>
        <w:t xml:space="preserve">rge </w:t>
      </w:r>
      <w:r w:rsidR="00C2739F" w:rsidRPr="00DA4676">
        <w:rPr>
          <w:rFonts w:ascii="Times New Roman" w:hAnsi="Times New Roman" w:cs="Times New Roman"/>
          <w:sz w:val="24"/>
          <w:szCs w:val="24"/>
        </w:rPr>
        <w:t xml:space="preserve">openings will be sampled, due the </w:t>
      </w:r>
      <w:r w:rsidR="008B0024">
        <w:rPr>
          <w:rFonts w:ascii="Times New Roman" w:hAnsi="Times New Roman" w:cs="Times New Roman"/>
          <w:sz w:val="24"/>
          <w:szCs w:val="24"/>
        </w:rPr>
        <w:t>limited</w:t>
      </w:r>
      <w:r w:rsidR="00C2739F" w:rsidRPr="00DA4676">
        <w:rPr>
          <w:rFonts w:ascii="Times New Roman" w:hAnsi="Times New Roman" w:cs="Times New Roman"/>
          <w:sz w:val="24"/>
          <w:szCs w:val="24"/>
        </w:rPr>
        <w:t xml:space="preserve"> number available, while a subset of </w:t>
      </w:r>
      <w:r w:rsidR="00613BF9">
        <w:rPr>
          <w:rFonts w:ascii="Times New Roman" w:hAnsi="Times New Roman" w:cs="Times New Roman"/>
          <w:sz w:val="24"/>
          <w:szCs w:val="24"/>
        </w:rPr>
        <w:t>mid-sized and small</w:t>
      </w:r>
      <w:r w:rsidR="008B0024">
        <w:rPr>
          <w:rFonts w:ascii="Times New Roman" w:hAnsi="Times New Roman" w:cs="Times New Roman"/>
          <w:sz w:val="24"/>
          <w:szCs w:val="24"/>
        </w:rPr>
        <w:t>,</w:t>
      </w:r>
      <w:r w:rsidR="00613BF9">
        <w:rPr>
          <w:rFonts w:ascii="Times New Roman" w:hAnsi="Times New Roman" w:cs="Times New Roman"/>
          <w:sz w:val="24"/>
          <w:szCs w:val="24"/>
        </w:rPr>
        <w:t xml:space="preserve"> </w:t>
      </w:r>
      <w:proofErr w:type="gramStart"/>
      <w:r w:rsidR="005A63DA">
        <w:rPr>
          <w:rFonts w:ascii="Times New Roman" w:hAnsi="Times New Roman" w:cs="Times New Roman"/>
          <w:sz w:val="24"/>
          <w:szCs w:val="24"/>
        </w:rPr>
        <w:t>maintained</w:t>
      </w:r>
      <w:proofErr w:type="gramEnd"/>
      <w:r w:rsidR="005A63DA">
        <w:rPr>
          <w:rFonts w:ascii="Times New Roman" w:hAnsi="Times New Roman" w:cs="Times New Roman"/>
          <w:sz w:val="24"/>
          <w:szCs w:val="24"/>
        </w:rPr>
        <w:t xml:space="preserve"> and unmaintained </w:t>
      </w:r>
      <w:r w:rsidR="00C2739F" w:rsidRPr="00DA4676">
        <w:rPr>
          <w:rFonts w:ascii="Times New Roman" w:hAnsi="Times New Roman" w:cs="Times New Roman"/>
          <w:sz w:val="24"/>
          <w:szCs w:val="24"/>
        </w:rPr>
        <w:t xml:space="preserve">openings will be </w:t>
      </w:r>
      <w:r w:rsidR="00FB27B4">
        <w:rPr>
          <w:rFonts w:ascii="Times New Roman" w:hAnsi="Times New Roman" w:cs="Times New Roman"/>
          <w:sz w:val="24"/>
          <w:szCs w:val="24"/>
        </w:rPr>
        <w:t xml:space="preserve">further </w:t>
      </w:r>
      <w:r w:rsidR="00C2739F" w:rsidRPr="00DA4676">
        <w:rPr>
          <w:rFonts w:ascii="Times New Roman" w:hAnsi="Times New Roman" w:cs="Times New Roman"/>
          <w:sz w:val="24"/>
          <w:szCs w:val="24"/>
        </w:rPr>
        <w:t xml:space="preserve">selected through stratified random sampling </w:t>
      </w:r>
      <w:r w:rsidR="00FB27B4">
        <w:rPr>
          <w:rFonts w:ascii="Times New Roman" w:hAnsi="Times New Roman" w:cs="Times New Roman"/>
          <w:sz w:val="24"/>
          <w:szCs w:val="24"/>
        </w:rPr>
        <w:t xml:space="preserve">to </w:t>
      </w:r>
      <w:r w:rsidR="006F6404">
        <w:rPr>
          <w:rFonts w:ascii="Times New Roman" w:hAnsi="Times New Roman" w:cs="Times New Roman"/>
          <w:sz w:val="24"/>
          <w:szCs w:val="24"/>
        </w:rPr>
        <w:t xml:space="preserve">best </w:t>
      </w:r>
      <w:r w:rsidR="00682FD0">
        <w:rPr>
          <w:rFonts w:ascii="Times New Roman" w:hAnsi="Times New Roman" w:cs="Times New Roman"/>
          <w:sz w:val="24"/>
          <w:szCs w:val="24"/>
        </w:rPr>
        <w:t>ensure</w:t>
      </w:r>
      <w:r w:rsidR="00FB27B4">
        <w:rPr>
          <w:rFonts w:ascii="Times New Roman" w:hAnsi="Times New Roman" w:cs="Times New Roman"/>
          <w:sz w:val="24"/>
          <w:szCs w:val="24"/>
        </w:rPr>
        <w:t xml:space="preserve"> </w:t>
      </w:r>
      <w:r w:rsidR="00682FD0">
        <w:rPr>
          <w:rFonts w:ascii="Times New Roman" w:hAnsi="Times New Roman" w:cs="Times New Roman"/>
          <w:sz w:val="24"/>
          <w:szCs w:val="24"/>
        </w:rPr>
        <w:t>geographical variation</w:t>
      </w:r>
      <w:r w:rsidR="00C2739F" w:rsidRPr="00DA4676">
        <w:rPr>
          <w:rFonts w:ascii="Times New Roman" w:hAnsi="Times New Roman" w:cs="Times New Roman"/>
          <w:sz w:val="24"/>
          <w:szCs w:val="24"/>
        </w:rPr>
        <w:t>.</w:t>
      </w:r>
    </w:p>
    <w:p w14:paraId="342D07B6" w14:textId="12FBD2E1" w:rsidR="00FF7C5F" w:rsidRDefault="00FF7C5F" w:rsidP="000D340D">
      <w:pPr>
        <w:widowControl w:val="0"/>
        <w:spacing w:line="276" w:lineRule="auto"/>
        <w:rPr>
          <w:rFonts w:ascii="Times New Roman" w:hAnsi="Times New Roman" w:cs="Times New Roman"/>
          <w:sz w:val="24"/>
          <w:szCs w:val="24"/>
        </w:rPr>
      </w:pPr>
      <w:r w:rsidRPr="00F30A04">
        <w:rPr>
          <w:rFonts w:ascii="Times New Roman" w:hAnsi="Times New Roman" w:cs="Times New Roman"/>
          <w:sz w:val="24"/>
          <w:szCs w:val="24"/>
        </w:rPr>
        <w:tab/>
      </w:r>
      <w:r w:rsidR="006C368A">
        <w:rPr>
          <w:rFonts w:ascii="Times New Roman" w:hAnsi="Times New Roman" w:cs="Times New Roman"/>
          <w:sz w:val="24"/>
          <w:szCs w:val="24"/>
        </w:rPr>
        <w:t xml:space="preserve">To assess avian guild richness at each wildlife opening, I will </w:t>
      </w:r>
      <w:r w:rsidR="000917FC">
        <w:rPr>
          <w:rFonts w:ascii="Times New Roman" w:hAnsi="Times New Roman" w:cs="Times New Roman"/>
          <w:sz w:val="24"/>
          <w:szCs w:val="24"/>
        </w:rPr>
        <w:t>group</w:t>
      </w:r>
      <w:r w:rsidR="006C368A">
        <w:rPr>
          <w:rFonts w:ascii="Times New Roman" w:hAnsi="Times New Roman" w:cs="Times New Roman"/>
          <w:sz w:val="24"/>
          <w:szCs w:val="24"/>
        </w:rPr>
        <w:t xml:space="preserve"> avian species into one of four guilds, based on taxa and habitat: game bird, </w:t>
      </w:r>
      <w:r w:rsidR="00FF220D">
        <w:rPr>
          <w:rFonts w:ascii="Times New Roman" w:hAnsi="Times New Roman" w:cs="Times New Roman"/>
          <w:sz w:val="24"/>
          <w:szCs w:val="24"/>
        </w:rPr>
        <w:t xml:space="preserve">early-successional </w:t>
      </w:r>
      <w:r w:rsidR="006C368A">
        <w:rPr>
          <w:rFonts w:ascii="Times New Roman" w:hAnsi="Times New Roman" w:cs="Times New Roman"/>
          <w:sz w:val="24"/>
          <w:szCs w:val="24"/>
        </w:rPr>
        <w:t>songbird</w:t>
      </w:r>
      <w:r w:rsidR="002959FA">
        <w:rPr>
          <w:rFonts w:ascii="Times New Roman" w:hAnsi="Times New Roman" w:cs="Times New Roman"/>
          <w:sz w:val="24"/>
          <w:szCs w:val="24"/>
        </w:rPr>
        <w:t xml:space="preserve"> (i.e., primarily </w:t>
      </w:r>
      <w:r w:rsidR="00462854">
        <w:rPr>
          <w:rFonts w:ascii="Times New Roman" w:hAnsi="Times New Roman" w:cs="Times New Roman"/>
          <w:sz w:val="24"/>
          <w:szCs w:val="24"/>
        </w:rPr>
        <w:t>breed or found</w:t>
      </w:r>
      <w:r w:rsidR="002959FA">
        <w:rPr>
          <w:rFonts w:ascii="Times New Roman" w:hAnsi="Times New Roman" w:cs="Times New Roman"/>
          <w:sz w:val="24"/>
          <w:szCs w:val="24"/>
        </w:rPr>
        <w:t xml:space="preserve"> in grasslands, shrub/scrub, or young forest)</w:t>
      </w:r>
      <w:r w:rsidR="006C368A">
        <w:rPr>
          <w:rFonts w:ascii="Times New Roman" w:hAnsi="Times New Roman" w:cs="Times New Roman"/>
          <w:sz w:val="24"/>
          <w:szCs w:val="24"/>
        </w:rPr>
        <w:t>, edge-associated son</w:t>
      </w:r>
      <w:r w:rsidR="00FF220D">
        <w:rPr>
          <w:rFonts w:ascii="Times New Roman" w:hAnsi="Times New Roman" w:cs="Times New Roman"/>
          <w:sz w:val="24"/>
          <w:szCs w:val="24"/>
        </w:rPr>
        <w:t>gbird</w:t>
      </w:r>
      <w:r w:rsidR="002959FA">
        <w:rPr>
          <w:rFonts w:ascii="Times New Roman" w:hAnsi="Times New Roman" w:cs="Times New Roman"/>
          <w:sz w:val="24"/>
          <w:szCs w:val="24"/>
        </w:rPr>
        <w:t xml:space="preserve"> (i.e., generally </w:t>
      </w:r>
      <w:r w:rsidR="00462854">
        <w:rPr>
          <w:rFonts w:ascii="Times New Roman" w:hAnsi="Times New Roman" w:cs="Times New Roman"/>
          <w:sz w:val="24"/>
          <w:szCs w:val="24"/>
        </w:rPr>
        <w:t>breed or found</w:t>
      </w:r>
      <w:r w:rsidR="002959FA">
        <w:rPr>
          <w:rFonts w:ascii="Times New Roman" w:hAnsi="Times New Roman" w:cs="Times New Roman"/>
          <w:sz w:val="24"/>
          <w:szCs w:val="24"/>
        </w:rPr>
        <w:t xml:space="preserve"> along forest edges, at the interface of early-successional and mature forest, or equally in early-successional and mature forest)</w:t>
      </w:r>
      <w:r w:rsidR="00FF220D">
        <w:rPr>
          <w:rFonts w:ascii="Times New Roman" w:hAnsi="Times New Roman" w:cs="Times New Roman"/>
          <w:sz w:val="24"/>
          <w:szCs w:val="24"/>
        </w:rPr>
        <w:t>, or forest-interior songbird</w:t>
      </w:r>
      <w:r w:rsidR="002959FA">
        <w:rPr>
          <w:rFonts w:ascii="Times New Roman" w:hAnsi="Times New Roman" w:cs="Times New Roman"/>
          <w:sz w:val="24"/>
          <w:szCs w:val="24"/>
        </w:rPr>
        <w:t xml:space="preserve"> (i.e., generally </w:t>
      </w:r>
      <w:r w:rsidR="00462854">
        <w:rPr>
          <w:rFonts w:ascii="Times New Roman" w:hAnsi="Times New Roman" w:cs="Times New Roman"/>
          <w:sz w:val="24"/>
          <w:szCs w:val="24"/>
        </w:rPr>
        <w:t xml:space="preserve">breed or </w:t>
      </w:r>
      <w:r w:rsidR="002959FA">
        <w:rPr>
          <w:rFonts w:ascii="Times New Roman" w:hAnsi="Times New Roman" w:cs="Times New Roman"/>
          <w:sz w:val="24"/>
          <w:szCs w:val="24"/>
        </w:rPr>
        <w:t>found in the core area of mature forest)</w:t>
      </w:r>
      <w:r w:rsidR="006C368A">
        <w:rPr>
          <w:rFonts w:ascii="Times New Roman" w:hAnsi="Times New Roman" w:cs="Times New Roman"/>
          <w:sz w:val="24"/>
          <w:szCs w:val="24"/>
        </w:rPr>
        <w:t xml:space="preserve">. To assess </w:t>
      </w:r>
      <w:r w:rsidR="0010380A">
        <w:rPr>
          <w:rFonts w:ascii="Times New Roman" w:hAnsi="Times New Roman" w:cs="Times New Roman"/>
          <w:sz w:val="24"/>
          <w:szCs w:val="24"/>
        </w:rPr>
        <w:t xml:space="preserve">multi-species or species-specific </w:t>
      </w:r>
      <w:r w:rsidR="006C368A">
        <w:rPr>
          <w:rFonts w:ascii="Times New Roman" w:hAnsi="Times New Roman" w:cs="Times New Roman"/>
          <w:sz w:val="24"/>
          <w:szCs w:val="24"/>
        </w:rPr>
        <w:t>occupancy and abundance, f</w:t>
      </w:r>
      <w:r w:rsidRPr="00F30A04">
        <w:rPr>
          <w:rFonts w:ascii="Times New Roman" w:hAnsi="Times New Roman" w:cs="Times New Roman"/>
          <w:sz w:val="24"/>
          <w:szCs w:val="24"/>
        </w:rPr>
        <w:t>ocal species for this study wil</w:t>
      </w:r>
      <w:r w:rsidR="00C2739F" w:rsidRPr="00F30A04">
        <w:rPr>
          <w:rFonts w:ascii="Times New Roman" w:hAnsi="Times New Roman" w:cs="Times New Roman"/>
          <w:sz w:val="24"/>
          <w:szCs w:val="24"/>
        </w:rPr>
        <w:t xml:space="preserve">l include three </w:t>
      </w:r>
      <w:r w:rsidR="006C368A">
        <w:rPr>
          <w:rFonts w:ascii="Times New Roman" w:hAnsi="Times New Roman" w:cs="Times New Roman"/>
          <w:sz w:val="24"/>
          <w:szCs w:val="24"/>
        </w:rPr>
        <w:t xml:space="preserve">regionally important </w:t>
      </w:r>
      <w:r w:rsidR="00C2739F" w:rsidRPr="00F30A04">
        <w:rPr>
          <w:rFonts w:ascii="Times New Roman" w:hAnsi="Times New Roman" w:cs="Times New Roman"/>
          <w:sz w:val="24"/>
          <w:szCs w:val="24"/>
        </w:rPr>
        <w:t>game birds (</w:t>
      </w:r>
      <w:r w:rsidR="00E54AC2" w:rsidRPr="00F30A04">
        <w:rPr>
          <w:rFonts w:ascii="Times New Roman" w:hAnsi="Times New Roman" w:cs="Times New Roman"/>
          <w:sz w:val="24"/>
          <w:szCs w:val="24"/>
        </w:rPr>
        <w:t xml:space="preserve">American woodcock, </w:t>
      </w:r>
      <w:r w:rsidR="0054262E" w:rsidRPr="00F30A04">
        <w:rPr>
          <w:rFonts w:ascii="Times New Roman" w:hAnsi="Times New Roman" w:cs="Times New Roman"/>
          <w:sz w:val="24"/>
          <w:szCs w:val="24"/>
        </w:rPr>
        <w:t xml:space="preserve">wild turkey, and </w:t>
      </w:r>
      <w:r w:rsidR="00F30A04">
        <w:rPr>
          <w:rFonts w:ascii="Times New Roman" w:hAnsi="Times New Roman" w:cs="Times New Roman"/>
          <w:sz w:val="24"/>
          <w:szCs w:val="24"/>
        </w:rPr>
        <w:t>ruffed g</w:t>
      </w:r>
      <w:r w:rsidR="00C2739F" w:rsidRPr="00F30A04">
        <w:rPr>
          <w:rFonts w:ascii="Times New Roman" w:hAnsi="Times New Roman" w:cs="Times New Roman"/>
          <w:sz w:val="24"/>
          <w:szCs w:val="24"/>
        </w:rPr>
        <w:t xml:space="preserve">rouse) and selected songbird species belonging to the following </w:t>
      </w:r>
      <w:r w:rsidR="0070558E">
        <w:rPr>
          <w:rFonts w:ascii="Times New Roman" w:hAnsi="Times New Roman" w:cs="Times New Roman"/>
          <w:sz w:val="24"/>
          <w:szCs w:val="24"/>
        </w:rPr>
        <w:t xml:space="preserve">three </w:t>
      </w:r>
      <w:r w:rsidR="00C2739F" w:rsidRPr="00F30A04">
        <w:rPr>
          <w:rFonts w:ascii="Times New Roman" w:hAnsi="Times New Roman" w:cs="Times New Roman"/>
          <w:sz w:val="24"/>
          <w:szCs w:val="24"/>
        </w:rPr>
        <w:t>habitat</w:t>
      </w:r>
      <w:r w:rsidR="004B45F1" w:rsidRPr="00F30A04">
        <w:rPr>
          <w:rFonts w:ascii="Times New Roman" w:hAnsi="Times New Roman" w:cs="Times New Roman"/>
          <w:sz w:val="24"/>
          <w:szCs w:val="24"/>
        </w:rPr>
        <w:t xml:space="preserve"> </w:t>
      </w:r>
      <w:r w:rsidR="006C368A">
        <w:rPr>
          <w:rFonts w:ascii="Times New Roman" w:hAnsi="Times New Roman" w:cs="Times New Roman"/>
          <w:sz w:val="24"/>
          <w:szCs w:val="24"/>
        </w:rPr>
        <w:t xml:space="preserve">guilds: </w:t>
      </w:r>
      <w:r w:rsidR="00AB0499">
        <w:rPr>
          <w:rFonts w:ascii="Times New Roman" w:hAnsi="Times New Roman" w:cs="Times New Roman"/>
          <w:sz w:val="24"/>
          <w:szCs w:val="24"/>
        </w:rPr>
        <w:t>early-successional</w:t>
      </w:r>
      <w:r w:rsidR="00F07564">
        <w:rPr>
          <w:rFonts w:ascii="Times New Roman" w:hAnsi="Times New Roman" w:cs="Times New Roman"/>
          <w:sz w:val="24"/>
          <w:szCs w:val="24"/>
        </w:rPr>
        <w:t>,</w:t>
      </w:r>
      <w:r w:rsidR="00C2739F" w:rsidRPr="00F30A04">
        <w:rPr>
          <w:rFonts w:ascii="Times New Roman" w:hAnsi="Times New Roman" w:cs="Times New Roman"/>
          <w:sz w:val="24"/>
          <w:szCs w:val="24"/>
        </w:rPr>
        <w:t xml:space="preserve"> edge</w:t>
      </w:r>
      <w:r w:rsidR="00AB0499">
        <w:rPr>
          <w:rFonts w:ascii="Times New Roman" w:hAnsi="Times New Roman" w:cs="Times New Roman"/>
          <w:sz w:val="24"/>
          <w:szCs w:val="24"/>
        </w:rPr>
        <w:t>-associated</w:t>
      </w:r>
      <w:r w:rsidR="00C2739F" w:rsidRPr="00F30A04">
        <w:rPr>
          <w:rFonts w:ascii="Times New Roman" w:hAnsi="Times New Roman" w:cs="Times New Roman"/>
          <w:sz w:val="24"/>
          <w:szCs w:val="24"/>
        </w:rPr>
        <w:t xml:space="preserve">, </w:t>
      </w:r>
      <w:r w:rsidR="001D6E30">
        <w:rPr>
          <w:rFonts w:ascii="Times New Roman" w:hAnsi="Times New Roman" w:cs="Times New Roman"/>
          <w:sz w:val="24"/>
          <w:szCs w:val="24"/>
        </w:rPr>
        <w:t xml:space="preserve">and </w:t>
      </w:r>
      <w:r w:rsidR="00C2739F" w:rsidRPr="00F30A04">
        <w:rPr>
          <w:rFonts w:ascii="Times New Roman" w:hAnsi="Times New Roman" w:cs="Times New Roman"/>
          <w:sz w:val="24"/>
          <w:szCs w:val="24"/>
        </w:rPr>
        <w:t>forest-interior</w:t>
      </w:r>
      <w:r w:rsidR="001F220B">
        <w:rPr>
          <w:rFonts w:ascii="Times New Roman" w:hAnsi="Times New Roman" w:cs="Times New Roman"/>
          <w:sz w:val="24"/>
          <w:szCs w:val="24"/>
        </w:rPr>
        <w:t xml:space="preserve"> </w:t>
      </w:r>
      <w:r w:rsidR="004D5AE8">
        <w:rPr>
          <w:rFonts w:ascii="Times New Roman" w:hAnsi="Times New Roman" w:cs="Times New Roman"/>
          <w:sz w:val="24"/>
          <w:szCs w:val="24"/>
        </w:rPr>
        <w:t xml:space="preserve">(Table </w:t>
      </w:r>
      <w:r w:rsidR="00AF4B13">
        <w:rPr>
          <w:rFonts w:ascii="Times New Roman" w:hAnsi="Times New Roman" w:cs="Times New Roman"/>
          <w:sz w:val="24"/>
          <w:szCs w:val="24"/>
        </w:rPr>
        <w:t>12</w:t>
      </w:r>
      <w:r w:rsidR="0010380A">
        <w:rPr>
          <w:rFonts w:ascii="Times New Roman" w:hAnsi="Times New Roman" w:cs="Times New Roman"/>
          <w:sz w:val="24"/>
          <w:szCs w:val="24"/>
        </w:rPr>
        <w:t>)</w:t>
      </w:r>
      <w:r w:rsidR="00C2739F" w:rsidRPr="00F30A04">
        <w:rPr>
          <w:rFonts w:ascii="Times New Roman" w:hAnsi="Times New Roman" w:cs="Times New Roman"/>
          <w:sz w:val="24"/>
          <w:szCs w:val="24"/>
        </w:rPr>
        <w:t>.</w:t>
      </w:r>
      <w:r w:rsidR="004254C2">
        <w:rPr>
          <w:rFonts w:ascii="Times New Roman" w:hAnsi="Times New Roman" w:cs="Times New Roman"/>
          <w:sz w:val="24"/>
          <w:szCs w:val="24"/>
        </w:rPr>
        <w:t xml:space="preserve"> Focal </w:t>
      </w:r>
      <w:r w:rsidR="004267A4">
        <w:rPr>
          <w:rFonts w:ascii="Times New Roman" w:hAnsi="Times New Roman" w:cs="Times New Roman"/>
          <w:sz w:val="24"/>
          <w:szCs w:val="24"/>
        </w:rPr>
        <w:t xml:space="preserve">songbird </w:t>
      </w:r>
      <w:r w:rsidR="004254C2">
        <w:rPr>
          <w:rFonts w:ascii="Times New Roman" w:hAnsi="Times New Roman" w:cs="Times New Roman"/>
          <w:sz w:val="24"/>
          <w:szCs w:val="24"/>
        </w:rPr>
        <w:t xml:space="preserve">species were chosen based on: </w:t>
      </w:r>
      <w:r w:rsidR="000917FC">
        <w:rPr>
          <w:rFonts w:ascii="Times New Roman" w:hAnsi="Times New Roman" w:cs="Times New Roman"/>
          <w:sz w:val="24"/>
          <w:szCs w:val="24"/>
        </w:rPr>
        <w:t xml:space="preserve">(1) </w:t>
      </w:r>
      <w:r w:rsidR="0070558E">
        <w:rPr>
          <w:rFonts w:ascii="Times New Roman" w:hAnsi="Times New Roman" w:cs="Times New Roman"/>
          <w:sz w:val="24"/>
          <w:szCs w:val="24"/>
        </w:rPr>
        <w:t xml:space="preserve">occurrence or </w:t>
      </w:r>
      <w:r w:rsidR="004254C2">
        <w:rPr>
          <w:rFonts w:ascii="Times New Roman" w:hAnsi="Times New Roman" w:cs="Times New Roman"/>
          <w:sz w:val="24"/>
          <w:szCs w:val="24"/>
        </w:rPr>
        <w:t>relative abundance within the study region during the breeding season</w:t>
      </w:r>
      <w:r w:rsidR="000917FC">
        <w:rPr>
          <w:rFonts w:ascii="Times New Roman" w:hAnsi="Times New Roman" w:cs="Times New Roman"/>
          <w:sz w:val="24"/>
          <w:szCs w:val="24"/>
        </w:rPr>
        <w:t xml:space="preserve"> (</w:t>
      </w:r>
      <w:r w:rsidR="00682FD0" w:rsidRPr="00564642">
        <w:rPr>
          <w:rFonts w:ascii="Times New Roman" w:hAnsi="Times New Roman" w:cs="Times New Roman"/>
          <w:sz w:val="24"/>
          <w:szCs w:val="24"/>
        </w:rPr>
        <w:t>e.g</w:t>
      </w:r>
      <w:r w:rsidR="000917FC" w:rsidRPr="00564642">
        <w:rPr>
          <w:rFonts w:ascii="Times New Roman" w:hAnsi="Times New Roman" w:cs="Times New Roman"/>
          <w:sz w:val="24"/>
          <w:szCs w:val="24"/>
        </w:rPr>
        <w:t xml:space="preserve">., </w:t>
      </w:r>
      <w:r w:rsidR="00762355" w:rsidRPr="00564642">
        <w:rPr>
          <w:rFonts w:ascii="Times New Roman" w:hAnsi="Times New Roman" w:cs="Times New Roman"/>
          <w:sz w:val="24"/>
          <w:szCs w:val="24"/>
        </w:rPr>
        <w:t xml:space="preserve">reported in </w:t>
      </w:r>
      <w:r w:rsidR="00564642" w:rsidRPr="00564642">
        <w:rPr>
          <w:rFonts w:ascii="Times New Roman" w:hAnsi="Times New Roman" w:cs="Times New Roman"/>
          <w:sz w:val="24"/>
          <w:szCs w:val="24"/>
        </w:rPr>
        <w:t>&gt;10% of</w:t>
      </w:r>
      <w:r w:rsidR="009731D6" w:rsidRPr="00564642">
        <w:rPr>
          <w:rFonts w:ascii="Times New Roman" w:hAnsi="Times New Roman" w:cs="Times New Roman"/>
          <w:sz w:val="24"/>
          <w:szCs w:val="24"/>
        </w:rPr>
        <w:t xml:space="preserve"> </w:t>
      </w:r>
      <w:r w:rsidR="00762355" w:rsidRPr="00564642">
        <w:rPr>
          <w:rFonts w:ascii="Times New Roman" w:hAnsi="Times New Roman" w:cs="Times New Roman"/>
          <w:sz w:val="24"/>
          <w:szCs w:val="24"/>
        </w:rPr>
        <w:t>all completed</w:t>
      </w:r>
      <w:r w:rsidR="00E53EE3" w:rsidRPr="00564642">
        <w:rPr>
          <w:rFonts w:ascii="Times New Roman" w:hAnsi="Times New Roman" w:cs="Times New Roman"/>
          <w:sz w:val="24"/>
          <w:szCs w:val="24"/>
        </w:rPr>
        <w:t xml:space="preserve"> </w:t>
      </w:r>
      <w:r w:rsidR="009731D6" w:rsidRPr="00564642">
        <w:rPr>
          <w:rFonts w:ascii="Times New Roman" w:hAnsi="Times New Roman" w:cs="Times New Roman"/>
          <w:sz w:val="24"/>
          <w:szCs w:val="24"/>
        </w:rPr>
        <w:t>eBird checklists</w:t>
      </w:r>
      <w:r w:rsidR="00762355" w:rsidRPr="00564642">
        <w:rPr>
          <w:rFonts w:ascii="Times New Roman" w:hAnsi="Times New Roman" w:cs="Times New Roman"/>
          <w:sz w:val="24"/>
          <w:szCs w:val="24"/>
        </w:rPr>
        <w:t xml:space="preserve"> submitted in </w:t>
      </w:r>
      <w:r w:rsidR="00564642" w:rsidRPr="00564642">
        <w:rPr>
          <w:rFonts w:ascii="Times New Roman" w:hAnsi="Times New Roman" w:cs="Times New Roman"/>
          <w:sz w:val="24"/>
          <w:szCs w:val="24"/>
        </w:rPr>
        <w:t>June</w:t>
      </w:r>
      <w:r w:rsidR="00762355" w:rsidRPr="00564642">
        <w:rPr>
          <w:rFonts w:ascii="Times New Roman" w:hAnsi="Times New Roman" w:cs="Times New Roman"/>
          <w:sz w:val="24"/>
          <w:szCs w:val="24"/>
        </w:rPr>
        <w:t xml:space="preserve"> </w:t>
      </w:r>
      <w:r w:rsidR="009556E5">
        <w:rPr>
          <w:rFonts w:ascii="Times New Roman" w:hAnsi="Times New Roman" w:cs="Times New Roman"/>
          <w:sz w:val="24"/>
          <w:szCs w:val="24"/>
        </w:rPr>
        <w:t>with</w:t>
      </w:r>
      <w:r w:rsidR="00762355" w:rsidRPr="00564642">
        <w:rPr>
          <w:rFonts w:ascii="Times New Roman" w:hAnsi="Times New Roman" w:cs="Times New Roman"/>
          <w:sz w:val="24"/>
          <w:szCs w:val="24"/>
        </w:rPr>
        <w:t>in the past 5 years</w:t>
      </w:r>
      <w:r w:rsidR="000917FC">
        <w:rPr>
          <w:rFonts w:ascii="Times New Roman" w:hAnsi="Times New Roman" w:cs="Times New Roman"/>
          <w:sz w:val="24"/>
          <w:szCs w:val="24"/>
        </w:rPr>
        <w:t>)</w:t>
      </w:r>
      <w:r w:rsidR="004254C2">
        <w:rPr>
          <w:rFonts w:ascii="Times New Roman" w:hAnsi="Times New Roman" w:cs="Times New Roman"/>
          <w:sz w:val="24"/>
          <w:szCs w:val="24"/>
        </w:rPr>
        <w:t>,</w:t>
      </w:r>
      <w:r w:rsidR="000917FC">
        <w:rPr>
          <w:rFonts w:ascii="Times New Roman" w:hAnsi="Times New Roman" w:cs="Times New Roman"/>
          <w:sz w:val="24"/>
          <w:szCs w:val="24"/>
        </w:rPr>
        <w:t xml:space="preserve"> or (2)</w:t>
      </w:r>
      <w:r w:rsidR="004254C2">
        <w:rPr>
          <w:rFonts w:ascii="Times New Roman" w:hAnsi="Times New Roman" w:cs="Times New Roman"/>
          <w:sz w:val="24"/>
          <w:szCs w:val="24"/>
        </w:rPr>
        <w:t xml:space="preserve"> inclusion in the Monongahela Nat</w:t>
      </w:r>
      <w:r w:rsidR="00165C14">
        <w:rPr>
          <w:rFonts w:ascii="Times New Roman" w:hAnsi="Times New Roman" w:cs="Times New Roman"/>
          <w:sz w:val="24"/>
          <w:szCs w:val="24"/>
        </w:rPr>
        <w:t xml:space="preserve">ional Forest 2017 Regional Forester’s Sensitive Species List, WVDNR </w:t>
      </w:r>
      <w:r w:rsidR="004254C2">
        <w:rPr>
          <w:rFonts w:ascii="Times New Roman" w:hAnsi="Times New Roman" w:cs="Times New Roman"/>
          <w:sz w:val="24"/>
          <w:szCs w:val="24"/>
        </w:rPr>
        <w:t>Resources Species of Concern</w:t>
      </w:r>
      <w:r w:rsidR="000917FC">
        <w:rPr>
          <w:rFonts w:ascii="Times New Roman" w:hAnsi="Times New Roman" w:cs="Times New Roman"/>
          <w:sz w:val="24"/>
          <w:szCs w:val="24"/>
        </w:rPr>
        <w:t xml:space="preserve"> list</w:t>
      </w:r>
      <w:r w:rsidR="0070558E">
        <w:rPr>
          <w:rFonts w:ascii="Times New Roman" w:hAnsi="Times New Roman" w:cs="Times New Roman"/>
          <w:sz w:val="24"/>
          <w:szCs w:val="24"/>
        </w:rPr>
        <w:t xml:space="preserve">, </w:t>
      </w:r>
      <w:r w:rsidR="000917FC">
        <w:rPr>
          <w:rFonts w:ascii="Times New Roman" w:hAnsi="Times New Roman" w:cs="Times New Roman"/>
          <w:sz w:val="24"/>
          <w:szCs w:val="24"/>
        </w:rPr>
        <w:t>and/or</w:t>
      </w:r>
      <w:r w:rsidR="0070558E">
        <w:rPr>
          <w:rFonts w:ascii="Times New Roman" w:hAnsi="Times New Roman" w:cs="Times New Roman"/>
          <w:sz w:val="24"/>
          <w:szCs w:val="24"/>
        </w:rPr>
        <w:t xml:space="preserve"> WV State Wildlife Action Plan.</w:t>
      </w:r>
    </w:p>
    <w:p w14:paraId="42ED084A" w14:textId="77777777" w:rsidR="00834516" w:rsidRPr="00144C0C" w:rsidRDefault="00834516" w:rsidP="000D340D">
      <w:pPr>
        <w:widowControl w:val="0"/>
        <w:spacing w:line="276" w:lineRule="auto"/>
        <w:rPr>
          <w:rFonts w:ascii="Times New Roman" w:hAnsi="Times New Roman" w:cs="Times New Roman"/>
          <w:i/>
          <w:sz w:val="24"/>
          <w:szCs w:val="24"/>
        </w:rPr>
      </w:pPr>
      <w:r w:rsidRPr="00144C0C">
        <w:rPr>
          <w:rFonts w:ascii="Times New Roman" w:hAnsi="Times New Roman" w:cs="Times New Roman"/>
          <w:i/>
          <w:sz w:val="24"/>
          <w:szCs w:val="24"/>
        </w:rPr>
        <w:t>Data collection</w:t>
      </w:r>
    </w:p>
    <w:p w14:paraId="0078C5AC" w14:textId="26B52AEF" w:rsidR="00C2739F" w:rsidRDefault="009112E4" w:rsidP="000D340D">
      <w:pPr>
        <w:widowControl w:val="0"/>
        <w:spacing w:line="276" w:lineRule="auto"/>
        <w:rPr>
          <w:rFonts w:ascii="Times New Roman" w:hAnsi="Times New Roman" w:cs="Times New Roman"/>
          <w:sz w:val="24"/>
          <w:szCs w:val="24"/>
        </w:rPr>
      </w:pPr>
      <w:r>
        <w:rPr>
          <w:rFonts w:ascii="Times New Roman" w:hAnsi="Times New Roman" w:cs="Times New Roman"/>
          <w:sz w:val="24"/>
          <w:szCs w:val="24"/>
        </w:rPr>
        <w:tab/>
      </w:r>
      <w:r w:rsidR="00982A39">
        <w:rPr>
          <w:rFonts w:ascii="Times New Roman" w:hAnsi="Times New Roman" w:cs="Times New Roman"/>
          <w:sz w:val="24"/>
          <w:szCs w:val="24"/>
        </w:rPr>
        <w:t>In-person g</w:t>
      </w:r>
      <w:r w:rsidR="00C2739F" w:rsidRPr="00144C0C">
        <w:rPr>
          <w:rFonts w:ascii="Times New Roman" w:hAnsi="Times New Roman" w:cs="Times New Roman"/>
          <w:sz w:val="24"/>
          <w:szCs w:val="24"/>
        </w:rPr>
        <w:t xml:space="preserve">ame bird surveys will be conducted from April </w:t>
      </w:r>
      <w:r w:rsidR="00E10E4E" w:rsidRPr="00144C0C">
        <w:rPr>
          <w:rFonts w:ascii="Times New Roman" w:hAnsi="Times New Roman" w:cs="Times New Roman"/>
          <w:sz w:val="24"/>
          <w:szCs w:val="24"/>
        </w:rPr>
        <w:t>1</w:t>
      </w:r>
      <w:r>
        <w:rPr>
          <w:rFonts w:ascii="Times New Roman" w:hAnsi="Times New Roman" w:cs="Times New Roman"/>
          <w:sz w:val="24"/>
          <w:szCs w:val="24"/>
        </w:rPr>
        <w:t>5 to May 10 in 2019</w:t>
      </w:r>
      <w:r w:rsidR="00E10E4E" w:rsidRPr="00144C0C">
        <w:rPr>
          <w:rFonts w:ascii="Times New Roman" w:hAnsi="Times New Roman" w:cs="Times New Roman"/>
          <w:sz w:val="24"/>
          <w:szCs w:val="24"/>
        </w:rPr>
        <w:t>–</w:t>
      </w:r>
      <w:r w:rsidR="00C2739F" w:rsidRPr="00144C0C">
        <w:rPr>
          <w:rFonts w:ascii="Times New Roman" w:hAnsi="Times New Roman" w:cs="Times New Roman"/>
          <w:sz w:val="24"/>
          <w:szCs w:val="24"/>
        </w:rPr>
        <w:t>202</w:t>
      </w:r>
      <w:r>
        <w:rPr>
          <w:rFonts w:ascii="Times New Roman" w:hAnsi="Times New Roman" w:cs="Times New Roman"/>
          <w:sz w:val="24"/>
          <w:szCs w:val="24"/>
        </w:rPr>
        <w:t>1</w:t>
      </w:r>
      <w:r w:rsidR="004514C0">
        <w:rPr>
          <w:rFonts w:ascii="Times New Roman" w:hAnsi="Times New Roman" w:cs="Times New Roman"/>
          <w:sz w:val="24"/>
          <w:szCs w:val="24"/>
        </w:rPr>
        <w:t xml:space="preserve"> to capture peak courtship/breeding period</w:t>
      </w:r>
      <w:r w:rsidR="007D1345">
        <w:rPr>
          <w:rFonts w:ascii="Times New Roman" w:hAnsi="Times New Roman" w:cs="Times New Roman"/>
          <w:sz w:val="24"/>
          <w:szCs w:val="24"/>
        </w:rPr>
        <w:t xml:space="preserve"> </w:t>
      </w:r>
      <w:r w:rsidR="007D1345">
        <w:rPr>
          <w:rFonts w:ascii="Times New Roman" w:hAnsi="Times New Roman" w:cs="Times New Roman"/>
          <w:sz w:val="24"/>
          <w:szCs w:val="24"/>
        </w:rPr>
        <w:fldChar w:fldCharType="begin" w:fldLock="1"/>
      </w:r>
      <w:r w:rsidR="005D3675">
        <w:rPr>
          <w:rFonts w:ascii="Times New Roman" w:hAnsi="Times New Roman" w:cs="Times New Roman"/>
          <w:sz w:val="24"/>
          <w:szCs w:val="24"/>
        </w:rPr>
        <w:instrText>ADDIN CSL_CITATION {"citationItems":[{"id":"ITEM-1","itemData":{"author":[{"dropping-particle":"","family":"Schumacher","given":"Carrie","non-dropping-particle":"","parse-names":false,"suffix":""}],"container-title":"Masters Theses","id":"ITEM-1","issued":{"date-parts":[["2002","5","1"]]},"title":"Ruffed Grouse Habitat Use in Western North Carolina","type":"thesis"},"uris":["http://www.mendeley.com/documents/?uuid=a9621fe4-413c-3f27-898c-5edff8dd4c0d"]}],"mendeley":{"formattedCitation":"(Schumacher 2002)","manualFormatting":"(Schumacher 2002, US Fish and Wildlife Service 2011)","plainTextFormattedCitation":"(Schumacher 2002)","previouslyFormattedCitation":"(Schumacher 2002)"},"properties":{"noteIndex":0},"schema":"https://github.com/citation-style-language/schema/raw/master/csl-citation.json"}</w:instrText>
      </w:r>
      <w:r w:rsidR="007D1345">
        <w:rPr>
          <w:rFonts w:ascii="Times New Roman" w:hAnsi="Times New Roman" w:cs="Times New Roman"/>
          <w:sz w:val="24"/>
          <w:szCs w:val="24"/>
        </w:rPr>
        <w:fldChar w:fldCharType="separate"/>
      </w:r>
      <w:r w:rsidR="007D1345" w:rsidRPr="007D1345">
        <w:rPr>
          <w:rFonts w:ascii="Times New Roman" w:hAnsi="Times New Roman" w:cs="Times New Roman"/>
          <w:noProof/>
          <w:sz w:val="24"/>
          <w:szCs w:val="24"/>
        </w:rPr>
        <w:t>(Schumacher 2002</w:t>
      </w:r>
      <w:r w:rsidR="007D1345">
        <w:rPr>
          <w:rFonts w:ascii="Times New Roman" w:hAnsi="Times New Roman" w:cs="Times New Roman"/>
          <w:noProof/>
          <w:sz w:val="24"/>
          <w:szCs w:val="24"/>
        </w:rPr>
        <w:t>, US Fish and Wildlife Service 2011</w:t>
      </w:r>
      <w:r w:rsidR="007D1345" w:rsidRPr="007D1345">
        <w:rPr>
          <w:rFonts w:ascii="Times New Roman" w:hAnsi="Times New Roman" w:cs="Times New Roman"/>
          <w:noProof/>
          <w:sz w:val="24"/>
          <w:szCs w:val="24"/>
        </w:rPr>
        <w:t>)</w:t>
      </w:r>
      <w:r w:rsidR="007D1345">
        <w:rPr>
          <w:rFonts w:ascii="Times New Roman" w:hAnsi="Times New Roman" w:cs="Times New Roman"/>
          <w:sz w:val="24"/>
          <w:szCs w:val="24"/>
        </w:rPr>
        <w:fldChar w:fldCharType="end"/>
      </w:r>
      <w:r w:rsidR="004514C0">
        <w:rPr>
          <w:rFonts w:ascii="Times New Roman" w:hAnsi="Times New Roman" w:cs="Times New Roman"/>
          <w:sz w:val="24"/>
          <w:szCs w:val="24"/>
        </w:rPr>
        <w:t xml:space="preserve"> </w:t>
      </w:r>
      <w:r w:rsidR="00891A53">
        <w:rPr>
          <w:rFonts w:ascii="Times New Roman" w:hAnsi="Times New Roman" w:cs="Times New Roman"/>
          <w:sz w:val="24"/>
          <w:szCs w:val="24"/>
        </w:rPr>
        <w:t xml:space="preserve">at a total of </w:t>
      </w:r>
      <w:r w:rsidR="003B09A8">
        <w:rPr>
          <w:rFonts w:ascii="Times New Roman" w:hAnsi="Times New Roman" w:cs="Times New Roman"/>
          <w:sz w:val="24"/>
          <w:szCs w:val="24"/>
        </w:rPr>
        <w:t>65</w:t>
      </w:r>
      <w:r w:rsidR="00982A39">
        <w:rPr>
          <w:rFonts w:ascii="Times New Roman" w:hAnsi="Times New Roman" w:cs="Times New Roman"/>
          <w:sz w:val="24"/>
          <w:szCs w:val="24"/>
        </w:rPr>
        <w:t xml:space="preserve"> wildlife openings in 2019 and </w:t>
      </w:r>
      <w:r w:rsidR="003B09A8">
        <w:rPr>
          <w:rFonts w:ascii="Times New Roman" w:hAnsi="Times New Roman" w:cs="Times New Roman"/>
          <w:sz w:val="24"/>
          <w:szCs w:val="24"/>
        </w:rPr>
        <w:t>6</w:t>
      </w:r>
      <w:r w:rsidR="00982A39">
        <w:rPr>
          <w:rFonts w:ascii="Times New Roman" w:hAnsi="Times New Roman" w:cs="Times New Roman"/>
          <w:sz w:val="24"/>
          <w:szCs w:val="24"/>
        </w:rPr>
        <w:t>0–</w:t>
      </w:r>
      <w:r w:rsidR="00E1594B">
        <w:rPr>
          <w:rFonts w:ascii="Times New Roman" w:hAnsi="Times New Roman" w:cs="Times New Roman"/>
          <w:sz w:val="24"/>
          <w:szCs w:val="24"/>
        </w:rPr>
        <w:t>150</w:t>
      </w:r>
      <w:r w:rsidR="00982A39">
        <w:rPr>
          <w:rFonts w:ascii="Times New Roman" w:hAnsi="Times New Roman" w:cs="Times New Roman"/>
          <w:sz w:val="24"/>
          <w:szCs w:val="24"/>
        </w:rPr>
        <w:t xml:space="preserve"> wildlife openings in both 2020 and 2021.</w:t>
      </w:r>
      <w:r>
        <w:rPr>
          <w:rFonts w:ascii="Times New Roman" w:hAnsi="Times New Roman" w:cs="Times New Roman"/>
          <w:sz w:val="24"/>
          <w:szCs w:val="24"/>
        </w:rPr>
        <w:t xml:space="preserve"> American woodcock</w:t>
      </w:r>
      <w:r w:rsidR="00E1594B">
        <w:rPr>
          <w:rFonts w:ascii="Times New Roman" w:hAnsi="Times New Roman" w:cs="Times New Roman"/>
          <w:sz w:val="24"/>
          <w:szCs w:val="24"/>
        </w:rPr>
        <w:t>s</w:t>
      </w:r>
      <w:r>
        <w:rPr>
          <w:rFonts w:ascii="Times New Roman" w:hAnsi="Times New Roman" w:cs="Times New Roman"/>
          <w:sz w:val="24"/>
          <w:szCs w:val="24"/>
        </w:rPr>
        <w:t xml:space="preserve"> will be </w:t>
      </w:r>
      <w:r w:rsidR="00841E40">
        <w:rPr>
          <w:rFonts w:ascii="Times New Roman" w:hAnsi="Times New Roman" w:cs="Times New Roman"/>
          <w:sz w:val="24"/>
          <w:szCs w:val="24"/>
        </w:rPr>
        <w:t>sampled with</w:t>
      </w:r>
      <w:r>
        <w:rPr>
          <w:rFonts w:ascii="Times New Roman" w:hAnsi="Times New Roman" w:cs="Times New Roman"/>
          <w:sz w:val="24"/>
          <w:szCs w:val="24"/>
        </w:rPr>
        <w:t xml:space="preserve"> </w:t>
      </w:r>
      <w:r w:rsidRPr="009112E4">
        <w:rPr>
          <w:rFonts w:ascii="Times New Roman" w:hAnsi="Times New Roman" w:cs="Times New Roman"/>
          <w:sz w:val="24"/>
          <w:szCs w:val="24"/>
        </w:rPr>
        <w:t>6-min</w:t>
      </w:r>
      <w:r w:rsidR="00C02D8F">
        <w:rPr>
          <w:rFonts w:ascii="Times New Roman" w:hAnsi="Times New Roman" w:cs="Times New Roman"/>
          <w:sz w:val="24"/>
          <w:szCs w:val="24"/>
        </w:rPr>
        <w:t>ute</w:t>
      </w:r>
      <w:r w:rsidRPr="009112E4">
        <w:rPr>
          <w:rFonts w:ascii="Times New Roman" w:hAnsi="Times New Roman" w:cs="Times New Roman"/>
          <w:sz w:val="24"/>
          <w:szCs w:val="24"/>
        </w:rPr>
        <w:t xml:space="preserve"> evening modified singing-ground surveys</w:t>
      </w:r>
      <w:r w:rsidR="00982A39">
        <w:rPr>
          <w:rFonts w:ascii="Times New Roman" w:hAnsi="Times New Roman" w:cs="Times New Roman"/>
          <w:sz w:val="24"/>
          <w:szCs w:val="24"/>
        </w:rPr>
        <w:t>, while</w:t>
      </w:r>
      <w:r w:rsidR="004514C0">
        <w:rPr>
          <w:rFonts w:ascii="Times New Roman" w:hAnsi="Times New Roman" w:cs="Times New Roman"/>
          <w:sz w:val="24"/>
          <w:szCs w:val="24"/>
        </w:rPr>
        <w:t xml:space="preserve"> </w:t>
      </w:r>
      <w:r w:rsidR="00E1594B">
        <w:rPr>
          <w:rFonts w:ascii="Times New Roman" w:hAnsi="Times New Roman" w:cs="Times New Roman"/>
          <w:sz w:val="24"/>
          <w:szCs w:val="24"/>
        </w:rPr>
        <w:t>ruffed grouse</w:t>
      </w:r>
      <w:r w:rsidR="00B63486">
        <w:rPr>
          <w:rFonts w:ascii="Times New Roman" w:hAnsi="Times New Roman" w:cs="Times New Roman"/>
          <w:sz w:val="24"/>
          <w:szCs w:val="24"/>
        </w:rPr>
        <w:t xml:space="preserve"> and </w:t>
      </w:r>
      <w:r w:rsidR="00E1594B">
        <w:rPr>
          <w:rFonts w:ascii="Times New Roman" w:hAnsi="Times New Roman" w:cs="Times New Roman"/>
          <w:sz w:val="24"/>
          <w:szCs w:val="24"/>
        </w:rPr>
        <w:t>wild turkeys</w:t>
      </w:r>
      <w:r w:rsidR="00B63486">
        <w:rPr>
          <w:rFonts w:ascii="Times New Roman" w:hAnsi="Times New Roman" w:cs="Times New Roman"/>
          <w:sz w:val="24"/>
          <w:szCs w:val="24"/>
        </w:rPr>
        <w:t xml:space="preserve"> will be </w:t>
      </w:r>
      <w:r w:rsidR="00841E40">
        <w:rPr>
          <w:rFonts w:ascii="Times New Roman" w:hAnsi="Times New Roman" w:cs="Times New Roman"/>
          <w:sz w:val="24"/>
          <w:szCs w:val="24"/>
        </w:rPr>
        <w:t>sampled simultaneously with</w:t>
      </w:r>
      <w:r w:rsidR="00B63486">
        <w:rPr>
          <w:rFonts w:ascii="Times New Roman" w:hAnsi="Times New Roman" w:cs="Times New Roman"/>
          <w:sz w:val="24"/>
          <w:szCs w:val="24"/>
        </w:rPr>
        <w:t xml:space="preserve"> </w:t>
      </w:r>
      <w:r w:rsidR="002E6A99">
        <w:rPr>
          <w:rFonts w:ascii="Times New Roman" w:hAnsi="Times New Roman" w:cs="Times New Roman"/>
          <w:sz w:val="24"/>
          <w:szCs w:val="24"/>
        </w:rPr>
        <w:t xml:space="preserve">10-minute </w:t>
      </w:r>
      <w:r w:rsidR="00841E40" w:rsidRPr="00841E40">
        <w:rPr>
          <w:rFonts w:ascii="Times New Roman" w:hAnsi="Times New Roman" w:cs="Times New Roman"/>
          <w:sz w:val="24"/>
          <w:szCs w:val="24"/>
        </w:rPr>
        <w:t xml:space="preserve">morning </w:t>
      </w:r>
      <w:r w:rsidR="004514C0">
        <w:rPr>
          <w:rFonts w:ascii="Times New Roman" w:hAnsi="Times New Roman" w:cs="Times New Roman"/>
          <w:sz w:val="24"/>
          <w:szCs w:val="24"/>
        </w:rPr>
        <w:t xml:space="preserve">modified </w:t>
      </w:r>
      <w:r w:rsidR="00E1594B">
        <w:rPr>
          <w:rFonts w:ascii="Times New Roman" w:hAnsi="Times New Roman" w:cs="Times New Roman"/>
          <w:sz w:val="24"/>
          <w:szCs w:val="24"/>
        </w:rPr>
        <w:t>drumming/gobbling</w:t>
      </w:r>
      <w:r w:rsidR="00841E40" w:rsidRPr="00841E40">
        <w:rPr>
          <w:rFonts w:ascii="Times New Roman" w:hAnsi="Times New Roman" w:cs="Times New Roman"/>
          <w:sz w:val="24"/>
          <w:szCs w:val="24"/>
        </w:rPr>
        <w:t xml:space="preserve"> survey</w:t>
      </w:r>
      <w:r w:rsidR="004514C0">
        <w:rPr>
          <w:rFonts w:ascii="Times New Roman" w:hAnsi="Times New Roman" w:cs="Times New Roman"/>
          <w:sz w:val="24"/>
          <w:szCs w:val="24"/>
        </w:rPr>
        <w:t>s</w:t>
      </w:r>
      <w:r w:rsidR="005824C9">
        <w:rPr>
          <w:rFonts w:ascii="Times New Roman" w:hAnsi="Times New Roman" w:cs="Times New Roman"/>
          <w:sz w:val="24"/>
          <w:szCs w:val="24"/>
        </w:rPr>
        <w:t>. Using game cameras and</w:t>
      </w:r>
      <w:r w:rsidR="00217CC1">
        <w:rPr>
          <w:rFonts w:ascii="Times New Roman" w:hAnsi="Times New Roman" w:cs="Times New Roman"/>
          <w:sz w:val="24"/>
          <w:szCs w:val="24"/>
        </w:rPr>
        <w:t xml:space="preserve"> autonomous recording units, </w:t>
      </w:r>
      <w:r w:rsidR="00575F28">
        <w:rPr>
          <w:rFonts w:ascii="Times New Roman" w:hAnsi="Times New Roman" w:cs="Times New Roman"/>
          <w:sz w:val="24"/>
          <w:szCs w:val="24"/>
        </w:rPr>
        <w:t xml:space="preserve">a total of </w:t>
      </w:r>
      <w:r w:rsidR="00891A53">
        <w:rPr>
          <w:rFonts w:ascii="Times New Roman" w:hAnsi="Times New Roman" w:cs="Times New Roman"/>
          <w:sz w:val="24"/>
          <w:szCs w:val="24"/>
        </w:rPr>
        <w:t>72</w:t>
      </w:r>
      <w:r w:rsidR="00217CC1">
        <w:rPr>
          <w:rFonts w:ascii="Times New Roman" w:hAnsi="Times New Roman" w:cs="Times New Roman"/>
          <w:sz w:val="24"/>
          <w:szCs w:val="24"/>
        </w:rPr>
        <w:t xml:space="preserve"> </w:t>
      </w:r>
      <w:r w:rsidR="005824C9">
        <w:rPr>
          <w:rFonts w:ascii="Times New Roman" w:hAnsi="Times New Roman" w:cs="Times New Roman"/>
          <w:sz w:val="24"/>
          <w:szCs w:val="24"/>
        </w:rPr>
        <w:t xml:space="preserve">wildlife openings per year will be surveyed for </w:t>
      </w:r>
      <w:r w:rsidR="006D07F1">
        <w:rPr>
          <w:rFonts w:ascii="Times New Roman" w:hAnsi="Times New Roman" w:cs="Times New Roman"/>
          <w:sz w:val="24"/>
          <w:szCs w:val="24"/>
        </w:rPr>
        <w:t>game birds</w:t>
      </w:r>
      <w:r w:rsidR="00D80283">
        <w:rPr>
          <w:rFonts w:ascii="Times New Roman" w:hAnsi="Times New Roman" w:cs="Times New Roman"/>
          <w:sz w:val="24"/>
          <w:szCs w:val="24"/>
        </w:rPr>
        <w:t xml:space="preserve">, </w:t>
      </w:r>
      <w:r w:rsidR="00891A53">
        <w:rPr>
          <w:rFonts w:ascii="Times New Roman" w:hAnsi="Times New Roman" w:cs="Times New Roman"/>
          <w:sz w:val="24"/>
          <w:szCs w:val="24"/>
        </w:rPr>
        <w:t xml:space="preserve">with 40 overlapping with the in-person surveys, </w:t>
      </w:r>
      <w:r w:rsidR="00D80283">
        <w:rPr>
          <w:rFonts w:ascii="Times New Roman" w:hAnsi="Times New Roman" w:cs="Times New Roman"/>
          <w:sz w:val="24"/>
          <w:szCs w:val="24"/>
        </w:rPr>
        <w:t xml:space="preserve">resulting in an additional </w:t>
      </w:r>
      <w:r w:rsidR="00891A53">
        <w:rPr>
          <w:rFonts w:ascii="Times New Roman" w:hAnsi="Times New Roman" w:cs="Times New Roman"/>
          <w:sz w:val="24"/>
          <w:szCs w:val="24"/>
        </w:rPr>
        <w:t>32</w:t>
      </w:r>
      <w:r w:rsidR="00D80283">
        <w:rPr>
          <w:rFonts w:ascii="Times New Roman" w:hAnsi="Times New Roman" w:cs="Times New Roman"/>
          <w:sz w:val="24"/>
          <w:szCs w:val="24"/>
        </w:rPr>
        <w:t xml:space="preserve"> wildlife openings sampled per year</w:t>
      </w:r>
      <w:r w:rsidR="005824C9">
        <w:rPr>
          <w:rFonts w:ascii="Times New Roman" w:hAnsi="Times New Roman" w:cs="Times New Roman"/>
          <w:sz w:val="24"/>
          <w:szCs w:val="24"/>
        </w:rPr>
        <w:t>.</w:t>
      </w:r>
      <w:r w:rsidR="004533D4" w:rsidRPr="004533D4">
        <w:rPr>
          <w:rFonts w:ascii="Times New Roman" w:hAnsi="Times New Roman" w:cs="Times New Roman"/>
          <w:sz w:val="24"/>
          <w:szCs w:val="24"/>
        </w:rPr>
        <w:t xml:space="preserve"> </w:t>
      </w:r>
      <w:r w:rsidR="00436B07">
        <w:rPr>
          <w:rFonts w:ascii="Times New Roman" w:hAnsi="Times New Roman" w:cs="Times New Roman"/>
          <w:sz w:val="24"/>
          <w:szCs w:val="24"/>
        </w:rPr>
        <w:t xml:space="preserve">A </w:t>
      </w:r>
      <w:r w:rsidR="00982A39">
        <w:rPr>
          <w:rFonts w:ascii="Times New Roman" w:hAnsi="Times New Roman" w:cs="Times New Roman"/>
          <w:sz w:val="24"/>
          <w:szCs w:val="24"/>
        </w:rPr>
        <w:t>single game bird sampling point</w:t>
      </w:r>
      <w:r w:rsidR="004533D4">
        <w:rPr>
          <w:rFonts w:ascii="Times New Roman" w:hAnsi="Times New Roman" w:cs="Times New Roman"/>
          <w:sz w:val="24"/>
          <w:szCs w:val="24"/>
        </w:rPr>
        <w:t xml:space="preserve"> </w:t>
      </w:r>
      <w:r w:rsidR="00436B07">
        <w:rPr>
          <w:rFonts w:ascii="Times New Roman" w:hAnsi="Times New Roman" w:cs="Times New Roman"/>
          <w:sz w:val="24"/>
          <w:szCs w:val="24"/>
        </w:rPr>
        <w:t xml:space="preserve">per wildlife opening </w:t>
      </w:r>
      <w:r w:rsidR="004533D4">
        <w:rPr>
          <w:rFonts w:ascii="Times New Roman" w:hAnsi="Times New Roman" w:cs="Times New Roman"/>
          <w:sz w:val="24"/>
          <w:szCs w:val="24"/>
        </w:rPr>
        <w:t>will be randomly generated &gt;80 m from the forest edge (if possible); for the smallest wildlife openings (&lt;1 ha), the point will be approximately in the center of the opening.</w:t>
      </w:r>
    </w:p>
    <w:p w14:paraId="0C2A3171" w14:textId="6E2ECF86" w:rsidR="009112E4" w:rsidRDefault="00C2739F" w:rsidP="000D340D">
      <w:pPr>
        <w:widowControl w:val="0"/>
        <w:spacing w:line="276" w:lineRule="auto"/>
        <w:rPr>
          <w:rFonts w:ascii="Times New Roman" w:hAnsi="Times New Roman" w:cs="Times New Roman"/>
          <w:sz w:val="24"/>
          <w:szCs w:val="24"/>
        </w:rPr>
      </w:pPr>
      <w:r w:rsidRPr="009112E4">
        <w:rPr>
          <w:rFonts w:ascii="Times New Roman" w:hAnsi="Times New Roman" w:cs="Times New Roman"/>
          <w:sz w:val="24"/>
          <w:szCs w:val="24"/>
        </w:rPr>
        <w:tab/>
      </w:r>
      <w:bookmarkStart w:id="17" w:name="_Hlk5364025"/>
      <w:r w:rsidRPr="009112E4">
        <w:rPr>
          <w:rFonts w:ascii="Times New Roman" w:hAnsi="Times New Roman" w:cs="Times New Roman"/>
          <w:sz w:val="24"/>
          <w:szCs w:val="24"/>
        </w:rPr>
        <w:t xml:space="preserve">American </w:t>
      </w:r>
      <w:r w:rsidR="00094725">
        <w:rPr>
          <w:rFonts w:ascii="Times New Roman" w:hAnsi="Times New Roman" w:cs="Times New Roman"/>
          <w:sz w:val="24"/>
          <w:szCs w:val="24"/>
        </w:rPr>
        <w:t>w</w:t>
      </w:r>
      <w:r w:rsidR="00550C72">
        <w:rPr>
          <w:rFonts w:ascii="Times New Roman" w:hAnsi="Times New Roman" w:cs="Times New Roman"/>
          <w:sz w:val="24"/>
          <w:szCs w:val="24"/>
        </w:rPr>
        <w:t>oodcock</w:t>
      </w:r>
      <w:r w:rsidR="00E1594B">
        <w:rPr>
          <w:rFonts w:ascii="Times New Roman" w:hAnsi="Times New Roman" w:cs="Times New Roman"/>
          <w:sz w:val="24"/>
          <w:szCs w:val="24"/>
        </w:rPr>
        <w:t>s</w:t>
      </w:r>
      <w:r w:rsidRPr="009112E4">
        <w:rPr>
          <w:rFonts w:ascii="Times New Roman" w:hAnsi="Times New Roman" w:cs="Times New Roman"/>
          <w:sz w:val="24"/>
          <w:szCs w:val="24"/>
        </w:rPr>
        <w:t xml:space="preserve"> will be surveyed</w:t>
      </w:r>
      <w:r w:rsidR="00982A39">
        <w:rPr>
          <w:rFonts w:ascii="Times New Roman" w:hAnsi="Times New Roman" w:cs="Times New Roman"/>
          <w:sz w:val="24"/>
          <w:szCs w:val="24"/>
        </w:rPr>
        <w:t xml:space="preserve"> once per year</w:t>
      </w:r>
      <w:r w:rsidRPr="009112E4">
        <w:rPr>
          <w:rFonts w:ascii="Times New Roman" w:hAnsi="Times New Roman" w:cs="Times New Roman"/>
          <w:sz w:val="24"/>
          <w:szCs w:val="24"/>
        </w:rPr>
        <w:t xml:space="preserve"> </w:t>
      </w:r>
      <w:r w:rsidR="009112E4">
        <w:rPr>
          <w:rFonts w:ascii="Times New Roman" w:hAnsi="Times New Roman" w:cs="Times New Roman"/>
          <w:sz w:val="24"/>
          <w:szCs w:val="24"/>
        </w:rPr>
        <w:t>following the 2017 Conservation Effects Assessment Project survey protocols</w:t>
      </w:r>
      <w:r w:rsidRPr="009112E4">
        <w:rPr>
          <w:rFonts w:ascii="Times New Roman" w:hAnsi="Times New Roman" w:cs="Times New Roman"/>
          <w:sz w:val="24"/>
          <w:szCs w:val="24"/>
        </w:rPr>
        <w:t>.</w:t>
      </w:r>
      <w:r w:rsidR="001A1F92" w:rsidRPr="009112E4">
        <w:rPr>
          <w:rFonts w:ascii="Times New Roman" w:hAnsi="Times New Roman" w:cs="Times New Roman"/>
          <w:sz w:val="24"/>
          <w:szCs w:val="24"/>
        </w:rPr>
        <w:t xml:space="preserve"> </w:t>
      </w:r>
      <w:r w:rsidR="009112E4">
        <w:rPr>
          <w:rFonts w:ascii="Times New Roman" w:hAnsi="Times New Roman" w:cs="Times New Roman"/>
          <w:sz w:val="24"/>
          <w:szCs w:val="24"/>
        </w:rPr>
        <w:t>Su</w:t>
      </w:r>
      <w:r w:rsidR="00094725">
        <w:rPr>
          <w:rFonts w:ascii="Times New Roman" w:hAnsi="Times New Roman" w:cs="Times New Roman"/>
          <w:sz w:val="24"/>
          <w:szCs w:val="24"/>
        </w:rPr>
        <w:t xml:space="preserve">rveys will begin 22 minutes after official sunset when the sky is clear or has &lt;75% cloud cover and 15 minutes after official sunset when the sky is overcast (&gt;75% cloud cover). All surveys will be </w:t>
      </w:r>
      <w:proofErr w:type="gramStart"/>
      <w:r w:rsidR="00094725">
        <w:rPr>
          <w:rFonts w:ascii="Times New Roman" w:hAnsi="Times New Roman" w:cs="Times New Roman"/>
          <w:sz w:val="24"/>
          <w:szCs w:val="24"/>
        </w:rPr>
        <w:t>completed by</w:t>
      </w:r>
      <w:proofErr w:type="gramEnd"/>
      <w:r w:rsidR="00094725">
        <w:rPr>
          <w:rFonts w:ascii="Times New Roman" w:hAnsi="Times New Roman" w:cs="Times New Roman"/>
          <w:sz w:val="24"/>
          <w:szCs w:val="24"/>
        </w:rPr>
        <w:t xml:space="preserve"> 38 minutes after the start time. No surveys will be conducted if there is any precipitation, wind speed is high</w:t>
      </w:r>
      <w:r w:rsidR="004514C0">
        <w:rPr>
          <w:rFonts w:ascii="Times New Roman" w:hAnsi="Times New Roman" w:cs="Times New Roman"/>
          <w:sz w:val="24"/>
          <w:szCs w:val="24"/>
        </w:rPr>
        <w:t xml:space="preserve"> (&gt;10 mph)</w:t>
      </w:r>
      <w:r w:rsidR="00094725">
        <w:rPr>
          <w:rFonts w:ascii="Times New Roman" w:hAnsi="Times New Roman" w:cs="Times New Roman"/>
          <w:sz w:val="24"/>
          <w:szCs w:val="24"/>
        </w:rPr>
        <w:t xml:space="preserve">, or </w:t>
      </w:r>
      <w:r w:rsidR="00094725">
        <w:rPr>
          <w:rFonts w:ascii="Times New Roman" w:hAnsi="Times New Roman" w:cs="Times New Roman"/>
          <w:sz w:val="24"/>
          <w:szCs w:val="24"/>
        </w:rPr>
        <w:lastRenderedPageBreak/>
        <w:t xml:space="preserve">temperatures are below 4° C (40° F). </w:t>
      </w:r>
      <w:r w:rsidR="005B192C">
        <w:rPr>
          <w:rFonts w:ascii="Times New Roman" w:hAnsi="Times New Roman" w:cs="Times New Roman"/>
          <w:sz w:val="24"/>
          <w:szCs w:val="24"/>
        </w:rPr>
        <w:t xml:space="preserve">Prior to the survey start time, the observer will </w:t>
      </w:r>
      <w:proofErr w:type="gramStart"/>
      <w:r w:rsidR="005B192C">
        <w:rPr>
          <w:rFonts w:ascii="Times New Roman" w:hAnsi="Times New Roman" w:cs="Times New Roman"/>
          <w:sz w:val="24"/>
          <w:szCs w:val="24"/>
        </w:rPr>
        <w:t>record:</w:t>
      </w:r>
      <w:proofErr w:type="gramEnd"/>
      <w:r w:rsidR="005B192C">
        <w:rPr>
          <w:rFonts w:ascii="Times New Roman" w:hAnsi="Times New Roman" w:cs="Times New Roman"/>
          <w:sz w:val="24"/>
          <w:szCs w:val="24"/>
        </w:rPr>
        <w:t xml:space="preserve"> wildlife opening ID (name/number), date (month/day/year), observer initials, sunset time, sky condition (% cloud cover), temperature, ambient noise level</w:t>
      </w:r>
      <w:r w:rsidR="00B80EF7">
        <w:rPr>
          <w:rFonts w:ascii="Times New Roman" w:hAnsi="Times New Roman" w:cs="Times New Roman"/>
          <w:sz w:val="24"/>
          <w:szCs w:val="24"/>
        </w:rPr>
        <w:t xml:space="preserve"> (dB)</w:t>
      </w:r>
      <w:r w:rsidR="005B192C">
        <w:rPr>
          <w:rFonts w:ascii="Times New Roman" w:hAnsi="Times New Roman" w:cs="Times New Roman"/>
          <w:sz w:val="24"/>
          <w:szCs w:val="24"/>
        </w:rPr>
        <w:t>, precipitation, wind speed</w:t>
      </w:r>
      <w:r w:rsidR="00B80EF7">
        <w:rPr>
          <w:rFonts w:ascii="Times New Roman" w:hAnsi="Times New Roman" w:cs="Times New Roman"/>
          <w:sz w:val="24"/>
          <w:szCs w:val="24"/>
        </w:rPr>
        <w:t xml:space="preserve"> (mph)</w:t>
      </w:r>
      <w:r w:rsidR="005B192C">
        <w:rPr>
          <w:rFonts w:ascii="Times New Roman" w:hAnsi="Times New Roman" w:cs="Times New Roman"/>
          <w:sz w:val="24"/>
          <w:szCs w:val="24"/>
        </w:rPr>
        <w:t xml:space="preserve">, </w:t>
      </w:r>
      <w:r w:rsidR="00D27D19">
        <w:rPr>
          <w:rFonts w:ascii="Times New Roman" w:hAnsi="Times New Roman" w:cs="Times New Roman"/>
          <w:sz w:val="24"/>
          <w:szCs w:val="24"/>
        </w:rPr>
        <w:t xml:space="preserve">UTM </w:t>
      </w:r>
      <w:r w:rsidR="005B192C">
        <w:rPr>
          <w:rFonts w:ascii="Times New Roman" w:hAnsi="Times New Roman" w:cs="Times New Roman"/>
          <w:sz w:val="24"/>
          <w:szCs w:val="24"/>
        </w:rPr>
        <w:t xml:space="preserve">coordinates, and survey start time. </w:t>
      </w:r>
      <w:r w:rsidR="00B80EF7">
        <w:rPr>
          <w:rFonts w:ascii="Times New Roman" w:hAnsi="Times New Roman" w:cs="Times New Roman"/>
          <w:sz w:val="24"/>
          <w:szCs w:val="24"/>
        </w:rPr>
        <w:t xml:space="preserve">Maximum wind speed will be measured with a Kestrel 1000 anemometer, and maximum ambient noise will be measured with a sound level meter for one minute. </w:t>
      </w:r>
      <w:r w:rsidR="005B192C">
        <w:rPr>
          <w:rFonts w:ascii="Times New Roman" w:hAnsi="Times New Roman" w:cs="Times New Roman"/>
          <w:sz w:val="24"/>
          <w:szCs w:val="24"/>
        </w:rPr>
        <w:t xml:space="preserve">The survey itself will be a total of 6 minutes, which is split into three 2-minute periods. During the survey, the observer will listen for peenting woodcock and, for each bird, </w:t>
      </w:r>
      <w:r w:rsidR="00BF5B79">
        <w:rPr>
          <w:rFonts w:ascii="Times New Roman" w:hAnsi="Times New Roman" w:cs="Times New Roman"/>
          <w:sz w:val="24"/>
          <w:szCs w:val="24"/>
        </w:rPr>
        <w:t xml:space="preserve">indicate presence within the wildlife opening when first heard (1 = within wildlife opening, 0 = outside of wildlife opening), estimate distance from the observer (in distance bands: 0–20 m, </w:t>
      </w:r>
      <w:r w:rsidR="00575F28">
        <w:rPr>
          <w:rFonts w:ascii="Times New Roman" w:hAnsi="Times New Roman" w:cs="Times New Roman"/>
          <w:sz w:val="24"/>
          <w:szCs w:val="24"/>
        </w:rPr>
        <w:t>&gt;</w:t>
      </w:r>
      <w:r w:rsidR="00BF5B79">
        <w:rPr>
          <w:rFonts w:ascii="Times New Roman" w:hAnsi="Times New Roman" w:cs="Times New Roman"/>
          <w:sz w:val="24"/>
          <w:szCs w:val="24"/>
        </w:rPr>
        <w:t xml:space="preserve">20–50 m, </w:t>
      </w:r>
      <w:r w:rsidR="00575F28">
        <w:rPr>
          <w:rFonts w:ascii="Times New Roman" w:hAnsi="Times New Roman" w:cs="Times New Roman"/>
          <w:sz w:val="24"/>
          <w:szCs w:val="24"/>
        </w:rPr>
        <w:t>&gt;</w:t>
      </w:r>
      <w:r w:rsidR="00BF5B79">
        <w:rPr>
          <w:rFonts w:ascii="Times New Roman" w:hAnsi="Times New Roman" w:cs="Times New Roman"/>
          <w:sz w:val="24"/>
          <w:szCs w:val="24"/>
        </w:rPr>
        <w:t xml:space="preserve">50–100 m, &gt;100 m) when first heard, and mark the time period in which the bird was detected. </w:t>
      </w:r>
      <w:r w:rsidR="004514C0">
        <w:rPr>
          <w:rFonts w:ascii="Times New Roman" w:hAnsi="Times New Roman" w:cs="Times New Roman"/>
          <w:sz w:val="24"/>
          <w:szCs w:val="24"/>
        </w:rPr>
        <w:t>At the conclusion of</w:t>
      </w:r>
      <w:r w:rsidR="002A238C">
        <w:rPr>
          <w:rFonts w:ascii="Times New Roman" w:hAnsi="Times New Roman" w:cs="Times New Roman"/>
          <w:sz w:val="24"/>
          <w:szCs w:val="24"/>
        </w:rPr>
        <w:t xml:space="preserve"> the 6 minutes, observers will </w:t>
      </w:r>
      <w:r w:rsidR="00135D59">
        <w:rPr>
          <w:rFonts w:ascii="Times New Roman" w:hAnsi="Times New Roman" w:cs="Times New Roman"/>
          <w:sz w:val="24"/>
          <w:szCs w:val="24"/>
        </w:rPr>
        <w:t>record the survey end time. Furthermore, observers will make a</w:t>
      </w:r>
      <w:r w:rsidR="002A238C">
        <w:rPr>
          <w:rFonts w:ascii="Times New Roman" w:hAnsi="Times New Roman" w:cs="Times New Roman"/>
          <w:sz w:val="24"/>
          <w:szCs w:val="24"/>
        </w:rPr>
        <w:t xml:space="preserve"> note </w:t>
      </w:r>
      <w:r w:rsidR="00135D59">
        <w:rPr>
          <w:rFonts w:ascii="Times New Roman" w:hAnsi="Times New Roman" w:cs="Times New Roman"/>
          <w:sz w:val="24"/>
          <w:szCs w:val="24"/>
        </w:rPr>
        <w:t>if</w:t>
      </w:r>
      <w:r w:rsidR="00550C72">
        <w:rPr>
          <w:rFonts w:ascii="Times New Roman" w:hAnsi="Times New Roman" w:cs="Times New Roman"/>
          <w:sz w:val="24"/>
          <w:szCs w:val="24"/>
        </w:rPr>
        <w:t xml:space="preserve"> there were American woodcock</w:t>
      </w:r>
      <w:r w:rsidR="002A238C">
        <w:rPr>
          <w:rFonts w:ascii="Times New Roman" w:hAnsi="Times New Roman" w:cs="Times New Roman"/>
          <w:sz w:val="24"/>
          <w:szCs w:val="24"/>
        </w:rPr>
        <w:t xml:space="preserve"> at the site that were not observed during the survey.</w:t>
      </w:r>
      <w:bookmarkEnd w:id="17"/>
    </w:p>
    <w:p w14:paraId="52331AD4" w14:textId="1A08A021" w:rsidR="006D07F1" w:rsidRDefault="006D07F1" w:rsidP="000D340D">
      <w:pPr>
        <w:widowControl w:val="0"/>
        <w:spacing w:line="276" w:lineRule="auto"/>
        <w:rPr>
          <w:rFonts w:ascii="Times New Roman" w:hAnsi="Times New Roman" w:cs="Times New Roman"/>
          <w:sz w:val="24"/>
          <w:szCs w:val="24"/>
        </w:rPr>
      </w:pPr>
      <w:r>
        <w:rPr>
          <w:rFonts w:ascii="Times New Roman" w:hAnsi="Times New Roman" w:cs="Times New Roman"/>
          <w:sz w:val="24"/>
          <w:szCs w:val="24"/>
        </w:rPr>
        <w:tab/>
      </w:r>
      <w:bookmarkStart w:id="18" w:name="_Hlk5364010"/>
      <w:r w:rsidR="00280FF7">
        <w:rPr>
          <w:rFonts w:ascii="Times New Roman" w:hAnsi="Times New Roman" w:cs="Times New Roman"/>
          <w:sz w:val="24"/>
          <w:szCs w:val="24"/>
        </w:rPr>
        <w:t>Ruffed grouse occupancy will be quantified</w:t>
      </w:r>
      <w:r w:rsidR="001C7051">
        <w:rPr>
          <w:rFonts w:ascii="Times New Roman" w:hAnsi="Times New Roman" w:cs="Times New Roman"/>
          <w:sz w:val="24"/>
          <w:szCs w:val="24"/>
        </w:rPr>
        <w:t xml:space="preserve"> twice per year</w:t>
      </w:r>
      <w:r w:rsidR="00280FF7">
        <w:rPr>
          <w:rFonts w:ascii="Times New Roman" w:hAnsi="Times New Roman" w:cs="Times New Roman"/>
          <w:sz w:val="24"/>
          <w:szCs w:val="24"/>
        </w:rPr>
        <w:t xml:space="preserve"> using a modified drumming survey method</w:t>
      </w:r>
      <w:r w:rsidR="00BC1954">
        <w:rPr>
          <w:rFonts w:ascii="Times New Roman" w:hAnsi="Times New Roman" w:cs="Times New Roman"/>
          <w:sz w:val="24"/>
          <w:szCs w:val="24"/>
        </w:rPr>
        <w:t xml:space="preserve"> </w:t>
      </w:r>
      <w:r w:rsidR="00E4521A">
        <w:rPr>
          <w:rFonts w:ascii="Times New Roman" w:hAnsi="Times New Roman" w:cs="Times New Roman"/>
          <w:sz w:val="24"/>
          <w:szCs w:val="24"/>
        </w:rPr>
        <w:fldChar w:fldCharType="begin" w:fldLock="1"/>
      </w:r>
      <w:r w:rsidR="000F0EE1">
        <w:rPr>
          <w:rFonts w:ascii="Times New Roman" w:hAnsi="Times New Roman" w:cs="Times New Roman"/>
          <w:sz w:val="24"/>
          <w:szCs w:val="24"/>
        </w:rPr>
        <w:instrText>ADDIN CSL_CITATION {"citationItems":[{"id":"ITEM-1","itemData":{"DOI":"10.1002/jwmg.21","ISSN":"0022541X","author":[{"dropping-particle":"","family":"Hansen","given":"Christopher P.","non-dropping-particle":"","parse-names":false,"suffix":""},{"dropping-particle":"","family":"Millspaugh","given":"Joshua J.","non-dropping-particle":"","parse-names":false,"suffix":""},{"dropping-particle":"","family":"Rumble","given":"Mark A.","non-dropping-particle":"","parse-names":false,"suffix":""}],"container-title":"The Journal of Wildlife Management","id":"ITEM-1","issue":"1","issued":{"date-parts":[["2011","1","1"]]},"page":"71-77","title":"Occupancy modeling of ruffed grouse in the Black Hills National Forest","type":"article-journal","volume":"75"},"uris":["http://www.mendeley.com/documents/?uuid=36e9dbd1-91fb-3f86-a218-1e686c7f7a33"]}],"mendeley":{"formattedCitation":"(Hansen et al. 2011)","plainTextFormattedCitation":"(Hansen et al. 2011)","previouslyFormattedCitation":"(Hansen et al. 2011)"},"properties":{"noteIndex":0},"schema":"https://github.com/citation-style-language/schema/raw/master/csl-citation.json"}</w:instrText>
      </w:r>
      <w:r w:rsidR="00E4521A">
        <w:rPr>
          <w:rFonts w:ascii="Times New Roman" w:hAnsi="Times New Roman" w:cs="Times New Roman"/>
          <w:sz w:val="24"/>
          <w:szCs w:val="24"/>
        </w:rPr>
        <w:fldChar w:fldCharType="separate"/>
      </w:r>
      <w:r w:rsidR="00E4521A" w:rsidRPr="00E4521A">
        <w:rPr>
          <w:rFonts w:ascii="Times New Roman" w:hAnsi="Times New Roman" w:cs="Times New Roman"/>
          <w:noProof/>
          <w:sz w:val="24"/>
          <w:szCs w:val="24"/>
        </w:rPr>
        <w:t>(Hansen et al. 2011)</w:t>
      </w:r>
      <w:r w:rsidR="00E4521A">
        <w:rPr>
          <w:rFonts w:ascii="Times New Roman" w:hAnsi="Times New Roman" w:cs="Times New Roman"/>
          <w:sz w:val="24"/>
          <w:szCs w:val="24"/>
        </w:rPr>
        <w:fldChar w:fldCharType="end"/>
      </w:r>
      <w:r w:rsidR="004514C0">
        <w:rPr>
          <w:rFonts w:ascii="Times New Roman" w:hAnsi="Times New Roman" w:cs="Times New Roman"/>
          <w:sz w:val="24"/>
          <w:szCs w:val="24"/>
        </w:rPr>
        <w:t xml:space="preserve">. Surveys will start one-half </w:t>
      </w:r>
      <w:proofErr w:type="gramStart"/>
      <w:r w:rsidR="004514C0">
        <w:rPr>
          <w:rFonts w:ascii="Times New Roman" w:hAnsi="Times New Roman" w:cs="Times New Roman"/>
          <w:sz w:val="24"/>
          <w:szCs w:val="24"/>
        </w:rPr>
        <w:t>hour</w:t>
      </w:r>
      <w:proofErr w:type="gramEnd"/>
      <w:r w:rsidR="004514C0">
        <w:rPr>
          <w:rFonts w:ascii="Times New Roman" w:hAnsi="Times New Roman" w:cs="Times New Roman"/>
          <w:sz w:val="24"/>
          <w:szCs w:val="24"/>
        </w:rPr>
        <w:t xml:space="preserve"> before sunrise and end 4 hours after sunrise. No surveys will be conducted if </w:t>
      </w:r>
      <w:r w:rsidR="00E822DA">
        <w:rPr>
          <w:rFonts w:ascii="Times New Roman" w:hAnsi="Times New Roman" w:cs="Times New Roman"/>
          <w:sz w:val="24"/>
          <w:szCs w:val="24"/>
        </w:rPr>
        <w:t xml:space="preserve">there is moderate to heavy precipitation or wind speed is high (&gt;10 mph). Prior to the survey start time, the observer will </w:t>
      </w:r>
      <w:proofErr w:type="gramStart"/>
      <w:r w:rsidR="00E822DA">
        <w:rPr>
          <w:rFonts w:ascii="Times New Roman" w:hAnsi="Times New Roman" w:cs="Times New Roman"/>
          <w:sz w:val="24"/>
          <w:szCs w:val="24"/>
        </w:rPr>
        <w:t>record:</w:t>
      </w:r>
      <w:proofErr w:type="gramEnd"/>
      <w:r w:rsidR="00E822DA">
        <w:rPr>
          <w:rFonts w:ascii="Times New Roman" w:hAnsi="Times New Roman" w:cs="Times New Roman"/>
          <w:sz w:val="24"/>
          <w:szCs w:val="24"/>
        </w:rPr>
        <w:t xml:space="preserve"> wildlife opening ID (name/number), date (month/day/year), observer initials, temperature, ambient noise level</w:t>
      </w:r>
      <w:r w:rsidR="00B80EF7">
        <w:rPr>
          <w:rFonts w:ascii="Times New Roman" w:hAnsi="Times New Roman" w:cs="Times New Roman"/>
          <w:sz w:val="24"/>
          <w:szCs w:val="24"/>
        </w:rPr>
        <w:t xml:space="preserve"> (dB)</w:t>
      </w:r>
      <w:r w:rsidR="00E822DA">
        <w:rPr>
          <w:rFonts w:ascii="Times New Roman" w:hAnsi="Times New Roman" w:cs="Times New Roman"/>
          <w:sz w:val="24"/>
          <w:szCs w:val="24"/>
        </w:rPr>
        <w:t xml:space="preserve">, precipitation, </w:t>
      </w:r>
      <w:r w:rsidR="007E2404">
        <w:rPr>
          <w:rFonts w:ascii="Times New Roman" w:hAnsi="Times New Roman" w:cs="Times New Roman"/>
          <w:sz w:val="24"/>
          <w:szCs w:val="24"/>
        </w:rPr>
        <w:t xml:space="preserve">sky code, </w:t>
      </w:r>
      <w:r w:rsidR="00E822DA">
        <w:rPr>
          <w:rFonts w:ascii="Times New Roman" w:hAnsi="Times New Roman" w:cs="Times New Roman"/>
          <w:sz w:val="24"/>
          <w:szCs w:val="24"/>
        </w:rPr>
        <w:t>wind speed</w:t>
      </w:r>
      <w:r w:rsidR="00B80EF7">
        <w:rPr>
          <w:rFonts w:ascii="Times New Roman" w:hAnsi="Times New Roman" w:cs="Times New Roman"/>
          <w:sz w:val="24"/>
          <w:szCs w:val="24"/>
        </w:rPr>
        <w:t xml:space="preserve"> (mph)</w:t>
      </w:r>
      <w:r w:rsidR="00E822DA">
        <w:rPr>
          <w:rFonts w:ascii="Times New Roman" w:hAnsi="Times New Roman" w:cs="Times New Roman"/>
          <w:sz w:val="24"/>
          <w:szCs w:val="24"/>
        </w:rPr>
        <w:t xml:space="preserve">, </w:t>
      </w:r>
      <w:r w:rsidR="00D27D19">
        <w:rPr>
          <w:rFonts w:ascii="Times New Roman" w:hAnsi="Times New Roman" w:cs="Times New Roman"/>
          <w:sz w:val="24"/>
          <w:szCs w:val="24"/>
        </w:rPr>
        <w:t xml:space="preserve">UTM </w:t>
      </w:r>
      <w:r w:rsidR="00E822DA">
        <w:rPr>
          <w:rFonts w:ascii="Times New Roman" w:hAnsi="Times New Roman" w:cs="Times New Roman"/>
          <w:sz w:val="24"/>
          <w:szCs w:val="24"/>
        </w:rPr>
        <w:t xml:space="preserve">coordinates, and survey start time. </w:t>
      </w:r>
      <w:r w:rsidR="00B80EF7">
        <w:rPr>
          <w:rFonts w:ascii="Times New Roman" w:hAnsi="Times New Roman" w:cs="Times New Roman"/>
          <w:sz w:val="24"/>
          <w:szCs w:val="24"/>
        </w:rPr>
        <w:t xml:space="preserve">Maximum wind speed will be measured with a Kestrel 1000 anemometer, and maximum ambient noise will be measured with a sound level meter for one minute. </w:t>
      </w:r>
      <w:r w:rsidR="002323B2">
        <w:rPr>
          <w:rFonts w:ascii="Times New Roman" w:hAnsi="Times New Roman" w:cs="Times New Roman"/>
          <w:sz w:val="24"/>
          <w:szCs w:val="24"/>
        </w:rPr>
        <w:t>Sky codes range from 0 to 4 and are adapted from the U.S. Weather Bureau and Breeding Bird Survey protocols (</w:t>
      </w:r>
      <w:r w:rsidR="00E4521A">
        <w:rPr>
          <w:rFonts w:ascii="Times New Roman" w:hAnsi="Times New Roman" w:cs="Times New Roman"/>
          <w:sz w:val="24"/>
          <w:szCs w:val="24"/>
        </w:rPr>
        <w:t>U.S. Geological Survey</w:t>
      </w:r>
      <w:r w:rsidR="002323B2">
        <w:rPr>
          <w:rFonts w:ascii="Times New Roman" w:hAnsi="Times New Roman" w:cs="Times New Roman"/>
          <w:sz w:val="24"/>
          <w:szCs w:val="24"/>
        </w:rPr>
        <w:t xml:space="preserve"> 1998) to measure general sky conditions. </w:t>
      </w:r>
      <w:r w:rsidR="00E822DA">
        <w:rPr>
          <w:rFonts w:ascii="Times New Roman" w:hAnsi="Times New Roman" w:cs="Times New Roman"/>
          <w:sz w:val="24"/>
          <w:szCs w:val="24"/>
        </w:rPr>
        <w:t xml:space="preserve">The survey will be a total of 10 minutes, which is split into </w:t>
      </w:r>
      <w:r w:rsidR="0093161A">
        <w:rPr>
          <w:rFonts w:ascii="Times New Roman" w:hAnsi="Times New Roman" w:cs="Times New Roman"/>
          <w:sz w:val="24"/>
          <w:szCs w:val="24"/>
        </w:rPr>
        <w:t xml:space="preserve">three intervals: 0–3 minutes, &gt;3–5 minutes, and </w:t>
      </w:r>
      <w:r w:rsidR="00131974">
        <w:rPr>
          <w:rFonts w:ascii="Times New Roman" w:hAnsi="Times New Roman" w:cs="Times New Roman"/>
          <w:sz w:val="24"/>
          <w:szCs w:val="24"/>
        </w:rPr>
        <w:t>&gt;</w:t>
      </w:r>
      <w:r w:rsidR="0093161A">
        <w:rPr>
          <w:rFonts w:ascii="Times New Roman" w:hAnsi="Times New Roman" w:cs="Times New Roman"/>
          <w:sz w:val="24"/>
          <w:szCs w:val="24"/>
        </w:rPr>
        <w:t>5–10 minutes</w:t>
      </w:r>
      <w:r w:rsidR="00E822DA">
        <w:rPr>
          <w:rFonts w:ascii="Times New Roman" w:hAnsi="Times New Roman" w:cs="Times New Roman"/>
          <w:sz w:val="24"/>
          <w:szCs w:val="24"/>
        </w:rPr>
        <w:t>. R</w:t>
      </w:r>
      <w:r w:rsidR="00E822DA" w:rsidRPr="00E822DA">
        <w:rPr>
          <w:rFonts w:ascii="Times New Roman" w:hAnsi="Times New Roman" w:cs="Times New Roman"/>
          <w:sz w:val="24"/>
          <w:szCs w:val="24"/>
        </w:rPr>
        <w:t>uffed grouse typically drum every 2</w:t>
      </w:r>
      <w:r w:rsidR="00181453">
        <w:rPr>
          <w:rFonts w:ascii="Times New Roman" w:hAnsi="Times New Roman" w:cs="Times New Roman"/>
          <w:sz w:val="24"/>
          <w:szCs w:val="24"/>
        </w:rPr>
        <w:t>–</w:t>
      </w:r>
      <w:r w:rsidR="00E822DA" w:rsidRPr="00E822DA">
        <w:rPr>
          <w:rFonts w:ascii="Times New Roman" w:hAnsi="Times New Roman" w:cs="Times New Roman"/>
          <w:sz w:val="24"/>
          <w:szCs w:val="24"/>
        </w:rPr>
        <w:t>4 minutes during the breeding season</w:t>
      </w:r>
      <w:r w:rsidR="005D3675">
        <w:rPr>
          <w:rFonts w:ascii="Times New Roman" w:hAnsi="Times New Roman" w:cs="Times New Roman"/>
          <w:sz w:val="24"/>
          <w:szCs w:val="24"/>
        </w:rPr>
        <w:t xml:space="preserve"> </w:t>
      </w:r>
      <w:r w:rsidR="005D3675">
        <w:rPr>
          <w:rFonts w:ascii="Times New Roman" w:hAnsi="Times New Roman" w:cs="Times New Roman"/>
          <w:sz w:val="24"/>
          <w:szCs w:val="24"/>
        </w:rPr>
        <w:fldChar w:fldCharType="begin" w:fldLock="1"/>
      </w:r>
      <w:r w:rsidR="005D3675">
        <w:rPr>
          <w:rFonts w:ascii="Times New Roman" w:hAnsi="Times New Roman" w:cs="Times New Roman"/>
          <w:sz w:val="24"/>
          <w:szCs w:val="24"/>
        </w:rPr>
        <w:instrText>ADDIN CSL_CITATION {"citationItems":[{"id":"ITEM-1","itemData":{"author":[{"dropping-particle":"","family":"McBurney","given":"R. S.","non-dropping-particle":"","parse-names":false,"suffix":""}],"container-title":"The Wildlife Series: The Ruffed Grouse","editor":[{"dropping-particle":"","family":"Atwater","given":"S. A.","non-dropping-particle":"","parse-names":false,"suffix":""},{"dropping-particle":"","family":"Schnell","given":"J.","non-dropping-particle":"","parse-names":false,"suffix":""}],"id":"ITEM-1","issued":{"date-parts":[["1989"]]},"page":"176-197","publisher":"Stackpole Books","publisher-place":"Harrisburg, Pennsylvania","title":"Drumming","type":"chapter"},"uris":["http://www.mendeley.com/documents/?uuid=d5b190a4-f341-470c-a66a-ab5fb3ab9d5f"]}],"mendeley":{"formattedCitation":"(McBurney 1989)","plainTextFormattedCitation":"(McBurney 1989)","previouslyFormattedCitation":"(McBurney 1989)"},"properties":{"noteIndex":0},"schema":"https://github.com/citation-style-language/schema/raw/master/csl-citation.json"}</w:instrText>
      </w:r>
      <w:r w:rsidR="005D3675">
        <w:rPr>
          <w:rFonts w:ascii="Times New Roman" w:hAnsi="Times New Roman" w:cs="Times New Roman"/>
          <w:sz w:val="24"/>
          <w:szCs w:val="24"/>
        </w:rPr>
        <w:fldChar w:fldCharType="separate"/>
      </w:r>
      <w:r w:rsidR="005D3675" w:rsidRPr="005D3675">
        <w:rPr>
          <w:rFonts w:ascii="Times New Roman" w:hAnsi="Times New Roman" w:cs="Times New Roman"/>
          <w:noProof/>
          <w:sz w:val="24"/>
          <w:szCs w:val="24"/>
        </w:rPr>
        <w:t>(McBurney 1989)</w:t>
      </w:r>
      <w:r w:rsidR="005D3675">
        <w:rPr>
          <w:rFonts w:ascii="Times New Roman" w:hAnsi="Times New Roman" w:cs="Times New Roman"/>
          <w:sz w:val="24"/>
          <w:szCs w:val="24"/>
        </w:rPr>
        <w:fldChar w:fldCharType="end"/>
      </w:r>
      <w:r w:rsidR="00E822DA" w:rsidRPr="00E822DA">
        <w:rPr>
          <w:rFonts w:ascii="Times New Roman" w:hAnsi="Times New Roman" w:cs="Times New Roman"/>
          <w:sz w:val="24"/>
          <w:szCs w:val="24"/>
        </w:rPr>
        <w:t xml:space="preserve"> </w:t>
      </w:r>
      <w:r w:rsidR="00893F9C">
        <w:rPr>
          <w:rFonts w:ascii="Times New Roman" w:hAnsi="Times New Roman" w:cs="Times New Roman"/>
          <w:sz w:val="24"/>
          <w:szCs w:val="24"/>
        </w:rPr>
        <w:t xml:space="preserve">and can </w:t>
      </w:r>
      <w:r w:rsidR="00893F9C">
        <w:rPr>
          <w:rFonts w:ascii="TimesNewRoman" w:hAnsi="TimesNewRoman" w:cs="TimesNewRoman"/>
          <w:sz w:val="24"/>
          <w:szCs w:val="24"/>
        </w:rPr>
        <w:t xml:space="preserve">be heard </w:t>
      </w:r>
      <w:r w:rsidR="007173B5">
        <w:rPr>
          <w:rFonts w:ascii="TimesNewRoman" w:hAnsi="TimesNewRoman" w:cs="TimesNewRoman"/>
          <w:sz w:val="24"/>
          <w:szCs w:val="24"/>
        </w:rPr>
        <w:t>from distances of nearly</w:t>
      </w:r>
      <w:r w:rsidR="00893F9C">
        <w:rPr>
          <w:rFonts w:ascii="TimesNewRoman" w:hAnsi="TimesNewRoman" w:cs="TimesNewRoman"/>
          <w:sz w:val="24"/>
          <w:szCs w:val="24"/>
        </w:rPr>
        <w:t xml:space="preserve"> </w:t>
      </w:r>
      <w:r w:rsidR="007173B5">
        <w:rPr>
          <w:rFonts w:ascii="TimesNewRoman" w:hAnsi="TimesNewRoman" w:cs="TimesNewRoman"/>
          <w:sz w:val="24"/>
          <w:szCs w:val="24"/>
        </w:rPr>
        <w:t>400 m</w:t>
      </w:r>
      <w:r w:rsidR="007D1345">
        <w:rPr>
          <w:rFonts w:ascii="TimesNewRoman" w:hAnsi="TimesNewRoman" w:cs="TimesNewRoman"/>
          <w:sz w:val="24"/>
          <w:szCs w:val="24"/>
        </w:rPr>
        <w:t xml:space="preserve"> </w:t>
      </w:r>
      <w:r w:rsidR="005D3675">
        <w:rPr>
          <w:rFonts w:ascii="TimesNewRoman" w:hAnsi="TimesNewRoman" w:cs="TimesNewRoman"/>
          <w:sz w:val="24"/>
          <w:szCs w:val="24"/>
        </w:rPr>
        <w:fldChar w:fldCharType="begin" w:fldLock="1"/>
      </w:r>
      <w:r w:rsidR="005D3675">
        <w:rPr>
          <w:rFonts w:ascii="TimesNewRoman" w:hAnsi="TimesNewRoman" w:cs="TimesNewRoman"/>
          <w:sz w:val="24"/>
          <w:szCs w:val="24"/>
        </w:rPr>
        <w:instrText>ADDIN CSL_CITATION {"citationItems":[{"id":"ITEM-1","itemData":{"author":[{"dropping-particle":"","family":"Bump","given":"G. R.","non-dropping-particle":"","parse-names":false,"suffix":""},{"dropping-particle":"","family":"Darrow","given":"R. W.","non-dropping-particle":"","parse-names":false,"suffix":""},{"dropping-particle":"","family":"Edminster","given":"F. C.","non-dropping-particle":"","parse-names":false,"suffix":""},{"dropping-particle":"","family":"Crissey","given":"W. F.","non-dropping-particle":"","parse-names":false,"suffix":""}],"id":"ITEM-1","issued":{"date-parts":[["1947"]]},"publisher":"Holling Press Inc.","publisher-place":"Buffalo, New York","title":"The ruffed grouse: life history, propagation, management","type":"book"},"uris":["http://www.mendeley.com/documents/?uuid=fdb3226b-a5b7-4133-8d5f-7224c4b0f29d"]}],"mendeley":{"formattedCitation":"(Bump et al. 1947)","plainTextFormattedCitation":"(Bump et al. 1947)","previouslyFormattedCitation":"(Bump et al. 1947)"},"properties":{"noteIndex":0},"schema":"https://github.com/citation-style-language/schema/raw/master/csl-citation.json"}</w:instrText>
      </w:r>
      <w:r w:rsidR="005D3675">
        <w:rPr>
          <w:rFonts w:ascii="TimesNewRoman" w:hAnsi="TimesNewRoman" w:cs="TimesNewRoman"/>
          <w:sz w:val="24"/>
          <w:szCs w:val="24"/>
        </w:rPr>
        <w:fldChar w:fldCharType="separate"/>
      </w:r>
      <w:r w:rsidR="005D3675" w:rsidRPr="005D3675">
        <w:rPr>
          <w:rFonts w:ascii="TimesNewRoman" w:hAnsi="TimesNewRoman" w:cs="TimesNewRoman"/>
          <w:noProof/>
          <w:sz w:val="24"/>
          <w:szCs w:val="24"/>
        </w:rPr>
        <w:t>(Bump et al. 1947)</w:t>
      </w:r>
      <w:r w:rsidR="005D3675">
        <w:rPr>
          <w:rFonts w:ascii="TimesNewRoman" w:hAnsi="TimesNewRoman" w:cs="TimesNewRoman"/>
          <w:sz w:val="24"/>
          <w:szCs w:val="24"/>
        </w:rPr>
        <w:fldChar w:fldCharType="end"/>
      </w:r>
      <w:r w:rsidR="00E822DA" w:rsidRPr="00E822DA">
        <w:rPr>
          <w:rFonts w:ascii="Times New Roman" w:hAnsi="Times New Roman" w:cs="Times New Roman"/>
          <w:sz w:val="24"/>
          <w:szCs w:val="24"/>
        </w:rPr>
        <w:t>.</w:t>
      </w:r>
      <w:r w:rsidR="00E822DA">
        <w:rPr>
          <w:rFonts w:ascii="Times New Roman" w:hAnsi="Times New Roman" w:cs="Times New Roman"/>
          <w:sz w:val="24"/>
          <w:szCs w:val="24"/>
        </w:rPr>
        <w:t xml:space="preserve"> Wild turkey will be surveyed simultaneously with ruffed grouse. During the 10-minute survey, the observer will listen</w:t>
      </w:r>
      <w:r w:rsidR="00682FD0">
        <w:rPr>
          <w:rFonts w:ascii="Times New Roman" w:hAnsi="Times New Roman" w:cs="Times New Roman"/>
          <w:sz w:val="24"/>
          <w:szCs w:val="24"/>
        </w:rPr>
        <w:t xml:space="preserve"> </w:t>
      </w:r>
      <w:r w:rsidR="00E30CC7">
        <w:rPr>
          <w:rFonts w:ascii="Times New Roman" w:hAnsi="Times New Roman" w:cs="Times New Roman"/>
          <w:sz w:val="24"/>
          <w:szCs w:val="24"/>
        </w:rPr>
        <w:t>and look</w:t>
      </w:r>
      <w:r w:rsidR="00E822DA">
        <w:rPr>
          <w:rFonts w:ascii="Times New Roman" w:hAnsi="Times New Roman" w:cs="Times New Roman"/>
          <w:sz w:val="24"/>
          <w:szCs w:val="24"/>
        </w:rPr>
        <w:t xml:space="preserve"> for drumming ruffed g</w:t>
      </w:r>
      <w:r w:rsidR="00982A39">
        <w:rPr>
          <w:rFonts w:ascii="Times New Roman" w:hAnsi="Times New Roman" w:cs="Times New Roman"/>
          <w:sz w:val="24"/>
          <w:szCs w:val="24"/>
        </w:rPr>
        <w:t>rouse and gobbling wild turkeys.</w:t>
      </w:r>
      <w:r w:rsidR="00E822DA">
        <w:rPr>
          <w:rFonts w:ascii="Times New Roman" w:hAnsi="Times New Roman" w:cs="Times New Roman"/>
          <w:sz w:val="24"/>
          <w:szCs w:val="24"/>
        </w:rPr>
        <w:t xml:space="preserve"> </w:t>
      </w:r>
      <w:r w:rsidR="00982A39">
        <w:rPr>
          <w:rFonts w:ascii="Times New Roman" w:hAnsi="Times New Roman" w:cs="Times New Roman"/>
          <w:sz w:val="24"/>
          <w:szCs w:val="24"/>
        </w:rPr>
        <w:t>F</w:t>
      </w:r>
      <w:r w:rsidR="00E822DA">
        <w:rPr>
          <w:rFonts w:ascii="Times New Roman" w:hAnsi="Times New Roman" w:cs="Times New Roman"/>
          <w:sz w:val="24"/>
          <w:szCs w:val="24"/>
        </w:rPr>
        <w:t>or each bird</w:t>
      </w:r>
      <w:r w:rsidR="001C7051">
        <w:rPr>
          <w:rFonts w:ascii="Times New Roman" w:hAnsi="Times New Roman" w:cs="Times New Roman"/>
          <w:sz w:val="24"/>
          <w:szCs w:val="24"/>
        </w:rPr>
        <w:t xml:space="preserve"> detected</w:t>
      </w:r>
      <w:r w:rsidR="00E822DA">
        <w:rPr>
          <w:rFonts w:ascii="Times New Roman" w:hAnsi="Times New Roman" w:cs="Times New Roman"/>
          <w:sz w:val="24"/>
          <w:szCs w:val="24"/>
        </w:rPr>
        <w:t xml:space="preserve">, the observer will record the species, </w:t>
      </w:r>
      <w:r w:rsidR="00682FD0">
        <w:rPr>
          <w:rFonts w:ascii="Times New Roman" w:hAnsi="Times New Roman" w:cs="Times New Roman"/>
          <w:sz w:val="24"/>
          <w:szCs w:val="24"/>
        </w:rPr>
        <w:t xml:space="preserve">presence within the wildlife opening when first heard (1 = within wildlife opening, 0 = outside of wildlife opening), </w:t>
      </w:r>
      <w:r w:rsidR="00E822DA">
        <w:rPr>
          <w:rFonts w:ascii="Times New Roman" w:hAnsi="Times New Roman" w:cs="Times New Roman"/>
          <w:sz w:val="24"/>
          <w:szCs w:val="24"/>
        </w:rPr>
        <w:t>estimated distance from the observer (</w:t>
      </w:r>
      <w:r w:rsidR="00575F28">
        <w:rPr>
          <w:rFonts w:ascii="Times New Roman" w:hAnsi="Times New Roman" w:cs="Times New Roman"/>
          <w:sz w:val="24"/>
          <w:szCs w:val="24"/>
        </w:rPr>
        <w:t>in distance bands: 0</w:t>
      </w:r>
      <w:r w:rsidR="00181453">
        <w:rPr>
          <w:rFonts w:ascii="Times New Roman" w:hAnsi="Times New Roman" w:cs="Times New Roman"/>
          <w:sz w:val="24"/>
          <w:szCs w:val="24"/>
        </w:rPr>
        <w:t>–</w:t>
      </w:r>
      <w:r w:rsidR="00682FD0">
        <w:rPr>
          <w:rFonts w:ascii="Times New Roman" w:hAnsi="Times New Roman" w:cs="Times New Roman"/>
          <w:sz w:val="24"/>
          <w:szCs w:val="24"/>
        </w:rPr>
        <w:t xml:space="preserve">20 m, </w:t>
      </w:r>
      <w:r w:rsidR="00575F28">
        <w:rPr>
          <w:rFonts w:ascii="Times New Roman" w:hAnsi="Times New Roman" w:cs="Times New Roman"/>
          <w:sz w:val="24"/>
          <w:szCs w:val="24"/>
        </w:rPr>
        <w:t>&gt;</w:t>
      </w:r>
      <w:r w:rsidR="00682FD0">
        <w:rPr>
          <w:rFonts w:ascii="Times New Roman" w:hAnsi="Times New Roman" w:cs="Times New Roman"/>
          <w:sz w:val="24"/>
          <w:szCs w:val="24"/>
        </w:rPr>
        <w:t>20</w:t>
      </w:r>
      <w:r w:rsidR="00181453">
        <w:rPr>
          <w:rFonts w:ascii="Times New Roman" w:hAnsi="Times New Roman" w:cs="Times New Roman"/>
          <w:sz w:val="24"/>
          <w:szCs w:val="24"/>
        </w:rPr>
        <w:t>–</w:t>
      </w:r>
      <w:r w:rsidR="00682FD0">
        <w:rPr>
          <w:rFonts w:ascii="Times New Roman" w:hAnsi="Times New Roman" w:cs="Times New Roman"/>
          <w:sz w:val="24"/>
          <w:szCs w:val="24"/>
        </w:rPr>
        <w:t xml:space="preserve">50 </w:t>
      </w:r>
      <w:r w:rsidR="00E822DA">
        <w:rPr>
          <w:rFonts w:ascii="Times New Roman" w:hAnsi="Times New Roman" w:cs="Times New Roman"/>
          <w:sz w:val="24"/>
          <w:szCs w:val="24"/>
        </w:rPr>
        <w:t>m</w:t>
      </w:r>
      <w:r w:rsidR="00682FD0">
        <w:rPr>
          <w:rFonts w:ascii="Times New Roman" w:hAnsi="Times New Roman" w:cs="Times New Roman"/>
          <w:sz w:val="24"/>
          <w:szCs w:val="24"/>
        </w:rPr>
        <w:t xml:space="preserve">, </w:t>
      </w:r>
      <w:r w:rsidR="00575F28">
        <w:rPr>
          <w:rFonts w:ascii="Times New Roman" w:hAnsi="Times New Roman" w:cs="Times New Roman"/>
          <w:sz w:val="24"/>
          <w:szCs w:val="24"/>
        </w:rPr>
        <w:t>&gt;</w:t>
      </w:r>
      <w:r w:rsidR="00682FD0">
        <w:rPr>
          <w:rFonts w:ascii="Times New Roman" w:hAnsi="Times New Roman" w:cs="Times New Roman"/>
          <w:sz w:val="24"/>
          <w:szCs w:val="24"/>
        </w:rPr>
        <w:t>50</w:t>
      </w:r>
      <w:r w:rsidR="00181453">
        <w:rPr>
          <w:rFonts w:ascii="Times New Roman" w:hAnsi="Times New Roman" w:cs="Times New Roman"/>
          <w:sz w:val="24"/>
          <w:szCs w:val="24"/>
        </w:rPr>
        <w:t>–</w:t>
      </w:r>
      <w:r w:rsidR="00682FD0">
        <w:rPr>
          <w:rFonts w:ascii="Times New Roman" w:hAnsi="Times New Roman" w:cs="Times New Roman"/>
          <w:sz w:val="24"/>
          <w:szCs w:val="24"/>
        </w:rPr>
        <w:t>100 m, &gt;100 m</w:t>
      </w:r>
      <w:r w:rsidR="00E822DA">
        <w:rPr>
          <w:rFonts w:ascii="Times New Roman" w:hAnsi="Times New Roman" w:cs="Times New Roman"/>
          <w:sz w:val="24"/>
          <w:szCs w:val="24"/>
        </w:rPr>
        <w:t xml:space="preserve">) when first heard, and the </w:t>
      </w:r>
      <w:proofErr w:type="gramStart"/>
      <w:r w:rsidR="00E822DA">
        <w:rPr>
          <w:rFonts w:ascii="Times New Roman" w:hAnsi="Times New Roman" w:cs="Times New Roman"/>
          <w:sz w:val="24"/>
          <w:szCs w:val="24"/>
        </w:rPr>
        <w:t>time period</w:t>
      </w:r>
      <w:proofErr w:type="gramEnd"/>
      <w:r w:rsidR="00E822DA">
        <w:rPr>
          <w:rFonts w:ascii="Times New Roman" w:hAnsi="Times New Roman" w:cs="Times New Roman"/>
          <w:sz w:val="24"/>
          <w:szCs w:val="24"/>
        </w:rPr>
        <w:t xml:space="preserve"> in which the bird was detected.</w:t>
      </w:r>
      <w:r w:rsidR="007E2404">
        <w:rPr>
          <w:rFonts w:ascii="Times New Roman" w:hAnsi="Times New Roman" w:cs="Times New Roman"/>
          <w:sz w:val="24"/>
          <w:szCs w:val="24"/>
        </w:rPr>
        <w:t xml:space="preserve"> At the conclusion of the 10 minutes, observers will record the survey end time. Furthermore, observers will make a note if there were ruffed grouse or wild turkey at the site that were not observed during the survey.</w:t>
      </w:r>
    </w:p>
    <w:p w14:paraId="015EA870" w14:textId="7C8EF662" w:rsidR="00BC1954" w:rsidRDefault="001A1F92" w:rsidP="000D340D">
      <w:pPr>
        <w:widowControl w:val="0"/>
        <w:spacing w:line="276" w:lineRule="auto"/>
        <w:ind w:firstLine="720"/>
        <w:rPr>
          <w:rFonts w:ascii="Times New Roman" w:hAnsi="Times New Roman" w:cs="Times New Roman"/>
          <w:sz w:val="24"/>
          <w:szCs w:val="24"/>
        </w:rPr>
      </w:pPr>
      <w:bookmarkStart w:id="19" w:name="_Hlk5359933"/>
      <w:bookmarkEnd w:id="18"/>
      <w:r w:rsidRPr="005824C9">
        <w:rPr>
          <w:rFonts w:ascii="Times New Roman" w:hAnsi="Times New Roman" w:cs="Times New Roman"/>
          <w:sz w:val="24"/>
          <w:szCs w:val="24"/>
        </w:rPr>
        <w:t>In addition</w:t>
      </w:r>
      <w:r w:rsidR="00BC1954">
        <w:rPr>
          <w:rFonts w:ascii="Times New Roman" w:hAnsi="Times New Roman" w:cs="Times New Roman"/>
          <w:sz w:val="24"/>
          <w:szCs w:val="24"/>
        </w:rPr>
        <w:t xml:space="preserve"> to in-person field surveys</w:t>
      </w:r>
      <w:r w:rsidRPr="005824C9">
        <w:rPr>
          <w:rFonts w:ascii="Times New Roman" w:hAnsi="Times New Roman" w:cs="Times New Roman"/>
          <w:sz w:val="24"/>
          <w:szCs w:val="24"/>
        </w:rPr>
        <w:t>, I will use autonomous recor</w:t>
      </w:r>
      <w:r w:rsidR="008F4230">
        <w:rPr>
          <w:rFonts w:ascii="Times New Roman" w:hAnsi="Times New Roman" w:cs="Times New Roman"/>
          <w:sz w:val="24"/>
          <w:szCs w:val="24"/>
        </w:rPr>
        <w:t>ding units (</w:t>
      </w:r>
      <w:r w:rsidR="008F4230" w:rsidRPr="008F4230">
        <w:rPr>
          <w:rFonts w:ascii="Times New Roman" w:hAnsi="Times New Roman" w:cs="Times New Roman"/>
          <w:sz w:val="24"/>
          <w:szCs w:val="24"/>
        </w:rPr>
        <w:t>Wildlife Acoustics SongMeter SM2+</w:t>
      </w:r>
      <w:r w:rsidR="00E6291B">
        <w:rPr>
          <w:rFonts w:ascii="Times New Roman" w:hAnsi="Times New Roman" w:cs="Times New Roman"/>
          <w:sz w:val="24"/>
          <w:szCs w:val="24"/>
        </w:rPr>
        <w:t xml:space="preserve">, </w:t>
      </w:r>
      <w:r w:rsidR="00E6291B" w:rsidRPr="008F4230">
        <w:rPr>
          <w:rFonts w:ascii="Times New Roman" w:hAnsi="Times New Roman" w:cs="Times New Roman"/>
          <w:sz w:val="24"/>
          <w:szCs w:val="24"/>
        </w:rPr>
        <w:t>Wildlife Acoustics SongMeter SM</w:t>
      </w:r>
      <w:r w:rsidR="00E6291B">
        <w:rPr>
          <w:rFonts w:ascii="Times New Roman" w:hAnsi="Times New Roman" w:cs="Times New Roman"/>
          <w:sz w:val="24"/>
          <w:szCs w:val="24"/>
        </w:rPr>
        <w:t>3</w:t>
      </w:r>
      <w:r w:rsidR="00E6291B" w:rsidRPr="008F4230">
        <w:rPr>
          <w:rFonts w:ascii="Times New Roman" w:hAnsi="Times New Roman" w:cs="Times New Roman"/>
          <w:sz w:val="24"/>
          <w:szCs w:val="24"/>
        </w:rPr>
        <w:t>+</w:t>
      </w:r>
      <w:r w:rsidR="0019529A">
        <w:rPr>
          <w:rFonts w:ascii="Times New Roman" w:hAnsi="Times New Roman" w:cs="Times New Roman"/>
          <w:sz w:val="24"/>
          <w:szCs w:val="24"/>
        </w:rPr>
        <w:t>, Wildlife Acoustics SongMeter SM4+</w:t>
      </w:r>
      <w:r w:rsidR="008F4230">
        <w:rPr>
          <w:rFonts w:ascii="Times New Roman" w:hAnsi="Times New Roman" w:cs="Times New Roman"/>
          <w:sz w:val="24"/>
          <w:szCs w:val="24"/>
        </w:rPr>
        <w:t xml:space="preserve">) </w:t>
      </w:r>
      <w:r w:rsidR="00B01F47">
        <w:rPr>
          <w:rFonts w:ascii="Times New Roman" w:hAnsi="Times New Roman" w:cs="Times New Roman"/>
          <w:sz w:val="24"/>
          <w:szCs w:val="24"/>
        </w:rPr>
        <w:t xml:space="preserve">during the same survey period (April 15 to May 10) </w:t>
      </w:r>
      <w:r w:rsidR="008F4230">
        <w:rPr>
          <w:rFonts w:ascii="Times New Roman" w:hAnsi="Times New Roman" w:cs="Times New Roman"/>
          <w:sz w:val="24"/>
          <w:szCs w:val="24"/>
        </w:rPr>
        <w:t xml:space="preserve">to increase detection probabilities of the three game bird species. </w:t>
      </w:r>
      <w:r w:rsidR="00EF433D" w:rsidRPr="00EF433D">
        <w:rPr>
          <w:rFonts w:ascii="Times New Roman" w:hAnsi="Times New Roman" w:cs="Times New Roman"/>
          <w:sz w:val="24"/>
          <w:szCs w:val="24"/>
        </w:rPr>
        <w:t xml:space="preserve">Autonomous sound recorders </w:t>
      </w:r>
      <w:r w:rsidR="001B4EA4">
        <w:rPr>
          <w:rFonts w:ascii="Times New Roman" w:hAnsi="Times New Roman" w:cs="Times New Roman"/>
          <w:sz w:val="24"/>
          <w:szCs w:val="24"/>
        </w:rPr>
        <w:t>collect large</w:t>
      </w:r>
      <w:r w:rsidR="00EF433D" w:rsidRPr="00EF433D">
        <w:rPr>
          <w:rFonts w:ascii="Times New Roman" w:hAnsi="Times New Roman" w:cs="Times New Roman"/>
          <w:sz w:val="24"/>
          <w:szCs w:val="24"/>
        </w:rPr>
        <w:t xml:space="preserve"> amounts of </w:t>
      </w:r>
      <w:r w:rsidR="00BF55F9">
        <w:rPr>
          <w:rFonts w:ascii="Times New Roman" w:hAnsi="Times New Roman" w:cs="Times New Roman"/>
          <w:sz w:val="24"/>
          <w:szCs w:val="24"/>
        </w:rPr>
        <w:t xml:space="preserve">comparable </w:t>
      </w:r>
      <w:r w:rsidR="00EF433D" w:rsidRPr="00EF433D">
        <w:rPr>
          <w:rFonts w:ascii="Times New Roman" w:hAnsi="Times New Roman" w:cs="Times New Roman"/>
          <w:sz w:val="24"/>
          <w:szCs w:val="24"/>
        </w:rPr>
        <w:t xml:space="preserve">data </w:t>
      </w:r>
      <w:r w:rsidR="00BF55F9">
        <w:rPr>
          <w:rFonts w:ascii="Times New Roman" w:hAnsi="Times New Roman" w:cs="Times New Roman"/>
          <w:sz w:val="24"/>
          <w:szCs w:val="24"/>
        </w:rPr>
        <w:t xml:space="preserve">to in-person surveys </w:t>
      </w:r>
      <w:r w:rsidR="00EF433D" w:rsidRPr="00EF433D">
        <w:rPr>
          <w:rFonts w:ascii="Times New Roman" w:hAnsi="Times New Roman" w:cs="Times New Roman"/>
          <w:sz w:val="24"/>
          <w:szCs w:val="24"/>
        </w:rPr>
        <w:t>in a cost‐effective, efficient</w:t>
      </w:r>
      <w:r w:rsidR="00390161">
        <w:rPr>
          <w:rFonts w:ascii="Times New Roman" w:hAnsi="Times New Roman" w:cs="Times New Roman"/>
          <w:sz w:val="24"/>
          <w:szCs w:val="24"/>
        </w:rPr>
        <w:t>,</w:t>
      </w:r>
      <w:r w:rsidR="00EF433D" w:rsidRPr="00EF433D">
        <w:rPr>
          <w:rFonts w:ascii="Times New Roman" w:hAnsi="Times New Roman" w:cs="Times New Roman"/>
          <w:sz w:val="24"/>
          <w:szCs w:val="24"/>
        </w:rPr>
        <w:t xml:space="preserve"> and standardized manner</w:t>
      </w:r>
      <w:r w:rsidR="00E4521A">
        <w:rPr>
          <w:rFonts w:ascii="Times New Roman" w:hAnsi="Times New Roman" w:cs="Times New Roman"/>
          <w:sz w:val="24"/>
          <w:szCs w:val="24"/>
        </w:rPr>
        <w:t xml:space="preserve"> </w:t>
      </w:r>
      <w:r w:rsidR="00E4521A">
        <w:rPr>
          <w:rFonts w:ascii="Times New Roman" w:hAnsi="Times New Roman" w:cs="Times New Roman"/>
          <w:sz w:val="24"/>
          <w:szCs w:val="24"/>
        </w:rPr>
        <w:lastRenderedPageBreak/>
        <w:fldChar w:fldCharType="begin" w:fldLock="1"/>
      </w:r>
      <w:r w:rsidR="000F0EE1">
        <w:rPr>
          <w:rFonts w:ascii="Times New Roman" w:hAnsi="Times New Roman" w:cs="Times New Roman"/>
          <w:sz w:val="24"/>
          <w:szCs w:val="24"/>
        </w:rPr>
        <w:instrText>ADDIN CSL_CITATION {"citationItems":[{"id":"ITEM-1","itemData":{"DOI":"10.1111/2041-210X.12060","ISBN":"2041-210X","ISSN":"2041210X","PMID":"4053121","abstract":"1. Autonomous acoustic recorders are widely available and can provide a highly efficient method of species monitoring, especially when coupled with software to automate data processing. However, the adoption of these techniques is restricted by a lack of direct comparisons with existing manual field surveys. 2. We assessed the performance of autonomous methods by comparing manual and automated examination of acoustic recordings with a field-listening survey, using commercially available autonomous recorders and custom call detection and classification software. We compared the detection capability, time requirements, areal coverage and weather condition bias of these three methods using an established call monitoring programme for a nocturnal bird, the little spotted kiwi (Apteryx owenii). 3. The autonomous recorder methods had very high precision (&gt;98%) and required &lt;3% of the time needed for the field survey. They were less sensitive, with visual spectrogram inspection recovering 80% of the total calls detected and automated call detection 40%, although this recall increased with signal strength. The areal coverage of the spectrogram inspection and automatic detection methods were 85% and 42% of the field survey. The methods using autonomous recorders were more adversely affected by wind and did not show a positive association between ground moisture and call rates that was apparent from the field counts. However, all methods produced the same results for the most important conservation information from the survey: the annual change in calling activity. 4. Autonomous monitoring techniques incur different biases to manual surveys and so can yield different ecological conclusions if sampling is not adjusted accordingly. Nevertheless, the sensitivity, robustness and high accuracy of automated acoustic methods demonstrate that they offer a suitable and extremely efficient alternative to field observer point counts for species monitoring.","author":[{"dropping-particle":"","family":"Digby","given":"Andrew","non-dropping-particle":"","parse-names":false,"suffix":""},{"dropping-particle":"","family":"Towsey","given":"Michael","non-dropping-particle":"","parse-names":false,"suffix":""},{"dropping-particle":"","family":"Bell","given":"Ben D.","non-dropping-particle":"","parse-names":false,"suffix":""},{"dropping-particle":"","family":"Teal","given":"Paul D.","non-dropping-particle":"","parse-names":false,"suffix":""}],"container-title":"Methods in Ecology and Evolution","id":"ITEM-1","issue":"7","issued":{"date-parts":[["2013","7","1"]]},"page":"675-683","title":"A practical comparison of manual and autonomous methods for acoustic monitoring","type":"article-journal","volume":"4"},"uris":["http://www.mendeley.com/documents/?uuid=a3175e5e-ad88-3b16-a657-64ce7e2182b4"]},{"id":"ITEM-2","itemData":{"DOI":"10.1111/1365-2664.13229","ISBN":"0000000205","ISSN":"13652664","abstract":"&lt;section class=\"article-section article-section__abstract\" lang=\"en\" data-lang=\"en\" id=\"section-1-en\"&gt; &lt;h3 class=\"article-section__header main main\"&gt;Abstract&lt;/h3&gt; &lt;div class=\"article-section__content en main\"&gt; &lt;p&gt;1.Autonomous sound recording is a promising sampling method for birds and other vocalising terrestrial wildlife. However, while there are clear advantages of passive acoustic monitoring methods over classical point counts conducted by humans, it has been difficult to quantitatively assess how they compare in their sampling performance. Quantitative comparisons of species richness between acoustic recorders and human point counts in bird surveys have previously been hampered by the differing and often unknown detection ranges or sound detection spaces among sampling methods. &lt;/p&gt; &lt;p&gt;2.We performed two meta‐analyses based on 28 studies where bird point counts were paired with sound recordings at the same sampling sites. We compared alpha and gamma richness estimated by both survey methods after equalizing their effective detection ranges. We further assessed the influence of technical sound recording specifications (microphone signal‐to‐noise ratio, height, and number) on the bird sampling performance of sound recorders compared to unlimited radius point counts. &lt;/p&gt; &lt;p&gt;3.We show that after standardizing detection ranges, alpha and gamma richness from both methods are statistically indistinguishable, while there might be an avoidance effect in point counts. Furthermore, we show that microphone signal‐to‐noise ratio (a measure of its quality), height and number positively affect performance through increasing the detection range, allowing sound recorders to match the performance of human point counts. &lt;/p&gt; &lt;p&gt;4 &lt;i&gt;Synthesis and applications&lt;/i&gt;: We demonstrate that when used properly, high‐end sound recording systems can sample terrestrial wildlife just as well as human observers conducting point counts. Correspondingly, we suggest a first standard methodology for sampling birds with autonomous sound recorders, to obtain results comparable to point counts and enable practical sampling. We also give recommendations for carrying out effective surveys and making the most out of autonomous sound recorders. &lt;/p&gt; &lt;p&gt;This article is protected by copyright. All rights reserved.&lt;/p&gt;","author":[{"dropping-particle":"","family":"Darras","given":"Kevin","non-dropping-particle":"","parse-names":false,"suffix":""},{"dropping-particle":"","family":"Batáry","given":"Péter","non-dropping-particle":"","parse-names":false,"suffix":""},{"dropping-particle":"","family":"Furnas","given":"Brett","non-dropping-particle":"","parse-names":false,"suffix":""},{"dropping-particle":"","family":"Celis-Murillo","given":"Antonio","non-dropping-particle":"","parse-names":false,"suffix":""},{"dropping-particle":"","family":"Wilgenburg","given":"Steven L.","non-dropping-particle":"Van","parse-names":false,"suffix":""},{"dropping-particle":"","family":"Mulyani","given":"Yeni A.","non-dropping-particle":"","parse-names":false,"suffix":""},{"dropping-particle":"","family":"Tscharntke","given":"Teja","non-dropping-particle":"","parse-names":false,"suffix":""}],"container-title":"Journal of Applied Ecology","id":"ITEM-2","issue":"6","issued":{"date-parts":[["2018","11","1"]]},"page":"2575-2586","title":"Comparing the sampling performance of sound recorders versus point counts in bird surveys: A meta-analysis","type":"article-journal","volume":"55"},"uris":["http://www.mendeley.com/documents/?uuid=ecb6423f-c208-3bc2-b8c0-8fb01b864ff7"]}],"mendeley":{"formattedCitation":"(Digby et al. 2013, Darras et al. 2018)","plainTextFormattedCitation":"(Digby et al. 2013, Darras et al. 2018)","previouslyFormattedCitation":"(Digby et al. 2013, Darras et al. 2018)"},"properties":{"noteIndex":0},"schema":"https://github.com/citation-style-language/schema/raw/master/csl-citation.json"}</w:instrText>
      </w:r>
      <w:r w:rsidR="00E4521A">
        <w:rPr>
          <w:rFonts w:ascii="Times New Roman" w:hAnsi="Times New Roman" w:cs="Times New Roman"/>
          <w:sz w:val="24"/>
          <w:szCs w:val="24"/>
        </w:rPr>
        <w:fldChar w:fldCharType="separate"/>
      </w:r>
      <w:r w:rsidR="00E4521A" w:rsidRPr="00E4521A">
        <w:rPr>
          <w:rFonts w:ascii="Times New Roman" w:hAnsi="Times New Roman" w:cs="Times New Roman"/>
          <w:noProof/>
          <w:sz w:val="24"/>
          <w:szCs w:val="24"/>
        </w:rPr>
        <w:t>(Digby et al. 2013, Darras et al. 2018)</w:t>
      </w:r>
      <w:r w:rsidR="00E4521A">
        <w:rPr>
          <w:rFonts w:ascii="Times New Roman" w:hAnsi="Times New Roman" w:cs="Times New Roman"/>
          <w:sz w:val="24"/>
          <w:szCs w:val="24"/>
        </w:rPr>
        <w:fldChar w:fldCharType="end"/>
      </w:r>
      <w:r w:rsidR="00EF433D" w:rsidRPr="00EF433D">
        <w:rPr>
          <w:rFonts w:ascii="Times New Roman" w:hAnsi="Times New Roman" w:cs="Times New Roman"/>
          <w:sz w:val="24"/>
          <w:szCs w:val="24"/>
        </w:rPr>
        <w:t>.</w:t>
      </w:r>
      <w:r w:rsidR="00EF433D">
        <w:rPr>
          <w:rFonts w:ascii="Times New Roman" w:hAnsi="Times New Roman" w:cs="Times New Roman"/>
          <w:sz w:val="24"/>
          <w:szCs w:val="24"/>
        </w:rPr>
        <w:t xml:space="preserve"> </w:t>
      </w:r>
      <w:r w:rsidR="008F4230">
        <w:rPr>
          <w:rFonts w:ascii="Times New Roman" w:hAnsi="Times New Roman" w:cs="Times New Roman"/>
          <w:sz w:val="24"/>
          <w:szCs w:val="24"/>
        </w:rPr>
        <w:t xml:space="preserve">I will deploy the autonomous recording units </w:t>
      </w:r>
      <w:r w:rsidR="00E95D28">
        <w:rPr>
          <w:rFonts w:ascii="Times New Roman" w:hAnsi="Times New Roman" w:cs="Times New Roman"/>
          <w:sz w:val="24"/>
          <w:szCs w:val="24"/>
        </w:rPr>
        <w:t>in</w:t>
      </w:r>
      <w:r w:rsidR="008F4230">
        <w:rPr>
          <w:rFonts w:ascii="Times New Roman" w:hAnsi="Times New Roman" w:cs="Times New Roman"/>
          <w:sz w:val="24"/>
          <w:szCs w:val="24"/>
        </w:rPr>
        <w:t xml:space="preserve"> </w:t>
      </w:r>
      <w:r w:rsidR="00F0429A">
        <w:rPr>
          <w:rFonts w:ascii="Times New Roman" w:hAnsi="Times New Roman" w:cs="Times New Roman"/>
          <w:sz w:val="24"/>
          <w:szCs w:val="24"/>
        </w:rPr>
        <w:t xml:space="preserve">24 </w:t>
      </w:r>
      <w:r w:rsidR="008F4230">
        <w:rPr>
          <w:rFonts w:ascii="Times New Roman" w:hAnsi="Times New Roman" w:cs="Times New Roman"/>
          <w:sz w:val="24"/>
          <w:szCs w:val="24"/>
        </w:rPr>
        <w:t xml:space="preserve">wildlife openings at a time for </w:t>
      </w:r>
      <w:r w:rsidR="00B01F47">
        <w:rPr>
          <w:rFonts w:ascii="Times New Roman" w:hAnsi="Times New Roman" w:cs="Times New Roman"/>
          <w:sz w:val="24"/>
          <w:szCs w:val="24"/>
        </w:rPr>
        <w:t xml:space="preserve">a period of </w:t>
      </w:r>
      <w:r w:rsidR="00AB7275">
        <w:rPr>
          <w:rFonts w:ascii="Times New Roman" w:hAnsi="Times New Roman" w:cs="Times New Roman"/>
          <w:sz w:val="24"/>
          <w:szCs w:val="24"/>
        </w:rPr>
        <w:t>7–</w:t>
      </w:r>
      <w:r w:rsidR="00F0429A">
        <w:rPr>
          <w:rFonts w:ascii="Times New Roman" w:hAnsi="Times New Roman" w:cs="Times New Roman"/>
          <w:sz w:val="24"/>
          <w:szCs w:val="24"/>
        </w:rPr>
        <w:t>8</w:t>
      </w:r>
      <w:r w:rsidR="008F4230">
        <w:rPr>
          <w:rFonts w:ascii="Times New Roman" w:hAnsi="Times New Roman" w:cs="Times New Roman"/>
          <w:sz w:val="24"/>
          <w:szCs w:val="24"/>
        </w:rPr>
        <w:t xml:space="preserve"> days. They will be set up </w:t>
      </w:r>
      <w:r w:rsidR="007D5959">
        <w:rPr>
          <w:rFonts w:ascii="Times New Roman" w:hAnsi="Times New Roman" w:cs="Times New Roman"/>
          <w:sz w:val="24"/>
          <w:szCs w:val="24"/>
        </w:rPr>
        <w:t xml:space="preserve">within </w:t>
      </w:r>
      <w:r w:rsidR="000011F6">
        <w:rPr>
          <w:rFonts w:ascii="Times New Roman" w:hAnsi="Times New Roman" w:cs="Times New Roman"/>
          <w:sz w:val="24"/>
          <w:szCs w:val="24"/>
        </w:rPr>
        <w:t>50</w:t>
      </w:r>
      <w:r w:rsidR="007D5959">
        <w:rPr>
          <w:rFonts w:ascii="Times New Roman" w:hAnsi="Times New Roman" w:cs="Times New Roman"/>
          <w:sz w:val="24"/>
          <w:szCs w:val="24"/>
        </w:rPr>
        <w:t xml:space="preserve"> m of the</w:t>
      </w:r>
      <w:r w:rsidR="008F4230">
        <w:rPr>
          <w:rFonts w:ascii="Times New Roman" w:hAnsi="Times New Roman" w:cs="Times New Roman"/>
          <w:sz w:val="24"/>
          <w:szCs w:val="24"/>
        </w:rPr>
        <w:t xml:space="preserve"> </w:t>
      </w:r>
      <w:r w:rsidR="00882513">
        <w:rPr>
          <w:rFonts w:ascii="Times New Roman" w:hAnsi="Times New Roman" w:cs="Times New Roman"/>
          <w:sz w:val="24"/>
          <w:szCs w:val="24"/>
        </w:rPr>
        <w:t xml:space="preserve">in-person </w:t>
      </w:r>
      <w:r w:rsidR="008F4230">
        <w:rPr>
          <w:rFonts w:ascii="Times New Roman" w:hAnsi="Times New Roman" w:cs="Times New Roman"/>
          <w:sz w:val="24"/>
          <w:szCs w:val="24"/>
        </w:rPr>
        <w:t>game bird survey points</w:t>
      </w:r>
      <w:r w:rsidR="00795965">
        <w:rPr>
          <w:rFonts w:ascii="Times New Roman" w:hAnsi="Times New Roman" w:cs="Times New Roman"/>
          <w:sz w:val="24"/>
          <w:szCs w:val="24"/>
        </w:rPr>
        <w:t>.</w:t>
      </w:r>
      <w:r w:rsidR="005E4964">
        <w:rPr>
          <w:rFonts w:ascii="Times New Roman" w:hAnsi="Times New Roman" w:cs="Times New Roman"/>
          <w:sz w:val="24"/>
          <w:szCs w:val="24"/>
        </w:rPr>
        <w:t xml:space="preserve"> I will attach them at </w:t>
      </w:r>
      <w:r w:rsidR="00795965">
        <w:rPr>
          <w:rFonts w:ascii="Times New Roman" w:hAnsi="Times New Roman" w:cs="Times New Roman"/>
          <w:sz w:val="24"/>
          <w:szCs w:val="24"/>
        </w:rPr>
        <w:t xml:space="preserve">a height of </w:t>
      </w:r>
      <w:r w:rsidR="00C4318C">
        <w:rPr>
          <w:rFonts w:ascii="Times New Roman" w:hAnsi="Times New Roman" w:cs="Times New Roman"/>
          <w:sz w:val="24"/>
          <w:szCs w:val="24"/>
        </w:rPr>
        <w:t>~</w:t>
      </w:r>
      <w:r w:rsidR="00EF433D">
        <w:rPr>
          <w:rFonts w:ascii="Times New Roman" w:hAnsi="Times New Roman" w:cs="Times New Roman"/>
          <w:sz w:val="24"/>
          <w:szCs w:val="24"/>
        </w:rPr>
        <w:t>1.5 m</w:t>
      </w:r>
      <w:r w:rsidR="005E4964">
        <w:rPr>
          <w:rFonts w:ascii="Times New Roman" w:hAnsi="Times New Roman" w:cs="Times New Roman"/>
          <w:sz w:val="24"/>
          <w:szCs w:val="24"/>
        </w:rPr>
        <w:t xml:space="preserve"> to the nearest tree/shrub </w:t>
      </w:r>
      <w:r w:rsidR="007D5959">
        <w:rPr>
          <w:rFonts w:ascii="Times New Roman" w:hAnsi="Times New Roman" w:cs="Times New Roman"/>
          <w:sz w:val="24"/>
          <w:szCs w:val="24"/>
        </w:rPr>
        <w:t>(</w:t>
      </w:r>
      <w:r w:rsidR="00EF433D">
        <w:rPr>
          <w:rFonts w:ascii="Times New Roman" w:hAnsi="Times New Roman" w:cs="Times New Roman"/>
          <w:sz w:val="24"/>
          <w:szCs w:val="24"/>
        </w:rPr>
        <w:t xml:space="preserve">or to a pole that I will erect </w:t>
      </w:r>
      <w:r w:rsidR="005E4964">
        <w:rPr>
          <w:rFonts w:ascii="Times New Roman" w:hAnsi="Times New Roman" w:cs="Times New Roman"/>
          <w:sz w:val="24"/>
          <w:szCs w:val="24"/>
        </w:rPr>
        <w:t>in the absence o</w:t>
      </w:r>
      <w:r w:rsidR="00EF433D">
        <w:rPr>
          <w:rFonts w:ascii="Times New Roman" w:hAnsi="Times New Roman" w:cs="Times New Roman"/>
          <w:sz w:val="24"/>
          <w:szCs w:val="24"/>
        </w:rPr>
        <w:t>f suitable attachment substrate</w:t>
      </w:r>
      <w:r w:rsidR="007D5959">
        <w:rPr>
          <w:rFonts w:ascii="Times New Roman" w:hAnsi="Times New Roman" w:cs="Times New Roman"/>
          <w:sz w:val="24"/>
          <w:szCs w:val="24"/>
        </w:rPr>
        <w:t xml:space="preserve">) and pointed in a direction that </w:t>
      </w:r>
      <w:r w:rsidR="000011F6">
        <w:rPr>
          <w:rFonts w:ascii="Times New Roman" w:hAnsi="Times New Roman" w:cs="Times New Roman"/>
          <w:sz w:val="24"/>
          <w:szCs w:val="24"/>
        </w:rPr>
        <w:t xml:space="preserve">faces the in-person game bird survey point, </w:t>
      </w:r>
      <w:r w:rsidR="007D5959">
        <w:rPr>
          <w:rFonts w:ascii="Times New Roman" w:hAnsi="Times New Roman" w:cs="Times New Roman"/>
          <w:sz w:val="24"/>
          <w:szCs w:val="24"/>
        </w:rPr>
        <w:t>minimizes auditory obstruction</w:t>
      </w:r>
      <w:r w:rsidR="000011F6">
        <w:rPr>
          <w:rFonts w:ascii="Times New Roman" w:hAnsi="Times New Roman" w:cs="Times New Roman"/>
          <w:sz w:val="24"/>
          <w:szCs w:val="24"/>
        </w:rPr>
        <w:t>, and maximizes potential auditory detections</w:t>
      </w:r>
      <w:r w:rsidR="00EF433D">
        <w:rPr>
          <w:rFonts w:ascii="Times New Roman" w:hAnsi="Times New Roman" w:cs="Times New Roman"/>
          <w:sz w:val="24"/>
          <w:szCs w:val="24"/>
        </w:rPr>
        <w:t xml:space="preserve"> </w:t>
      </w:r>
      <w:r w:rsidR="00E4521A">
        <w:rPr>
          <w:rFonts w:ascii="Times New Roman" w:hAnsi="Times New Roman" w:cs="Times New Roman"/>
          <w:sz w:val="24"/>
          <w:szCs w:val="24"/>
        </w:rPr>
        <w:fldChar w:fldCharType="begin" w:fldLock="1"/>
      </w:r>
      <w:r w:rsidR="000F0EE1">
        <w:rPr>
          <w:rFonts w:ascii="Times New Roman" w:hAnsi="Times New Roman" w:cs="Times New Roman"/>
          <w:sz w:val="24"/>
          <w:szCs w:val="24"/>
        </w:rPr>
        <w:instrText>ADDIN CSL_CITATION {"citationItems":[{"id":"ITEM-1","itemData":{"DOI":"10.1111/1365-2664.13229","ISBN":"0000000205","ISSN":"13652664","abstract":"&lt;section class=\"article-section article-section__abstract\" lang=\"en\" data-lang=\"en\" id=\"section-1-en\"&gt; &lt;h3 class=\"article-section__header main main\"&gt;Abstract&lt;/h3&gt; &lt;div class=\"article-section__content en main\"&gt; &lt;p&gt;1.Autonomous sound recording is a promising sampling method for birds and other vocalising terrestrial wildlife. However, while there are clear advantages of passive acoustic monitoring methods over classical point counts conducted by humans, it has been difficult to quantitatively assess how they compare in their sampling performance. Quantitative comparisons of species richness between acoustic recorders and human point counts in bird surveys have previously been hampered by the differing and often unknown detection ranges or sound detection spaces among sampling methods. &lt;/p&gt; &lt;p&gt;2.We performed two meta‐analyses based on 28 studies where bird point counts were paired with sound recordings at the same sampling sites. We compared alpha and gamma richness estimated by both survey methods after equalizing their effective detection ranges. We further assessed the influence of technical sound recording specifications (microphone signal‐to‐noise ratio, height, and number) on the bird sampling performance of sound recorders compared to unlimited radius point counts. &lt;/p&gt; &lt;p&gt;3.We show that after standardizing detection ranges, alpha and gamma richness from both methods are statistically indistinguishable, while there might be an avoidance effect in point counts. Furthermore, we show that microphone signal‐to‐noise ratio (a measure of its quality), height and number positively affect performance through increasing the detection range, allowing sound recorders to match the performance of human point counts. &lt;/p&gt; &lt;p&gt;4 &lt;i&gt;Synthesis and applications&lt;/i&gt;: We demonstrate that when used properly, high‐end sound recording systems can sample terrestrial wildlife just as well as human observers conducting point counts. Correspondingly, we suggest a first standard methodology for sampling birds with autonomous sound recorders, to obtain results comparable to point counts and enable practical sampling. We also give recommendations for carrying out effective surveys and making the most out of autonomous sound recorders. &lt;/p&gt; &lt;p&gt;This article is protected by copyright. All rights reserved.&lt;/p&gt;","author":[{"dropping-particle":"","family":"Darras","given":"Kevin","non-dropping-particle":"","parse-names":false,"suffix":""},{"dropping-particle":"","family":"Batáry","given":"Péter","non-dropping-particle":"","parse-names":false,"suffix":""},{"dropping-particle":"","family":"Furnas","given":"Brett","non-dropping-particle":"","parse-names":false,"suffix":""},{"dropping-particle":"","family":"Celis-Murillo","given":"Antonio","non-dropping-particle":"","parse-names":false,"suffix":""},{"dropping-particle":"","family":"Wilgenburg","given":"Steven L.","non-dropping-particle":"Van","parse-names":false,"suffix":""},{"dropping-particle":"","family":"Mulyani","given":"Yeni A.","non-dropping-particle":"","parse-names":false,"suffix":""},{"dropping-particle":"","family":"Tscharntke","given":"Teja","non-dropping-particle":"","parse-names":false,"suffix":""}],"container-title":"Journal of Applied Ecology","id":"ITEM-1","issue":"6","issued":{"date-parts":[["2018","11","1"]]},"page":"2575-2586","title":"Comparing the sampling performance of sound recorders versus point counts in bird surveys: A meta-analysis","type":"article-journal","volume":"55"},"uris":["http://www.mendeley.com/documents/?uuid=ecb6423f-c208-3bc2-b8c0-8fb01b864ff7"]}],"mendeley":{"formattedCitation":"(Darras et al. 2018)","plainTextFormattedCitation":"(Darras et al. 2018)","previouslyFormattedCitation":"(Darras et al. 2018)"},"properties":{"noteIndex":0},"schema":"https://github.com/citation-style-language/schema/raw/master/csl-citation.json"}</w:instrText>
      </w:r>
      <w:r w:rsidR="00E4521A">
        <w:rPr>
          <w:rFonts w:ascii="Times New Roman" w:hAnsi="Times New Roman" w:cs="Times New Roman"/>
          <w:sz w:val="24"/>
          <w:szCs w:val="24"/>
        </w:rPr>
        <w:fldChar w:fldCharType="separate"/>
      </w:r>
      <w:r w:rsidR="00E4521A" w:rsidRPr="00E4521A">
        <w:rPr>
          <w:rFonts w:ascii="Times New Roman" w:hAnsi="Times New Roman" w:cs="Times New Roman"/>
          <w:noProof/>
          <w:sz w:val="24"/>
          <w:szCs w:val="24"/>
        </w:rPr>
        <w:t>(Darras et al. 2018)</w:t>
      </w:r>
      <w:r w:rsidR="00E4521A">
        <w:rPr>
          <w:rFonts w:ascii="Times New Roman" w:hAnsi="Times New Roman" w:cs="Times New Roman"/>
          <w:sz w:val="24"/>
          <w:szCs w:val="24"/>
        </w:rPr>
        <w:fldChar w:fldCharType="end"/>
      </w:r>
      <w:r w:rsidR="008F4230">
        <w:rPr>
          <w:rFonts w:ascii="Times New Roman" w:hAnsi="Times New Roman" w:cs="Times New Roman"/>
          <w:sz w:val="24"/>
          <w:szCs w:val="24"/>
        </w:rPr>
        <w:t>.</w:t>
      </w:r>
      <w:r w:rsidR="008B7F64">
        <w:rPr>
          <w:rFonts w:ascii="Times New Roman" w:hAnsi="Times New Roman" w:cs="Times New Roman"/>
          <w:sz w:val="24"/>
          <w:szCs w:val="24"/>
        </w:rPr>
        <w:t xml:space="preserve"> I will program the autonomous recording units to record from </w:t>
      </w:r>
      <w:r w:rsidR="00ED40FB">
        <w:rPr>
          <w:rFonts w:ascii="Times New Roman" w:hAnsi="Times New Roman" w:cs="Times New Roman"/>
          <w:sz w:val="24"/>
          <w:szCs w:val="24"/>
        </w:rPr>
        <w:t>three</w:t>
      </w:r>
      <w:r w:rsidR="0040547F">
        <w:rPr>
          <w:rFonts w:ascii="Times New Roman" w:hAnsi="Times New Roman" w:cs="Times New Roman"/>
          <w:sz w:val="24"/>
          <w:szCs w:val="24"/>
        </w:rPr>
        <w:t xml:space="preserve"> hour</w:t>
      </w:r>
      <w:r w:rsidR="00ED40FB">
        <w:rPr>
          <w:rFonts w:ascii="Times New Roman" w:hAnsi="Times New Roman" w:cs="Times New Roman"/>
          <w:sz w:val="24"/>
          <w:szCs w:val="24"/>
        </w:rPr>
        <w:t>s</w:t>
      </w:r>
      <w:r w:rsidR="0040547F">
        <w:rPr>
          <w:rFonts w:ascii="Times New Roman" w:hAnsi="Times New Roman" w:cs="Times New Roman"/>
          <w:sz w:val="24"/>
          <w:szCs w:val="24"/>
        </w:rPr>
        <w:t xml:space="preserve"> before </w:t>
      </w:r>
      <w:r w:rsidR="00B01F47">
        <w:rPr>
          <w:rFonts w:ascii="Times New Roman" w:hAnsi="Times New Roman" w:cs="Times New Roman"/>
          <w:sz w:val="24"/>
          <w:szCs w:val="24"/>
        </w:rPr>
        <w:t xml:space="preserve">sunset to an hour after sunset and from </w:t>
      </w:r>
      <w:r w:rsidR="00ED40FB">
        <w:rPr>
          <w:rFonts w:ascii="Times New Roman" w:hAnsi="Times New Roman" w:cs="Times New Roman"/>
          <w:sz w:val="24"/>
          <w:szCs w:val="24"/>
        </w:rPr>
        <w:t>an</w:t>
      </w:r>
      <w:r w:rsidR="008B7F64">
        <w:rPr>
          <w:rFonts w:ascii="Times New Roman" w:hAnsi="Times New Roman" w:cs="Times New Roman"/>
          <w:sz w:val="24"/>
          <w:szCs w:val="24"/>
        </w:rPr>
        <w:t xml:space="preserve"> hour before sunrise to </w:t>
      </w:r>
      <w:r w:rsidR="00ED40FB">
        <w:rPr>
          <w:rFonts w:ascii="Times New Roman" w:hAnsi="Times New Roman" w:cs="Times New Roman"/>
          <w:sz w:val="24"/>
          <w:szCs w:val="24"/>
        </w:rPr>
        <w:t>6</w:t>
      </w:r>
      <w:r w:rsidR="008B7F64">
        <w:rPr>
          <w:rFonts w:ascii="Times New Roman" w:hAnsi="Times New Roman" w:cs="Times New Roman"/>
          <w:sz w:val="24"/>
          <w:szCs w:val="24"/>
        </w:rPr>
        <w:t xml:space="preserve"> hours after sunrise, which encompasses the time that &gt;90% of all</w:t>
      </w:r>
      <w:r w:rsidR="002B5A54">
        <w:rPr>
          <w:rFonts w:ascii="Times New Roman" w:hAnsi="Times New Roman" w:cs="Times New Roman"/>
          <w:sz w:val="24"/>
          <w:szCs w:val="24"/>
        </w:rPr>
        <w:t xml:space="preserve"> wild turkey</w:t>
      </w:r>
      <w:r w:rsidR="008B7F64">
        <w:rPr>
          <w:rFonts w:ascii="Times New Roman" w:hAnsi="Times New Roman" w:cs="Times New Roman"/>
          <w:sz w:val="24"/>
          <w:szCs w:val="24"/>
        </w:rPr>
        <w:t xml:space="preserve"> gobbles occur</w:t>
      </w:r>
      <w:r w:rsidR="00E4521A">
        <w:rPr>
          <w:rFonts w:ascii="Times New Roman" w:hAnsi="Times New Roman" w:cs="Times New Roman"/>
          <w:sz w:val="24"/>
          <w:szCs w:val="24"/>
        </w:rPr>
        <w:t xml:space="preserve"> </w:t>
      </w:r>
      <w:r w:rsidR="00E4521A">
        <w:rPr>
          <w:rFonts w:ascii="Times New Roman" w:hAnsi="Times New Roman" w:cs="Times New Roman"/>
          <w:sz w:val="24"/>
          <w:szCs w:val="24"/>
        </w:rPr>
        <w:fldChar w:fldCharType="begin" w:fldLock="1"/>
      </w:r>
      <w:r w:rsidR="000F0EE1">
        <w:rPr>
          <w:rFonts w:ascii="Times New Roman" w:hAnsi="Times New Roman" w:cs="Times New Roman"/>
          <w:sz w:val="24"/>
          <w:szCs w:val="24"/>
        </w:rPr>
        <w:instrText>ADDIN CSL_CITATION {"citationItems":[{"id":"ITEM-1","itemData":{"DOI":"10.1002/wsb.577","ISSN":"19385463","author":[{"dropping-particle":"","family":"Colbert","given":"Derek S.","non-dropping-particle":"","parse-names":false,"suffix":""},{"dropping-particle":"","family":"Ruttinger","given":"James A.","non-dropping-particle":"","parse-names":false,"suffix":""},{"dropping-particle":"","family":"Streich","given":"Mary","non-dropping-particle":"","parse-names":false,"suffix":""},{"dropping-particle":"","family":"Chamberlain","given":"Michael","non-dropping-particle":"","parse-names":false,"suffix":""},{"dropping-particle":"","family":"Conner","given":"L. Mike","non-dropping-particle":"","parse-names":false,"suffix":""},{"dropping-particle":"","family":"Warren","given":"Robert J.","non-dropping-particle":"","parse-names":false,"suffix":""}],"container-title":"Wildlife Society Bulletin","id":"ITEM-1","issue":"4","issued":{"date-parts":[["2015","12","1"]]},"page":"757-763","title":"Application of autonomous recording units to monitor gobbling activity by wild turkey","type":"article-journal","volume":"39"},"uris":["http://www.mendeley.com/documents/?uuid=7d721766-74c4-32af-b0c8-aaacb600f34a"]}],"mendeley":{"formattedCitation":"(Colbert et al. 2015)","plainTextFormattedCitation":"(Colbert et al. 2015)","previouslyFormattedCitation":"(Colbert et al. 2015)"},"properties":{"noteIndex":0},"schema":"https://github.com/citation-style-language/schema/raw/master/csl-citation.json"}</w:instrText>
      </w:r>
      <w:r w:rsidR="00E4521A">
        <w:rPr>
          <w:rFonts w:ascii="Times New Roman" w:hAnsi="Times New Roman" w:cs="Times New Roman"/>
          <w:sz w:val="24"/>
          <w:szCs w:val="24"/>
        </w:rPr>
        <w:fldChar w:fldCharType="separate"/>
      </w:r>
      <w:r w:rsidR="00E4521A" w:rsidRPr="00E4521A">
        <w:rPr>
          <w:rFonts w:ascii="Times New Roman" w:hAnsi="Times New Roman" w:cs="Times New Roman"/>
          <w:noProof/>
          <w:sz w:val="24"/>
          <w:szCs w:val="24"/>
        </w:rPr>
        <w:t>(Colbert et al. 2015)</w:t>
      </w:r>
      <w:r w:rsidR="00E4521A">
        <w:rPr>
          <w:rFonts w:ascii="Times New Roman" w:hAnsi="Times New Roman" w:cs="Times New Roman"/>
          <w:sz w:val="24"/>
          <w:szCs w:val="24"/>
        </w:rPr>
        <w:fldChar w:fldCharType="end"/>
      </w:r>
      <w:r w:rsidR="008B7F64">
        <w:rPr>
          <w:rFonts w:ascii="Times New Roman" w:hAnsi="Times New Roman" w:cs="Times New Roman"/>
          <w:sz w:val="24"/>
          <w:szCs w:val="24"/>
        </w:rPr>
        <w:t xml:space="preserve"> and </w:t>
      </w:r>
      <w:r w:rsidR="00ED40FB">
        <w:rPr>
          <w:rFonts w:ascii="Times New Roman" w:hAnsi="Times New Roman" w:cs="Times New Roman"/>
          <w:sz w:val="24"/>
          <w:szCs w:val="24"/>
        </w:rPr>
        <w:t>overlaps</w:t>
      </w:r>
      <w:r w:rsidR="008B7F64">
        <w:rPr>
          <w:rFonts w:ascii="Times New Roman" w:hAnsi="Times New Roman" w:cs="Times New Roman"/>
          <w:sz w:val="24"/>
          <w:szCs w:val="24"/>
        </w:rPr>
        <w:t xml:space="preserve"> the in-person survey time span.</w:t>
      </w:r>
      <w:r w:rsidR="005E4964">
        <w:rPr>
          <w:rFonts w:ascii="Times New Roman" w:hAnsi="Times New Roman" w:cs="Times New Roman"/>
          <w:sz w:val="24"/>
          <w:szCs w:val="24"/>
        </w:rPr>
        <w:t xml:space="preserve"> </w:t>
      </w:r>
      <w:r w:rsidR="00882513">
        <w:rPr>
          <w:rFonts w:ascii="Times New Roman" w:hAnsi="Times New Roman" w:cs="Times New Roman"/>
          <w:sz w:val="24"/>
          <w:szCs w:val="24"/>
        </w:rPr>
        <w:t xml:space="preserve">For all three years, 40 sampling periods using the </w:t>
      </w:r>
      <w:r w:rsidR="00882513" w:rsidRPr="005824C9">
        <w:rPr>
          <w:rFonts w:ascii="Times New Roman" w:hAnsi="Times New Roman" w:cs="Times New Roman"/>
          <w:sz w:val="24"/>
          <w:szCs w:val="24"/>
        </w:rPr>
        <w:t>autonomous recor</w:t>
      </w:r>
      <w:r w:rsidR="00882513">
        <w:rPr>
          <w:rFonts w:ascii="Times New Roman" w:hAnsi="Times New Roman" w:cs="Times New Roman"/>
          <w:sz w:val="24"/>
          <w:szCs w:val="24"/>
        </w:rPr>
        <w:t xml:space="preserve">ding units will overlap with the in-person game bird surveys. When the field season is finished, I will enlist the </w:t>
      </w:r>
      <w:r w:rsidR="002B5A54">
        <w:rPr>
          <w:rFonts w:ascii="Times New Roman" w:hAnsi="Times New Roman" w:cs="Times New Roman"/>
          <w:sz w:val="24"/>
          <w:szCs w:val="24"/>
        </w:rPr>
        <w:t>help of pa</w:t>
      </w:r>
      <w:r w:rsidR="00E95D28">
        <w:rPr>
          <w:rFonts w:ascii="Times New Roman" w:hAnsi="Times New Roman" w:cs="Times New Roman"/>
          <w:sz w:val="24"/>
          <w:szCs w:val="24"/>
        </w:rPr>
        <w:t>id and volunteer undergraduates</w:t>
      </w:r>
      <w:r w:rsidR="002B5A54">
        <w:rPr>
          <w:rFonts w:ascii="Times New Roman" w:hAnsi="Times New Roman" w:cs="Times New Roman"/>
          <w:sz w:val="24"/>
          <w:szCs w:val="24"/>
        </w:rPr>
        <w:t xml:space="preserve"> </w:t>
      </w:r>
      <w:r w:rsidR="00882513">
        <w:rPr>
          <w:rFonts w:ascii="Times New Roman" w:hAnsi="Times New Roman" w:cs="Times New Roman"/>
          <w:sz w:val="24"/>
          <w:szCs w:val="24"/>
        </w:rPr>
        <w:t xml:space="preserve">to </w:t>
      </w:r>
      <w:r w:rsidR="002B5A54">
        <w:rPr>
          <w:rFonts w:ascii="Times New Roman" w:hAnsi="Times New Roman" w:cs="Times New Roman"/>
          <w:sz w:val="24"/>
          <w:szCs w:val="24"/>
        </w:rPr>
        <w:t>search recordings for wild turkey gobbling, ruffed grouse drumming, and American woodcock peenting</w:t>
      </w:r>
      <w:r w:rsidR="00207745">
        <w:rPr>
          <w:rFonts w:ascii="Times New Roman" w:hAnsi="Times New Roman" w:cs="Times New Roman"/>
          <w:sz w:val="24"/>
          <w:szCs w:val="24"/>
        </w:rPr>
        <w:t xml:space="preserve"> by visually using a spectrogram</w:t>
      </w:r>
      <w:r w:rsidR="00AB7275">
        <w:rPr>
          <w:rFonts w:ascii="Times New Roman" w:hAnsi="Times New Roman" w:cs="Times New Roman"/>
          <w:sz w:val="24"/>
          <w:szCs w:val="24"/>
        </w:rPr>
        <w:t xml:space="preserve"> to process audio files</w:t>
      </w:r>
      <w:r w:rsidR="002B5A54">
        <w:rPr>
          <w:rFonts w:ascii="Times New Roman" w:hAnsi="Times New Roman" w:cs="Times New Roman"/>
          <w:sz w:val="24"/>
          <w:szCs w:val="24"/>
        </w:rPr>
        <w:t>.</w:t>
      </w:r>
      <w:r w:rsidR="00207745">
        <w:rPr>
          <w:rFonts w:ascii="Times New Roman" w:hAnsi="Times New Roman" w:cs="Times New Roman"/>
          <w:sz w:val="24"/>
          <w:szCs w:val="24"/>
        </w:rPr>
        <w:t xml:space="preserve"> If possible, I will try to automate the initial screening process and use a recognizer file to produce a list of candidate vocalizations for me to confirm.</w:t>
      </w:r>
    </w:p>
    <w:p w14:paraId="50A4B866" w14:textId="613455D4" w:rsidR="00EF433D" w:rsidRDefault="00EF433D" w:rsidP="000D340D">
      <w:pPr>
        <w:pStyle w:val="CommentText"/>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Game cameras </w:t>
      </w:r>
      <w:r w:rsidR="00AB1A64">
        <w:rPr>
          <w:rFonts w:ascii="Times New Roman" w:hAnsi="Times New Roman" w:cs="Times New Roman"/>
          <w:sz w:val="24"/>
          <w:szCs w:val="24"/>
        </w:rPr>
        <w:t>(Bushnell Trophy Cam HD</w:t>
      </w:r>
      <w:r w:rsidR="006C077A">
        <w:rPr>
          <w:rFonts w:ascii="Times New Roman" w:hAnsi="Times New Roman" w:cs="Times New Roman"/>
          <w:sz w:val="24"/>
          <w:szCs w:val="24"/>
        </w:rPr>
        <w:t>, Reconyx Hyperfire</w:t>
      </w:r>
      <w:r w:rsidR="00AB1A64">
        <w:rPr>
          <w:rFonts w:ascii="Times New Roman" w:hAnsi="Times New Roman" w:cs="Times New Roman"/>
          <w:sz w:val="24"/>
          <w:szCs w:val="24"/>
        </w:rPr>
        <w:t xml:space="preserve">) </w:t>
      </w:r>
      <w:r>
        <w:rPr>
          <w:rFonts w:ascii="Times New Roman" w:hAnsi="Times New Roman" w:cs="Times New Roman"/>
          <w:sz w:val="24"/>
          <w:szCs w:val="24"/>
        </w:rPr>
        <w:t xml:space="preserve">will be used as a third sampling method for </w:t>
      </w:r>
      <w:r w:rsidR="0074439C">
        <w:rPr>
          <w:rFonts w:ascii="Times New Roman" w:hAnsi="Times New Roman" w:cs="Times New Roman"/>
          <w:sz w:val="24"/>
          <w:szCs w:val="24"/>
        </w:rPr>
        <w:t>the game birds</w:t>
      </w:r>
      <w:r>
        <w:rPr>
          <w:rFonts w:ascii="Times New Roman" w:hAnsi="Times New Roman" w:cs="Times New Roman"/>
          <w:sz w:val="24"/>
          <w:szCs w:val="24"/>
        </w:rPr>
        <w:t xml:space="preserve">. </w:t>
      </w:r>
      <w:r w:rsidR="001B4EA4">
        <w:rPr>
          <w:rFonts w:ascii="Times New Roman" w:hAnsi="Times New Roman" w:cs="Times New Roman"/>
          <w:sz w:val="24"/>
          <w:szCs w:val="24"/>
        </w:rPr>
        <w:t>Bushnell</w:t>
      </w:r>
      <w:r w:rsidR="00F6408B">
        <w:rPr>
          <w:rFonts w:ascii="Times New Roman" w:hAnsi="Times New Roman" w:cs="Times New Roman"/>
          <w:sz w:val="24"/>
          <w:szCs w:val="24"/>
        </w:rPr>
        <w:t xml:space="preserve"> and Reconyx</w:t>
      </w:r>
      <w:r w:rsidR="001B4EA4">
        <w:rPr>
          <w:rFonts w:ascii="Times New Roman" w:hAnsi="Times New Roman" w:cs="Times New Roman"/>
          <w:sz w:val="24"/>
          <w:szCs w:val="24"/>
        </w:rPr>
        <w:t xml:space="preserve"> camera traps are equipped with an infrared flash; with highly sensitive trigger times and quick trigger times, the </w:t>
      </w:r>
      <w:r w:rsidR="00E95D28">
        <w:rPr>
          <w:rFonts w:ascii="Times New Roman" w:hAnsi="Times New Roman" w:cs="Times New Roman"/>
          <w:sz w:val="24"/>
          <w:szCs w:val="24"/>
        </w:rPr>
        <w:t xml:space="preserve">game </w:t>
      </w:r>
      <w:r w:rsidR="001B4EA4">
        <w:rPr>
          <w:rFonts w:ascii="Times New Roman" w:hAnsi="Times New Roman" w:cs="Times New Roman"/>
          <w:sz w:val="24"/>
          <w:szCs w:val="24"/>
        </w:rPr>
        <w:t xml:space="preserve">cameras can record animals passing in front without the addition of bait. </w:t>
      </w:r>
      <w:r w:rsidR="00E95D28">
        <w:rPr>
          <w:rFonts w:ascii="Times New Roman" w:hAnsi="Times New Roman" w:cs="Times New Roman"/>
          <w:sz w:val="24"/>
          <w:szCs w:val="24"/>
        </w:rPr>
        <w:t xml:space="preserve">I will deploy the game cameras in </w:t>
      </w:r>
      <w:r w:rsidR="00CD0D59">
        <w:rPr>
          <w:rFonts w:ascii="Times New Roman" w:hAnsi="Times New Roman" w:cs="Times New Roman"/>
          <w:sz w:val="24"/>
          <w:szCs w:val="24"/>
        </w:rPr>
        <w:t>24</w:t>
      </w:r>
      <w:r w:rsidR="00E95D28">
        <w:rPr>
          <w:rFonts w:ascii="Times New Roman" w:hAnsi="Times New Roman" w:cs="Times New Roman"/>
          <w:sz w:val="24"/>
          <w:szCs w:val="24"/>
        </w:rPr>
        <w:t xml:space="preserve"> wildlife openings at a time for a period of </w:t>
      </w:r>
      <w:r w:rsidR="00AE59B0">
        <w:rPr>
          <w:rFonts w:ascii="Times New Roman" w:hAnsi="Times New Roman" w:cs="Times New Roman"/>
          <w:sz w:val="24"/>
          <w:szCs w:val="24"/>
        </w:rPr>
        <w:t>7–</w:t>
      </w:r>
      <w:r w:rsidR="00E95D28" w:rsidRPr="0024107F">
        <w:rPr>
          <w:rFonts w:ascii="Times New Roman" w:hAnsi="Times New Roman" w:cs="Times New Roman"/>
          <w:sz w:val="24"/>
          <w:szCs w:val="24"/>
        </w:rPr>
        <w:t>8</w:t>
      </w:r>
      <w:r w:rsidR="00E95D28">
        <w:rPr>
          <w:rFonts w:ascii="Times New Roman" w:hAnsi="Times New Roman" w:cs="Times New Roman"/>
          <w:sz w:val="24"/>
          <w:szCs w:val="24"/>
        </w:rPr>
        <w:t xml:space="preserve"> days</w:t>
      </w:r>
      <w:r w:rsidR="00CD0D59">
        <w:rPr>
          <w:rFonts w:ascii="Times New Roman" w:hAnsi="Times New Roman" w:cs="Times New Roman"/>
          <w:sz w:val="24"/>
          <w:szCs w:val="24"/>
        </w:rPr>
        <w:t xml:space="preserve"> (i.e., the same deployment schedule and sites as the autonomous recording units)</w:t>
      </w:r>
      <w:r w:rsidR="00E95D28">
        <w:rPr>
          <w:rFonts w:ascii="Times New Roman" w:hAnsi="Times New Roman" w:cs="Times New Roman"/>
          <w:sz w:val="24"/>
          <w:szCs w:val="24"/>
        </w:rPr>
        <w:t>.</w:t>
      </w:r>
      <w:r w:rsidR="00E95D28" w:rsidRPr="00E95D28">
        <w:rPr>
          <w:rFonts w:ascii="Times New Roman" w:hAnsi="Times New Roman" w:cs="Times New Roman"/>
          <w:sz w:val="24"/>
          <w:szCs w:val="24"/>
        </w:rPr>
        <w:t xml:space="preserve"> </w:t>
      </w:r>
      <w:r w:rsidR="00E95D28">
        <w:rPr>
          <w:rFonts w:ascii="Times New Roman" w:hAnsi="Times New Roman" w:cs="Times New Roman"/>
          <w:sz w:val="24"/>
          <w:szCs w:val="24"/>
        </w:rPr>
        <w:t xml:space="preserve">I will set up </w:t>
      </w:r>
      <w:r w:rsidR="00B66502">
        <w:rPr>
          <w:rFonts w:ascii="Times New Roman" w:hAnsi="Times New Roman" w:cs="Times New Roman"/>
          <w:sz w:val="24"/>
          <w:szCs w:val="24"/>
        </w:rPr>
        <w:t>a single</w:t>
      </w:r>
      <w:r w:rsidR="00E95D28">
        <w:rPr>
          <w:rFonts w:ascii="Times New Roman" w:hAnsi="Times New Roman" w:cs="Times New Roman"/>
          <w:sz w:val="24"/>
          <w:szCs w:val="24"/>
        </w:rPr>
        <w:t xml:space="preserve"> game camera </w:t>
      </w:r>
      <w:r w:rsidR="007D5959">
        <w:rPr>
          <w:rFonts w:ascii="Times New Roman" w:hAnsi="Times New Roman" w:cs="Times New Roman"/>
          <w:sz w:val="24"/>
          <w:szCs w:val="24"/>
        </w:rPr>
        <w:t>at the same location as</w:t>
      </w:r>
      <w:r w:rsidR="00E95D28">
        <w:rPr>
          <w:rFonts w:ascii="Times New Roman" w:hAnsi="Times New Roman" w:cs="Times New Roman"/>
          <w:sz w:val="24"/>
          <w:szCs w:val="24"/>
        </w:rPr>
        <w:t xml:space="preserve"> the autonomous recording units</w:t>
      </w:r>
      <w:r w:rsidR="007D5959">
        <w:rPr>
          <w:rFonts w:ascii="Times New Roman" w:hAnsi="Times New Roman" w:cs="Times New Roman"/>
          <w:sz w:val="24"/>
          <w:szCs w:val="24"/>
        </w:rPr>
        <w:t xml:space="preserve"> (i.e., within </w:t>
      </w:r>
      <w:r w:rsidR="000011F6">
        <w:rPr>
          <w:rFonts w:ascii="Times New Roman" w:hAnsi="Times New Roman" w:cs="Times New Roman"/>
          <w:sz w:val="24"/>
          <w:szCs w:val="24"/>
        </w:rPr>
        <w:t>50</w:t>
      </w:r>
      <w:r w:rsidR="007D5959">
        <w:rPr>
          <w:rFonts w:ascii="Times New Roman" w:hAnsi="Times New Roman" w:cs="Times New Roman"/>
          <w:sz w:val="24"/>
          <w:szCs w:val="24"/>
        </w:rPr>
        <w:t xml:space="preserve"> m of the in-person game bird survey points)</w:t>
      </w:r>
      <w:r w:rsidR="00E95D28">
        <w:rPr>
          <w:rFonts w:ascii="Times New Roman" w:hAnsi="Times New Roman" w:cs="Times New Roman"/>
          <w:sz w:val="24"/>
          <w:szCs w:val="24"/>
        </w:rPr>
        <w:t xml:space="preserve">; I will attach the cameras ~40 cm above the ground to </w:t>
      </w:r>
      <w:r w:rsidR="00CD0D59">
        <w:rPr>
          <w:rFonts w:ascii="Times New Roman" w:hAnsi="Times New Roman" w:cs="Times New Roman"/>
          <w:sz w:val="24"/>
          <w:szCs w:val="24"/>
        </w:rPr>
        <w:t>the same</w:t>
      </w:r>
      <w:r w:rsidR="00B66502">
        <w:rPr>
          <w:rFonts w:ascii="Times New Roman" w:hAnsi="Times New Roman" w:cs="Times New Roman"/>
          <w:sz w:val="24"/>
          <w:szCs w:val="24"/>
        </w:rPr>
        <w:t xml:space="preserve"> </w:t>
      </w:r>
      <w:r w:rsidR="00E95D28">
        <w:rPr>
          <w:rFonts w:ascii="Times New Roman" w:hAnsi="Times New Roman" w:cs="Times New Roman"/>
          <w:sz w:val="24"/>
          <w:szCs w:val="24"/>
        </w:rPr>
        <w:t>tree/shrub</w:t>
      </w:r>
      <w:r w:rsidR="00CD0D59">
        <w:rPr>
          <w:rFonts w:ascii="Times New Roman" w:hAnsi="Times New Roman" w:cs="Times New Roman"/>
          <w:sz w:val="24"/>
          <w:szCs w:val="24"/>
        </w:rPr>
        <w:t>/pole as the autonomous recording unit</w:t>
      </w:r>
      <w:r w:rsidR="00F718A2">
        <w:rPr>
          <w:rFonts w:ascii="Times New Roman" w:hAnsi="Times New Roman" w:cs="Times New Roman"/>
          <w:sz w:val="24"/>
          <w:szCs w:val="24"/>
        </w:rPr>
        <w:t xml:space="preserve"> and ensure that the camera is </w:t>
      </w:r>
      <w:r w:rsidR="00FF51AE">
        <w:rPr>
          <w:rFonts w:ascii="Times New Roman" w:hAnsi="Times New Roman" w:cs="Times New Roman"/>
          <w:sz w:val="24"/>
          <w:szCs w:val="24"/>
        </w:rPr>
        <w:t>oriented</w:t>
      </w:r>
      <w:r w:rsidR="00F718A2">
        <w:rPr>
          <w:rFonts w:ascii="Times New Roman" w:hAnsi="Times New Roman" w:cs="Times New Roman"/>
          <w:sz w:val="24"/>
          <w:szCs w:val="24"/>
        </w:rPr>
        <w:t xml:space="preserve"> parallel with the ground</w:t>
      </w:r>
      <w:r w:rsidR="007D5959">
        <w:rPr>
          <w:rFonts w:ascii="Times New Roman" w:hAnsi="Times New Roman" w:cs="Times New Roman"/>
          <w:sz w:val="24"/>
          <w:szCs w:val="24"/>
        </w:rPr>
        <w:t xml:space="preserve"> and </w:t>
      </w:r>
      <w:r w:rsidR="000011F6">
        <w:rPr>
          <w:rFonts w:ascii="Times New Roman" w:hAnsi="Times New Roman" w:cs="Times New Roman"/>
          <w:sz w:val="24"/>
          <w:szCs w:val="24"/>
        </w:rPr>
        <w:t>pointed</w:t>
      </w:r>
      <w:r w:rsidR="007D5959">
        <w:rPr>
          <w:rFonts w:ascii="Times New Roman" w:hAnsi="Times New Roman" w:cs="Times New Roman"/>
          <w:sz w:val="24"/>
          <w:szCs w:val="24"/>
        </w:rPr>
        <w:t xml:space="preserve"> in a</w:t>
      </w:r>
      <w:r w:rsidR="000011F6">
        <w:rPr>
          <w:rFonts w:ascii="Times New Roman" w:hAnsi="Times New Roman" w:cs="Times New Roman"/>
          <w:sz w:val="24"/>
          <w:szCs w:val="24"/>
        </w:rPr>
        <w:t xml:space="preserve"> direction that</w:t>
      </w:r>
      <w:r w:rsidR="007D5959">
        <w:rPr>
          <w:rFonts w:ascii="Times New Roman" w:hAnsi="Times New Roman" w:cs="Times New Roman"/>
          <w:sz w:val="24"/>
          <w:szCs w:val="24"/>
        </w:rPr>
        <w:t xml:space="preserve"> </w:t>
      </w:r>
      <w:r w:rsidR="000011F6">
        <w:rPr>
          <w:rFonts w:ascii="Times New Roman" w:hAnsi="Times New Roman" w:cs="Times New Roman"/>
          <w:sz w:val="24"/>
          <w:szCs w:val="24"/>
        </w:rPr>
        <w:t xml:space="preserve">faces the in-person game bird survey point, minimizes </w:t>
      </w:r>
      <w:r w:rsidR="00FF51AE">
        <w:rPr>
          <w:rFonts w:ascii="Times New Roman" w:hAnsi="Times New Roman" w:cs="Times New Roman"/>
          <w:sz w:val="24"/>
          <w:szCs w:val="24"/>
        </w:rPr>
        <w:t>visual</w:t>
      </w:r>
      <w:r w:rsidR="000011F6">
        <w:rPr>
          <w:rFonts w:ascii="Times New Roman" w:hAnsi="Times New Roman" w:cs="Times New Roman"/>
          <w:sz w:val="24"/>
          <w:szCs w:val="24"/>
        </w:rPr>
        <w:t xml:space="preserve"> obstruction, and maximizes potential </w:t>
      </w:r>
      <w:r w:rsidR="00FF51AE">
        <w:rPr>
          <w:rFonts w:ascii="Times New Roman" w:hAnsi="Times New Roman" w:cs="Times New Roman"/>
          <w:sz w:val="24"/>
          <w:szCs w:val="24"/>
        </w:rPr>
        <w:t>visual</w:t>
      </w:r>
      <w:r w:rsidR="000011F6">
        <w:rPr>
          <w:rFonts w:ascii="Times New Roman" w:hAnsi="Times New Roman" w:cs="Times New Roman"/>
          <w:sz w:val="24"/>
          <w:szCs w:val="24"/>
        </w:rPr>
        <w:t xml:space="preserve"> detections</w:t>
      </w:r>
      <w:r w:rsidR="00E95D28">
        <w:rPr>
          <w:rFonts w:ascii="Times New Roman" w:hAnsi="Times New Roman" w:cs="Times New Roman"/>
          <w:sz w:val="24"/>
          <w:szCs w:val="24"/>
        </w:rPr>
        <w:t xml:space="preserve">. </w:t>
      </w:r>
      <w:r w:rsidR="00E95D28" w:rsidRPr="00E95D28">
        <w:rPr>
          <w:rFonts w:ascii="Times New Roman" w:hAnsi="Times New Roman" w:cs="Times New Roman"/>
          <w:sz w:val="24"/>
          <w:szCs w:val="24"/>
        </w:rPr>
        <w:t xml:space="preserve">Cameras </w:t>
      </w:r>
      <w:r w:rsidR="00E95D28">
        <w:rPr>
          <w:rFonts w:ascii="Times New Roman" w:hAnsi="Times New Roman" w:cs="Times New Roman"/>
          <w:sz w:val="24"/>
          <w:szCs w:val="24"/>
        </w:rPr>
        <w:t>will be</w:t>
      </w:r>
      <w:r w:rsidR="00E95D28" w:rsidRPr="00E95D28">
        <w:rPr>
          <w:rFonts w:ascii="Times New Roman" w:hAnsi="Times New Roman" w:cs="Times New Roman"/>
          <w:sz w:val="24"/>
          <w:szCs w:val="24"/>
        </w:rPr>
        <w:t xml:space="preserve"> set </w:t>
      </w:r>
      <w:proofErr w:type="gramStart"/>
      <w:r w:rsidR="00E95D28" w:rsidRPr="00E95D28">
        <w:rPr>
          <w:rFonts w:ascii="Times New Roman" w:hAnsi="Times New Roman" w:cs="Times New Roman"/>
          <w:sz w:val="24"/>
          <w:szCs w:val="24"/>
        </w:rPr>
        <w:t>on</w:t>
      </w:r>
      <w:proofErr w:type="gramEnd"/>
      <w:r w:rsidR="00E95D28" w:rsidRPr="00E95D28">
        <w:rPr>
          <w:rFonts w:ascii="Times New Roman" w:hAnsi="Times New Roman" w:cs="Times New Roman"/>
          <w:sz w:val="24"/>
          <w:szCs w:val="24"/>
        </w:rPr>
        <w:t xml:space="preserve"> maximum trigger sensitivity and record multiple photographs per trigger, re‐triggering immediately if the animal </w:t>
      </w:r>
      <w:r w:rsidR="00E95D28">
        <w:rPr>
          <w:rFonts w:ascii="Times New Roman" w:hAnsi="Times New Roman" w:cs="Times New Roman"/>
          <w:sz w:val="24"/>
          <w:szCs w:val="24"/>
        </w:rPr>
        <w:t>is</w:t>
      </w:r>
      <w:r w:rsidR="00E95D28" w:rsidRPr="00E95D28">
        <w:rPr>
          <w:rFonts w:ascii="Times New Roman" w:hAnsi="Times New Roman" w:cs="Times New Roman"/>
          <w:sz w:val="24"/>
          <w:szCs w:val="24"/>
        </w:rPr>
        <w:t xml:space="preserve"> still in view. </w:t>
      </w:r>
      <w:r w:rsidR="00E95D28">
        <w:rPr>
          <w:rFonts w:ascii="Times New Roman" w:hAnsi="Times New Roman" w:cs="Times New Roman"/>
          <w:sz w:val="24"/>
          <w:szCs w:val="24"/>
        </w:rPr>
        <w:t>For all three years, 40 sampling periods using the game cameras will overlap with the in-person game bird surveys and use of the autonomous recording units. When the field season is finished, I will enlist the help of paid and volunteer undergraduate</w:t>
      </w:r>
      <w:r w:rsidR="00AE59B0">
        <w:rPr>
          <w:rFonts w:ascii="Times New Roman" w:hAnsi="Times New Roman" w:cs="Times New Roman"/>
          <w:sz w:val="24"/>
          <w:szCs w:val="24"/>
        </w:rPr>
        <w:t xml:space="preserve"> </w:t>
      </w:r>
      <w:r w:rsidR="00E95D28">
        <w:rPr>
          <w:rFonts w:ascii="Times New Roman" w:hAnsi="Times New Roman" w:cs="Times New Roman"/>
          <w:sz w:val="24"/>
          <w:szCs w:val="24"/>
        </w:rPr>
        <w:t>s</w:t>
      </w:r>
      <w:r w:rsidR="00AE59B0">
        <w:rPr>
          <w:rFonts w:ascii="Times New Roman" w:hAnsi="Times New Roman" w:cs="Times New Roman"/>
          <w:sz w:val="24"/>
          <w:szCs w:val="24"/>
        </w:rPr>
        <w:t>tudents</w:t>
      </w:r>
      <w:r w:rsidR="00E95D28">
        <w:rPr>
          <w:rFonts w:ascii="Times New Roman" w:hAnsi="Times New Roman" w:cs="Times New Roman"/>
          <w:sz w:val="24"/>
          <w:szCs w:val="24"/>
        </w:rPr>
        <w:t xml:space="preserve"> to use eMammal software to identify wild turkeys</w:t>
      </w:r>
      <w:r w:rsidR="00325916">
        <w:rPr>
          <w:rFonts w:ascii="Times New Roman" w:hAnsi="Times New Roman" w:cs="Times New Roman"/>
          <w:sz w:val="24"/>
          <w:szCs w:val="24"/>
        </w:rPr>
        <w:t>, ruffed grouse, American woodcock, and other wildlife species</w:t>
      </w:r>
      <w:r w:rsidR="00E95D28">
        <w:rPr>
          <w:rFonts w:ascii="Times New Roman" w:hAnsi="Times New Roman" w:cs="Times New Roman"/>
          <w:sz w:val="24"/>
          <w:szCs w:val="24"/>
        </w:rPr>
        <w:t xml:space="preserve"> in camera trap images.</w:t>
      </w:r>
    </w:p>
    <w:p w14:paraId="494F19FF" w14:textId="545FA103" w:rsidR="004E7C52" w:rsidRDefault="003819E3" w:rsidP="000D340D">
      <w:pPr>
        <w:widowControl w:val="0"/>
        <w:spacing w:line="276" w:lineRule="auto"/>
        <w:ind w:firstLine="720"/>
        <w:rPr>
          <w:rFonts w:ascii="Times New Roman" w:hAnsi="Times New Roman" w:cs="Times New Roman"/>
          <w:sz w:val="24"/>
          <w:szCs w:val="24"/>
        </w:rPr>
      </w:pPr>
      <w:bookmarkStart w:id="20" w:name="_Hlk5364043"/>
      <w:bookmarkEnd w:id="19"/>
      <w:r>
        <w:rPr>
          <w:rFonts w:ascii="Times New Roman" w:hAnsi="Times New Roman" w:cs="Times New Roman"/>
          <w:sz w:val="24"/>
          <w:szCs w:val="24"/>
        </w:rPr>
        <w:t>All breeding song</w:t>
      </w:r>
      <w:r w:rsidRPr="00144C0C">
        <w:rPr>
          <w:rFonts w:ascii="Times New Roman" w:hAnsi="Times New Roman" w:cs="Times New Roman"/>
          <w:sz w:val="24"/>
          <w:szCs w:val="24"/>
        </w:rPr>
        <w:t xml:space="preserve">bird surveys will be conducted from </w:t>
      </w:r>
      <w:r>
        <w:rPr>
          <w:rFonts w:ascii="Times New Roman" w:hAnsi="Times New Roman" w:cs="Times New Roman"/>
          <w:sz w:val="24"/>
          <w:szCs w:val="24"/>
        </w:rPr>
        <w:t>May</w:t>
      </w:r>
      <w:r w:rsidRPr="00144C0C">
        <w:rPr>
          <w:rFonts w:ascii="Times New Roman" w:hAnsi="Times New Roman" w:cs="Times New Roman"/>
          <w:sz w:val="24"/>
          <w:szCs w:val="24"/>
        </w:rPr>
        <w:t xml:space="preserve"> 1</w:t>
      </w:r>
      <w:r>
        <w:rPr>
          <w:rFonts w:ascii="Times New Roman" w:hAnsi="Times New Roman" w:cs="Times New Roman"/>
          <w:sz w:val="24"/>
          <w:szCs w:val="24"/>
        </w:rPr>
        <w:t xml:space="preserve">5 to July </w:t>
      </w:r>
      <w:r w:rsidR="00DC76DB">
        <w:rPr>
          <w:rFonts w:ascii="Times New Roman" w:hAnsi="Times New Roman" w:cs="Times New Roman"/>
          <w:sz w:val="24"/>
          <w:szCs w:val="24"/>
        </w:rPr>
        <w:t>10</w:t>
      </w:r>
      <w:r>
        <w:rPr>
          <w:rFonts w:ascii="Times New Roman" w:hAnsi="Times New Roman" w:cs="Times New Roman"/>
          <w:sz w:val="24"/>
          <w:szCs w:val="24"/>
        </w:rPr>
        <w:t xml:space="preserve"> in 2019</w:t>
      </w:r>
      <w:r w:rsidRPr="00144C0C">
        <w:rPr>
          <w:rFonts w:ascii="Times New Roman" w:hAnsi="Times New Roman" w:cs="Times New Roman"/>
          <w:sz w:val="24"/>
          <w:szCs w:val="24"/>
        </w:rPr>
        <w:t>–202</w:t>
      </w:r>
      <w:r>
        <w:rPr>
          <w:rFonts w:ascii="Times New Roman" w:hAnsi="Times New Roman" w:cs="Times New Roman"/>
          <w:sz w:val="24"/>
          <w:szCs w:val="24"/>
        </w:rPr>
        <w:t>1</w:t>
      </w:r>
      <w:r w:rsidR="00795965">
        <w:rPr>
          <w:rFonts w:ascii="Times New Roman" w:hAnsi="Times New Roman" w:cs="Times New Roman"/>
          <w:sz w:val="24"/>
          <w:szCs w:val="24"/>
        </w:rPr>
        <w:t xml:space="preserve">, with sites at lower elevation surveyed by the end of </w:t>
      </w:r>
      <w:r w:rsidR="00AC358D">
        <w:rPr>
          <w:rFonts w:ascii="Times New Roman" w:hAnsi="Times New Roman" w:cs="Times New Roman"/>
          <w:sz w:val="24"/>
          <w:szCs w:val="24"/>
        </w:rPr>
        <w:t>June</w:t>
      </w:r>
      <w:r w:rsidR="00C02D8F">
        <w:rPr>
          <w:rFonts w:ascii="Times New Roman" w:hAnsi="Times New Roman" w:cs="Times New Roman"/>
          <w:sz w:val="24"/>
          <w:szCs w:val="24"/>
        </w:rPr>
        <w:t>. Breeding songbirds will be sampled with 10</w:t>
      </w:r>
      <w:r w:rsidR="00C02D8F" w:rsidRPr="009112E4">
        <w:rPr>
          <w:rFonts w:ascii="Times New Roman" w:hAnsi="Times New Roman" w:cs="Times New Roman"/>
          <w:sz w:val="24"/>
          <w:szCs w:val="24"/>
        </w:rPr>
        <w:t>-min</w:t>
      </w:r>
      <w:r w:rsidR="00C02D8F">
        <w:rPr>
          <w:rFonts w:ascii="Times New Roman" w:hAnsi="Times New Roman" w:cs="Times New Roman"/>
          <w:sz w:val="24"/>
          <w:szCs w:val="24"/>
        </w:rPr>
        <w:t>ute</w:t>
      </w:r>
      <w:r w:rsidR="00C02D8F" w:rsidRPr="009112E4">
        <w:rPr>
          <w:rFonts w:ascii="Times New Roman" w:hAnsi="Times New Roman" w:cs="Times New Roman"/>
          <w:sz w:val="24"/>
          <w:szCs w:val="24"/>
        </w:rPr>
        <w:t xml:space="preserve"> </w:t>
      </w:r>
      <w:r w:rsidR="00C02D8F">
        <w:rPr>
          <w:rFonts w:ascii="Times New Roman" w:hAnsi="Times New Roman" w:cs="Times New Roman"/>
          <w:sz w:val="24"/>
          <w:szCs w:val="24"/>
        </w:rPr>
        <w:t xml:space="preserve">unlimited radius stationary point counts at a total of </w:t>
      </w:r>
      <w:r w:rsidR="00DC76DB">
        <w:rPr>
          <w:rFonts w:ascii="Times New Roman" w:hAnsi="Times New Roman" w:cs="Times New Roman"/>
          <w:sz w:val="24"/>
          <w:szCs w:val="24"/>
        </w:rPr>
        <w:t>65</w:t>
      </w:r>
      <w:r w:rsidR="00865878">
        <w:rPr>
          <w:rFonts w:ascii="Times New Roman" w:hAnsi="Times New Roman" w:cs="Times New Roman"/>
          <w:sz w:val="24"/>
          <w:szCs w:val="24"/>
        </w:rPr>
        <w:t xml:space="preserve"> wildlife openings in 2019 and </w:t>
      </w:r>
      <w:r w:rsidR="00DC76DB">
        <w:rPr>
          <w:rFonts w:ascii="Times New Roman" w:hAnsi="Times New Roman" w:cs="Times New Roman"/>
          <w:sz w:val="24"/>
          <w:szCs w:val="24"/>
        </w:rPr>
        <w:t>60–1</w:t>
      </w:r>
      <w:r w:rsidR="007D3CC2">
        <w:rPr>
          <w:rFonts w:ascii="Times New Roman" w:hAnsi="Times New Roman" w:cs="Times New Roman"/>
          <w:sz w:val="24"/>
          <w:szCs w:val="24"/>
        </w:rPr>
        <w:t>50</w:t>
      </w:r>
      <w:r w:rsidR="00DC76DB">
        <w:rPr>
          <w:rFonts w:ascii="Times New Roman" w:hAnsi="Times New Roman" w:cs="Times New Roman"/>
          <w:sz w:val="24"/>
          <w:szCs w:val="24"/>
        </w:rPr>
        <w:t xml:space="preserve"> </w:t>
      </w:r>
      <w:r w:rsidR="00795965">
        <w:rPr>
          <w:rFonts w:ascii="Times New Roman" w:hAnsi="Times New Roman" w:cs="Times New Roman"/>
          <w:sz w:val="24"/>
          <w:szCs w:val="24"/>
        </w:rPr>
        <w:t xml:space="preserve">different </w:t>
      </w:r>
      <w:r w:rsidR="00C02D8F">
        <w:rPr>
          <w:rFonts w:ascii="Times New Roman" w:hAnsi="Times New Roman" w:cs="Times New Roman"/>
          <w:sz w:val="24"/>
          <w:szCs w:val="24"/>
        </w:rPr>
        <w:t xml:space="preserve">wildlife openings in both 2020 and 2021. I </w:t>
      </w:r>
      <w:r w:rsidR="00C02D8F" w:rsidRPr="004D0BA1">
        <w:rPr>
          <w:rFonts w:ascii="Times New Roman" w:hAnsi="Times New Roman" w:cs="Times New Roman"/>
          <w:sz w:val="24"/>
          <w:szCs w:val="24"/>
        </w:rPr>
        <w:t xml:space="preserve">will conduct </w:t>
      </w:r>
      <w:proofErr w:type="gramStart"/>
      <w:r w:rsidR="00C02D8F" w:rsidRPr="004D0BA1">
        <w:rPr>
          <w:rFonts w:ascii="Times New Roman" w:hAnsi="Times New Roman" w:cs="Times New Roman"/>
          <w:sz w:val="24"/>
          <w:szCs w:val="24"/>
        </w:rPr>
        <w:t>three point</w:t>
      </w:r>
      <w:proofErr w:type="gramEnd"/>
      <w:r w:rsidR="00C02D8F" w:rsidRPr="004D0BA1">
        <w:rPr>
          <w:rFonts w:ascii="Times New Roman" w:hAnsi="Times New Roman" w:cs="Times New Roman"/>
          <w:sz w:val="24"/>
          <w:szCs w:val="24"/>
        </w:rPr>
        <w:t xml:space="preserve"> counts (central, edge, and adjacent forest) per wildlife opening</w:t>
      </w:r>
      <w:r w:rsidR="000F3BEE">
        <w:rPr>
          <w:rFonts w:ascii="Times New Roman" w:hAnsi="Times New Roman" w:cs="Times New Roman"/>
          <w:sz w:val="24"/>
          <w:szCs w:val="24"/>
        </w:rPr>
        <w:t xml:space="preserve"> (Figure </w:t>
      </w:r>
      <w:r w:rsidR="008D5E6C">
        <w:rPr>
          <w:rFonts w:ascii="Times New Roman" w:hAnsi="Times New Roman" w:cs="Times New Roman"/>
          <w:sz w:val="24"/>
          <w:szCs w:val="24"/>
        </w:rPr>
        <w:t>8</w:t>
      </w:r>
      <w:r w:rsidR="002366DC">
        <w:rPr>
          <w:rFonts w:ascii="Times New Roman" w:hAnsi="Times New Roman" w:cs="Times New Roman"/>
          <w:sz w:val="24"/>
          <w:szCs w:val="24"/>
        </w:rPr>
        <w:t>)</w:t>
      </w:r>
      <w:r w:rsidR="00C02D8F">
        <w:rPr>
          <w:rFonts w:ascii="Times New Roman" w:hAnsi="Times New Roman" w:cs="Times New Roman"/>
          <w:sz w:val="24"/>
          <w:szCs w:val="24"/>
        </w:rPr>
        <w:t xml:space="preserve">. The central point count will be at the same location </w:t>
      </w:r>
      <w:r w:rsidR="00795965">
        <w:rPr>
          <w:rFonts w:ascii="Times New Roman" w:hAnsi="Times New Roman" w:cs="Times New Roman"/>
          <w:sz w:val="24"/>
          <w:szCs w:val="24"/>
        </w:rPr>
        <w:t>as</w:t>
      </w:r>
      <w:r w:rsidR="00C02D8F">
        <w:rPr>
          <w:rFonts w:ascii="Times New Roman" w:hAnsi="Times New Roman" w:cs="Times New Roman"/>
          <w:sz w:val="24"/>
          <w:szCs w:val="24"/>
        </w:rPr>
        <w:t xml:space="preserve"> the game bird sampling point, which was </w:t>
      </w:r>
      <w:r w:rsidR="00EB7B8D">
        <w:rPr>
          <w:rFonts w:ascii="Times New Roman" w:hAnsi="Times New Roman" w:cs="Times New Roman"/>
          <w:sz w:val="24"/>
          <w:szCs w:val="24"/>
        </w:rPr>
        <w:t xml:space="preserve">either </w:t>
      </w:r>
      <w:r w:rsidR="00C02D8F">
        <w:rPr>
          <w:rFonts w:ascii="Times New Roman" w:hAnsi="Times New Roman" w:cs="Times New Roman"/>
          <w:sz w:val="24"/>
          <w:szCs w:val="24"/>
        </w:rPr>
        <w:t xml:space="preserve">randomly generated &gt;80 m from the forest edge or the approximate center of the opening for the smallest wildlife </w:t>
      </w:r>
      <w:r w:rsidR="00C02D8F">
        <w:rPr>
          <w:rFonts w:ascii="Times New Roman" w:hAnsi="Times New Roman" w:cs="Times New Roman"/>
          <w:sz w:val="24"/>
          <w:szCs w:val="24"/>
        </w:rPr>
        <w:lastRenderedPageBreak/>
        <w:t>openings (&lt;1 ha).</w:t>
      </w:r>
      <w:r w:rsidR="00EB7B8D">
        <w:rPr>
          <w:rFonts w:ascii="Times New Roman" w:hAnsi="Times New Roman" w:cs="Times New Roman"/>
          <w:sz w:val="24"/>
          <w:szCs w:val="24"/>
        </w:rPr>
        <w:t xml:space="preserve"> The edge point count </w:t>
      </w:r>
      <w:r w:rsidR="004E7C52">
        <w:rPr>
          <w:rFonts w:ascii="Times New Roman" w:hAnsi="Times New Roman" w:cs="Times New Roman"/>
          <w:sz w:val="24"/>
          <w:szCs w:val="24"/>
        </w:rPr>
        <w:t xml:space="preserve">location </w:t>
      </w:r>
      <w:r w:rsidR="00EB7B8D">
        <w:rPr>
          <w:rFonts w:ascii="Times New Roman" w:hAnsi="Times New Roman" w:cs="Times New Roman"/>
          <w:sz w:val="24"/>
          <w:szCs w:val="24"/>
        </w:rPr>
        <w:t xml:space="preserve">will be randomly generated </w:t>
      </w:r>
      <w:r w:rsidR="001C7051">
        <w:rPr>
          <w:rFonts w:ascii="Times New Roman" w:hAnsi="Times New Roman" w:cs="Times New Roman"/>
          <w:sz w:val="24"/>
          <w:szCs w:val="24"/>
        </w:rPr>
        <w:t xml:space="preserve">along </w:t>
      </w:r>
      <w:r w:rsidR="00EB7B8D">
        <w:rPr>
          <w:rFonts w:ascii="Times New Roman" w:hAnsi="Times New Roman" w:cs="Times New Roman"/>
          <w:sz w:val="24"/>
          <w:szCs w:val="24"/>
        </w:rPr>
        <w:t xml:space="preserve">the perimeter of the wildlife opening and at least </w:t>
      </w:r>
      <w:r w:rsidR="00795965">
        <w:rPr>
          <w:rFonts w:ascii="Times New Roman" w:hAnsi="Times New Roman" w:cs="Times New Roman"/>
          <w:sz w:val="24"/>
          <w:szCs w:val="24"/>
        </w:rPr>
        <w:t>20</w:t>
      </w:r>
      <w:r w:rsidR="00EB7B8D">
        <w:rPr>
          <w:rFonts w:ascii="Times New Roman" w:hAnsi="Times New Roman" w:cs="Times New Roman"/>
          <w:sz w:val="24"/>
          <w:szCs w:val="24"/>
        </w:rPr>
        <w:t>0</w:t>
      </w:r>
      <w:r w:rsidR="001C7051">
        <w:rPr>
          <w:rFonts w:ascii="Times New Roman" w:hAnsi="Times New Roman" w:cs="Times New Roman"/>
          <w:sz w:val="24"/>
          <w:szCs w:val="24"/>
        </w:rPr>
        <w:t xml:space="preserve"> </w:t>
      </w:r>
      <w:r w:rsidR="00EB7B8D">
        <w:rPr>
          <w:rFonts w:ascii="Times New Roman" w:hAnsi="Times New Roman" w:cs="Times New Roman"/>
          <w:sz w:val="24"/>
          <w:szCs w:val="24"/>
        </w:rPr>
        <w:t xml:space="preserve">m from the central point count. Similarly, the adjacent forest point count </w:t>
      </w:r>
      <w:r w:rsidR="004E7C52">
        <w:rPr>
          <w:rFonts w:ascii="Times New Roman" w:hAnsi="Times New Roman" w:cs="Times New Roman"/>
          <w:sz w:val="24"/>
          <w:szCs w:val="24"/>
        </w:rPr>
        <w:t xml:space="preserve">location </w:t>
      </w:r>
      <w:r w:rsidR="00EB7B8D">
        <w:rPr>
          <w:rFonts w:ascii="Times New Roman" w:hAnsi="Times New Roman" w:cs="Times New Roman"/>
          <w:sz w:val="24"/>
          <w:szCs w:val="24"/>
        </w:rPr>
        <w:t xml:space="preserve">will be randomly generated between 150 m and </w:t>
      </w:r>
      <w:r w:rsidR="004E7C52">
        <w:rPr>
          <w:rFonts w:ascii="Times New Roman" w:hAnsi="Times New Roman" w:cs="Times New Roman"/>
          <w:sz w:val="24"/>
          <w:szCs w:val="24"/>
        </w:rPr>
        <w:t>300 m from the perimeter of the</w:t>
      </w:r>
      <w:r w:rsidR="001C7051">
        <w:rPr>
          <w:rFonts w:ascii="Times New Roman" w:hAnsi="Times New Roman" w:cs="Times New Roman"/>
          <w:sz w:val="24"/>
          <w:szCs w:val="24"/>
        </w:rPr>
        <w:t xml:space="preserve"> wildlife opening</w:t>
      </w:r>
      <w:r w:rsidR="005B6BA5">
        <w:rPr>
          <w:rFonts w:ascii="Times New Roman" w:hAnsi="Times New Roman" w:cs="Times New Roman"/>
          <w:sz w:val="24"/>
          <w:szCs w:val="24"/>
        </w:rPr>
        <w:t xml:space="preserve">, </w:t>
      </w:r>
      <w:bookmarkStart w:id="21" w:name="_Hlk5383249"/>
      <w:r w:rsidR="005B6BA5">
        <w:rPr>
          <w:rFonts w:ascii="Times New Roman" w:hAnsi="Times New Roman" w:cs="Times New Roman"/>
          <w:sz w:val="24"/>
          <w:szCs w:val="24"/>
        </w:rPr>
        <w:t>150 m from</w:t>
      </w:r>
      <w:r w:rsidR="00296BE9">
        <w:rPr>
          <w:rFonts w:ascii="Times New Roman" w:hAnsi="Times New Roman" w:cs="Times New Roman"/>
          <w:sz w:val="24"/>
          <w:szCs w:val="24"/>
        </w:rPr>
        <w:t xml:space="preserve"> any other edges/canopy disturbance</w:t>
      </w:r>
      <w:r w:rsidR="001C7051">
        <w:rPr>
          <w:rFonts w:ascii="Times New Roman" w:hAnsi="Times New Roman" w:cs="Times New Roman"/>
          <w:sz w:val="24"/>
          <w:szCs w:val="24"/>
        </w:rPr>
        <w:t xml:space="preserve"> </w:t>
      </w:r>
      <w:r w:rsidR="007B6B2D">
        <w:rPr>
          <w:rFonts w:ascii="Times New Roman" w:hAnsi="Times New Roman" w:cs="Times New Roman"/>
          <w:sz w:val="24"/>
          <w:szCs w:val="24"/>
        </w:rPr>
        <w:t xml:space="preserve">(to avoid possible edge effects; </w:t>
      </w:r>
      <w:r w:rsidR="007B6B2D">
        <w:rPr>
          <w:rFonts w:ascii="Times New Roman" w:hAnsi="Times New Roman" w:cs="Times New Roman"/>
          <w:sz w:val="24"/>
          <w:szCs w:val="24"/>
        </w:rPr>
        <w:fldChar w:fldCharType="begin" w:fldLock="1"/>
      </w:r>
      <w:r w:rsidR="00C46F27">
        <w:rPr>
          <w:rFonts w:ascii="Times New Roman" w:hAnsi="Times New Roman" w:cs="Times New Roman"/>
          <w:sz w:val="24"/>
          <w:szCs w:val="24"/>
        </w:rPr>
        <w:instrText>ADDIN CSL_CITATION {"citationItems":[{"id":"ITEM-1","itemData":{"DOI":"10.1676/0043-5643(2000)112[0373:EOFFBA]2.0.CO;2","ISBN":"2","ISSN":"0043-5643","abstract":"—Little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Bulletin","id":"ITEM-1","issue":"3","issued":{"date-parts":[["2000"]]},"page":"373-387","title":"Effects of forest fragmentation by agriculture on avian communities in the southern boreal mixedwoods of western Canada","type":"article-journal","volume":"112"},"uris":["http://www.mendeley.com/documents/?uuid=b8d89e86-408c-3c7d-b8ee-0bd7e443a0d5"]},{"id":"ITEM-2","itemData":{"DOI":"10.3390/molecules13040790","ISBN":"0010-5422","ISSN":"00105422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E","non-dropping-particle":"","parse-names":false,"suffix":""}],"container-title":"Condor","id":"ITEM-2","issue":"3","issued":{"date-parts":[["1997"]]},"page":"708-718","title":"Effects of small forest openings on the breeding bird community in a Vermont hardwood forest","type":"article-journal","volume":"99"},"uris":["http://www.mendeley.com/documents/?uuid=503b1ad2-6dbe-3866-8cf5-64c3ccd0fba1"]}],"mendeley":{"formattedCitation":"(Germaine et al. 1997, Hobson and Bayne 2000)","manualFormatting":"Germaine et al. 1997, Hobson and Bayne 2000b","plainTextFormattedCitation":"(Germaine et al. 1997, Hobson and Bayne 2000)","previouslyFormattedCitation":"(Germaine et al. 1997, Hobson and Bayne 2000)"},"properties":{"noteIndex":0},"schema":"https://github.com/citation-style-language/schema/raw/master/csl-citation.json"}</w:instrText>
      </w:r>
      <w:r w:rsidR="007B6B2D">
        <w:rPr>
          <w:rFonts w:ascii="Times New Roman" w:hAnsi="Times New Roman" w:cs="Times New Roman"/>
          <w:sz w:val="24"/>
          <w:szCs w:val="24"/>
        </w:rPr>
        <w:fldChar w:fldCharType="separate"/>
      </w:r>
      <w:r w:rsidR="007B6B2D" w:rsidRPr="007B6B2D">
        <w:rPr>
          <w:rFonts w:ascii="Times New Roman" w:hAnsi="Times New Roman" w:cs="Times New Roman"/>
          <w:noProof/>
          <w:sz w:val="24"/>
          <w:szCs w:val="24"/>
        </w:rPr>
        <w:t>Germaine et al. 1997, Hobson and Bayne 2000</w:t>
      </w:r>
      <w:r w:rsidR="007B6B2D" w:rsidRPr="007B6B2D">
        <w:rPr>
          <w:rFonts w:ascii="Times New Roman" w:hAnsi="Times New Roman" w:cs="Times New Roman"/>
          <w:i/>
          <w:noProof/>
          <w:sz w:val="24"/>
          <w:szCs w:val="24"/>
        </w:rPr>
        <w:t>b</w:t>
      </w:r>
      <w:r w:rsidR="007B6B2D">
        <w:rPr>
          <w:rFonts w:ascii="Times New Roman" w:hAnsi="Times New Roman" w:cs="Times New Roman"/>
          <w:sz w:val="24"/>
          <w:szCs w:val="24"/>
        </w:rPr>
        <w:fldChar w:fldCharType="end"/>
      </w:r>
      <w:r w:rsidR="007B6B2D">
        <w:rPr>
          <w:rFonts w:ascii="Times New Roman" w:hAnsi="Times New Roman" w:cs="Times New Roman"/>
          <w:sz w:val="24"/>
          <w:szCs w:val="24"/>
        </w:rPr>
        <w:t>)</w:t>
      </w:r>
      <w:r w:rsidR="005B6BA5">
        <w:rPr>
          <w:rFonts w:ascii="Times New Roman" w:hAnsi="Times New Roman" w:cs="Times New Roman"/>
          <w:sz w:val="24"/>
          <w:szCs w:val="24"/>
        </w:rPr>
        <w:t>,</w:t>
      </w:r>
      <w:r w:rsidR="007B6B2D">
        <w:rPr>
          <w:rFonts w:ascii="Times New Roman" w:hAnsi="Times New Roman" w:cs="Times New Roman"/>
          <w:sz w:val="24"/>
          <w:szCs w:val="24"/>
        </w:rPr>
        <w:t xml:space="preserve"> </w:t>
      </w:r>
      <w:r w:rsidR="001C7051">
        <w:rPr>
          <w:rFonts w:ascii="Times New Roman" w:hAnsi="Times New Roman" w:cs="Times New Roman"/>
          <w:sz w:val="24"/>
          <w:szCs w:val="24"/>
        </w:rPr>
        <w:t>and at least 2</w:t>
      </w:r>
      <w:r w:rsidR="004E7C52">
        <w:rPr>
          <w:rFonts w:ascii="Times New Roman" w:hAnsi="Times New Roman" w:cs="Times New Roman"/>
          <w:sz w:val="24"/>
          <w:szCs w:val="24"/>
        </w:rPr>
        <w:t>00 m from the central and edge point count locations.</w:t>
      </w:r>
      <w:bookmarkEnd w:id="21"/>
      <w:r w:rsidR="004E7C52">
        <w:rPr>
          <w:rFonts w:ascii="Times New Roman" w:hAnsi="Times New Roman" w:cs="Times New Roman"/>
          <w:sz w:val="24"/>
          <w:szCs w:val="24"/>
        </w:rPr>
        <w:t xml:space="preserve"> For wildlife openings that are so small that the edge point count is not spatially feasible</w:t>
      </w:r>
      <w:r w:rsidR="00296BE9">
        <w:rPr>
          <w:rFonts w:ascii="Times New Roman" w:hAnsi="Times New Roman" w:cs="Times New Roman"/>
          <w:sz w:val="24"/>
          <w:szCs w:val="24"/>
        </w:rPr>
        <w:t xml:space="preserve"> (i.e., &gt;200 m from the central point count)</w:t>
      </w:r>
      <w:r w:rsidR="004E7C52">
        <w:rPr>
          <w:rFonts w:ascii="Times New Roman" w:hAnsi="Times New Roman" w:cs="Times New Roman"/>
          <w:sz w:val="24"/>
          <w:szCs w:val="24"/>
        </w:rPr>
        <w:t>, I will only conduct point counts at the central and adjacent forest locations.</w:t>
      </w:r>
    </w:p>
    <w:p w14:paraId="543D62BC" w14:textId="78B37EF2" w:rsidR="003819E3" w:rsidRPr="00B80EF7" w:rsidRDefault="007432E2" w:rsidP="000D340D">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Each </w:t>
      </w:r>
      <w:r w:rsidR="00B80EF7">
        <w:rPr>
          <w:rFonts w:ascii="Times New Roman" w:hAnsi="Times New Roman" w:cs="Times New Roman"/>
          <w:sz w:val="24"/>
          <w:szCs w:val="24"/>
        </w:rPr>
        <w:t xml:space="preserve">breeding songbird </w:t>
      </w:r>
      <w:r>
        <w:rPr>
          <w:rFonts w:ascii="Times New Roman" w:hAnsi="Times New Roman" w:cs="Times New Roman"/>
          <w:sz w:val="24"/>
          <w:szCs w:val="24"/>
        </w:rPr>
        <w:t>point count location will be sampled only one time per year</w:t>
      </w:r>
      <w:r w:rsidR="00296BE9">
        <w:rPr>
          <w:rFonts w:ascii="Times New Roman" w:hAnsi="Times New Roman" w:cs="Times New Roman"/>
          <w:sz w:val="24"/>
          <w:szCs w:val="24"/>
        </w:rPr>
        <w:t xml:space="preserve"> to maximize the number of points surveyed annually</w:t>
      </w:r>
      <w:r>
        <w:rPr>
          <w:rFonts w:ascii="Times New Roman" w:hAnsi="Times New Roman" w:cs="Times New Roman"/>
          <w:sz w:val="24"/>
          <w:szCs w:val="24"/>
        </w:rPr>
        <w:t>. Surveys will begin within 15 minutes of sunrise and continue until approximately 10:</w:t>
      </w:r>
      <w:r w:rsidR="00795965">
        <w:rPr>
          <w:rFonts w:ascii="Times New Roman" w:hAnsi="Times New Roman" w:cs="Times New Roman"/>
          <w:sz w:val="24"/>
          <w:szCs w:val="24"/>
        </w:rPr>
        <w:t>3</w:t>
      </w:r>
      <w:r>
        <w:rPr>
          <w:rFonts w:ascii="Times New Roman" w:hAnsi="Times New Roman" w:cs="Times New Roman"/>
          <w:sz w:val="24"/>
          <w:szCs w:val="24"/>
        </w:rPr>
        <w:t>0 am</w:t>
      </w:r>
      <w:r w:rsidR="00795965">
        <w:rPr>
          <w:rFonts w:ascii="Times New Roman" w:hAnsi="Times New Roman" w:cs="Times New Roman"/>
          <w:sz w:val="24"/>
          <w:szCs w:val="24"/>
        </w:rPr>
        <w:t xml:space="preserve"> (depending on bird activity)</w:t>
      </w:r>
      <w:r>
        <w:rPr>
          <w:rFonts w:ascii="Times New Roman" w:hAnsi="Times New Roman" w:cs="Times New Roman"/>
          <w:sz w:val="24"/>
          <w:szCs w:val="24"/>
        </w:rPr>
        <w:t xml:space="preserve">. No surveys will be conducted on days with rain, heavy fog, </w:t>
      </w:r>
      <w:r w:rsidR="002323B2">
        <w:rPr>
          <w:rFonts w:ascii="Times New Roman" w:hAnsi="Times New Roman" w:cs="Times New Roman"/>
          <w:sz w:val="24"/>
          <w:szCs w:val="24"/>
        </w:rPr>
        <w:t xml:space="preserve">or </w:t>
      </w:r>
      <w:r>
        <w:rPr>
          <w:rFonts w:ascii="Times New Roman" w:hAnsi="Times New Roman" w:cs="Times New Roman"/>
          <w:sz w:val="24"/>
          <w:szCs w:val="24"/>
        </w:rPr>
        <w:t xml:space="preserve">high wind speed, following guidelines </w:t>
      </w:r>
      <w:r w:rsidR="00BB03F9">
        <w:rPr>
          <w:rFonts w:ascii="Times New Roman" w:hAnsi="Times New Roman" w:cs="Times New Roman"/>
          <w:sz w:val="24"/>
          <w:szCs w:val="24"/>
        </w:rPr>
        <w:t>of</w:t>
      </w:r>
      <w:r>
        <w:rPr>
          <w:rFonts w:ascii="Times New Roman" w:hAnsi="Times New Roman" w:cs="Times New Roman"/>
          <w:sz w:val="24"/>
          <w:szCs w:val="24"/>
        </w:rPr>
        <w:t xml:space="preserve"> Ralph et al. (1993). </w:t>
      </w:r>
      <w:r w:rsidR="00B80EF7">
        <w:rPr>
          <w:rFonts w:ascii="Times New Roman" w:hAnsi="Times New Roman" w:cs="Times New Roman"/>
          <w:sz w:val="24"/>
          <w:szCs w:val="24"/>
        </w:rPr>
        <w:t xml:space="preserve">Prior to the survey start time, the observer will </w:t>
      </w:r>
      <w:proofErr w:type="gramStart"/>
      <w:r w:rsidR="00B80EF7">
        <w:rPr>
          <w:rFonts w:ascii="Times New Roman" w:hAnsi="Times New Roman" w:cs="Times New Roman"/>
          <w:sz w:val="24"/>
          <w:szCs w:val="24"/>
        </w:rPr>
        <w:t>record:</w:t>
      </w:r>
      <w:proofErr w:type="gramEnd"/>
      <w:r w:rsidR="00B80EF7">
        <w:rPr>
          <w:rFonts w:ascii="Times New Roman" w:hAnsi="Times New Roman" w:cs="Times New Roman"/>
          <w:sz w:val="24"/>
          <w:szCs w:val="24"/>
        </w:rPr>
        <w:t xml:space="preserve"> wildlife opening ID (name/number), point count location (central, edge, adjacent forest), date (month/day/year), observer initials, temperature, ambient noise level (dB), precipitation, sky code, wind speed (mph), </w:t>
      </w:r>
      <w:r w:rsidR="00D27D19">
        <w:rPr>
          <w:rFonts w:ascii="Times New Roman" w:hAnsi="Times New Roman" w:cs="Times New Roman"/>
          <w:sz w:val="24"/>
          <w:szCs w:val="24"/>
        </w:rPr>
        <w:t xml:space="preserve">UTM </w:t>
      </w:r>
      <w:r w:rsidR="00B80EF7">
        <w:rPr>
          <w:rFonts w:ascii="Times New Roman" w:hAnsi="Times New Roman" w:cs="Times New Roman"/>
          <w:sz w:val="24"/>
          <w:szCs w:val="24"/>
        </w:rPr>
        <w:t xml:space="preserve">coordinates, and survey start time. Maximum wind speed will be measured with a Kestrel 1000 anemometer, and maximum ambient noise will be measured with a sound level meter for one minute. </w:t>
      </w:r>
      <w:r w:rsidR="002323B2">
        <w:rPr>
          <w:rFonts w:ascii="Times New Roman" w:hAnsi="Times New Roman" w:cs="Times New Roman"/>
          <w:sz w:val="24"/>
          <w:szCs w:val="24"/>
        </w:rPr>
        <w:t>Sky codes range from 0 to 4 and are adapted from the U.S. Weather Bureau and Breeding Bird Survey protocols (</w:t>
      </w:r>
      <w:r w:rsidR="00E4521A">
        <w:rPr>
          <w:rFonts w:ascii="Times New Roman" w:hAnsi="Times New Roman" w:cs="Times New Roman"/>
          <w:sz w:val="24"/>
          <w:szCs w:val="24"/>
        </w:rPr>
        <w:t xml:space="preserve">U.S. Geological Survey </w:t>
      </w:r>
      <w:r w:rsidR="002323B2">
        <w:rPr>
          <w:rFonts w:ascii="Times New Roman" w:hAnsi="Times New Roman" w:cs="Times New Roman"/>
          <w:sz w:val="24"/>
          <w:szCs w:val="24"/>
        </w:rPr>
        <w:t xml:space="preserve">1998) to measure general sky conditions. Surveys will not be conducted when sky conditions are more severe than code 3. </w:t>
      </w:r>
      <w:r w:rsidR="004E7C52">
        <w:rPr>
          <w:rFonts w:ascii="Times New Roman" w:hAnsi="Times New Roman" w:cs="Times New Roman"/>
          <w:sz w:val="24"/>
          <w:szCs w:val="24"/>
        </w:rPr>
        <w:t xml:space="preserve">During each survey, </w:t>
      </w:r>
      <w:r w:rsidR="00C02D8F">
        <w:rPr>
          <w:rFonts w:ascii="Times New Roman" w:hAnsi="Times New Roman" w:cs="Times New Roman"/>
          <w:sz w:val="24"/>
          <w:szCs w:val="24"/>
        </w:rPr>
        <w:t xml:space="preserve">I will </w:t>
      </w:r>
      <w:r w:rsidR="004E7C52">
        <w:rPr>
          <w:rFonts w:ascii="Times New Roman" w:hAnsi="Times New Roman" w:cs="Times New Roman"/>
          <w:sz w:val="24"/>
          <w:szCs w:val="24"/>
        </w:rPr>
        <w:t>record</w:t>
      </w:r>
      <w:r w:rsidR="00C02D8F">
        <w:rPr>
          <w:rFonts w:ascii="Times New Roman" w:hAnsi="Times New Roman" w:cs="Times New Roman"/>
          <w:sz w:val="24"/>
          <w:szCs w:val="24"/>
        </w:rPr>
        <w:t xml:space="preserve"> all individuals seen or heard during a 10-minute period. Avian sampling protocols will be consistent with those used by the U.S. Forest Service. </w:t>
      </w:r>
      <w:r w:rsidR="004E7C52">
        <w:rPr>
          <w:rFonts w:ascii="Times New Roman" w:hAnsi="Times New Roman" w:cs="Times New Roman"/>
          <w:sz w:val="24"/>
          <w:szCs w:val="24"/>
        </w:rPr>
        <w:t xml:space="preserve">The 10-minute point count is divided into </w:t>
      </w:r>
      <w:proofErr w:type="gramStart"/>
      <w:r w:rsidR="004E7C52">
        <w:rPr>
          <w:rFonts w:ascii="Times New Roman" w:hAnsi="Times New Roman" w:cs="Times New Roman"/>
          <w:sz w:val="24"/>
          <w:szCs w:val="24"/>
        </w:rPr>
        <w:t>three time</w:t>
      </w:r>
      <w:proofErr w:type="gramEnd"/>
      <w:r w:rsidR="004E7C52">
        <w:rPr>
          <w:rFonts w:ascii="Times New Roman" w:hAnsi="Times New Roman" w:cs="Times New Roman"/>
          <w:sz w:val="24"/>
          <w:szCs w:val="24"/>
        </w:rPr>
        <w:t xml:space="preserve"> intervals: 1–3, </w:t>
      </w:r>
      <w:r w:rsidR="00434718">
        <w:rPr>
          <w:rFonts w:ascii="Times New Roman" w:hAnsi="Times New Roman" w:cs="Times New Roman"/>
          <w:sz w:val="24"/>
          <w:szCs w:val="24"/>
        </w:rPr>
        <w:t>&gt;</w:t>
      </w:r>
      <w:r w:rsidR="004E7C52">
        <w:rPr>
          <w:rFonts w:ascii="Times New Roman" w:hAnsi="Times New Roman" w:cs="Times New Roman"/>
          <w:sz w:val="24"/>
          <w:szCs w:val="24"/>
        </w:rPr>
        <w:t xml:space="preserve">3–5, and </w:t>
      </w:r>
      <w:r w:rsidR="00434718">
        <w:rPr>
          <w:rFonts w:ascii="Times New Roman" w:hAnsi="Times New Roman" w:cs="Times New Roman"/>
          <w:sz w:val="24"/>
          <w:szCs w:val="24"/>
        </w:rPr>
        <w:t>&gt;</w:t>
      </w:r>
      <w:r w:rsidR="004E7C52">
        <w:rPr>
          <w:rFonts w:ascii="Times New Roman" w:hAnsi="Times New Roman" w:cs="Times New Roman"/>
          <w:sz w:val="24"/>
          <w:szCs w:val="24"/>
        </w:rPr>
        <w:t>5–10 minutes.</w:t>
      </w:r>
      <w:r w:rsidR="00B80EF7">
        <w:rPr>
          <w:rFonts w:ascii="Times New Roman" w:hAnsi="Times New Roman" w:cs="Times New Roman"/>
          <w:sz w:val="24"/>
          <w:szCs w:val="24"/>
        </w:rPr>
        <w:t xml:space="preserve"> </w:t>
      </w:r>
      <w:r w:rsidR="003D132B">
        <w:rPr>
          <w:rFonts w:ascii="Times New Roman" w:hAnsi="Times New Roman" w:cs="Times New Roman"/>
          <w:sz w:val="24"/>
          <w:szCs w:val="24"/>
        </w:rPr>
        <w:t>Each individual bird will be assigned a new row and</w:t>
      </w:r>
      <w:r w:rsidR="00B80EF7">
        <w:rPr>
          <w:rFonts w:ascii="Times New Roman" w:hAnsi="Times New Roman" w:cs="Times New Roman"/>
          <w:sz w:val="24"/>
          <w:szCs w:val="24"/>
        </w:rPr>
        <w:t xml:space="preserve"> will be recorded </w:t>
      </w:r>
      <w:r w:rsidR="003D132B">
        <w:rPr>
          <w:rFonts w:ascii="Times New Roman" w:hAnsi="Times New Roman" w:cs="Times New Roman"/>
          <w:sz w:val="24"/>
          <w:szCs w:val="24"/>
        </w:rPr>
        <w:t>for each time interval</w:t>
      </w:r>
      <w:r w:rsidR="00B80EF7">
        <w:rPr>
          <w:rFonts w:ascii="Times New Roman" w:hAnsi="Times New Roman" w:cs="Times New Roman"/>
          <w:sz w:val="24"/>
          <w:szCs w:val="24"/>
        </w:rPr>
        <w:t xml:space="preserve"> </w:t>
      </w:r>
      <w:r w:rsidR="003D132B">
        <w:rPr>
          <w:rFonts w:ascii="Times New Roman" w:hAnsi="Times New Roman" w:cs="Times New Roman"/>
          <w:sz w:val="24"/>
          <w:szCs w:val="24"/>
        </w:rPr>
        <w:t>it is</w:t>
      </w:r>
      <w:r w:rsidR="00B80EF7">
        <w:rPr>
          <w:rFonts w:ascii="Times New Roman" w:hAnsi="Times New Roman" w:cs="Times New Roman"/>
          <w:sz w:val="24"/>
          <w:szCs w:val="24"/>
        </w:rPr>
        <w:t xml:space="preserve"> observed. </w:t>
      </w:r>
      <w:r w:rsidR="003D132B">
        <w:rPr>
          <w:rFonts w:ascii="Times New Roman" w:hAnsi="Times New Roman" w:cs="Times New Roman"/>
          <w:sz w:val="24"/>
          <w:szCs w:val="24"/>
        </w:rPr>
        <w:t>In addition</w:t>
      </w:r>
      <w:r w:rsidR="00B80EF7">
        <w:rPr>
          <w:rFonts w:ascii="Times New Roman" w:hAnsi="Times New Roman" w:cs="Times New Roman"/>
          <w:sz w:val="24"/>
          <w:szCs w:val="24"/>
        </w:rPr>
        <w:t>, I will record the distance band (</w:t>
      </w:r>
      <w:r w:rsidR="008248D2">
        <w:rPr>
          <w:rFonts w:ascii="Times New Roman" w:hAnsi="Times New Roman" w:cs="Times New Roman"/>
          <w:sz w:val="24"/>
          <w:szCs w:val="24"/>
        </w:rPr>
        <w:t>≤</w:t>
      </w:r>
      <w:r w:rsidR="00B80EF7">
        <w:rPr>
          <w:rFonts w:ascii="Times New Roman" w:hAnsi="Times New Roman" w:cs="Times New Roman"/>
          <w:sz w:val="24"/>
          <w:szCs w:val="24"/>
        </w:rPr>
        <w:t>50 m or &gt;50 m), detection type (song, call, visual, flyover, or drumming), and age/sex (male, female, adult, juvenile, unknown).</w:t>
      </w:r>
      <w:r w:rsidR="002323B2">
        <w:rPr>
          <w:rFonts w:ascii="Times New Roman" w:hAnsi="Times New Roman" w:cs="Times New Roman"/>
          <w:sz w:val="24"/>
          <w:szCs w:val="24"/>
        </w:rPr>
        <w:t xml:space="preserve"> After the 10-minute period ends, observers will record the survey end time.</w:t>
      </w:r>
    </w:p>
    <w:p w14:paraId="23402CBF" w14:textId="5EF68497" w:rsidR="0048483F" w:rsidRDefault="005C3A85" w:rsidP="000D6445">
      <w:pPr>
        <w:widowControl w:val="0"/>
        <w:spacing w:line="276" w:lineRule="auto"/>
        <w:ind w:firstLine="720"/>
        <w:rPr>
          <w:rFonts w:ascii="Times New Roman" w:hAnsi="Times New Roman" w:cs="Times New Roman"/>
          <w:sz w:val="24"/>
          <w:szCs w:val="24"/>
        </w:rPr>
      </w:pPr>
      <w:bookmarkStart w:id="22" w:name="_Hlk5364053"/>
      <w:bookmarkEnd w:id="20"/>
      <w:r>
        <w:rPr>
          <w:rFonts w:ascii="Times New Roman" w:hAnsi="Times New Roman" w:cs="Times New Roman"/>
          <w:sz w:val="24"/>
          <w:szCs w:val="24"/>
        </w:rPr>
        <w:t>All post-breeding song</w:t>
      </w:r>
      <w:r w:rsidRPr="00144C0C">
        <w:rPr>
          <w:rFonts w:ascii="Times New Roman" w:hAnsi="Times New Roman" w:cs="Times New Roman"/>
          <w:sz w:val="24"/>
          <w:szCs w:val="24"/>
        </w:rPr>
        <w:t xml:space="preserve">bird </w:t>
      </w:r>
      <w:r>
        <w:rPr>
          <w:rFonts w:ascii="Times New Roman" w:hAnsi="Times New Roman" w:cs="Times New Roman"/>
          <w:sz w:val="24"/>
          <w:szCs w:val="24"/>
        </w:rPr>
        <w:t>surveys</w:t>
      </w:r>
      <w:r w:rsidRPr="00144C0C">
        <w:rPr>
          <w:rFonts w:ascii="Times New Roman" w:hAnsi="Times New Roman" w:cs="Times New Roman"/>
          <w:sz w:val="24"/>
          <w:szCs w:val="24"/>
        </w:rPr>
        <w:t xml:space="preserve"> will be conducted from </w:t>
      </w:r>
      <w:r>
        <w:rPr>
          <w:rFonts w:ascii="Times New Roman" w:hAnsi="Times New Roman" w:cs="Times New Roman"/>
          <w:sz w:val="24"/>
          <w:szCs w:val="24"/>
        </w:rPr>
        <w:t>July</w:t>
      </w:r>
      <w:r w:rsidRPr="00144C0C">
        <w:rPr>
          <w:rFonts w:ascii="Times New Roman" w:hAnsi="Times New Roman" w:cs="Times New Roman"/>
          <w:sz w:val="24"/>
          <w:szCs w:val="24"/>
        </w:rPr>
        <w:t xml:space="preserve"> </w:t>
      </w:r>
      <w:r w:rsidR="00A0493A">
        <w:rPr>
          <w:rFonts w:ascii="Times New Roman" w:hAnsi="Times New Roman" w:cs="Times New Roman"/>
          <w:sz w:val="24"/>
          <w:szCs w:val="24"/>
        </w:rPr>
        <w:t>15</w:t>
      </w:r>
      <w:r>
        <w:rPr>
          <w:rFonts w:ascii="Times New Roman" w:hAnsi="Times New Roman" w:cs="Times New Roman"/>
          <w:sz w:val="24"/>
          <w:szCs w:val="24"/>
        </w:rPr>
        <w:t xml:space="preserve"> to August 1 in 2019</w:t>
      </w:r>
      <w:r w:rsidRPr="00144C0C">
        <w:rPr>
          <w:rFonts w:ascii="Times New Roman" w:hAnsi="Times New Roman" w:cs="Times New Roman"/>
          <w:sz w:val="24"/>
          <w:szCs w:val="24"/>
        </w:rPr>
        <w:t>–202</w:t>
      </w:r>
      <w:r>
        <w:rPr>
          <w:rFonts w:ascii="Times New Roman" w:hAnsi="Times New Roman" w:cs="Times New Roman"/>
          <w:sz w:val="24"/>
          <w:szCs w:val="24"/>
        </w:rPr>
        <w:t>1</w:t>
      </w:r>
      <w:r w:rsidR="00707DBE">
        <w:rPr>
          <w:rFonts w:ascii="Times New Roman" w:hAnsi="Times New Roman" w:cs="Times New Roman"/>
          <w:sz w:val="24"/>
          <w:szCs w:val="24"/>
        </w:rPr>
        <w:t xml:space="preserve">, to </w:t>
      </w:r>
      <w:r w:rsidR="00966784">
        <w:rPr>
          <w:rFonts w:ascii="Times New Roman" w:hAnsi="Times New Roman" w:cs="Times New Roman"/>
          <w:sz w:val="24"/>
          <w:szCs w:val="24"/>
        </w:rPr>
        <w:t>minimize</w:t>
      </w:r>
      <w:r w:rsidR="00707DBE">
        <w:rPr>
          <w:rFonts w:ascii="Times New Roman" w:hAnsi="Times New Roman" w:cs="Times New Roman"/>
          <w:sz w:val="24"/>
          <w:szCs w:val="24"/>
        </w:rPr>
        <w:t xml:space="preserve"> overlap with the breeding season </w:t>
      </w:r>
      <w:r w:rsidR="00707DBE">
        <w:rPr>
          <w:rFonts w:ascii="Times New Roman" w:hAnsi="Times New Roman" w:cs="Times New Roman"/>
          <w:sz w:val="24"/>
          <w:szCs w:val="24"/>
        </w:rPr>
        <w:fldChar w:fldCharType="begin" w:fldLock="1"/>
      </w:r>
      <w:r w:rsidR="00AE73FB">
        <w:rPr>
          <w:rFonts w:ascii="Times New Roman" w:hAnsi="Times New Roman" w:cs="Times New Roman"/>
          <w:sz w:val="24"/>
          <w:szCs w:val="24"/>
        </w:rPr>
        <w:instrText>ADDIN CSL_CITATION {"citationItems":[{"id":"ITEM-1","itemData":{"DOI":"10.1016/j.foreco.2011.04.024","ISBN":"0378-1127","ISSN":"03781127","abstract":"Avian use of even-aged timber harvests is likely affected by stand attributes such as size, amount of edge, and retained basal area, all characteristics that can easily be manipulated in timber harvesting plans. However, few studies have examined their effects during the post-breeding period. We studied the impacts of clearcut, low-leave two-age, and high-leave two-age harvesting on post-breeding birds using transect sampling and mist-netting in north-central West Virginia. In our approach, we studied the effects of these harvest types as well as stand size and edge on species characteristic of both early-successional and mature forest habitats. In 2005-2006, 13 stands ranging from 4 to 10. years post-harvest and 4-21. ha in size were sampled from late June through mid-August. Capture rates and relative abundance were similar among treatments for generalist birds. Early-successional birds had the lowest capture rates and fewer species (~30% lower), and late-successional birds reached their highest abundance and species totals (double the other treatments) in high-leave two-age stands. Area sensitivity was evident for all breeding habitat groups. Both generalist and late-successional bird captures were negatively related to stand size, but these groups showed no clear edge effects. Mean relative abundance decreased to nearly zero for the latter group in the largest stands. In contrast, early-successional species tended to use stand interiors more often and responded positively to stand size. Capture rates for this group tripled as stand size increased from 4 to 21. ha. Few birds in the forest periphery responded to harvest edge types despite within-stand edge effects evident for several species. To create suitable habitat for early-successional birds, large, non-linear openings with a low retained basal area are ideal, while smaller harvests and increased residual tree retention would provide habitat for more late-successional birds post-breeding. Although our study has identified habitat use patterns for different species in timber harvests, understanding habitat-specific bird survival is needed to help determine the quality of silvicultural harvests for post-breeding birds. © 2011 Elsevier B.V.","author":[{"dropping-particle":"","family":"McDermott","given":"Molly E.","non-dropping-particle":"","parse-names":false,"suffix":""},{"dropping-particle":"","family":"Wood","given":"Petra Bohall","non-dropping-particle":"","parse-names":false,"suffix":""}],"container-title":"Forest Ecology and Management","id":"ITEM-1","issue":"3","issued":{"date-parts":[["2011"]]},"page":"547-554","title":"Post-breeding bird responses to canopy tree retention, stand size, and edge in regenerating Appalachian hardwood stands","type":"article-journal","volume":"262"},"uris":["http://www.mendeley.com/documents/?uuid=f18484e3-63e5-4b83-a9d7-8138eb090412"]},{"id":"ITEM-2","itemData":{"DOI":"10.1016/j.foreco.2010.10.020","ISBN":"03781127","ISSN":"03781127","abstract":"Spatial scale is an important consideration when managing forest wildlife habitat, and models can be used to improve our understanding of these habitats at relevant scales. Our objectives were to determine whether stand- or microhabitat-scale variables better predicted bird metrics (diversity, species presence, and abundance) and to examine breeding bird response to clearcut size and age in a highly forested landscape. In 2004-2007, vegetation data were collected from 62 even-aged stands that were 3.6-34.6. ha in size and harvested in 1963-1990 on the Monongahela National Forest, WV, USA. In 2005-2007, we also surveyed birds at vegetation plots. We used classification and regression trees to model breeding bird habitat use with a suite of stand and microhabitat variables. Among stand variables, elevation, stand age, and stand size were most commonly retained as important variables in guild and species models. Among microhabitat variables, medium-sized tree density and tree species diversity most commonly predicted bird presence or abundance. Early successional and generalist bird presence, abundance, and diversity were better predicted by microhabitat variables than stand variables. Thus, more intensive field sampling may be required to predict habitat use for these species, and management may be needed at a finer scale. Conversely, stand-level variables had greater utility in predicting late-successional species occurrence and abundance; thus management decisions and modeling at this scale may be suitable in areas with a uniform landscape, such as our study area. Our study suggests that late-successional breeding bird diversity can be maximized long-term by including harvests &gt;10. ha in size into our study area and by increasing tree diversity. Some harvesting will need to be incorporated regularly, because after 15 years, the study stands did not provide habitat for most early successional breeding specialists. © 2010 Elsevier B.V.","author":[{"dropping-particle":"","family":"McDermott","given":"Molly E.","non-dropping-particle":"","parse-names":false,"suffix":""},{"dropping-particle":"","family":"Wood","given":"Petra Bohall","non-dropping-particle":"","parse-names":false,"suffix":""},{"dropping-particle":"","family":"Miller","given":"Gary W.","non-dropping-particle":"","parse-names":false,"suffix":""},{"dropping-particle":"","family":"Simpson","given":"Brian T.","non-dropping-particle":"","parse-names":false,"suffix":""}],"container-title":"Forest Ecology and Management","id":"ITEM-2","issue":"3","issued":{"date-parts":[["2011"]]},"page":"373-380","title":"Predicting breeding bird occurrence by stand- and microhabitat-scale features in even-aged stands in the Central Appalachians","type":"article-journal","volume":"261"},"uris":["http://www.mendeley.com/documents/?uuid=52cdb83f-51fc-44e7-bbe2-1f51f4667e09"]}],"mendeley":{"formattedCitation":"(McDermott et al. 2011, McDermott and Wood 2011)","plainTextFormattedCitation":"(McDermott et al. 2011, McDermott and Wood 2011)","previouslyFormattedCitation":"(McDermott et al. 2011, McDermott and Wood 2011)"},"properties":{"noteIndex":0},"schema":"https://github.com/citation-style-language/schema/raw/master/csl-citation.json"}</w:instrText>
      </w:r>
      <w:r w:rsidR="00707DBE">
        <w:rPr>
          <w:rFonts w:ascii="Times New Roman" w:hAnsi="Times New Roman" w:cs="Times New Roman"/>
          <w:sz w:val="24"/>
          <w:szCs w:val="24"/>
        </w:rPr>
        <w:fldChar w:fldCharType="separate"/>
      </w:r>
      <w:r w:rsidR="00AE73FB" w:rsidRPr="00AE73FB">
        <w:rPr>
          <w:rFonts w:ascii="Times New Roman" w:hAnsi="Times New Roman" w:cs="Times New Roman"/>
          <w:noProof/>
          <w:sz w:val="24"/>
          <w:szCs w:val="24"/>
        </w:rPr>
        <w:t>(McDermott et al. 2011, McDermott and Wood 2011)</w:t>
      </w:r>
      <w:r w:rsidR="00707DBE">
        <w:rPr>
          <w:rFonts w:ascii="Times New Roman" w:hAnsi="Times New Roman" w:cs="Times New Roman"/>
          <w:sz w:val="24"/>
          <w:szCs w:val="24"/>
        </w:rPr>
        <w:fldChar w:fldCharType="end"/>
      </w:r>
      <w:r w:rsidR="00966784">
        <w:rPr>
          <w:rFonts w:ascii="Times New Roman" w:hAnsi="Times New Roman" w:cs="Times New Roman"/>
          <w:sz w:val="24"/>
          <w:szCs w:val="24"/>
        </w:rPr>
        <w:t xml:space="preserve"> and fall migration</w:t>
      </w:r>
      <w:r>
        <w:rPr>
          <w:rFonts w:ascii="Times New Roman" w:hAnsi="Times New Roman" w:cs="Times New Roman"/>
          <w:sz w:val="24"/>
          <w:szCs w:val="24"/>
        </w:rPr>
        <w:t xml:space="preserve">. Post-breeding songbirds will be sampled </w:t>
      </w:r>
      <w:r w:rsidR="008248D2">
        <w:rPr>
          <w:rFonts w:ascii="Times New Roman" w:hAnsi="Times New Roman" w:cs="Times New Roman"/>
          <w:sz w:val="24"/>
          <w:szCs w:val="24"/>
        </w:rPr>
        <w:t xml:space="preserve">twice </w:t>
      </w:r>
      <w:r>
        <w:rPr>
          <w:rFonts w:ascii="Times New Roman" w:hAnsi="Times New Roman" w:cs="Times New Roman"/>
          <w:sz w:val="24"/>
          <w:szCs w:val="24"/>
        </w:rPr>
        <w:t xml:space="preserve">with </w:t>
      </w:r>
      <w:r w:rsidR="008248D2">
        <w:rPr>
          <w:rFonts w:ascii="Times New Roman" w:hAnsi="Times New Roman" w:cs="Times New Roman"/>
          <w:sz w:val="24"/>
          <w:szCs w:val="24"/>
        </w:rPr>
        <w:t xml:space="preserve">transect surveys. </w:t>
      </w:r>
      <w:r w:rsidR="00530884">
        <w:rPr>
          <w:rFonts w:ascii="Times New Roman" w:hAnsi="Times New Roman" w:cs="Times New Roman"/>
          <w:sz w:val="24"/>
          <w:szCs w:val="24"/>
        </w:rPr>
        <w:t xml:space="preserve">Due to the </w:t>
      </w:r>
      <w:r w:rsidR="008248D2">
        <w:rPr>
          <w:rFonts w:ascii="Times New Roman" w:hAnsi="Times New Roman" w:cs="Times New Roman"/>
          <w:sz w:val="24"/>
          <w:szCs w:val="24"/>
        </w:rPr>
        <w:t>short sampling period</w:t>
      </w:r>
      <w:r w:rsidR="00530884">
        <w:rPr>
          <w:rFonts w:ascii="Times New Roman" w:hAnsi="Times New Roman" w:cs="Times New Roman"/>
          <w:sz w:val="24"/>
          <w:szCs w:val="24"/>
        </w:rPr>
        <w:t xml:space="preserve">, I </w:t>
      </w:r>
      <w:r w:rsidR="00977434">
        <w:rPr>
          <w:rFonts w:ascii="Times New Roman" w:hAnsi="Times New Roman" w:cs="Times New Roman"/>
          <w:sz w:val="24"/>
          <w:szCs w:val="24"/>
        </w:rPr>
        <w:t>am sampling</w:t>
      </w:r>
      <w:r w:rsidR="00530884">
        <w:rPr>
          <w:rFonts w:ascii="Times New Roman" w:hAnsi="Times New Roman" w:cs="Times New Roman"/>
          <w:sz w:val="24"/>
          <w:szCs w:val="24"/>
        </w:rPr>
        <w:t xml:space="preserve"> a subset of the total sites</w:t>
      </w:r>
      <w:r w:rsidR="00A0493A">
        <w:rPr>
          <w:rFonts w:ascii="Times New Roman" w:hAnsi="Times New Roman" w:cs="Times New Roman"/>
          <w:sz w:val="24"/>
          <w:szCs w:val="24"/>
        </w:rPr>
        <w:t xml:space="preserve">. These sites will be selected based primarily on detections of game birds (i.e., I will not </w:t>
      </w:r>
      <w:r w:rsidR="005C5291">
        <w:rPr>
          <w:rFonts w:ascii="Times New Roman" w:hAnsi="Times New Roman" w:cs="Times New Roman"/>
          <w:sz w:val="24"/>
          <w:szCs w:val="24"/>
        </w:rPr>
        <w:t>survey</w:t>
      </w:r>
      <w:r w:rsidR="00A0493A">
        <w:rPr>
          <w:rFonts w:ascii="Times New Roman" w:hAnsi="Times New Roman" w:cs="Times New Roman"/>
          <w:sz w:val="24"/>
          <w:szCs w:val="24"/>
        </w:rPr>
        <w:t xml:space="preserve"> sites with no game birds detected) and secondarily </w:t>
      </w:r>
      <w:r w:rsidR="00F81A12">
        <w:rPr>
          <w:rFonts w:ascii="Times New Roman" w:hAnsi="Times New Roman" w:cs="Times New Roman"/>
          <w:sz w:val="24"/>
          <w:szCs w:val="24"/>
        </w:rPr>
        <w:t xml:space="preserve">by size (i.e., I will aim for an equal number of the </w:t>
      </w:r>
      <w:r w:rsidR="00C073F8">
        <w:rPr>
          <w:rFonts w:ascii="Times New Roman" w:hAnsi="Times New Roman" w:cs="Times New Roman"/>
          <w:sz w:val="24"/>
          <w:szCs w:val="24"/>
        </w:rPr>
        <w:t>three size</w:t>
      </w:r>
      <w:r w:rsidR="00F81A12">
        <w:rPr>
          <w:rFonts w:ascii="Times New Roman" w:hAnsi="Times New Roman" w:cs="Times New Roman"/>
          <w:sz w:val="24"/>
          <w:szCs w:val="24"/>
        </w:rPr>
        <w:t xml:space="preserve"> “treatments”)</w:t>
      </w:r>
      <w:r w:rsidR="00530884">
        <w:rPr>
          <w:rFonts w:ascii="Times New Roman" w:hAnsi="Times New Roman" w:cs="Times New Roman"/>
          <w:sz w:val="24"/>
          <w:szCs w:val="24"/>
        </w:rPr>
        <w:t xml:space="preserve">. </w:t>
      </w:r>
      <w:r w:rsidR="00981AD3">
        <w:rPr>
          <w:rFonts w:ascii="Times New Roman" w:hAnsi="Times New Roman" w:cs="Times New Roman"/>
          <w:sz w:val="24"/>
          <w:szCs w:val="24"/>
        </w:rPr>
        <w:t xml:space="preserve">I will </w:t>
      </w:r>
      <w:r w:rsidR="008248D2">
        <w:rPr>
          <w:rFonts w:ascii="Times New Roman" w:hAnsi="Times New Roman" w:cs="Times New Roman"/>
          <w:sz w:val="24"/>
          <w:szCs w:val="24"/>
        </w:rPr>
        <w:t>survey birds along</w:t>
      </w:r>
      <w:r w:rsidR="00981AD3">
        <w:rPr>
          <w:rFonts w:ascii="Times New Roman" w:hAnsi="Times New Roman" w:cs="Times New Roman"/>
          <w:sz w:val="24"/>
          <w:szCs w:val="24"/>
        </w:rPr>
        <w:t xml:space="preserve"> </w:t>
      </w:r>
      <w:r w:rsidR="008248D2">
        <w:rPr>
          <w:rFonts w:ascii="Times New Roman" w:hAnsi="Times New Roman" w:cs="Times New Roman"/>
          <w:sz w:val="24"/>
          <w:szCs w:val="24"/>
        </w:rPr>
        <w:t>4</w:t>
      </w:r>
      <w:r w:rsidR="008248D2" w:rsidRPr="00144C0C">
        <w:rPr>
          <w:rFonts w:ascii="Times New Roman" w:hAnsi="Times New Roman" w:cs="Times New Roman"/>
          <w:sz w:val="24"/>
          <w:szCs w:val="24"/>
        </w:rPr>
        <w:t>–</w:t>
      </w:r>
      <w:r w:rsidR="008248D2">
        <w:rPr>
          <w:rFonts w:ascii="Times New Roman" w:hAnsi="Times New Roman" w:cs="Times New Roman"/>
          <w:sz w:val="24"/>
          <w:szCs w:val="24"/>
        </w:rPr>
        <w:t>8</w:t>
      </w:r>
      <w:r w:rsidR="00981AD3">
        <w:rPr>
          <w:rFonts w:ascii="Times New Roman" w:hAnsi="Times New Roman" w:cs="Times New Roman"/>
          <w:sz w:val="24"/>
          <w:szCs w:val="24"/>
        </w:rPr>
        <w:t xml:space="preserve"> </w:t>
      </w:r>
      <w:r w:rsidR="000D1A95">
        <w:rPr>
          <w:rFonts w:ascii="Times New Roman" w:hAnsi="Times New Roman" w:cs="Times New Roman"/>
          <w:sz w:val="24"/>
          <w:szCs w:val="24"/>
        </w:rPr>
        <w:t>transect segments</w:t>
      </w:r>
      <w:r w:rsidR="00981AD3">
        <w:rPr>
          <w:rFonts w:ascii="Times New Roman" w:hAnsi="Times New Roman" w:cs="Times New Roman"/>
          <w:sz w:val="24"/>
          <w:szCs w:val="24"/>
        </w:rPr>
        <w:t xml:space="preserve"> </w:t>
      </w:r>
      <w:r w:rsidR="00C073F8">
        <w:rPr>
          <w:rFonts w:ascii="Times New Roman" w:hAnsi="Times New Roman" w:cs="Times New Roman"/>
          <w:sz w:val="24"/>
          <w:szCs w:val="24"/>
        </w:rPr>
        <w:t>per wildlife opening</w:t>
      </w:r>
      <w:r w:rsidR="00002788">
        <w:rPr>
          <w:rFonts w:ascii="Times New Roman" w:hAnsi="Times New Roman" w:cs="Times New Roman"/>
          <w:sz w:val="24"/>
          <w:szCs w:val="24"/>
        </w:rPr>
        <w:t xml:space="preserve"> (</w:t>
      </w:r>
      <w:r w:rsidR="008248D2">
        <w:rPr>
          <w:rFonts w:ascii="Times New Roman" w:hAnsi="Times New Roman" w:cs="Times New Roman"/>
          <w:sz w:val="24"/>
          <w:szCs w:val="24"/>
        </w:rPr>
        <w:t>4</w:t>
      </w:r>
      <w:r w:rsidR="00002788">
        <w:rPr>
          <w:rFonts w:ascii="Times New Roman" w:hAnsi="Times New Roman" w:cs="Times New Roman"/>
          <w:sz w:val="24"/>
          <w:szCs w:val="24"/>
        </w:rPr>
        <w:t xml:space="preserve"> for small openings, </w:t>
      </w:r>
      <w:r w:rsidR="0048483F">
        <w:rPr>
          <w:rFonts w:ascii="Times New Roman" w:hAnsi="Times New Roman" w:cs="Times New Roman"/>
          <w:sz w:val="24"/>
          <w:szCs w:val="24"/>
        </w:rPr>
        <w:t>6</w:t>
      </w:r>
      <w:r w:rsidR="00002788">
        <w:rPr>
          <w:rFonts w:ascii="Times New Roman" w:hAnsi="Times New Roman" w:cs="Times New Roman"/>
          <w:sz w:val="24"/>
          <w:szCs w:val="24"/>
        </w:rPr>
        <w:t xml:space="preserve"> for mid-sized openings, and </w:t>
      </w:r>
      <w:r w:rsidR="0048483F">
        <w:rPr>
          <w:rFonts w:ascii="Times New Roman" w:hAnsi="Times New Roman" w:cs="Times New Roman"/>
          <w:sz w:val="24"/>
          <w:szCs w:val="24"/>
        </w:rPr>
        <w:t>8</w:t>
      </w:r>
      <w:r w:rsidR="00002788">
        <w:rPr>
          <w:rFonts w:ascii="Times New Roman" w:hAnsi="Times New Roman" w:cs="Times New Roman"/>
          <w:sz w:val="24"/>
          <w:szCs w:val="24"/>
        </w:rPr>
        <w:t xml:space="preserve"> for large openings)</w:t>
      </w:r>
      <w:r w:rsidR="00C073F8">
        <w:rPr>
          <w:rFonts w:ascii="Times New Roman" w:hAnsi="Times New Roman" w:cs="Times New Roman"/>
          <w:sz w:val="24"/>
          <w:szCs w:val="24"/>
        </w:rPr>
        <w:t xml:space="preserve">. To maximize spatial representation, I will randomly select locations for the </w:t>
      </w:r>
      <w:r w:rsidR="008248D2">
        <w:rPr>
          <w:rFonts w:ascii="Times New Roman" w:hAnsi="Times New Roman" w:cs="Times New Roman"/>
          <w:sz w:val="24"/>
          <w:szCs w:val="24"/>
        </w:rPr>
        <w:t>start points of each transect</w:t>
      </w:r>
      <w:r w:rsidR="004A634A">
        <w:rPr>
          <w:rFonts w:ascii="Times New Roman" w:hAnsi="Times New Roman" w:cs="Times New Roman"/>
          <w:sz w:val="24"/>
          <w:szCs w:val="24"/>
        </w:rPr>
        <w:t xml:space="preserve"> within the wildlife opening, while ensuring </w:t>
      </w:r>
      <w:r w:rsidR="00C073F8">
        <w:rPr>
          <w:rFonts w:ascii="Times New Roman" w:hAnsi="Times New Roman" w:cs="Times New Roman"/>
          <w:sz w:val="24"/>
          <w:szCs w:val="24"/>
        </w:rPr>
        <w:t>a minimum distance of 15</w:t>
      </w:r>
      <w:r w:rsidR="00977434" w:rsidRPr="00144C0C">
        <w:rPr>
          <w:rFonts w:ascii="Times New Roman" w:hAnsi="Times New Roman" w:cs="Times New Roman"/>
          <w:sz w:val="24"/>
          <w:szCs w:val="24"/>
        </w:rPr>
        <w:t>–</w:t>
      </w:r>
      <w:r w:rsidR="00C073F8">
        <w:rPr>
          <w:rFonts w:ascii="Times New Roman" w:hAnsi="Times New Roman" w:cs="Times New Roman"/>
          <w:sz w:val="24"/>
          <w:szCs w:val="24"/>
        </w:rPr>
        <w:t xml:space="preserve">50 m between </w:t>
      </w:r>
      <w:r w:rsidR="008248D2">
        <w:rPr>
          <w:rFonts w:ascii="Times New Roman" w:hAnsi="Times New Roman" w:cs="Times New Roman"/>
          <w:sz w:val="24"/>
          <w:szCs w:val="24"/>
        </w:rPr>
        <w:t>points</w:t>
      </w:r>
      <w:r w:rsidR="00C073F8">
        <w:rPr>
          <w:rFonts w:ascii="Times New Roman" w:hAnsi="Times New Roman" w:cs="Times New Roman"/>
          <w:sz w:val="24"/>
          <w:szCs w:val="24"/>
        </w:rPr>
        <w:t xml:space="preserve"> (15 m for small openings, 30 m for mid-sized openings, and 50 m for large openings)</w:t>
      </w:r>
      <w:r w:rsidR="00977434">
        <w:rPr>
          <w:rFonts w:ascii="Times New Roman" w:hAnsi="Times New Roman" w:cs="Times New Roman"/>
          <w:sz w:val="24"/>
          <w:szCs w:val="24"/>
        </w:rPr>
        <w:t xml:space="preserve">. </w:t>
      </w:r>
    </w:p>
    <w:p w14:paraId="007440D8" w14:textId="1AE46967" w:rsidR="0048483F" w:rsidRDefault="00BA2F4B" w:rsidP="000D6445">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Transect surveys</w:t>
      </w:r>
      <w:r w:rsidR="0048483F">
        <w:rPr>
          <w:rFonts w:ascii="Times New Roman" w:hAnsi="Times New Roman" w:cs="Times New Roman"/>
          <w:sz w:val="24"/>
          <w:szCs w:val="24"/>
        </w:rPr>
        <w:t xml:space="preserve"> will begin 30 minutes after sunrise and continue until ~10:30 am. The </w:t>
      </w:r>
      <w:r w:rsidR="0048483F">
        <w:rPr>
          <w:rFonts w:ascii="Times New Roman" w:hAnsi="Times New Roman" w:cs="Times New Roman"/>
          <w:sz w:val="24"/>
          <w:szCs w:val="24"/>
        </w:rPr>
        <w:lastRenderedPageBreak/>
        <w:t xml:space="preserve">observer will walk along the segments connecting the </w:t>
      </w:r>
      <w:r>
        <w:rPr>
          <w:rFonts w:ascii="Times New Roman" w:hAnsi="Times New Roman" w:cs="Times New Roman"/>
          <w:sz w:val="24"/>
          <w:szCs w:val="24"/>
        </w:rPr>
        <w:t xml:space="preserve">transect start </w:t>
      </w:r>
      <w:r w:rsidR="009807BA">
        <w:rPr>
          <w:rFonts w:ascii="Times New Roman" w:hAnsi="Times New Roman" w:cs="Times New Roman"/>
          <w:sz w:val="24"/>
          <w:szCs w:val="24"/>
        </w:rPr>
        <w:t>points</w:t>
      </w:r>
      <w:r w:rsidR="0048483F">
        <w:rPr>
          <w:rFonts w:ascii="Times New Roman" w:hAnsi="Times New Roman" w:cs="Times New Roman"/>
          <w:sz w:val="24"/>
          <w:szCs w:val="24"/>
        </w:rPr>
        <w:t xml:space="preserve"> and record all birds detected visually or aurally from within each segment, excluding individuals recorded during a previous segment to avoid double-counting birds. </w:t>
      </w:r>
      <w:r>
        <w:rPr>
          <w:rFonts w:ascii="Times New Roman" w:hAnsi="Times New Roman" w:cs="Times New Roman"/>
          <w:sz w:val="24"/>
          <w:szCs w:val="24"/>
        </w:rPr>
        <w:t xml:space="preserve">If possible, </w:t>
      </w:r>
      <w:r w:rsidR="00A7024F">
        <w:rPr>
          <w:rFonts w:ascii="Times New Roman" w:hAnsi="Times New Roman" w:cs="Times New Roman"/>
          <w:sz w:val="24"/>
          <w:szCs w:val="24"/>
        </w:rPr>
        <w:t>observers</w:t>
      </w:r>
      <w:r>
        <w:rPr>
          <w:rFonts w:ascii="Times New Roman" w:hAnsi="Times New Roman" w:cs="Times New Roman"/>
          <w:sz w:val="24"/>
          <w:szCs w:val="24"/>
        </w:rPr>
        <w:t xml:space="preserve"> will </w:t>
      </w:r>
      <w:r w:rsidR="00FC09A2">
        <w:rPr>
          <w:rFonts w:ascii="Times New Roman" w:hAnsi="Times New Roman" w:cs="Times New Roman"/>
          <w:sz w:val="24"/>
          <w:szCs w:val="24"/>
        </w:rPr>
        <w:t xml:space="preserve">note the </w:t>
      </w:r>
      <w:r>
        <w:rPr>
          <w:rFonts w:ascii="Times New Roman" w:hAnsi="Times New Roman" w:cs="Times New Roman"/>
          <w:sz w:val="24"/>
          <w:szCs w:val="24"/>
        </w:rPr>
        <w:t xml:space="preserve">sex (male vs. female vs. unknown) and age (hatch-year vs. after-hatch-year vs. unknown) </w:t>
      </w:r>
      <w:r w:rsidR="00FC09A2">
        <w:rPr>
          <w:rFonts w:ascii="Times New Roman" w:hAnsi="Times New Roman" w:cs="Times New Roman"/>
          <w:sz w:val="24"/>
          <w:szCs w:val="24"/>
        </w:rPr>
        <w:t xml:space="preserve">of </w:t>
      </w:r>
      <w:r>
        <w:rPr>
          <w:rFonts w:ascii="Times New Roman" w:hAnsi="Times New Roman" w:cs="Times New Roman"/>
          <w:sz w:val="24"/>
          <w:szCs w:val="24"/>
        </w:rPr>
        <w:t xml:space="preserve">every observed individual based on plumage or other identifying characteristics. </w:t>
      </w:r>
      <w:r w:rsidR="0048483F">
        <w:rPr>
          <w:rFonts w:ascii="Times New Roman" w:hAnsi="Times New Roman" w:cs="Times New Roman"/>
          <w:sz w:val="24"/>
          <w:szCs w:val="24"/>
        </w:rPr>
        <w:t xml:space="preserve">For each transect survey, </w:t>
      </w:r>
      <w:r w:rsidR="00A7024F">
        <w:rPr>
          <w:rFonts w:ascii="Times New Roman" w:hAnsi="Times New Roman" w:cs="Times New Roman"/>
          <w:sz w:val="24"/>
          <w:szCs w:val="24"/>
        </w:rPr>
        <w:t>observers</w:t>
      </w:r>
      <w:r w:rsidR="0048483F">
        <w:rPr>
          <w:rFonts w:ascii="Times New Roman" w:hAnsi="Times New Roman" w:cs="Times New Roman"/>
          <w:sz w:val="24"/>
          <w:szCs w:val="24"/>
        </w:rPr>
        <w:t xml:space="preserve"> will</w:t>
      </w:r>
      <w:r>
        <w:rPr>
          <w:rFonts w:ascii="Times New Roman" w:hAnsi="Times New Roman" w:cs="Times New Roman"/>
          <w:sz w:val="24"/>
          <w:szCs w:val="24"/>
        </w:rPr>
        <w:t xml:space="preserve"> also</w:t>
      </w:r>
      <w:r w:rsidR="0048483F">
        <w:rPr>
          <w:rFonts w:ascii="Times New Roman" w:hAnsi="Times New Roman" w:cs="Times New Roman"/>
          <w:sz w:val="24"/>
          <w:szCs w:val="24"/>
        </w:rPr>
        <w:t xml:space="preserve"> record the following: wildlife opening ID</w:t>
      </w:r>
      <w:r>
        <w:rPr>
          <w:rFonts w:ascii="Times New Roman" w:hAnsi="Times New Roman" w:cs="Times New Roman"/>
          <w:sz w:val="24"/>
          <w:szCs w:val="24"/>
        </w:rPr>
        <w:t xml:space="preserve"> (name/number)</w:t>
      </w:r>
      <w:r w:rsidR="0048483F">
        <w:rPr>
          <w:rFonts w:ascii="Times New Roman" w:hAnsi="Times New Roman" w:cs="Times New Roman"/>
          <w:sz w:val="24"/>
          <w:szCs w:val="24"/>
        </w:rPr>
        <w:t>, date</w:t>
      </w:r>
      <w:r>
        <w:rPr>
          <w:rFonts w:ascii="Times New Roman" w:hAnsi="Times New Roman" w:cs="Times New Roman"/>
          <w:sz w:val="24"/>
          <w:szCs w:val="24"/>
        </w:rPr>
        <w:t xml:space="preserve"> (month/day/year)</w:t>
      </w:r>
      <w:r w:rsidR="0048483F">
        <w:rPr>
          <w:rFonts w:ascii="Times New Roman" w:hAnsi="Times New Roman" w:cs="Times New Roman"/>
          <w:sz w:val="24"/>
          <w:szCs w:val="24"/>
        </w:rPr>
        <w:t>, observer initials, temperature, sky code</w:t>
      </w:r>
      <w:r>
        <w:rPr>
          <w:rFonts w:ascii="Times New Roman" w:hAnsi="Times New Roman" w:cs="Times New Roman"/>
          <w:sz w:val="24"/>
          <w:szCs w:val="24"/>
        </w:rPr>
        <w:t xml:space="preserve"> (U.S. Geological Survey 1998)</w:t>
      </w:r>
      <w:r w:rsidR="0048483F">
        <w:rPr>
          <w:rFonts w:ascii="Times New Roman" w:hAnsi="Times New Roman" w:cs="Times New Roman"/>
          <w:sz w:val="24"/>
          <w:szCs w:val="24"/>
        </w:rPr>
        <w:t xml:space="preserve">, </w:t>
      </w:r>
      <w:r>
        <w:rPr>
          <w:rFonts w:ascii="Times New Roman" w:hAnsi="Times New Roman" w:cs="Times New Roman"/>
          <w:sz w:val="24"/>
          <w:szCs w:val="24"/>
        </w:rPr>
        <w:t xml:space="preserve">maximum </w:t>
      </w:r>
      <w:r w:rsidR="0048483F">
        <w:rPr>
          <w:rFonts w:ascii="Times New Roman" w:hAnsi="Times New Roman" w:cs="Times New Roman"/>
          <w:sz w:val="24"/>
          <w:szCs w:val="24"/>
        </w:rPr>
        <w:t>wind speed (</w:t>
      </w:r>
      <w:r>
        <w:rPr>
          <w:rFonts w:ascii="Times New Roman" w:hAnsi="Times New Roman" w:cs="Times New Roman"/>
          <w:sz w:val="24"/>
          <w:szCs w:val="24"/>
        </w:rPr>
        <w:t>mph; measured with Kestrel 1000 anemometer</w:t>
      </w:r>
      <w:r w:rsidR="0048483F">
        <w:rPr>
          <w:rFonts w:ascii="Times New Roman" w:hAnsi="Times New Roman" w:cs="Times New Roman"/>
          <w:sz w:val="24"/>
          <w:szCs w:val="24"/>
        </w:rPr>
        <w:t>), UTM coordinates</w:t>
      </w:r>
      <w:r w:rsidR="00FC09A2">
        <w:rPr>
          <w:rFonts w:ascii="Times New Roman" w:hAnsi="Times New Roman" w:cs="Times New Roman"/>
          <w:sz w:val="24"/>
          <w:szCs w:val="24"/>
        </w:rPr>
        <w:t xml:space="preserve"> of the start and end points</w:t>
      </w:r>
      <w:r w:rsidR="0048483F">
        <w:rPr>
          <w:rFonts w:ascii="Times New Roman" w:hAnsi="Times New Roman" w:cs="Times New Roman"/>
          <w:sz w:val="24"/>
          <w:szCs w:val="24"/>
        </w:rPr>
        <w:t>, and starting and ending times for each transect segment.</w:t>
      </w:r>
      <w:r w:rsidRPr="00BA2F4B">
        <w:rPr>
          <w:rFonts w:ascii="Times New Roman" w:hAnsi="Times New Roman" w:cs="Times New Roman"/>
          <w:sz w:val="24"/>
          <w:szCs w:val="24"/>
        </w:rPr>
        <w:t xml:space="preserve"> </w:t>
      </w:r>
      <w:r>
        <w:rPr>
          <w:rFonts w:ascii="Times New Roman" w:hAnsi="Times New Roman" w:cs="Times New Roman"/>
          <w:sz w:val="24"/>
          <w:szCs w:val="24"/>
        </w:rPr>
        <w:t xml:space="preserve">Transect surveys will not be </w:t>
      </w:r>
      <w:r w:rsidR="00FC09A2">
        <w:rPr>
          <w:rFonts w:ascii="Times New Roman" w:hAnsi="Times New Roman" w:cs="Times New Roman"/>
          <w:sz w:val="24"/>
          <w:szCs w:val="24"/>
        </w:rPr>
        <w:t>conducted</w:t>
      </w:r>
      <w:r>
        <w:rPr>
          <w:rFonts w:ascii="Times New Roman" w:hAnsi="Times New Roman" w:cs="Times New Roman"/>
          <w:sz w:val="24"/>
          <w:szCs w:val="24"/>
        </w:rPr>
        <w:t xml:space="preserve"> in inclement weather (e.g., </w:t>
      </w:r>
      <w:proofErr w:type="gramStart"/>
      <w:r>
        <w:rPr>
          <w:rFonts w:ascii="Times New Roman" w:hAnsi="Times New Roman" w:cs="Times New Roman"/>
          <w:sz w:val="24"/>
          <w:szCs w:val="24"/>
        </w:rPr>
        <w:t>moderate</w:t>
      </w:r>
      <w:proofErr w:type="gramEnd"/>
      <w:r>
        <w:rPr>
          <w:rFonts w:ascii="Times New Roman" w:hAnsi="Times New Roman" w:cs="Times New Roman"/>
          <w:sz w:val="24"/>
          <w:szCs w:val="24"/>
        </w:rPr>
        <w:t xml:space="preserve"> or heavy precipitation, fog) or other conditions that would limit visual observation of birds.</w:t>
      </w:r>
    </w:p>
    <w:p w14:paraId="6332F96A" w14:textId="20CD6326" w:rsidR="00201D60" w:rsidRDefault="00E97497" w:rsidP="00AC3961">
      <w:pPr>
        <w:spacing w:line="276" w:lineRule="auto"/>
        <w:ind w:firstLine="720"/>
        <w:rPr>
          <w:rFonts w:ascii="Times New Roman" w:hAnsi="Times New Roman" w:cs="Times New Roman"/>
          <w:sz w:val="24"/>
          <w:szCs w:val="24"/>
        </w:rPr>
      </w:pPr>
      <w:bookmarkStart w:id="23" w:name="_Hlk5364063"/>
      <w:bookmarkEnd w:id="22"/>
      <w:r>
        <w:rPr>
          <w:rFonts w:ascii="Times New Roman" w:hAnsi="Times New Roman" w:cs="Times New Roman"/>
          <w:sz w:val="24"/>
          <w:szCs w:val="24"/>
        </w:rPr>
        <w:t xml:space="preserve">I will conduct </w:t>
      </w:r>
      <w:r w:rsidR="008248D2">
        <w:rPr>
          <w:rFonts w:ascii="Times New Roman" w:hAnsi="Times New Roman" w:cs="Times New Roman"/>
          <w:sz w:val="24"/>
          <w:szCs w:val="24"/>
        </w:rPr>
        <w:t>two</w:t>
      </w:r>
      <w:r>
        <w:rPr>
          <w:rFonts w:ascii="Times New Roman" w:hAnsi="Times New Roman" w:cs="Times New Roman"/>
          <w:sz w:val="24"/>
          <w:szCs w:val="24"/>
        </w:rPr>
        <w:t xml:space="preserve"> types of site-level vegetation sur</w:t>
      </w:r>
      <w:r w:rsidR="00BB731B">
        <w:rPr>
          <w:rFonts w:ascii="Times New Roman" w:hAnsi="Times New Roman" w:cs="Times New Roman"/>
          <w:sz w:val="24"/>
          <w:szCs w:val="24"/>
        </w:rPr>
        <w:t xml:space="preserve">veys for each wildlife opening, with the </w:t>
      </w:r>
      <w:r>
        <w:rPr>
          <w:rFonts w:ascii="Times New Roman" w:hAnsi="Times New Roman" w:cs="Times New Roman"/>
          <w:sz w:val="24"/>
          <w:szCs w:val="24"/>
        </w:rPr>
        <w:t xml:space="preserve">aim to collect data that is compatible with historical data (e.g., </w:t>
      </w:r>
      <w:r w:rsidR="005D3675">
        <w:rPr>
          <w:rFonts w:ascii="Times New Roman" w:hAnsi="Times New Roman" w:cs="Times New Roman"/>
          <w:sz w:val="24"/>
          <w:szCs w:val="24"/>
        </w:rPr>
        <w:fldChar w:fldCharType="begin" w:fldLock="1"/>
      </w:r>
      <w:r w:rsidR="005D3675">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1999)","manualFormatting":"DeMeo 1999)","plainTextFormattedCitation":"(DeMeo 1999)","previouslyFormattedCitation":"(DeMeo 1999)"},"properties":{"noteIndex":0},"schema":"https://github.com/citation-style-language/schema/raw/master/csl-citation.json"}</w:instrText>
      </w:r>
      <w:r w:rsidR="005D3675">
        <w:rPr>
          <w:rFonts w:ascii="Times New Roman" w:hAnsi="Times New Roman" w:cs="Times New Roman"/>
          <w:sz w:val="24"/>
          <w:szCs w:val="24"/>
        </w:rPr>
        <w:fldChar w:fldCharType="separate"/>
      </w:r>
      <w:r w:rsidR="005D3675" w:rsidRPr="005D3675">
        <w:rPr>
          <w:rFonts w:ascii="Times New Roman" w:hAnsi="Times New Roman" w:cs="Times New Roman"/>
          <w:noProof/>
          <w:sz w:val="24"/>
          <w:szCs w:val="24"/>
        </w:rPr>
        <w:t>DeMeo 1999)</w:t>
      </w:r>
      <w:r w:rsidR="005D3675">
        <w:rPr>
          <w:rFonts w:ascii="Times New Roman" w:hAnsi="Times New Roman" w:cs="Times New Roman"/>
          <w:sz w:val="24"/>
          <w:szCs w:val="24"/>
        </w:rPr>
        <w:fldChar w:fldCharType="end"/>
      </w:r>
      <w:r>
        <w:rPr>
          <w:rFonts w:ascii="Times New Roman" w:hAnsi="Times New Roman" w:cs="Times New Roman"/>
          <w:sz w:val="24"/>
          <w:szCs w:val="24"/>
        </w:rPr>
        <w:t xml:space="preserve"> but also addresses the habitat attributes in which I am interested. </w:t>
      </w:r>
      <w:r w:rsidR="00BB731B">
        <w:rPr>
          <w:rFonts w:ascii="Times New Roman" w:hAnsi="Times New Roman" w:cs="Times New Roman"/>
          <w:sz w:val="24"/>
          <w:szCs w:val="24"/>
        </w:rPr>
        <w:t xml:space="preserve">First, following morning point count surveys (May 15 to July 10) or until August 1, </w:t>
      </w:r>
      <w:r>
        <w:rPr>
          <w:rFonts w:ascii="Times New Roman" w:hAnsi="Times New Roman" w:cs="Times New Roman"/>
          <w:sz w:val="24"/>
          <w:szCs w:val="24"/>
        </w:rPr>
        <w:t>I will conduct tree plot</w:t>
      </w:r>
      <w:r w:rsidR="00BB731B">
        <w:rPr>
          <w:rFonts w:ascii="Times New Roman" w:hAnsi="Times New Roman" w:cs="Times New Roman"/>
          <w:sz w:val="24"/>
          <w:szCs w:val="24"/>
        </w:rPr>
        <w:t xml:space="preserve"> surveys </w:t>
      </w:r>
      <w:r>
        <w:rPr>
          <w:rFonts w:ascii="Times New Roman" w:hAnsi="Times New Roman" w:cs="Times New Roman"/>
          <w:sz w:val="24"/>
          <w:szCs w:val="24"/>
        </w:rPr>
        <w:t xml:space="preserve">centered at </w:t>
      </w:r>
      <w:r w:rsidR="00BA2F4B">
        <w:rPr>
          <w:rFonts w:ascii="Times New Roman" w:hAnsi="Times New Roman" w:cs="Times New Roman"/>
          <w:sz w:val="24"/>
          <w:szCs w:val="24"/>
        </w:rPr>
        <w:t xml:space="preserve">the central, </w:t>
      </w:r>
      <w:r>
        <w:rPr>
          <w:rFonts w:ascii="Times New Roman" w:hAnsi="Times New Roman" w:cs="Times New Roman"/>
          <w:sz w:val="24"/>
          <w:szCs w:val="24"/>
        </w:rPr>
        <w:t>edge</w:t>
      </w:r>
      <w:r w:rsidR="00BA2F4B">
        <w:rPr>
          <w:rFonts w:ascii="Times New Roman" w:hAnsi="Times New Roman" w:cs="Times New Roman"/>
          <w:sz w:val="24"/>
          <w:szCs w:val="24"/>
        </w:rPr>
        <w:t xml:space="preserve">, </w:t>
      </w:r>
      <w:r>
        <w:rPr>
          <w:rFonts w:ascii="Times New Roman" w:hAnsi="Times New Roman" w:cs="Times New Roman"/>
          <w:sz w:val="24"/>
          <w:szCs w:val="24"/>
        </w:rPr>
        <w:t>and adjacent forest-interior bird count locations. Each t</w:t>
      </w:r>
      <w:r w:rsidR="00BB731B">
        <w:rPr>
          <w:rFonts w:ascii="Times New Roman" w:hAnsi="Times New Roman" w:cs="Times New Roman"/>
          <w:sz w:val="24"/>
          <w:szCs w:val="24"/>
        </w:rPr>
        <w:t xml:space="preserve">ree plot will be surveyed once and include data on </w:t>
      </w:r>
      <w:r>
        <w:rPr>
          <w:rFonts w:ascii="Times New Roman" w:hAnsi="Times New Roman" w:cs="Times New Roman"/>
          <w:sz w:val="24"/>
          <w:szCs w:val="24"/>
        </w:rPr>
        <w:t xml:space="preserve">canopy height, basal area, canopy position, and canopy cover. To measure canopy height, I will use a clinometer to find the angle to the apex and base of a codominant tree and then measure the horizontal distance to the base with a rangefinder. </w:t>
      </w:r>
      <w:r w:rsidRPr="00AA1198">
        <w:rPr>
          <w:rFonts w:ascii="Times New Roman" w:hAnsi="Times New Roman" w:cs="Times New Roman"/>
          <w:sz w:val="24"/>
          <w:szCs w:val="24"/>
        </w:rPr>
        <w:t xml:space="preserve">Trees </w:t>
      </w:r>
      <w:r>
        <w:rPr>
          <w:rFonts w:ascii="Times New Roman" w:hAnsi="Times New Roman" w:cs="Times New Roman"/>
          <w:sz w:val="24"/>
          <w:szCs w:val="24"/>
        </w:rPr>
        <w:t>will be</w:t>
      </w:r>
      <w:r w:rsidRPr="00AA1198">
        <w:rPr>
          <w:rFonts w:ascii="Times New Roman" w:hAnsi="Times New Roman" w:cs="Times New Roman"/>
          <w:sz w:val="24"/>
          <w:szCs w:val="24"/>
        </w:rPr>
        <w:t xml:space="preserve"> sampled using the </w:t>
      </w:r>
      <w:r w:rsidRPr="0070791D">
        <w:rPr>
          <w:rFonts w:ascii="Times New Roman" w:hAnsi="Times New Roman" w:cs="Times New Roman"/>
          <w:sz w:val="24"/>
          <w:szCs w:val="24"/>
        </w:rPr>
        <w:t>variable radius plot method</w:t>
      </w:r>
      <w:r w:rsidRPr="00AA1198">
        <w:rPr>
          <w:rFonts w:ascii="Times New Roman" w:hAnsi="Times New Roman" w:cs="Times New Roman"/>
          <w:sz w:val="24"/>
          <w:szCs w:val="24"/>
        </w:rPr>
        <w:t xml:space="preserve">, which should yield accurate results </w:t>
      </w:r>
      <w:r>
        <w:rPr>
          <w:rFonts w:ascii="Times New Roman" w:hAnsi="Times New Roman" w:cs="Times New Roman"/>
          <w:sz w:val="24"/>
          <w:szCs w:val="24"/>
        </w:rPr>
        <w:t>for</w:t>
      </w:r>
      <w:r w:rsidRPr="00AA1198">
        <w:rPr>
          <w:rFonts w:ascii="Times New Roman" w:hAnsi="Times New Roman" w:cs="Times New Roman"/>
          <w:sz w:val="24"/>
          <w:szCs w:val="24"/>
        </w:rPr>
        <w:t xml:space="preserve"> tree basal area and distribution</w:t>
      </w:r>
      <w:r>
        <w:rPr>
          <w:rFonts w:ascii="Times New Roman" w:hAnsi="Times New Roman" w:cs="Times New Roman"/>
          <w:sz w:val="24"/>
          <w:szCs w:val="24"/>
        </w:rPr>
        <w:t xml:space="preserve"> comparable to the fixed 11.3-m radius plot method</w:t>
      </w:r>
      <w:r w:rsidR="005D3675">
        <w:rPr>
          <w:rFonts w:ascii="Times New Roman" w:hAnsi="Times New Roman" w:cs="Times New Roman"/>
          <w:sz w:val="24"/>
          <w:szCs w:val="24"/>
        </w:rPr>
        <w:t xml:space="preserve"> </w:t>
      </w:r>
      <w:r w:rsidR="005D3675">
        <w:rPr>
          <w:rFonts w:ascii="Times New Roman" w:hAnsi="Times New Roman" w:cs="Times New Roman"/>
          <w:sz w:val="24"/>
          <w:szCs w:val="24"/>
        </w:rPr>
        <w:fldChar w:fldCharType="begin" w:fldLock="1"/>
      </w:r>
      <w:r w:rsidR="005D3675">
        <w:rPr>
          <w:rFonts w:ascii="Times New Roman" w:hAnsi="Times New Roman" w:cs="Times New Roman"/>
          <w:sz w:val="24"/>
          <w:szCs w:val="24"/>
        </w:rPr>
        <w:instrText>ADDIN CSL_CITATION {"citationItems":[{"id":"ITEM-1","itemData":{"DOI":"10.1007/s10342-010-0477-x","ISSN":"16124669","abstract":"The Bitterlich relascope is a multiple use dendrometer widely used in forest inventory. Although it is most commonly used to estimate basal area, the relascope can also estimate other stand variables, including density and diameter distribution. However, forest stand inventories in Spain rarely use relascope plots to estimate these variables due to the belief that they lead to higher errors than fixed-radius plots due to the heterogeneity of many Mediterranean forests. This study compared the accuracy of the estimated averages of three main stand variables (basal area, stand density, and diameter class distribution) in forest stand inventories performed with relascope plots and with conventional fixed-radius circular plots, both measuring a similar number of trees (15-20). A forest stand inventory simulator (DOMO) was used (1) to generate simulated forest stands corresponding to the nine most common types in the Mediterranean region of Catalonia (NE Spain), including even-aged and uneven-aged stands, and (2) to estimate and compare the average values of these variables at the forest stand level resulting from both plot types. In general, we did not find significant accuracy differences between the inventory systems for most of the stand variables and forest types studied, as expected by established angle-count sampling theory. However, the results show that for stands with multiple strata and open structures, the Bitterlich relascope provides a more accurate estimate for basal area than for density, while the reverse occurs for fixed-radius plots. © 2011 Springer-Verlag.","author":[{"dropping-particle":"","family":"Piqué","given":"Míriam","non-dropping-particle":"","parse-names":false,"suffix":""},{"dropping-particle":"","family":"Obon","given":"Berta","non-dropping-particle":"","parse-names":false,"suffix":""},{"dropping-particle":"","family":"Condés","given":"Sonia","non-dropping-particle":"","parse-names":false,"suffix":""},{"dropping-particle":"","family":"Saura","given":"Santiago","non-dropping-particle":"","parse-names":false,"suffix":""}],"container-title":"European Journal of Forest Research","id":"ITEM-1","issue":"5","issued":{"date-parts":[["2011","1","13"]]},"page":"851-859","publisher":"Springer Verlag","title":"Comparison of relascope and fixed-radius plots for the estimation of forest stand variables in northeast Spain: An inventory simulation approach","type":"article-journal","volume":"130"},"uris":["http://www.mendeley.com/documents/?uuid=219dee21-7587-3c06-98ff-2a05383760e8"]}],"mendeley":{"formattedCitation":"(Piqué et al. 2011)","plainTextFormattedCitation":"(Piqué et al. 2011)","previouslyFormattedCitation":"(Piqué et al. 2011)"},"properties":{"noteIndex":0},"schema":"https://github.com/citation-style-language/schema/raw/master/csl-citation.json"}</w:instrText>
      </w:r>
      <w:r w:rsidR="005D3675">
        <w:rPr>
          <w:rFonts w:ascii="Times New Roman" w:hAnsi="Times New Roman" w:cs="Times New Roman"/>
          <w:sz w:val="24"/>
          <w:szCs w:val="24"/>
        </w:rPr>
        <w:fldChar w:fldCharType="separate"/>
      </w:r>
      <w:r w:rsidR="005D3675" w:rsidRPr="005D3675">
        <w:rPr>
          <w:rFonts w:ascii="Times New Roman" w:hAnsi="Times New Roman" w:cs="Times New Roman"/>
          <w:noProof/>
          <w:sz w:val="24"/>
          <w:szCs w:val="24"/>
        </w:rPr>
        <w:t>(Piqué et al. 2011)</w:t>
      </w:r>
      <w:r w:rsidR="005D3675">
        <w:rPr>
          <w:rFonts w:ascii="Times New Roman" w:hAnsi="Times New Roman" w:cs="Times New Roman"/>
          <w:sz w:val="24"/>
          <w:szCs w:val="24"/>
        </w:rPr>
        <w:fldChar w:fldCharType="end"/>
      </w:r>
      <w:r>
        <w:rPr>
          <w:rFonts w:ascii="Times New Roman" w:hAnsi="Times New Roman" w:cs="Times New Roman"/>
          <w:sz w:val="24"/>
          <w:szCs w:val="24"/>
        </w:rPr>
        <w:t xml:space="preserve">. Using a Jim-Gem Cruz-All with a </w:t>
      </w:r>
      <w:r w:rsidRPr="00AA1198">
        <w:rPr>
          <w:rFonts w:ascii="Times New Roman" w:hAnsi="Times New Roman" w:cs="Times New Roman"/>
          <w:sz w:val="24"/>
          <w:szCs w:val="24"/>
        </w:rPr>
        <w:t>basal area factor of 10</w:t>
      </w:r>
      <w:r>
        <w:rPr>
          <w:rFonts w:ascii="Times New Roman" w:hAnsi="Times New Roman" w:cs="Times New Roman"/>
          <w:sz w:val="24"/>
          <w:szCs w:val="24"/>
        </w:rPr>
        <w:t>, all tree stems that fall within the plot with be recorded</w:t>
      </w:r>
      <w:r w:rsidRPr="00AA1198">
        <w:rPr>
          <w:rFonts w:ascii="Times New Roman" w:hAnsi="Times New Roman" w:cs="Times New Roman"/>
          <w:sz w:val="24"/>
          <w:szCs w:val="24"/>
        </w:rPr>
        <w:t xml:space="preserve">. Borderline trees will be included and measured; I will later determine if they should be counted or not by comparing the tree’s distance with the effective sampling radius for a tree of that size. The species, diameter at breast height (DBH; measured with a Biltmore stick), and canopy position for each tree </w:t>
      </w:r>
      <w:r>
        <w:rPr>
          <w:rFonts w:ascii="Times New Roman" w:hAnsi="Times New Roman" w:cs="Times New Roman"/>
          <w:sz w:val="24"/>
          <w:szCs w:val="24"/>
        </w:rPr>
        <w:t>will be</w:t>
      </w:r>
      <w:r w:rsidRPr="00AA1198">
        <w:rPr>
          <w:rFonts w:ascii="Times New Roman" w:hAnsi="Times New Roman" w:cs="Times New Roman"/>
          <w:sz w:val="24"/>
          <w:szCs w:val="24"/>
        </w:rPr>
        <w:t xml:space="preserve"> recorded. For dead trees, the species </w:t>
      </w:r>
      <w:r>
        <w:rPr>
          <w:rFonts w:ascii="Times New Roman" w:hAnsi="Times New Roman" w:cs="Times New Roman"/>
          <w:sz w:val="24"/>
          <w:szCs w:val="24"/>
        </w:rPr>
        <w:t>will be</w:t>
      </w:r>
      <w:r w:rsidRPr="00AA1198">
        <w:rPr>
          <w:rFonts w:ascii="Times New Roman" w:hAnsi="Times New Roman" w:cs="Times New Roman"/>
          <w:sz w:val="24"/>
          <w:szCs w:val="24"/>
        </w:rPr>
        <w:t xml:space="preserve"> denoted as “</w:t>
      </w:r>
      <w:proofErr w:type="gramStart"/>
      <w:r w:rsidRPr="00AA1198">
        <w:rPr>
          <w:rFonts w:ascii="Times New Roman" w:hAnsi="Times New Roman" w:cs="Times New Roman"/>
          <w:sz w:val="24"/>
          <w:szCs w:val="24"/>
        </w:rPr>
        <w:t>snag</w:t>
      </w:r>
      <w:proofErr w:type="gramEnd"/>
      <w:r w:rsidRPr="00AA1198">
        <w:rPr>
          <w:rFonts w:ascii="Times New Roman" w:hAnsi="Times New Roman" w:cs="Times New Roman"/>
          <w:sz w:val="24"/>
          <w:szCs w:val="24"/>
        </w:rPr>
        <w:t xml:space="preserve">”. Canopy position is a categorical classification that separates trees into five </w:t>
      </w:r>
      <w:r>
        <w:rPr>
          <w:rFonts w:ascii="Times New Roman" w:hAnsi="Times New Roman" w:cs="Times New Roman"/>
          <w:sz w:val="24"/>
          <w:szCs w:val="24"/>
        </w:rPr>
        <w:t xml:space="preserve">distinct </w:t>
      </w:r>
      <w:r w:rsidRPr="00AA1198">
        <w:rPr>
          <w:rFonts w:ascii="Times New Roman" w:hAnsi="Times New Roman" w:cs="Times New Roman"/>
          <w:sz w:val="24"/>
          <w:szCs w:val="24"/>
        </w:rPr>
        <w:t>classes: suppressed, intermediate, codominant, dominant, and open growth (for trees in otherwise non-forested landscapes)</w:t>
      </w:r>
      <w:r w:rsidR="005D3675">
        <w:rPr>
          <w:rFonts w:ascii="Times New Roman" w:hAnsi="Times New Roman" w:cs="Times New Roman"/>
          <w:sz w:val="24"/>
          <w:szCs w:val="24"/>
        </w:rPr>
        <w:t xml:space="preserve"> </w:t>
      </w:r>
      <w:r w:rsidR="005D3675">
        <w:rPr>
          <w:rFonts w:ascii="Times New Roman" w:hAnsi="Times New Roman" w:cs="Times New Roman"/>
          <w:sz w:val="24"/>
          <w:szCs w:val="24"/>
        </w:rPr>
        <w:fldChar w:fldCharType="begin" w:fldLock="1"/>
      </w:r>
      <w:r w:rsidR="00521673">
        <w:rPr>
          <w:rFonts w:ascii="Times New Roman" w:hAnsi="Times New Roman" w:cs="Times New Roman"/>
          <w:sz w:val="24"/>
          <w:szCs w:val="24"/>
        </w:rPr>
        <w:instrText>ADDIN CSL_CITATION {"citationItems":[{"id":"ITEM-1","itemData":{"DOI":"10.1093/forestry/72.1.59","ISSN":"0015-752X","author":[{"dropping-particle":"","family":"Jennings","given":"SB","non-dropping-particle":"","parse-names":false,"suffix":""},{"dropping-particle":"","family":"Brown","given":"ND","non-dropping-particle":"","parse-names":false,"suffix":""},{"dropping-particle":"","family":"Sheil","given":"D","non-dropping-particle":"","parse-names":false,"suffix":""}],"container-title":"Forestry: An International Journal of Forest Research","id":"ITEM-1","issue":"1","issued":{"date-parts":[["1999","1","1"]]},"page":"59-74","publisher":"Oxford Academic","title":"Assessing forest canopies and understorey illumination: canopy closure, canopy cover and other measures","type":"article-journal","volume":"72"},"uris":["http://www.mendeley.com/documents/?uuid=5bd5b395-43ed-3f41-8b76-da85409db6bb"]}],"mendeley":{"formattedCitation":"(Jennings et al. 1999)","plainTextFormattedCitation":"(Jennings et al. 1999)","previouslyFormattedCitation":"(Jennings et al. 1999)"},"properties":{"noteIndex":0},"schema":"https://github.com/citation-style-language/schema/raw/master/csl-citation.json"}</w:instrText>
      </w:r>
      <w:r w:rsidR="005D3675">
        <w:rPr>
          <w:rFonts w:ascii="Times New Roman" w:hAnsi="Times New Roman" w:cs="Times New Roman"/>
          <w:sz w:val="24"/>
          <w:szCs w:val="24"/>
        </w:rPr>
        <w:fldChar w:fldCharType="separate"/>
      </w:r>
      <w:r w:rsidR="005D3675" w:rsidRPr="005D3675">
        <w:rPr>
          <w:rFonts w:ascii="Times New Roman" w:hAnsi="Times New Roman" w:cs="Times New Roman"/>
          <w:noProof/>
          <w:sz w:val="24"/>
          <w:szCs w:val="24"/>
        </w:rPr>
        <w:t>(Jennings et al. 1999)</w:t>
      </w:r>
      <w:r w:rsidR="005D3675">
        <w:rPr>
          <w:rFonts w:ascii="Times New Roman" w:hAnsi="Times New Roman" w:cs="Times New Roman"/>
          <w:sz w:val="24"/>
          <w:szCs w:val="24"/>
        </w:rPr>
        <w:fldChar w:fldCharType="end"/>
      </w:r>
      <w:r w:rsidRPr="00AA1198">
        <w:rPr>
          <w:rFonts w:ascii="Times New Roman" w:hAnsi="Times New Roman" w:cs="Times New Roman"/>
          <w:sz w:val="24"/>
          <w:szCs w:val="24"/>
        </w:rPr>
        <w:t xml:space="preserve">. Forest overstory density (i.e., percent canopy cover) </w:t>
      </w:r>
      <w:r>
        <w:rPr>
          <w:rFonts w:ascii="Times New Roman" w:hAnsi="Times New Roman" w:cs="Times New Roman"/>
          <w:sz w:val="24"/>
          <w:szCs w:val="24"/>
        </w:rPr>
        <w:t>will be</w:t>
      </w:r>
      <w:r w:rsidRPr="00AA1198">
        <w:rPr>
          <w:rFonts w:ascii="Times New Roman" w:hAnsi="Times New Roman" w:cs="Times New Roman"/>
          <w:sz w:val="24"/>
          <w:szCs w:val="24"/>
        </w:rPr>
        <w:t xml:space="preserve"> measured using a spherical densiometer, taking the average count from the four cardinal directions.</w:t>
      </w:r>
      <w:r w:rsidR="00835FB6">
        <w:rPr>
          <w:rFonts w:ascii="Times New Roman" w:hAnsi="Times New Roman" w:cs="Times New Roman"/>
          <w:sz w:val="24"/>
          <w:szCs w:val="24"/>
        </w:rPr>
        <w:t xml:space="preserve"> </w:t>
      </w:r>
      <w:bookmarkStart w:id="24" w:name="_Hlk5364071"/>
      <w:bookmarkEnd w:id="23"/>
      <w:r w:rsidR="00835FB6">
        <w:rPr>
          <w:rFonts w:ascii="Times New Roman" w:hAnsi="Times New Roman" w:cs="Times New Roman"/>
          <w:sz w:val="24"/>
          <w:szCs w:val="24"/>
        </w:rPr>
        <w:t>Second</w:t>
      </w:r>
      <w:r w:rsidR="00AC3961">
        <w:rPr>
          <w:rFonts w:ascii="Times New Roman" w:hAnsi="Times New Roman" w:cs="Times New Roman"/>
          <w:sz w:val="24"/>
          <w:szCs w:val="24"/>
        </w:rPr>
        <w:t xml:space="preserve">, I will conduct vegetative cover surveys </w:t>
      </w:r>
      <w:r w:rsidR="00845819">
        <w:rPr>
          <w:rFonts w:ascii="Times New Roman" w:hAnsi="Times New Roman" w:cs="Times New Roman"/>
          <w:sz w:val="24"/>
          <w:szCs w:val="24"/>
        </w:rPr>
        <w:t>once</w:t>
      </w:r>
      <w:r w:rsidR="00AD17D4">
        <w:rPr>
          <w:rFonts w:ascii="Times New Roman" w:hAnsi="Times New Roman" w:cs="Times New Roman"/>
          <w:sz w:val="24"/>
          <w:szCs w:val="24"/>
        </w:rPr>
        <w:t xml:space="preserve"> </w:t>
      </w:r>
      <w:r w:rsidR="00845819">
        <w:rPr>
          <w:rFonts w:ascii="Times New Roman" w:hAnsi="Times New Roman" w:cs="Times New Roman"/>
          <w:sz w:val="24"/>
          <w:szCs w:val="24"/>
        </w:rPr>
        <w:t xml:space="preserve">at each </w:t>
      </w:r>
      <w:proofErr w:type="gramStart"/>
      <w:r w:rsidR="00845819">
        <w:rPr>
          <w:rFonts w:ascii="Times New Roman" w:hAnsi="Times New Roman" w:cs="Times New Roman"/>
          <w:sz w:val="24"/>
          <w:szCs w:val="24"/>
        </w:rPr>
        <w:t>central,</w:t>
      </w:r>
      <w:proofErr w:type="gramEnd"/>
      <w:r w:rsidR="00845819">
        <w:rPr>
          <w:rFonts w:ascii="Times New Roman" w:hAnsi="Times New Roman" w:cs="Times New Roman"/>
          <w:sz w:val="24"/>
          <w:szCs w:val="24"/>
        </w:rPr>
        <w:t xml:space="preserve"> </w:t>
      </w:r>
      <w:r w:rsidR="00AD17D4">
        <w:rPr>
          <w:rFonts w:ascii="Times New Roman" w:hAnsi="Times New Roman" w:cs="Times New Roman"/>
          <w:sz w:val="24"/>
          <w:szCs w:val="24"/>
        </w:rPr>
        <w:t>edge</w:t>
      </w:r>
      <w:r w:rsidR="00845819">
        <w:rPr>
          <w:rFonts w:ascii="Times New Roman" w:hAnsi="Times New Roman" w:cs="Times New Roman"/>
          <w:sz w:val="24"/>
          <w:szCs w:val="24"/>
        </w:rPr>
        <w:t>,</w:t>
      </w:r>
      <w:r w:rsidR="00AD17D4">
        <w:rPr>
          <w:rFonts w:ascii="Times New Roman" w:hAnsi="Times New Roman" w:cs="Times New Roman"/>
          <w:sz w:val="24"/>
          <w:szCs w:val="24"/>
        </w:rPr>
        <w:t xml:space="preserve"> and adjacent forest-interior bird count location </w:t>
      </w:r>
      <w:r w:rsidR="00AC3961">
        <w:rPr>
          <w:rFonts w:ascii="Times New Roman" w:hAnsi="Times New Roman" w:cs="Times New Roman"/>
          <w:sz w:val="24"/>
          <w:szCs w:val="24"/>
        </w:rPr>
        <w:t xml:space="preserve">using </w:t>
      </w:r>
      <w:r w:rsidR="00845819">
        <w:rPr>
          <w:rFonts w:ascii="Times New Roman" w:hAnsi="Times New Roman" w:cs="Times New Roman"/>
          <w:sz w:val="24"/>
          <w:szCs w:val="24"/>
        </w:rPr>
        <w:t>the sight tube method</w:t>
      </w:r>
      <w:r w:rsidR="00AC3961">
        <w:rPr>
          <w:rFonts w:ascii="Times New Roman" w:hAnsi="Times New Roman" w:cs="Times New Roman"/>
          <w:sz w:val="24"/>
          <w:szCs w:val="24"/>
        </w:rPr>
        <w:t xml:space="preserve">. </w:t>
      </w:r>
      <w:r w:rsidR="00845819">
        <w:rPr>
          <w:rFonts w:ascii="Times New Roman" w:hAnsi="Times New Roman" w:cs="Times New Roman"/>
          <w:sz w:val="24"/>
          <w:szCs w:val="24"/>
        </w:rPr>
        <w:t xml:space="preserve">Specifically, </w:t>
      </w:r>
      <w:r w:rsidR="0081598C">
        <w:rPr>
          <w:rFonts w:ascii="Times New Roman" w:hAnsi="Times New Roman" w:cs="Times New Roman"/>
          <w:sz w:val="24"/>
          <w:szCs w:val="24"/>
        </w:rPr>
        <w:t xml:space="preserve">I will use sight tubes to estimate vegetative cover </w:t>
      </w:r>
      <w:r w:rsidR="00AE62EE">
        <w:rPr>
          <w:rFonts w:ascii="Times New Roman" w:hAnsi="Times New Roman" w:cs="Times New Roman"/>
          <w:sz w:val="24"/>
          <w:szCs w:val="24"/>
        </w:rPr>
        <w:t xml:space="preserve">at 20 sampling points </w:t>
      </w:r>
      <w:r w:rsidR="0081598C">
        <w:rPr>
          <w:rFonts w:ascii="Times New Roman" w:hAnsi="Times New Roman" w:cs="Times New Roman"/>
          <w:sz w:val="24"/>
          <w:szCs w:val="24"/>
        </w:rPr>
        <w:t xml:space="preserve">within </w:t>
      </w:r>
      <w:r w:rsidR="0070791D">
        <w:rPr>
          <w:rFonts w:ascii="Times New Roman" w:hAnsi="Times New Roman" w:cs="Times New Roman"/>
          <w:sz w:val="24"/>
          <w:szCs w:val="24"/>
        </w:rPr>
        <w:t>a</w:t>
      </w:r>
      <w:r w:rsidR="0081598C">
        <w:rPr>
          <w:rFonts w:ascii="Times New Roman" w:hAnsi="Times New Roman" w:cs="Times New Roman"/>
          <w:sz w:val="24"/>
          <w:szCs w:val="24"/>
        </w:rPr>
        <w:t xml:space="preserve"> </w:t>
      </w:r>
      <w:r w:rsidR="00B761B3">
        <w:rPr>
          <w:rFonts w:ascii="Times New Roman" w:hAnsi="Times New Roman" w:cs="Times New Roman"/>
          <w:sz w:val="24"/>
          <w:szCs w:val="24"/>
        </w:rPr>
        <w:t>50</w:t>
      </w:r>
      <w:r w:rsidR="0081598C">
        <w:rPr>
          <w:rFonts w:ascii="Times New Roman" w:hAnsi="Times New Roman" w:cs="Times New Roman"/>
          <w:sz w:val="24"/>
          <w:szCs w:val="24"/>
        </w:rPr>
        <w:t>-m radius plot</w:t>
      </w:r>
      <w:r w:rsidR="0070791D">
        <w:rPr>
          <w:rFonts w:ascii="Times New Roman" w:hAnsi="Times New Roman" w:cs="Times New Roman"/>
          <w:sz w:val="24"/>
          <w:szCs w:val="24"/>
        </w:rPr>
        <w:t xml:space="preserve"> centered at the point count location</w:t>
      </w:r>
      <w:r w:rsidR="00CF2B71">
        <w:rPr>
          <w:rFonts w:ascii="Times New Roman" w:hAnsi="Times New Roman" w:cs="Times New Roman"/>
          <w:sz w:val="24"/>
          <w:szCs w:val="24"/>
        </w:rPr>
        <w:t xml:space="preserve">. The 20 sampling points will consist of </w:t>
      </w:r>
      <w:r w:rsidR="00AE62EE">
        <w:rPr>
          <w:rFonts w:ascii="Times New Roman" w:hAnsi="Times New Roman" w:cs="Times New Roman"/>
          <w:sz w:val="24"/>
          <w:szCs w:val="24"/>
        </w:rPr>
        <w:t xml:space="preserve">5 sampling points located </w:t>
      </w:r>
      <w:r w:rsidR="00B761B3">
        <w:rPr>
          <w:rFonts w:ascii="Times New Roman" w:hAnsi="Times New Roman" w:cs="Times New Roman"/>
          <w:sz w:val="24"/>
          <w:szCs w:val="24"/>
        </w:rPr>
        <w:t>10</w:t>
      </w:r>
      <w:r w:rsidR="00AE62EE">
        <w:rPr>
          <w:rFonts w:ascii="Times New Roman" w:hAnsi="Times New Roman" w:cs="Times New Roman"/>
          <w:sz w:val="24"/>
          <w:szCs w:val="24"/>
        </w:rPr>
        <w:t xml:space="preserve"> m a</w:t>
      </w:r>
      <w:r w:rsidR="00B761B3">
        <w:rPr>
          <w:rFonts w:ascii="Times New Roman" w:hAnsi="Times New Roman" w:cs="Times New Roman"/>
          <w:sz w:val="24"/>
          <w:szCs w:val="24"/>
        </w:rPr>
        <w:t>part in each cardinal direction</w:t>
      </w:r>
      <w:r w:rsidR="0081598C">
        <w:rPr>
          <w:rFonts w:ascii="Times New Roman" w:hAnsi="Times New Roman" w:cs="Times New Roman"/>
          <w:sz w:val="24"/>
          <w:szCs w:val="24"/>
        </w:rPr>
        <w:t xml:space="preserve">. </w:t>
      </w:r>
      <w:r w:rsidR="00AE62EE" w:rsidRPr="00AE62EE">
        <w:rPr>
          <w:rFonts w:ascii="Times New Roman" w:hAnsi="Times New Roman" w:cs="Times New Roman"/>
          <w:sz w:val="24"/>
          <w:szCs w:val="24"/>
        </w:rPr>
        <w:t>At</w:t>
      </w:r>
      <w:r w:rsidR="00AE62EE">
        <w:rPr>
          <w:rFonts w:ascii="Times New Roman" w:hAnsi="Times New Roman" w:cs="Times New Roman"/>
          <w:sz w:val="24"/>
          <w:szCs w:val="24"/>
        </w:rPr>
        <w:t xml:space="preserve"> </w:t>
      </w:r>
      <w:r w:rsidR="00AE62EE" w:rsidRPr="00AE62EE">
        <w:rPr>
          <w:rFonts w:ascii="Times New Roman" w:hAnsi="Times New Roman" w:cs="Times New Roman"/>
          <w:sz w:val="24"/>
          <w:szCs w:val="24"/>
        </w:rPr>
        <w:t xml:space="preserve">each sampling point, the observer will look through the </w:t>
      </w:r>
      <w:r w:rsidR="00AE62EE">
        <w:rPr>
          <w:rFonts w:ascii="Times New Roman" w:hAnsi="Times New Roman" w:cs="Times New Roman"/>
          <w:sz w:val="24"/>
          <w:szCs w:val="24"/>
        </w:rPr>
        <w:t>sight</w:t>
      </w:r>
      <w:r w:rsidR="00AE62EE" w:rsidRPr="00AE62EE">
        <w:rPr>
          <w:rFonts w:ascii="Times New Roman" w:hAnsi="Times New Roman" w:cs="Times New Roman"/>
          <w:sz w:val="24"/>
          <w:szCs w:val="24"/>
        </w:rPr>
        <w:t xml:space="preserve"> tube straight up and down (e.g.,</w:t>
      </w:r>
      <w:r w:rsidR="00AE62EE">
        <w:rPr>
          <w:rFonts w:ascii="Times New Roman" w:hAnsi="Times New Roman" w:cs="Times New Roman"/>
          <w:sz w:val="24"/>
          <w:szCs w:val="24"/>
        </w:rPr>
        <w:t xml:space="preserve"> </w:t>
      </w:r>
      <w:r w:rsidR="00AE62EE" w:rsidRPr="00AE62EE">
        <w:rPr>
          <w:rFonts w:ascii="Times New Roman" w:hAnsi="Times New Roman" w:cs="Times New Roman"/>
          <w:sz w:val="24"/>
          <w:szCs w:val="24"/>
        </w:rPr>
        <w:t xml:space="preserve">simulating a line that extends from the ground into space) and record the vegetation classes </w:t>
      </w:r>
      <w:r w:rsidR="00B761B3">
        <w:rPr>
          <w:rFonts w:ascii="Times New Roman" w:hAnsi="Times New Roman" w:cs="Times New Roman"/>
          <w:sz w:val="24"/>
          <w:szCs w:val="24"/>
        </w:rPr>
        <w:t xml:space="preserve">(tree, sapling, shrub, herb) </w:t>
      </w:r>
      <w:r w:rsidR="00AE62EE" w:rsidRPr="00AE62EE">
        <w:rPr>
          <w:rFonts w:ascii="Times New Roman" w:hAnsi="Times New Roman" w:cs="Times New Roman"/>
          <w:sz w:val="24"/>
          <w:szCs w:val="24"/>
        </w:rPr>
        <w:t>that</w:t>
      </w:r>
      <w:r w:rsidR="00AE62EE">
        <w:rPr>
          <w:rFonts w:ascii="Times New Roman" w:hAnsi="Times New Roman" w:cs="Times New Roman"/>
          <w:sz w:val="24"/>
          <w:szCs w:val="24"/>
        </w:rPr>
        <w:t xml:space="preserve"> </w:t>
      </w:r>
      <w:r w:rsidR="00B761B3">
        <w:rPr>
          <w:rFonts w:ascii="Times New Roman" w:hAnsi="Times New Roman" w:cs="Times New Roman"/>
          <w:sz w:val="24"/>
          <w:szCs w:val="24"/>
        </w:rPr>
        <w:t>intersect</w:t>
      </w:r>
      <w:r w:rsidR="00AE62EE" w:rsidRPr="00AE62EE">
        <w:rPr>
          <w:rFonts w:ascii="Times New Roman" w:hAnsi="Times New Roman" w:cs="Times New Roman"/>
          <w:sz w:val="24"/>
          <w:szCs w:val="24"/>
        </w:rPr>
        <w:t xml:space="preserve"> the </w:t>
      </w:r>
      <w:r w:rsidR="00AE62EE">
        <w:rPr>
          <w:rFonts w:ascii="Times New Roman" w:hAnsi="Times New Roman" w:cs="Times New Roman"/>
          <w:sz w:val="24"/>
          <w:szCs w:val="24"/>
        </w:rPr>
        <w:t>sight</w:t>
      </w:r>
      <w:r w:rsidR="00AE62EE" w:rsidRPr="00AE62EE">
        <w:rPr>
          <w:rFonts w:ascii="Times New Roman" w:hAnsi="Times New Roman" w:cs="Times New Roman"/>
          <w:sz w:val="24"/>
          <w:szCs w:val="24"/>
        </w:rPr>
        <w:t xml:space="preserve"> tube crosshairs.</w:t>
      </w:r>
    </w:p>
    <w:bookmarkEnd w:id="24"/>
    <w:p w14:paraId="69780C50" w14:textId="47AC4B91" w:rsidR="001A1F92" w:rsidRDefault="0085298D" w:rsidP="000D340D">
      <w:pPr>
        <w:spacing w:line="276" w:lineRule="auto"/>
        <w:ind w:firstLine="720"/>
        <w:rPr>
          <w:rFonts w:ascii="Times New Roman" w:hAnsi="Times New Roman" w:cs="Times New Roman"/>
          <w:sz w:val="24"/>
          <w:szCs w:val="24"/>
        </w:rPr>
      </w:pPr>
      <w:r>
        <w:rPr>
          <w:rFonts w:ascii="Times New Roman" w:hAnsi="Times New Roman" w:cs="Times New Roman"/>
          <w:sz w:val="24"/>
          <w:szCs w:val="24"/>
        </w:rPr>
        <w:lastRenderedPageBreak/>
        <w:t>Using</w:t>
      </w:r>
      <w:r w:rsidR="001A1F92" w:rsidRPr="00E51510">
        <w:rPr>
          <w:rFonts w:ascii="Times New Roman" w:hAnsi="Times New Roman" w:cs="Times New Roman"/>
          <w:sz w:val="24"/>
          <w:szCs w:val="24"/>
        </w:rPr>
        <w:t xml:space="preserve"> ArcGIS software, I will calculate the following metrics: </w:t>
      </w:r>
      <w:r w:rsidR="00253A08">
        <w:rPr>
          <w:rFonts w:ascii="Times New Roman" w:hAnsi="Times New Roman" w:cs="Times New Roman"/>
          <w:sz w:val="24"/>
          <w:szCs w:val="24"/>
        </w:rPr>
        <w:t xml:space="preserve">aspect, </w:t>
      </w:r>
      <w:r w:rsidR="00A9228E">
        <w:rPr>
          <w:rFonts w:ascii="Times New Roman" w:hAnsi="Times New Roman" w:cs="Times New Roman"/>
          <w:sz w:val="24"/>
          <w:szCs w:val="24"/>
        </w:rPr>
        <w:t xml:space="preserve">elevation, </w:t>
      </w:r>
      <w:r w:rsidR="00ED5F4B">
        <w:rPr>
          <w:rFonts w:ascii="Times New Roman" w:hAnsi="Times New Roman" w:cs="Times New Roman"/>
          <w:sz w:val="24"/>
          <w:szCs w:val="24"/>
        </w:rPr>
        <w:t xml:space="preserve">slope </w:t>
      </w:r>
      <w:r w:rsidR="00835FB6">
        <w:rPr>
          <w:rFonts w:ascii="Times New Roman" w:hAnsi="Times New Roman" w:cs="Times New Roman"/>
          <w:sz w:val="24"/>
          <w:szCs w:val="24"/>
        </w:rPr>
        <w:t xml:space="preserve">position, </w:t>
      </w:r>
      <w:r w:rsidR="001A1F92" w:rsidRPr="00E51510">
        <w:rPr>
          <w:rFonts w:ascii="Times New Roman" w:hAnsi="Times New Roman" w:cs="Times New Roman"/>
          <w:sz w:val="24"/>
        </w:rPr>
        <w:t>area</w:t>
      </w:r>
      <w:r>
        <w:rPr>
          <w:rFonts w:ascii="Times New Roman" w:hAnsi="Times New Roman" w:cs="Times New Roman"/>
          <w:sz w:val="24"/>
        </w:rPr>
        <w:t xml:space="preserve"> of wildlife opening (ha)</w:t>
      </w:r>
      <w:r w:rsidR="001A1F92" w:rsidRPr="00E51510">
        <w:rPr>
          <w:rFonts w:ascii="Times New Roman" w:hAnsi="Times New Roman" w:cs="Times New Roman"/>
          <w:sz w:val="24"/>
        </w:rPr>
        <w:t xml:space="preserve">, </w:t>
      </w:r>
      <w:r w:rsidR="004D4289">
        <w:rPr>
          <w:rFonts w:ascii="Times New Roman" w:hAnsi="Times New Roman" w:cs="Times New Roman"/>
          <w:sz w:val="24"/>
        </w:rPr>
        <w:t>edge-to-</w:t>
      </w:r>
      <w:r w:rsidR="001A1F92" w:rsidRPr="00E51510">
        <w:rPr>
          <w:rFonts w:ascii="Times New Roman" w:hAnsi="Times New Roman" w:cs="Times New Roman"/>
          <w:sz w:val="24"/>
        </w:rPr>
        <w:t xml:space="preserve">area ratio, </w:t>
      </w:r>
      <w:r>
        <w:rPr>
          <w:rFonts w:ascii="Times New Roman" w:hAnsi="Times New Roman" w:cs="Times New Roman"/>
          <w:sz w:val="24"/>
        </w:rPr>
        <w:t>total area of wildlife openings</w:t>
      </w:r>
      <w:r w:rsidR="004D4289">
        <w:rPr>
          <w:rFonts w:ascii="Times New Roman" w:hAnsi="Times New Roman" w:cs="Times New Roman"/>
          <w:sz w:val="24"/>
        </w:rPr>
        <w:t xml:space="preserve"> </w:t>
      </w:r>
      <w:r w:rsidR="001B7398">
        <w:rPr>
          <w:rFonts w:ascii="Times New Roman" w:hAnsi="Times New Roman" w:cs="Times New Roman"/>
          <w:sz w:val="24"/>
        </w:rPr>
        <w:t xml:space="preserve">or other early-successional habitat </w:t>
      </w:r>
      <w:r w:rsidR="004D4289">
        <w:rPr>
          <w:rFonts w:ascii="Times New Roman" w:hAnsi="Times New Roman" w:cs="Times New Roman"/>
          <w:sz w:val="24"/>
        </w:rPr>
        <w:t>(ha)</w:t>
      </w:r>
      <w:r>
        <w:rPr>
          <w:rFonts w:ascii="Times New Roman" w:hAnsi="Times New Roman" w:cs="Times New Roman"/>
          <w:sz w:val="24"/>
        </w:rPr>
        <w:t xml:space="preserve"> within </w:t>
      </w:r>
      <w:r w:rsidR="004D4289">
        <w:rPr>
          <w:rFonts w:ascii="Times New Roman" w:hAnsi="Times New Roman" w:cs="Times New Roman"/>
          <w:sz w:val="24"/>
        </w:rPr>
        <w:t xml:space="preserve">1 km, distance to nearest </w:t>
      </w:r>
      <w:r>
        <w:rPr>
          <w:rFonts w:ascii="Times New Roman" w:hAnsi="Times New Roman" w:cs="Times New Roman"/>
          <w:sz w:val="24"/>
        </w:rPr>
        <w:t xml:space="preserve">wildlife </w:t>
      </w:r>
      <w:r w:rsidR="001A1F92" w:rsidRPr="00E51510">
        <w:rPr>
          <w:rFonts w:ascii="Times New Roman" w:hAnsi="Times New Roman" w:cs="Times New Roman"/>
          <w:sz w:val="24"/>
        </w:rPr>
        <w:t>opening</w:t>
      </w:r>
      <w:r w:rsidR="001B7398">
        <w:rPr>
          <w:rFonts w:ascii="Times New Roman" w:hAnsi="Times New Roman" w:cs="Times New Roman"/>
          <w:sz w:val="24"/>
        </w:rPr>
        <w:t xml:space="preserve"> or other early-successional habitat</w:t>
      </w:r>
      <w:r>
        <w:rPr>
          <w:rFonts w:ascii="Times New Roman" w:hAnsi="Times New Roman" w:cs="Times New Roman"/>
          <w:sz w:val="24"/>
        </w:rPr>
        <w:t xml:space="preserve"> (m)</w:t>
      </w:r>
      <w:r w:rsidR="001A1F92" w:rsidRPr="00E51510">
        <w:rPr>
          <w:rFonts w:ascii="Times New Roman" w:hAnsi="Times New Roman" w:cs="Times New Roman"/>
          <w:sz w:val="24"/>
        </w:rPr>
        <w:t xml:space="preserve">, </w:t>
      </w:r>
      <w:r>
        <w:rPr>
          <w:rFonts w:ascii="Times New Roman" w:hAnsi="Times New Roman" w:cs="Times New Roman"/>
          <w:sz w:val="24"/>
        </w:rPr>
        <w:t xml:space="preserve">and </w:t>
      </w:r>
      <w:r w:rsidR="001A1F92" w:rsidRPr="00E51510">
        <w:rPr>
          <w:rFonts w:ascii="Times New Roman" w:hAnsi="Times New Roman" w:cs="Times New Roman"/>
          <w:sz w:val="24"/>
        </w:rPr>
        <w:t>juxtaposi</w:t>
      </w:r>
      <w:r>
        <w:rPr>
          <w:rFonts w:ascii="Times New Roman" w:hAnsi="Times New Roman" w:cs="Times New Roman"/>
          <w:sz w:val="24"/>
        </w:rPr>
        <w:t>tion of different opening sizes</w:t>
      </w:r>
      <w:r w:rsidR="004D4289">
        <w:rPr>
          <w:rFonts w:ascii="Times New Roman" w:hAnsi="Times New Roman" w:cs="Times New Roman"/>
          <w:sz w:val="24"/>
        </w:rPr>
        <w:t xml:space="preserve"> within </w:t>
      </w:r>
      <w:r w:rsidR="00822933">
        <w:rPr>
          <w:rFonts w:ascii="Times New Roman" w:hAnsi="Times New Roman" w:cs="Times New Roman"/>
          <w:sz w:val="24"/>
        </w:rPr>
        <w:t>1</w:t>
      </w:r>
      <w:r w:rsidR="004D4289">
        <w:rPr>
          <w:rFonts w:ascii="Times New Roman" w:hAnsi="Times New Roman" w:cs="Times New Roman"/>
          <w:sz w:val="24"/>
        </w:rPr>
        <w:t xml:space="preserve"> km</w:t>
      </w:r>
      <w:r w:rsidR="006C1D99">
        <w:rPr>
          <w:rFonts w:ascii="Times New Roman" w:hAnsi="Times New Roman" w:cs="Times New Roman"/>
          <w:sz w:val="24"/>
        </w:rPr>
        <w:t xml:space="preserve"> (i.e., an index </w:t>
      </w:r>
      <w:r w:rsidR="006C1D99">
        <w:rPr>
          <w:rFonts w:ascii="Times New Roman" w:hAnsi="Times New Roman" w:cs="Times New Roman"/>
          <w:sz w:val="24"/>
          <w:szCs w:val="24"/>
        </w:rPr>
        <w:t>incorporating size and quantity of surrounding wildlife openings)</w:t>
      </w:r>
      <w:r>
        <w:rPr>
          <w:rFonts w:ascii="Times New Roman" w:hAnsi="Times New Roman" w:cs="Times New Roman"/>
          <w:sz w:val="24"/>
        </w:rPr>
        <w:t>.</w:t>
      </w:r>
      <w:r w:rsidR="001A1F92" w:rsidRPr="00E51510">
        <w:rPr>
          <w:rFonts w:ascii="Times New Roman" w:hAnsi="Times New Roman" w:cs="Times New Roman"/>
          <w:sz w:val="24"/>
        </w:rPr>
        <w:t xml:space="preserve"> </w:t>
      </w:r>
      <w:r w:rsidR="00D27D19">
        <w:rPr>
          <w:rFonts w:ascii="Times New Roman" w:hAnsi="Times New Roman" w:cs="Times New Roman"/>
          <w:sz w:val="24"/>
        </w:rPr>
        <w:t xml:space="preserve">Area and distance variables will be calculated from shapefiles provided by the </w:t>
      </w:r>
      <w:r w:rsidR="00E7699D">
        <w:rPr>
          <w:rFonts w:ascii="Times New Roman" w:hAnsi="Times New Roman" w:cs="Times New Roman"/>
          <w:sz w:val="24"/>
        </w:rPr>
        <w:t xml:space="preserve">WVDNR </w:t>
      </w:r>
      <w:r w:rsidR="00D27D19">
        <w:rPr>
          <w:rFonts w:ascii="Times New Roman" w:hAnsi="Times New Roman" w:cs="Times New Roman"/>
          <w:sz w:val="24"/>
        </w:rPr>
        <w:t xml:space="preserve">and confirmed </w:t>
      </w:r>
      <w:r w:rsidR="00E7699D">
        <w:rPr>
          <w:rFonts w:ascii="Times New Roman" w:hAnsi="Times New Roman" w:cs="Times New Roman"/>
          <w:sz w:val="24"/>
        </w:rPr>
        <w:t>with</w:t>
      </w:r>
      <w:r w:rsidR="00D27D19">
        <w:rPr>
          <w:rFonts w:ascii="Times New Roman" w:hAnsi="Times New Roman" w:cs="Times New Roman"/>
          <w:sz w:val="24"/>
        </w:rPr>
        <w:t xml:space="preserve"> aerial photography.</w:t>
      </w:r>
      <w:r w:rsidR="00414AE3">
        <w:rPr>
          <w:rFonts w:ascii="Times New Roman" w:hAnsi="Times New Roman" w:cs="Times New Roman"/>
          <w:sz w:val="24"/>
        </w:rPr>
        <w:t xml:space="preserve"> </w:t>
      </w:r>
      <w:r>
        <w:rPr>
          <w:rFonts w:ascii="Times New Roman" w:hAnsi="Times New Roman" w:cs="Times New Roman"/>
          <w:sz w:val="24"/>
        </w:rPr>
        <w:t xml:space="preserve">Additional predictor variables will include the age of the wildlife </w:t>
      </w:r>
      <w:r w:rsidRPr="00E51510">
        <w:rPr>
          <w:rFonts w:ascii="Times New Roman" w:hAnsi="Times New Roman" w:cs="Times New Roman"/>
          <w:sz w:val="24"/>
        </w:rPr>
        <w:t xml:space="preserve">opening </w:t>
      </w:r>
      <w:r>
        <w:rPr>
          <w:rFonts w:ascii="Times New Roman" w:hAnsi="Times New Roman" w:cs="Times New Roman"/>
          <w:sz w:val="24"/>
        </w:rPr>
        <w:t xml:space="preserve">(i.e., </w:t>
      </w:r>
      <w:r w:rsidR="004D4289">
        <w:rPr>
          <w:rFonts w:ascii="Times New Roman" w:hAnsi="Times New Roman" w:cs="Times New Roman"/>
          <w:sz w:val="24"/>
        </w:rPr>
        <w:t>years</w:t>
      </w:r>
      <w:r>
        <w:rPr>
          <w:rFonts w:ascii="Times New Roman" w:hAnsi="Times New Roman" w:cs="Times New Roman"/>
          <w:sz w:val="24"/>
        </w:rPr>
        <w:t xml:space="preserve"> since creation)</w:t>
      </w:r>
      <w:r w:rsidRPr="00E51510">
        <w:rPr>
          <w:rFonts w:ascii="Times New Roman" w:hAnsi="Times New Roman" w:cs="Times New Roman"/>
          <w:sz w:val="24"/>
        </w:rPr>
        <w:t>,</w:t>
      </w:r>
      <w:r w:rsidRPr="0085298D">
        <w:rPr>
          <w:rFonts w:ascii="Times New Roman" w:hAnsi="Times New Roman" w:cs="Times New Roman"/>
          <w:sz w:val="24"/>
        </w:rPr>
        <w:t xml:space="preserve"> </w:t>
      </w:r>
      <w:r w:rsidR="004D4289">
        <w:rPr>
          <w:rFonts w:ascii="Times New Roman" w:hAnsi="Times New Roman" w:cs="Times New Roman"/>
          <w:sz w:val="24"/>
        </w:rPr>
        <w:t xml:space="preserve">successional age of the wildlife opening (i.e., years since creation if unmaintained or years since maintenance if maintained), </w:t>
      </w:r>
      <w:r w:rsidR="00F671D9" w:rsidRPr="00414AE3">
        <w:rPr>
          <w:rFonts w:ascii="Times New Roman" w:hAnsi="Times New Roman" w:cs="Times New Roman"/>
          <w:sz w:val="24"/>
        </w:rPr>
        <w:t>proportion of</w:t>
      </w:r>
      <w:r w:rsidR="004D4289" w:rsidRPr="00414AE3">
        <w:rPr>
          <w:rFonts w:ascii="Times New Roman" w:hAnsi="Times New Roman" w:cs="Times New Roman"/>
          <w:sz w:val="24"/>
        </w:rPr>
        <w:t xml:space="preserve"> </w:t>
      </w:r>
      <w:r w:rsidR="00F203F3" w:rsidRPr="00414AE3">
        <w:rPr>
          <w:rFonts w:ascii="Times New Roman" w:hAnsi="Times New Roman" w:cs="Times New Roman"/>
          <w:sz w:val="24"/>
        </w:rPr>
        <w:t xml:space="preserve">intensive </w:t>
      </w:r>
      <w:r w:rsidR="004D4289" w:rsidRPr="00414AE3">
        <w:rPr>
          <w:rFonts w:ascii="Times New Roman" w:hAnsi="Times New Roman" w:cs="Times New Roman"/>
          <w:sz w:val="24"/>
        </w:rPr>
        <w:t xml:space="preserve">harvest </w:t>
      </w:r>
      <w:r w:rsidR="00F203F3" w:rsidRPr="00414AE3">
        <w:rPr>
          <w:rFonts w:ascii="Times New Roman" w:hAnsi="Times New Roman" w:cs="Times New Roman"/>
          <w:sz w:val="24"/>
        </w:rPr>
        <w:t>(i.e., clearcut)</w:t>
      </w:r>
      <w:r w:rsidRPr="00414AE3">
        <w:rPr>
          <w:rFonts w:ascii="Times New Roman" w:hAnsi="Times New Roman" w:cs="Times New Roman"/>
          <w:sz w:val="24"/>
        </w:rPr>
        <w:t xml:space="preserve"> </w:t>
      </w:r>
      <w:r w:rsidR="00822933" w:rsidRPr="00414AE3">
        <w:rPr>
          <w:rFonts w:ascii="Times New Roman" w:hAnsi="Times New Roman" w:cs="Times New Roman"/>
          <w:sz w:val="24"/>
        </w:rPr>
        <w:t>within 1</w:t>
      </w:r>
      <w:r w:rsidR="004D4289" w:rsidRPr="00414AE3">
        <w:rPr>
          <w:rFonts w:ascii="Times New Roman" w:hAnsi="Times New Roman" w:cs="Times New Roman"/>
          <w:sz w:val="24"/>
        </w:rPr>
        <w:t xml:space="preserve"> km</w:t>
      </w:r>
      <w:r w:rsidR="00F203F3" w:rsidRPr="00414AE3">
        <w:rPr>
          <w:rFonts w:ascii="Times New Roman" w:hAnsi="Times New Roman" w:cs="Times New Roman"/>
          <w:sz w:val="24"/>
        </w:rPr>
        <w:t xml:space="preserve">, proportion of non-intensive harvest (i.e., </w:t>
      </w:r>
      <w:r w:rsidR="00E92E8C" w:rsidRPr="00414AE3">
        <w:rPr>
          <w:rFonts w:ascii="Times New Roman" w:hAnsi="Times New Roman" w:cs="Times New Roman"/>
          <w:sz w:val="24"/>
        </w:rPr>
        <w:t xml:space="preserve">shelterwood, single selection, </w:t>
      </w:r>
      <w:r w:rsidR="003D11CF" w:rsidRPr="00414AE3">
        <w:rPr>
          <w:rFonts w:ascii="Times New Roman" w:hAnsi="Times New Roman" w:cs="Times New Roman"/>
          <w:sz w:val="24"/>
        </w:rPr>
        <w:t>group selection)</w:t>
      </w:r>
      <w:r w:rsidR="00E92E8C" w:rsidRPr="00414AE3">
        <w:rPr>
          <w:rFonts w:ascii="Times New Roman" w:hAnsi="Times New Roman" w:cs="Times New Roman"/>
          <w:sz w:val="24"/>
        </w:rPr>
        <w:t xml:space="preserve"> within 1 km, proportion of no harvest within 1 km</w:t>
      </w:r>
      <w:r w:rsidRPr="00E51510">
        <w:rPr>
          <w:rFonts w:ascii="Times New Roman" w:hAnsi="Times New Roman" w:cs="Times New Roman"/>
          <w:sz w:val="24"/>
        </w:rPr>
        <w:t>,</w:t>
      </w:r>
      <w:r w:rsidRPr="0085298D">
        <w:rPr>
          <w:rFonts w:ascii="Times New Roman" w:hAnsi="Times New Roman" w:cs="Times New Roman"/>
          <w:sz w:val="24"/>
        </w:rPr>
        <w:t xml:space="preserve"> </w:t>
      </w:r>
      <w:r w:rsidR="004D4289">
        <w:rPr>
          <w:rFonts w:ascii="Times New Roman" w:hAnsi="Times New Roman" w:cs="Times New Roman"/>
          <w:sz w:val="24"/>
        </w:rPr>
        <w:t xml:space="preserve">and </w:t>
      </w:r>
      <w:r w:rsidR="002B69FC">
        <w:rPr>
          <w:rFonts w:ascii="Times New Roman" w:hAnsi="Times New Roman" w:cs="Times New Roman"/>
          <w:sz w:val="24"/>
        </w:rPr>
        <w:t>maintenance</w:t>
      </w:r>
      <w:r w:rsidR="004D4289">
        <w:rPr>
          <w:rFonts w:ascii="Times New Roman" w:hAnsi="Times New Roman" w:cs="Times New Roman"/>
          <w:sz w:val="24"/>
        </w:rPr>
        <w:t xml:space="preserve"> (</w:t>
      </w:r>
      <w:r w:rsidR="00764B07">
        <w:rPr>
          <w:rFonts w:ascii="Times New Roman" w:hAnsi="Times New Roman" w:cs="Times New Roman"/>
          <w:sz w:val="24"/>
        </w:rPr>
        <w:t>none vs.</w:t>
      </w:r>
      <w:r w:rsidR="004D4289">
        <w:rPr>
          <w:rFonts w:ascii="Times New Roman" w:hAnsi="Times New Roman" w:cs="Times New Roman"/>
          <w:sz w:val="24"/>
        </w:rPr>
        <w:t xml:space="preserve"> mowing</w:t>
      </w:r>
      <w:r w:rsidR="00764B07">
        <w:rPr>
          <w:rFonts w:ascii="Times New Roman" w:hAnsi="Times New Roman" w:cs="Times New Roman"/>
          <w:sz w:val="24"/>
        </w:rPr>
        <w:t xml:space="preserve"> vs.</w:t>
      </w:r>
      <w:r w:rsidR="0082100F">
        <w:rPr>
          <w:rFonts w:ascii="Times New Roman" w:hAnsi="Times New Roman" w:cs="Times New Roman"/>
          <w:sz w:val="24"/>
        </w:rPr>
        <w:t xml:space="preserve"> mowing and</w:t>
      </w:r>
      <w:r w:rsidR="002F10BB">
        <w:rPr>
          <w:rFonts w:ascii="Times New Roman" w:hAnsi="Times New Roman" w:cs="Times New Roman"/>
          <w:sz w:val="24"/>
        </w:rPr>
        <w:t xml:space="preserve"> planting</w:t>
      </w:r>
      <w:r w:rsidR="004F7626">
        <w:rPr>
          <w:rFonts w:ascii="Times New Roman" w:hAnsi="Times New Roman" w:cs="Times New Roman"/>
          <w:sz w:val="24"/>
        </w:rPr>
        <w:t xml:space="preserve"> vs. other</w:t>
      </w:r>
      <w:r w:rsidR="004D4289">
        <w:rPr>
          <w:rFonts w:ascii="Times New Roman" w:hAnsi="Times New Roman" w:cs="Times New Roman"/>
          <w:sz w:val="24"/>
          <w:szCs w:val="24"/>
        </w:rPr>
        <w:t xml:space="preserve">). </w:t>
      </w:r>
      <w:r w:rsidR="009C41DF">
        <w:rPr>
          <w:rFonts w:ascii="Times New Roman" w:hAnsi="Times New Roman" w:cs="Times New Roman"/>
          <w:sz w:val="24"/>
          <w:szCs w:val="24"/>
        </w:rPr>
        <w:t xml:space="preserve">All landscape-level factors will be calculated within 1 km </w:t>
      </w:r>
      <w:r w:rsidR="009C41DF">
        <w:rPr>
          <w:rFonts w:ascii="Times New Roman" w:hAnsi="Times New Roman" w:cs="Times New Roman"/>
          <w:sz w:val="24"/>
          <w:szCs w:val="24"/>
        </w:rPr>
        <w:fldChar w:fldCharType="begin" w:fldLock="1"/>
      </w:r>
      <w:r w:rsidR="009C41DF">
        <w:rPr>
          <w:rFonts w:ascii="Times New Roman" w:hAnsi="Times New Roman" w:cs="Times New Roman"/>
          <w:sz w:val="24"/>
          <w:szCs w:val="24"/>
        </w:rPr>
        <w:instrText>ADDIN CSL_CITATION {"citationItems":[{"id":"ITEM-1","itemData":{"DOI":"10.1016/J.FORECO.2007.05.009","ISSN":"0378-1127","abstract":"Early successional birds have declined in the northeastern United States due to the regeneration of forest on abandoned farm fields and the suppression of natural disturbances that once provided appropriate habitat. These species have become increasingly dependent on early successional habitats generated by such activities as timber harvesting. Recent approaches of timber harvesting, which range from single-tree harvesting to clearcutting, create forest openings of different sizes and configurations embedded in landscapes with different land use patterns. To assess the importance of forest openings created by timber harvesting for shrubland birds, we surveyed birds on 50m radius plots in 34 harvest sites (0.5–21ha). We collected data on multi-scaled habitat variables ranging from plot-level vegetation characteristics to land use patterns within 1km of each study site. We also monitored mating and nesting success of Blue-winged Warblers (Vermivora pinus) in 10 forest openings. The abundance of most shrubland species was influenced by plot-level habitat variables, such as tree density and vegetation height, rather than shrubland area or the composition of land uses in the surrounding landscape. Only Eastern Towhees (Pipilo erythrophthalmus) were more frequent in survey plots in larger forest openings. In contrast, neither abundance nor reproductive activity of Blue-winged Warblers was correlated with the size of the forest opening. Their abundance was negatively related to vegetation height, however. Only 54% of the territorial male Blue-winged Warblers in forest openings were mated. We documented relatively low nest success rates of 21.1% during the egg laying and incubation nest stages, but increased success rates during the later stages of nesting. Our results indicate that even small forest openings with low vegetation provide habitat for Blue-winged Warblers and other shrubland birds. The overall reproductive rate of territorial male Blue-winged Warblers in forests openings was low during the 2 years of the study, however. Further studies are needed to assess the long-term value of this type of habitat for sustaining shrubland bird populations.","author":[{"dropping-particle":"","family":"Askins","given":"Robert A.","non-dropping-particle":"","parse-names":false,"suffix":""},{"dropping-particle":"","family":"Zuckerberg","given":"Benjamin","non-dropping-particle":"","parse-names":false,"suffix":""},{"dropping-particle":"","family":"Novak","given":"Leah","non-dropping-particle":"","parse-names":false,"suffix":""}],"container-title":"Forest Ecology and Management","id":"ITEM-1","issue":"3","issued":{"date-parts":[["2007","10","20"]]},"page":"137-147","title":"Do the size and landscape context of forest openings influence the abundance and breeding success of shrubland songbirds in southern New England?","type":"article-journal","volume":"250"},"uris":["http://www.mendeley.com/documents/?uuid=f45e3218-240a-328a-8e44-b9064c24b2bf"]},{"id":"ITEM-2","itemData":{"DOI":"10.1525/cond.2012.110107","ISBN":"0010-5422","ISSN":"00105422","abstract":"Populations of many shrubland bird species are declining in the eastern United States. Efforts to restore shrubland and early-successional forest may help to ameliorate these declines. However, uncertainty remains about how the size and shape of habitat patches and the surrounding habitat matrix affect patch occupancy by shrubland passerines. Our objectives were to determine if shrubland birds avoid small or irregularly shaped habitat patches and to identify minimum area requirements for area-sensitive species. Additionally, we sought to determine if the proportion of mature forest cover in the landscape influences patch occupancy. We surveyed 35 individual habitat patches in 2007 and 43 in 2008 for the presence of eight shrubland birds. Then, we modeled the probability of five of these species occupying an individual patch relative to patch area, patch shape, and percent forest cover within 1 km of the patch. We documented evidence of area sensitivity for the Yellow-breasted Chat (Icteria virens) and Prairie Warbler (Setophaga discolor) and estimated their minimum area requirements at 2.3 and 1.1 ha, respectively. The Blue Grosbeak (Passerina caerulea) also was area-sensitive in irregularly shaped patches. Predicted patch-occupancy probability was &gt;0.9 in patches ≥5.5 ha for all area-sensitive species. Patch shape alone and proportion of forest cover were not important predictors of occupancy for these shrubland birds. Restored shrubland and early-successional forest in agricultural landscapes can provide habitat for many shrubland birds, but patches should be &gt;5 ha to maximize shrubland bird diversity.","author":[{"dropping-particle":"","family":"Shake","given":"Corey S.","non-dropping-particle":"","parse-names":false,"suffix":""},{"dropping-particle":"","family":"Moorman","given":"Christopher E.","non-dropping-particle":"","parse-names":false,"suffix":""},{"dropping-particle":"","family":"Riddle","given":"Jason D.","non-dropping-particle":"","parse-names":false,"suffix":""},{"dropping-particle":"","family":"Burchell II","given":"Michael R.","non-dropping-particle":"","parse-names":false,"suffix":""}],"container-title":"The Condor","id":"ITEM-2","issue":"2","issued":{"date-parts":[["2012"]]},"page":"268-278","title":"Influence of patch size and shape on occupancy by shrubland birds","type":"article-journal","volume":"114"},"uris":["http://www.mendeley.com/documents/?uuid=095209b1-f4af-37f0-86b9-fd8356f2b472"]}],"mendeley":{"formattedCitation":"(Askins et al. 2007, Shake et al. 2012)","plainTextFormattedCitation":"(Askins et al. 2007, Shake et al. 2012)","previouslyFormattedCitation":"(Askins et al. 2007, Shake et al. 2012)"},"properties":{"noteIndex":0},"schema":"https://github.com/citation-style-language/schema/raw/master/csl-citation.json"}</w:instrText>
      </w:r>
      <w:r w:rsidR="009C41DF">
        <w:rPr>
          <w:rFonts w:ascii="Times New Roman" w:hAnsi="Times New Roman" w:cs="Times New Roman"/>
          <w:sz w:val="24"/>
          <w:szCs w:val="24"/>
        </w:rPr>
        <w:fldChar w:fldCharType="separate"/>
      </w:r>
      <w:r w:rsidR="009C41DF" w:rsidRPr="009C41DF">
        <w:rPr>
          <w:rFonts w:ascii="Times New Roman" w:hAnsi="Times New Roman" w:cs="Times New Roman"/>
          <w:noProof/>
          <w:sz w:val="24"/>
          <w:szCs w:val="24"/>
        </w:rPr>
        <w:t>(Askins et al. 2007, Shake et al. 2012)</w:t>
      </w:r>
      <w:r w:rsidR="009C41DF">
        <w:rPr>
          <w:rFonts w:ascii="Times New Roman" w:hAnsi="Times New Roman" w:cs="Times New Roman"/>
          <w:sz w:val="24"/>
          <w:szCs w:val="24"/>
        </w:rPr>
        <w:fldChar w:fldCharType="end"/>
      </w:r>
      <w:r w:rsidR="009C41DF">
        <w:rPr>
          <w:rFonts w:ascii="Times New Roman" w:hAnsi="Times New Roman" w:cs="Times New Roman"/>
          <w:sz w:val="24"/>
          <w:szCs w:val="24"/>
        </w:rPr>
        <w:t>.</w:t>
      </w:r>
    </w:p>
    <w:p w14:paraId="3D7D52AC" w14:textId="750B4BCE" w:rsidR="00834516" w:rsidRPr="00834516" w:rsidRDefault="00834516" w:rsidP="000D340D">
      <w:pPr>
        <w:widowControl w:val="0"/>
        <w:spacing w:line="276" w:lineRule="auto"/>
        <w:rPr>
          <w:rFonts w:ascii="Times New Roman" w:hAnsi="Times New Roman" w:cs="Times New Roman"/>
          <w:i/>
          <w:sz w:val="24"/>
          <w:szCs w:val="24"/>
        </w:rPr>
      </w:pPr>
      <w:r w:rsidRPr="00834516">
        <w:rPr>
          <w:rFonts w:ascii="Times New Roman" w:hAnsi="Times New Roman" w:cs="Times New Roman"/>
          <w:i/>
          <w:sz w:val="24"/>
          <w:szCs w:val="24"/>
        </w:rPr>
        <w:t>Data analysis</w:t>
      </w:r>
    </w:p>
    <w:p w14:paraId="0BD962C2" w14:textId="1410A20F" w:rsidR="004F7045" w:rsidRDefault="00475F67" w:rsidP="000D340D">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To relate wildlife opening attributes </w:t>
      </w:r>
      <w:r w:rsidR="00AD5B26">
        <w:rPr>
          <w:rFonts w:ascii="Times New Roman" w:hAnsi="Times New Roman" w:cs="Times New Roman"/>
          <w:sz w:val="24"/>
          <w:szCs w:val="24"/>
        </w:rPr>
        <w:t>to</w:t>
      </w:r>
      <w:r>
        <w:rPr>
          <w:rFonts w:ascii="Times New Roman" w:hAnsi="Times New Roman" w:cs="Times New Roman"/>
          <w:sz w:val="24"/>
          <w:szCs w:val="24"/>
        </w:rPr>
        <w:t xml:space="preserve"> avian guild richness within wildlife openings, I will </w:t>
      </w:r>
      <w:r w:rsidR="004F7045">
        <w:rPr>
          <w:rFonts w:ascii="Times New Roman" w:hAnsi="Times New Roman" w:cs="Times New Roman"/>
          <w:sz w:val="24"/>
          <w:szCs w:val="24"/>
        </w:rPr>
        <w:t xml:space="preserve">designate a guild (game bird, </w:t>
      </w:r>
      <w:r w:rsidR="00FF220D">
        <w:rPr>
          <w:rFonts w:ascii="Times New Roman" w:hAnsi="Times New Roman" w:cs="Times New Roman"/>
          <w:sz w:val="24"/>
          <w:szCs w:val="24"/>
        </w:rPr>
        <w:t xml:space="preserve">early-successional </w:t>
      </w:r>
      <w:r w:rsidR="004F7045">
        <w:rPr>
          <w:rFonts w:ascii="Times New Roman" w:hAnsi="Times New Roman" w:cs="Times New Roman"/>
          <w:sz w:val="24"/>
          <w:szCs w:val="24"/>
        </w:rPr>
        <w:t>songbird, edge-associated son</w:t>
      </w:r>
      <w:r w:rsidR="00FF220D">
        <w:rPr>
          <w:rFonts w:ascii="Times New Roman" w:hAnsi="Times New Roman" w:cs="Times New Roman"/>
          <w:sz w:val="24"/>
          <w:szCs w:val="24"/>
        </w:rPr>
        <w:t>gbird, or forest-interior songbird</w:t>
      </w:r>
      <w:r w:rsidR="004F7045">
        <w:rPr>
          <w:rFonts w:ascii="Times New Roman" w:hAnsi="Times New Roman" w:cs="Times New Roman"/>
          <w:sz w:val="24"/>
          <w:szCs w:val="24"/>
        </w:rPr>
        <w:t xml:space="preserve">) for all species detected </w:t>
      </w:r>
      <w:r w:rsidR="000722B8">
        <w:rPr>
          <w:rFonts w:ascii="Times New Roman" w:hAnsi="Times New Roman" w:cs="Times New Roman"/>
          <w:sz w:val="24"/>
          <w:szCs w:val="24"/>
        </w:rPr>
        <w:t xml:space="preserve">during modified singing-ground surveys, drumming/gobbling </w:t>
      </w:r>
      <w:r w:rsidR="004514C0">
        <w:rPr>
          <w:rFonts w:ascii="Times New Roman" w:hAnsi="Times New Roman" w:cs="Times New Roman"/>
          <w:sz w:val="24"/>
          <w:szCs w:val="24"/>
        </w:rPr>
        <w:t>surveys</w:t>
      </w:r>
      <w:r w:rsidR="000722B8">
        <w:rPr>
          <w:rFonts w:ascii="Times New Roman" w:hAnsi="Times New Roman" w:cs="Times New Roman"/>
          <w:sz w:val="24"/>
          <w:szCs w:val="24"/>
        </w:rPr>
        <w:t>,</w:t>
      </w:r>
      <w:r w:rsidR="00505F3B">
        <w:rPr>
          <w:rFonts w:ascii="Times New Roman" w:hAnsi="Times New Roman" w:cs="Times New Roman"/>
          <w:sz w:val="24"/>
          <w:szCs w:val="24"/>
        </w:rPr>
        <w:t xml:space="preserve"> autonomous acoustic monitoring, game camera trapping,</w:t>
      </w:r>
      <w:r w:rsidR="000722B8">
        <w:rPr>
          <w:rFonts w:ascii="Times New Roman" w:hAnsi="Times New Roman" w:cs="Times New Roman"/>
          <w:sz w:val="24"/>
          <w:szCs w:val="24"/>
        </w:rPr>
        <w:t xml:space="preserve"> </w:t>
      </w:r>
      <w:r w:rsidR="00FF220D">
        <w:rPr>
          <w:rFonts w:ascii="Times New Roman" w:hAnsi="Times New Roman" w:cs="Times New Roman"/>
          <w:sz w:val="24"/>
          <w:szCs w:val="24"/>
        </w:rPr>
        <w:t xml:space="preserve">central </w:t>
      </w:r>
      <w:r w:rsidR="000722B8">
        <w:rPr>
          <w:rFonts w:ascii="Times New Roman" w:hAnsi="Times New Roman" w:cs="Times New Roman"/>
          <w:sz w:val="24"/>
          <w:szCs w:val="24"/>
        </w:rPr>
        <w:t xml:space="preserve">point count surveys, and </w:t>
      </w:r>
      <w:r w:rsidR="007648DC">
        <w:rPr>
          <w:rFonts w:ascii="Times New Roman" w:hAnsi="Times New Roman" w:cs="Times New Roman"/>
          <w:sz w:val="24"/>
          <w:szCs w:val="24"/>
        </w:rPr>
        <w:t>transect</w:t>
      </w:r>
      <w:r w:rsidR="000722B8">
        <w:rPr>
          <w:rFonts w:ascii="Times New Roman" w:hAnsi="Times New Roman" w:cs="Times New Roman"/>
          <w:sz w:val="24"/>
          <w:szCs w:val="24"/>
        </w:rPr>
        <w:t xml:space="preserve"> </w:t>
      </w:r>
      <w:r w:rsidR="007648DC">
        <w:rPr>
          <w:rFonts w:ascii="Times New Roman" w:hAnsi="Times New Roman" w:cs="Times New Roman"/>
          <w:sz w:val="24"/>
          <w:szCs w:val="24"/>
        </w:rPr>
        <w:t>surveys</w:t>
      </w:r>
      <w:r w:rsidR="000722B8">
        <w:rPr>
          <w:rFonts w:ascii="Times New Roman" w:hAnsi="Times New Roman" w:cs="Times New Roman"/>
          <w:sz w:val="24"/>
          <w:szCs w:val="24"/>
        </w:rPr>
        <w:t xml:space="preserve">. For each guild, I will </w:t>
      </w:r>
      <w:r>
        <w:rPr>
          <w:rFonts w:ascii="Times New Roman" w:hAnsi="Times New Roman" w:cs="Times New Roman"/>
          <w:sz w:val="24"/>
          <w:szCs w:val="24"/>
        </w:rPr>
        <w:t xml:space="preserve">include </w:t>
      </w:r>
      <w:r w:rsidR="00EA19A4">
        <w:rPr>
          <w:rFonts w:ascii="Times New Roman" w:hAnsi="Times New Roman" w:cs="Times New Roman"/>
          <w:sz w:val="24"/>
          <w:szCs w:val="24"/>
        </w:rPr>
        <w:t xml:space="preserve">the three years of </w:t>
      </w:r>
      <w:r w:rsidR="00A21023">
        <w:rPr>
          <w:rFonts w:ascii="Times New Roman" w:hAnsi="Times New Roman" w:cs="Times New Roman"/>
          <w:sz w:val="24"/>
          <w:szCs w:val="24"/>
        </w:rPr>
        <w:t xml:space="preserve">corresponding </w:t>
      </w:r>
      <w:r w:rsidR="0057086D">
        <w:rPr>
          <w:rFonts w:ascii="Times New Roman" w:hAnsi="Times New Roman" w:cs="Times New Roman"/>
          <w:sz w:val="24"/>
          <w:szCs w:val="24"/>
        </w:rPr>
        <w:t xml:space="preserve">bird survey data for all species in that guild </w:t>
      </w:r>
      <w:r>
        <w:rPr>
          <w:rFonts w:ascii="Times New Roman" w:hAnsi="Times New Roman" w:cs="Times New Roman"/>
          <w:sz w:val="24"/>
          <w:szCs w:val="24"/>
        </w:rPr>
        <w:t xml:space="preserve">in a </w:t>
      </w:r>
      <w:r w:rsidR="004B45F1">
        <w:rPr>
          <w:rFonts w:ascii="Times New Roman" w:hAnsi="Times New Roman" w:cs="Times New Roman"/>
          <w:sz w:val="24"/>
          <w:szCs w:val="24"/>
        </w:rPr>
        <w:t xml:space="preserve">stacked </w:t>
      </w:r>
      <w:r>
        <w:rPr>
          <w:rFonts w:ascii="Times New Roman" w:hAnsi="Times New Roman" w:cs="Times New Roman"/>
          <w:sz w:val="24"/>
          <w:szCs w:val="24"/>
        </w:rPr>
        <w:t>hierarchical co</w:t>
      </w:r>
      <w:r w:rsidR="004B45F1">
        <w:rPr>
          <w:rFonts w:ascii="Times New Roman" w:hAnsi="Times New Roman" w:cs="Times New Roman"/>
          <w:sz w:val="24"/>
          <w:szCs w:val="24"/>
        </w:rPr>
        <w:t>mmunity</w:t>
      </w:r>
      <w:r w:rsidR="00EA19A4">
        <w:rPr>
          <w:rFonts w:ascii="Times New Roman" w:hAnsi="Times New Roman" w:cs="Times New Roman"/>
          <w:sz w:val="24"/>
          <w:szCs w:val="24"/>
        </w:rPr>
        <w:t>/multi-species</w:t>
      </w:r>
      <w:r w:rsidR="004B45F1">
        <w:rPr>
          <w:rFonts w:ascii="Times New Roman" w:hAnsi="Times New Roman" w:cs="Times New Roman"/>
          <w:sz w:val="24"/>
          <w:szCs w:val="24"/>
        </w:rPr>
        <w:t xml:space="preserve"> occupancy model</w:t>
      </w:r>
      <w:r w:rsidR="00E4521A">
        <w:rPr>
          <w:rFonts w:ascii="Times New Roman" w:hAnsi="Times New Roman" w:cs="Times New Roman"/>
          <w:sz w:val="24"/>
          <w:szCs w:val="24"/>
        </w:rPr>
        <w:t xml:space="preserve"> </w:t>
      </w:r>
      <w:r w:rsidR="00E4521A">
        <w:rPr>
          <w:rFonts w:ascii="Times New Roman" w:hAnsi="Times New Roman" w:cs="Times New Roman"/>
          <w:sz w:val="24"/>
          <w:szCs w:val="24"/>
        </w:rPr>
        <w:fldChar w:fldCharType="begin" w:fldLock="1"/>
      </w:r>
      <w:r w:rsidR="000F0EE1">
        <w:rPr>
          <w:rFonts w:ascii="Times New Roman" w:hAnsi="Times New Roman" w:cs="Times New Roman"/>
          <w:sz w:val="24"/>
          <w:szCs w:val="24"/>
        </w:rPr>
        <w:instrText>ADDIN CSL_CITATION {"citationItems":[{"id":"ITEM-1","itemData":{"DOI":"10.1016/j.tree.2013.10.012","ISBN":"0169-5347","ISSN":"01695347","PMID":"24315534","abstract":"Estimates of species richness and diversity are central to community and macroecology and are frequently used in conservation planning. Commonly used diversity metrics account for undetected species primarily by controlling for sampling effort. Yet the probability of detecting an individual can vary among species, observers, survey methods, and sites. We review emerging methods to estimate alpha, beta, gamma, and metacommunity diversity through hierarchical multispecies occupancy models (MSOMs) and multispecies abundance models (MSAMs) that explicitly incorporate observation error in the detection process for species or individuals. We examine advantages, limitations, and assumptions of these detection-based hierarchical models for estimating species diversity. Accounting for imperfect detection using these approaches has influenced conclusions of comparative community studies and creates new opportunities for testing theory. © 2013 Elsevier Ltd.","author":[{"dropping-particle":"","family":"Iknayan","given":"Kelly J","non-dropping-particle":"","parse-names":false,"suffix":""},{"dropping-particle":"","family":"Tingley","given":"Morgan W","non-dropping-particle":"","parse-names":false,"suffix":""},{"dropping-particle":"","family":"Furnas","given":"Brett J","non-dropping-particle":"","parse-names":false,"suffix":""},{"dropping-particle":"","family":"Beissinger","given":"Steven R","non-dropping-particle":"","parse-names":false,"suffix":""}],"container-title":"Trends in Ecology and Evolution","id":"ITEM-1","issue":"2","issued":{"date-parts":[["2014"]]},"page":"97-106","title":"Detecting diversity: Emerging methods to estimate species diversity","type":"article-journal","volume":"29"},"uris":["http://www.mendeley.com/documents/?uuid=977b5a61-4415-3c5e-b35f-baa23a4afb77"]}],"mendeley":{"formattedCitation":"(Iknayan et al. 2014)","plainTextFormattedCitation":"(Iknayan et al. 2014)","previouslyFormattedCitation":"(Iknayan et al. 2014)"},"properties":{"noteIndex":0},"schema":"https://github.com/citation-style-language/schema/raw/master/csl-citation.json"}</w:instrText>
      </w:r>
      <w:r w:rsidR="00E4521A">
        <w:rPr>
          <w:rFonts w:ascii="Times New Roman" w:hAnsi="Times New Roman" w:cs="Times New Roman"/>
          <w:sz w:val="24"/>
          <w:szCs w:val="24"/>
        </w:rPr>
        <w:fldChar w:fldCharType="separate"/>
      </w:r>
      <w:r w:rsidR="00E4521A" w:rsidRPr="00E4521A">
        <w:rPr>
          <w:rFonts w:ascii="Times New Roman" w:hAnsi="Times New Roman" w:cs="Times New Roman"/>
          <w:noProof/>
          <w:sz w:val="24"/>
          <w:szCs w:val="24"/>
        </w:rPr>
        <w:t>(Iknayan et al. 2014)</w:t>
      </w:r>
      <w:r w:rsidR="00E4521A">
        <w:rPr>
          <w:rFonts w:ascii="Times New Roman" w:hAnsi="Times New Roman" w:cs="Times New Roman"/>
          <w:sz w:val="24"/>
          <w:szCs w:val="24"/>
        </w:rPr>
        <w:fldChar w:fldCharType="end"/>
      </w:r>
      <w:r w:rsidR="00050F21">
        <w:rPr>
          <w:rFonts w:ascii="Times New Roman" w:hAnsi="Times New Roman" w:cs="Times New Roman"/>
          <w:sz w:val="24"/>
          <w:szCs w:val="24"/>
        </w:rPr>
        <w:t>, constructed in a Bayesian framework</w:t>
      </w:r>
      <w:r w:rsidR="004B45F1">
        <w:rPr>
          <w:rFonts w:ascii="Times New Roman" w:hAnsi="Times New Roman" w:cs="Times New Roman"/>
          <w:sz w:val="24"/>
          <w:szCs w:val="24"/>
        </w:rPr>
        <w:t xml:space="preserve">. I will </w:t>
      </w:r>
      <w:r w:rsidR="00EA19A4">
        <w:rPr>
          <w:rFonts w:ascii="Times New Roman" w:hAnsi="Times New Roman" w:cs="Times New Roman"/>
          <w:sz w:val="24"/>
          <w:szCs w:val="24"/>
        </w:rPr>
        <w:t>integrate</w:t>
      </w:r>
      <w:r w:rsidR="004B45F1">
        <w:rPr>
          <w:rFonts w:ascii="Times New Roman" w:hAnsi="Times New Roman" w:cs="Times New Roman"/>
          <w:sz w:val="24"/>
          <w:szCs w:val="24"/>
        </w:rPr>
        <w:t xml:space="preserve"> the detection process into </w:t>
      </w:r>
      <w:r w:rsidR="0057086D">
        <w:rPr>
          <w:rFonts w:ascii="Times New Roman" w:hAnsi="Times New Roman" w:cs="Times New Roman"/>
          <w:sz w:val="24"/>
          <w:szCs w:val="24"/>
        </w:rPr>
        <w:t>these</w:t>
      </w:r>
      <w:r w:rsidR="004B45F1">
        <w:rPr>
          <w:rFonts w:ascii="Times New Roman" w:hAnsi="Times New Roman" w:cs="Times New Roman"/>
          <w:sz w:val="24"/>
          <w:szCs w:val="24"/>
        </w:rPr>
        <w:t xml:space="preserve"> community model</w:t>
      </w:r>
      <w:r w:rsidR="0057086D">
        <w:rPr>
          <w:rFonts w:ascii="Times New Roman" w:hAnsi="Times New Roman" w:cs="Times New Roman"/>
          <w:sz w:val="24"/>
          <w:szCs w:val="24"/>
        </w:rPr>
        <w:t>s</w:t>
      </w:r>
      <w:r w:rsidR="004B45F1">
        <w:rPr>
          <w:rFonts w:ascii="Times New Roman" w:hAnsi="Times New Roman" w:cs="Times New Roman"/>
          <w:sz w:val="24"/>
          <w:szCs w:val="24"/>
        </w:rPr>
        <w:t xml:space="preserve"> </w:t>
      </w:r>
      <w:r w:rsidR="00EA19A4">
        <w:rPr>
          <w:rFonts w:ascii="Times New Roman" w:hAnsi="Times New Roman" w:cs="Times New Roman"/>
          <w:sz w:val="24"/>
          <w:szCs w:val="24"/>
        </w:rPr>
        <w:t>to explicitly ac</w:t>
      </w:r>
      <w:r w:rsidR="0057086D">
        <w:rPr>
          <w:rFonts w:ascii="Times New Roman" w:hAnsi="Times New Roman" w:cs="Times New Roman"/>
          <w:sz w:val="24"/>
          <w:szCs w:val="24"/>
        </w:rPr>
        <w:t>count for the effects of survey-</w:t>
      </w:r>
      <w:r w:rsidR="00EA19A4">
        <w:rPr>
          <w:rFonts w:ascii="Times New Roman" w:hAnsi="Times New Roman" w:cs="Times New Roman"/>
          <w:sz w:val="24"/>
          <w:szCs w:val="24"/>
        </w:rPr>
        <w:t xml:space="preserve">, site-, species-, </w:t>
      </w:r>
      <w:r w:rsidR="00050F21">
        <w:rPr>
          <w:rFonts w:ascii="Times New Roman" w:hAnsi="Times New Roman" w:cs="Times New Roman"/>
          <w:sz w:val="24"/>
          <w:szCs w:val="24"/>
        </w:rPr>
        <w:t>or</w:t>
      </w:r>
      <w:r w:rsidR="00EA19A4">
        <w:rPr>
          <w:rFonts w:ascii="Times New Roman" w:hAnsi="Times New Roman" w:cs="Times New Roman"/>
          <w:sz w:val="24"/>
          <w:szCs w:val="24"/>
        </w:rPr>
        <w:t xml:space="preserve"> individual-level factors affecting detectability. </w:t>
      </w:r>
      <w:r w:rsidR="00A21023">
        <w:rPr>
          <w:rFonts w:ascii="Times New Roman" w:hAnsi="Times New Roman" w:cs="Times New Roman"/>
          <w:sz w:val="24"/>
          <w:szCs w:val="24"/>
        </w:rPr>
        <w:t xml:space="preserve">For these and all following models (including those below addressing different objectives), </w:t>
      </w:r>
      <w:r w:rsidR="00A21023">
        <w:rPr>
          <w:rFonts w:ascii="Times New Roman" w:hAnsi="Times New Roman" w:cs="Times New Roman"/>
          <w:sz w:val="24"/>
        </w:rPr>
        <w:t xml:space="preserve">I will consider </w:t>
      </w:r>
      <w:r w:rsidR="00AD5B26">
        <w:rPr>
          <w:rFonts w:ascii="Times New Roman" w:hAnsi="Times New Roman" w:cs="Times New Roman"/>
          <w:sz w:val="24"/>
        </w:rPr>
        <w:t xml:space="preserve">observer, </w:t>
      </w:r>
      <w:r w:rsidR="00A21023" w:rsidRPr="00824F5E">
        <w:rPr>
          <w:rFonts w:ascii="Times New Roman" w:hAnsi="Times New Roman" w:cs="Times New Roman"/>
          <w:sz w:val="24"/>
        </w:rPr>
        <w:t xml:space="preserve">ordinal day, time since sunrise, wind speed, </w:t>
      </w:r>
      <w:r w:rsidR="00A21023">
        <w:rPr>
          <w:rFonts w:ascii="Times New Roman" w:hAnsi="Times New Roman" w:cs="Times New Roman"/>
          <w:sz w:val="24"/>
        </w:rPr>
        <w:t xml:space="preserve">and </w:t>
      </w:r>
      <w:r w:rsidR="00A21023" w:rsidRPr="00824F5E">
        <w:rPr>
          <w:rFonts w:ascii="Times New Roman" w:hAnsi="Times New Roman" w:cs="Times New Roman"/>
          <w:sz w:val="24"/>
        </w:rPr>
        <w:t>sky code</w:t>
      </w:r>
      <w:r w:rsidR="00A21023">
        <w:rPr>
          <w:rFonts w:ascii="Times New Roman" w:hAnsi="Times New Roman" w:cs="Times New Roman"/>
          <w:sz w:val="24"/>
        </w:rPr>
        <w:t xml:space="preserve"> as detection covariates. </w:t>
      </w:r>
      <w:r w:rsidR="00EA19A4">
        <w:rPr>
          <w:rFonts w:ascii="Times New Roman" w:hAnsi="Times New Roman" w:cs="Times New Roman"/>
          <w:sz w:val="24"/>
          <w:szCs w:val="24"/>
        </w:rPr>
        <w:t>The hierarchical community/multi-species occupancy model incorporates undetected species in a biological</w:t>
      </w:r>
      <w:r w:rsidR="0057086D">
        <w:rPr>
          <w:rFonts w:ascii="Times New Roman" w:hAnsi="Times New Roman" w:cs="Times New Roman"/>
          <w:sz w:val="24"/>
          <w:szCs w:val="24"/>
        </w:rPr>
        <w:t xml:space="preserve">ly oriented, process-driven way </w:t>
      </w:r>
      <w:r w:rsidR="00E4521A">
        <w:rPr>
          <w:rFonts w:ascii="Times New Roman" w:hAnsi="Times New Roman" w:cs="Times New Roman"/>
          <w:sz w:val="24"/>
          <w:szCs w:val="24"/>
        </w:rPr>
        <w:fldChar w:fldCharType="begin" w:fldLock="1"/>
      </w:r>
      <w:r w:rsidR="000F0EE1">
        <w:rPr>
          <w:rFonts w:ascii="Times New Roman" w:hAnsi="Times New Roman" w:cs="Times New Roman"/>
          <w:sz w:val="24"/>
          <w:szCs w:val="24"/>
        </w:rPr>
        <w:instrText>ADDIN CSL_CITATION {"citationItems":[{"id":"ITEM-1","itemData":{"DOI":"10.1016/j.tree.2013.10.012","ISBN":"0169-5347","ISSN":"01695347","PMID":"24315534","abstract":"Estimates of species richness and diversity are central to community and macroecology and are frequently used in conservation planning. Commonly used diversity metrics account for undetected species primarily by controlling for sampling effort. Yet the probability of detecting an individual can vary among species, observers, survey methods, and sites. We review emerging methods to estimate alpha, beta, gamma, and metacommunity diversity through hierarchical multispecies occupancy models (MSOMs) and multispecies abundance models (MSAMs) that explicitly incorporate observation error in the detection process for species or individuals. We examine advantages, limitations, and assumptions of these detection-based hierarchical models for estimating species diversity. Accounting for imperfect detection using these approaches has influenced conclusions of comparative community studies and creates new opportunities for testing theory. © 2013 Elsevier Ltd.","author":[{"dropping-particle":"","family":"Iknayan","given":"Kelly J","non-dropping-particle":"","parse-names":false,"suffix":""},{"dropping-particle":"","family":"Tingley","given":"Morgan W","non-dropping-particle":"","parse-names":false,"suffix":""},{"dropping-particle":"","family":"Furnas","given":"Brett J","non-dropping-particle":"","parse-names":false,"suffix":""},{"dropping-particle":"","family":"Beissinger","given":"Steven R","non-dropping-particle":"","parse-names":false,"suffix":""}],"container-title":"Trends in Ecology and Evolution","id":"ITEM-1","issue":"2","issued":{"date-parts":[["2014"]]},"page":"97-106","title":"Detecting diversity: Emerging methods to estimate species diversity","type":"article-journal","volume":"29"},"uris":["http://www.mendeley.com/documents/?uuid=977b5a61-4415-3c5e-b35f-baa23a4afb77"]}],"mendeley":{"formattedCitation":"(Iknayan et al. 2014)","plainTextFormattedCitation":"(Iknayan et al. 2014)","previouslyFormattedCitation":"(Iknayan et al. 2014)"},"properties":{"noteIndex":0},"schema":"https://github.com/citation-style-language/schema/raw/master/csl-citation.json"}</w:instrText>
      </w:r>
      <w:r w:rsidR="00E4521A">
        <w:rPr>
          <w:rFonts w:ascii="Times New Roman" w:hAnsi="Times New Roman" w:cs="Times New Roman"/>
          <w:sz w:val="24"/>
          <w:szCs w:val="24"/>
        </w:rPr>
        <w:fldChar w:fldCharType="separate"/>
      </w:r>
      <w:r w:rsidR="00E4521A" w:rsidRPr="00E4521A">
        <w:rPr>
          <w:rFonts w:ascii="Times New Roman" w:hAnsi="Times New Roman" w:cs="Times New Roman"/>
          <w:noProof/>
          <w:sz w:val="24"/>
          <w:szCs w:val="24"/>
        </w:rPr>
        <w:t>(Iknayan et al. 2014)</w:t>
      </w:r>
      <w:r w:rsidR="00E4521A">
        <w:rPr>
          <w:rFonts w:ascii="Times New Roman" w:hAnsi="Times New Roman" w:cs="Times New Roman"/>
          <w:sz w:val="24"/>
          <w:szCs w:val="24"/>
        </w:rPr>
        <w:fldChar w:fldCharType="end"/>
      </w:r>
      <w:r w:rsidR="00812FE7">
        <w:rPr>
          <w:rFonts w:ascii="Times New Roman" w:hAnsi="Times New Roman" w:cs="Times New Roman"/>
          <w:sz w:val="24"/>
          <w:szCs w:val="24"/>
        </w:rPr>
        <w:t xml:space="preserve"> and</w:t>
      </w:r>
      <w:r w:rsidR="00E4521A">
        <w:rPr>
          <w:rFonts w:ascii="Times New Roman" w:hAnsi="Times New Roman" w:cs="Times New Roman"/>
          <w:sz w:val="24"/>
          <w:szCs w:val="24"/>
        </w:rPr>
        <w:t xml:space="preserve"> </w:t>
      </w:r>
      <w:r w:rsidR="0057086D">
        <w:rPr>
          <w:rFonts w:ascii="Times New Roman" w:hAnsi="Times New Roman" w:cs="Times New Roman"/>
          <w:sz w:val="24"/>
          <w:szCs w:val="24"/>
        </w:rPr>
        <w:t xml:space="preserve">will </w:t>
      </w:r>
      <w:r w:rsidR="004F7045">
        <w:rPr>
          <w:rFonts w:ascii="Times New Roman" w:hAnsi="Times New Roman" w:cs="Times New Roman"/>
          <w:sz w:val="24"/>
          <w:szCs w:val="24"/>
        </w:rPr>
        <w:t>yield</w:t>
      </w:r>
      <w:r w:rsidR="00A21023">
        <w:rPr>
          <w:rFonts w:ascii="Times New Roman" w:hAnsi="Times New Roman" w:cs="Times New Roman"/>
          <w:sz w:val="24"/>
          <w:szCs w:val="24"/>
        </w:rPr>
        <w:t xml:space="preserve"> the</w:t>
      </w:r>
      <w:r w:rsidR="00EA19A4">
        <w:rPr>
          <w:rFonts w:ascii="Times New Roman" w:hAnsi="Times New Roman" w:cs="Times New Roman"/>
          <w:sz w:val="24"/>
          <w:szCs w:val="24"/>
        </w:rPr>
        <w:t xml:space="preserve"> </w:t>
      </w:r>
      <w:r>
        <w:rPr>
          <w:rFonts w:ascii="Times New Roman" w:hAnsi="Times New Roman" w:cs="Times New Roman"/>
          <w:sz w:val="24"/>
          <w:szCs w:val="24"/>
        </w:rPr>
        <w:t>detection-corrected guild richness</w:t>
      </w:r>
      <w:r w:rsidR="00EA19A4">
        <w:rPr>
          <w:rFonts w:ascii="Times New Roman" w:hAnsi="Times New Roman" w:cs="Times New Roman"/>
          <w:sz w:val="24"/>
          <w:szCs w:val="24"/>
        </w:rPr>
        <w:t xml:space="preserve"> associated with each wildlife opening</w:t>
      </w:r>
      <w:r w:rsidR="00E4521A">
        <w:rPr>
          <w:rFonts w:ascii="Times New Roman" w:hAnsi="Times New Roman" w:cs="Times New Roman"/>
          <w:sz w:val="24"/>
          <w:szCs w:val="24"/>
        </w:rPr>
        <w:t xml:space="preserve"> </w:t>
      </w:r>
      <w:r w:rsidR="00E4521A">
        <w:rPr>
          <w:rFonts w:ascii="Times New Roman" w:hAnsi="Times New Roman" w:cs="Times New Roman"/>
          <w:sz w:val="24"/>
          <w:szCs w:val="24"/>
        </w:rPr>
        <w:fldChar w:fldCharType="begin" w:fldLock="1"/>
      </w:r>
      <w:r w:rsidR="000F0EE1">
        <w:rPr>
          <w:rFonts w:ascii="Times New Roman" w:hAnsi="Times New Roman" w:cs="Times New Roman"/>
          <w:sz w:val="24"/>
          <w:szCs w:val="24"/>
        </w:rPr>
        <w:instrText>ADDIN CSL_CITATION {"citationItems":[{"id":"ITEM-1","itemData":{"DOI":"10.1890/0012-9658(2006)87[842:ESRAAB]2.0.CO;2","ISSN":"1939-9170","author":[{"dropping-particle":"","family":"Dorazio","given":"Robert M.","non-dropping-particle":"","parse-names":false,"suffix":""},{"dropping-particle":"","family":"Royle","given":"J. Andrew","non-dropping-particle":"","parse-names":false,"suffix":""},{"dropping-particle":"","family":"Söderström","given":"Bo","non-dropping-particle":"","parse-names":false,"suffix":""},{"dropping-particle":"","family":"Glimskär","given":"Anders","non-dropping-particle":"","parse-names":false,"suffix":""}],"container-title":"Ecology","id":"ITEM-1","issue":"2006","issued":{"date-parts":[["2006","4","1"]]},"page":"12-15","title":"Estimating species richness and accumulation by modeling species occurrence and detectability","type":"article-journal","volume":"9658"},"uris":["http://www.mendeley.com/documents/?uuid=d8d991aa-700f-38e6-bbc7-e712d8f5a36c"]}],"mendeley":{"formattedCitation":"(Dorazio et al. 2006)","plainTextFormattedCitation":"(Dorazio et al. 2006)","previouslyFormattedCitation":"(Dorazio et al. 2006)"},"properties":{"noteIndex":0},"schema":"https://github.com/citation-style-language/schema/raw/master/csl-citation.json"}</w:instrText>
      </w:r>
      <w:r w:rsidR="00E4521A">
        <w:rPr>
          <w:rFonts w:ascii="Times New Roman" w:hAnsi="Times New Roman" w:cs="Times New Roman"/>
          <w:sz w:val="24"/>
          <w:szCs w:val="24"/>
        </w:rPr>
        <w:fldChar w:fldCharType="separate"/>
      </w:r>
      <w:r w:rsidR="00E4521A" w:rsidRPr="00E4521A">
        <w:rPr>
          <w:rFonts w:ascii="Times New Roman" w:hAnsi="Times New Roman" w:cs="Times New Roman"/>
          <w:noProof/>
          <w:sz w:val="24"/>
          <w:szCs w:val="24"/>
        </w:rPr>
        <w:t>(Dorazio et al. 2006)</w:t>
      </w:r>
      <w:r w:rsidR="00E4521A">
        <w:rPr>
          <w:rFonts w:ascii="Times New Roman" w:hAnsi="Times New Roman" w:cs="Times New Roman"/>
          <w:sz w:val="24"/>
          <w:szCs w:val="24"/>
        </w:rPr>
        <w:fldChar w:fldCharType="end"/>
      </w:r>
      <w:r w:rsidR="0057086D">
        <w:rPr>
          <w:rFonts w:ascii="Times New Roman" w:hAnsi="Times New Roman" w:cs="Times New Roman"/>
          <w:sz w:val="24"/>
          <w:szCs w:val="24"/>
        </w:rPr>
        <w:t xml:space="preserve">. </w:t>
      </w:r>
      <w:r w:rsidR="00151C56">
        <w:rPr>
          <w:rFonts w:ascii="Times New Roman" w:hAnsi="Times New Roman" w:cs="Times New Roman"/>
          <w:sz w:val="24"/>
          <w:szCs w:val="24"/>
        </w:rPr>
        <w:t>I will further model those derived estimates of guild richness</w:t>
      </w:r>
      <w:r w:rsidR="00A7024F">
        <w:rPr>
          <w:rFonts w:ascii="Times New Roman" w:hAnsi="Times New Roman" w:cs="Times New Roman"/>
          <w:sz w:val="24"/>
          <w:szCs w:val="24"/>
        </w:rPr>
        <w:t xml:space="preserve">, after propagating the uncertainty </w:t>
      </w:r>
      <w:r w:rsidR="00A7024F">
        <w:rPr>
          <w:rFonts w:ascii="Times New Roman" w:hAnsi="Times New Roman" w:cs="Times New Roman"/>
          <w:sz w:val="24"/>
          <w:szCs w:val="24"/>
        </w:rPr>
        <w:fldChar w:fldCharType="begin" w:fldLock="1"/>
      </w:r>
      <w:r w:rsidR="00A7024F">
        <w:rPr>
          <w:rFonts w:ascii="Times New Roman" w:hAnsi="Times New Roman" w:cs="Times New Roman"/>
          <w:sz w:val="24"/>
          <w:szCs w:val="24"/>
        </w:rPr>
        <w:instrText>ADDIN CSL_CITATION {"citationItems":[{"id":"ITEM-1","itemData":{"author":[{"dropping-particle":"","family":"Kery","given":"Marc","non-dropping-particle":"","parse-names":false,"suffix":""},{"dropping-particle":"","family":"Royle","given":"J. Andrew","non-dropping-particle":"","parse-names":false,"suffix":""}],"id":"ITEM-1","issued":{"date-parts":[["2016"]]},"publisher":"Academic Press","publisher-place":"Boston, MA","title":"Applied Hierarchical Modeling in Ecology","type":"book"},"uris":["http://www.mendeley.com/documents/?uuid=5126c04a-de51-4815-bfee-d947b77e0804"]}],"mendeley":{"formattedCitation":"(Kery and Royle 2016)","plainTextFormattedCitation":"(Kery and Royle 2016)","previouslyFormattedCitation":"(Kery and Royle 2016)"},"properties":{"noteIndex":0},"schema":"https://github.com/citation-style-language/schema/raw/master/csl-citation.json"}</w:instrText>
      </w:r>
      <w:r w:rsidR="00A7024F">
        <w:rPr>
          <w:rFonts w:ascii="Times New Roman" w:hAnsi="Times New Roman" w:cs="Times New Roman"/>
          <w:sz w:val="24"/>
          <w:szCs w:val="24"/>
        </w:rPr>
        <w:fldChar w:fldCharType="separate"/>
      </w:r>
      <w:r w:rsidR="00A7024F" w:rsidRPr="003E4C37">
        <w:rPr>
          <w:rFonts w:ascii="Times New Roman" w:hAnsi="Times New Roman" w:cs="Times New Roman"/>
          <w:noProof/>
          <w:sz w:val="24"/>
          <w:szCs w:val="24"/>
        </w:rPr>
        <w:t>(Kery and Royle 2016)</w:t>
      </w:r>
      <w:r w:rsidR="00A7024F">
        <w:rPr>
          <w:rFonts w:ascii="Times New Roman" w:hAnsi="Times New Roman" w:cs="Times New Roman"/>
          <w:sz w:val="24"/>
          <w:szCs w:val="24"/>
        </w:rPr>
        <w:fldChar w:fldCharType="end"/>
      </w:r>
      <w:r w:rsidR="00A7024F">
        <w:rPr>
          <w:rFonts w:ascii="Times New Roman" w:hAnsi="Times New Roman" w:cs="Times New Roman"/>
          <w:sz w:val="24"/>
          <w:szCs w:val="24"/>
        </w:rPr>
        <w:t xml:space="preserve">, </w:t>
      </w:r>
      <w:r w:rsidR="00151C56">
        <w:rPr>
          <w:rFonts w:ascii="Times New Roman" w:hAnsi="Times New Roman" w:cs="Times New Roman"/>
          <w:sz w:val="24"/>
          <w:szCs w:val="24"/>
        </w:rPr>
        <w:t>as a function of the site-level predictor variables</w:t>
      </w:r>
      <w:r w:rsidR="00812FE7">
        <w:rPr>
          <w:rFonts w:ascii="Times New Roman" w:hAnsi="Times New Roman" w:cs="Times New Roman"/>
          <w:sz w:val="24"/>
          <w:szCs w:val="24"/>
        </w:rPr>
        <w:t xml:space="preserve"> </w:t>
      </w:r>
      <w:r w:rsidR="00AF4B13">
        <w:rPr>
          <w:rFonts w:ascii="Times New Roman" w:hAnsi="Times New Roman" w:cs="Times New Roman"/>
          <w:sz w:val="24"/>
          <w:szCs w:val="24"/>
        </w:rPr>
        <w:t>(Table 11)</w:t>
      </w:r>
      <w:r w:rsidR="00151C56">
        <w:rPr>
          <w:rFonts w:ascii="Times New Roman" w:hAnsi="Times New Roman" w:cs="Times New Roman"/>
          <w:sz w:val="24"/>
          <w:szCs w:val="24"/>
        </w:rPr>
        <w:t xml:space="preserve"> </w:t>
      </w:r>
      <w:r w:rsidR="00812FE7">
        <w:rPr>
          <w:rFonts w:ascii="Times New Roman" w:hAnsi="Times New Roman" w:cs="Times New Roman"/>
          <w:sz w:val="24"/>
          <w:szCs w:val="24"/>
        </w:rPr>
        <w:t xml:space="preserve">using Poisson regression. I will then </w:t>
      </w:r>
      <w:r w:rsidR="00151C56">
        <w:rPr>
          <w:rFonts w:ascii="Times New Roman" w:hAnsi="Times New Roman" w:cs="Times New Roman"/>
          <w:sz w:val="24"/>
          <w:szCs w:val="24"/>
        </w:rPr>
        <w:t xml:space="preserve">employ model </w:t>
      </w:r>
      <w:r w:rsidR="00FD1447">
        <w:rPr>
          <w:rFonts w:ascii="Times New Roman" w:hAnsi="Times New Roman" w:cs="Times New Roman"/>
          <w:sz w:val="24"/>
          <w:szCs w:val="24"/>
        </w:rPr>
        <w:t xml:space="preserve">selection using the </w:t>
      </w:r>
      <w:r w:rsidR="00050F21">
        <w:rPr>
          <w:rFonts w:ascii="Times New Roman" w:hAnsi="Times New Roman" w:cs="Times New Roman"/>
          <w:sz w:val="24"/>
          <w:szCs w:val="24"/>
        </w:rPr>
        <w:t>Watanabe-Akaike Information Criterion (WAIC)</w:t>
      </w:r>
      <w:r w:rsidR="00937E99">
        <w:rPr>
          <w:rFonts w:ascii="Times New Roman" w:hAnsi="Times New Roman" w:cs="Times New Roman"/>
          <w:sz w:val="24"/>
          <w:szCs w:val="24"/>
        </w:rPr>
        <w:t>, a fully Bayesian information criterion analogous to Akaike Information Criterion</w:t>
      </w:r>
      <w:r w:rsidR="00E4521A">
        <w:rPr>
          <w:rFonts w:ascii="Times New Roman" w:hAnsi="Times New Roman" w:cs="Times New Roman"/>
          <w:sz w:val="24"/>
          <w:szCs w:val="24"/>
        </w:rPr>
        <w:t xml:space="preserve"> </w:t>
      </w:r>
      <w:r w:rsidR="00E4521A">
        <w:rPr>
          <w:rFonts w:ascii="Times New Roman" w:hAnsi="Times New Roman" w:cs="Times New Roman"/>
          <w:sz w:val="24"/>
          <w:szCs w:val="24"/>
        </w:rPr>
        <w:fldChar w:fldCharType="begin" w:fldLock="1"/>
      </w:r>
      <w:r w:rsidR="000F0EE1">
        <w:rPr>
          <w:rFonts w:ascii="Times New Roman" w:hAnsi="Times New Roman" w:cs="Times New Roman"/>
          <w:sz w:val="24"/>
          <w:szCs w:val="24"/>
        </w:rPr>
        <w:instrText>ADDIN CSL_CITATION {"citationItems":[{"id":"ITEM-1","itemData":{"DOI":"10.1007/s11222-013-9416-2","ISBN":"0960-3174","ISSN":"15731375","abstract":"We review the Akaike, deviance, and Watanabe-Akaike information criteria from a Bayesian perspective, where the goal is to estimate expected out-of-sample-prediction error using a biascorrected adjustment of within-sample error. We focus on the choices involved in setting up these measures, and we compare them in three simple examples, one theoretical and two applied. The contribution of this review is to put all these information criteria into a Bayesian predictive context and to better understand, through small examples, how these methods can apply in practice.","author":[{"dropping-particle":"","family":"Gelman","given":"Andrew","non-dropping-particle":"","parse-names":false,"suffix":""},{"dropping-particle":"","family":"Hwang","given":"Jessica","non-dropping-particle":"","parse-names":false,"suffix":""},{"dropping-particle":"","family":"Vehtari","given":"Aki","non-dropping-particle":"","parse-names":false,"suffix":""}],"container-title":"Statistics and Computing","id":"ITEM-1","issue":"6","issued":{"date-parts":[["2014","11","20"]]},"page":"997-1016","title":"Understanding predictive information criteria for Bayesian models","type":"article-journal","volume":"24"},"uris":["http://www.mendeley.com/documents/?uuid=99559b95-c985-33d7-b269-3154e734a570"]},{"id":"ITEM-2","itemData":{"DOI":"10.1890/14-0661.1","ISBN":"0012-9658","ISSN":"15577015","PMID":"7189","abstract":"The steady upward trend in the use of model selection and Bayesian methods in ecological research has made it clear that both approaches to inference are important for modern analysis of models and data. However, in teaching Bayesian methods and in working with our research colleagues, we have noticed a general dissatisfaction with the available literature on Bayesian model selection and multimodel inference. Students and researchers new to Bayesian methods quickly find that the published advice on model selection is often preferential in its treatment of options for analysis, frequently advocating one particular method above others. The recent appearance of many articles and textbooks on Bayesian modeling has provided welcome background on relevant approaches to model selection in the Bayesian framework, but most of these are either very narrowly focused in scope or inaccessible to ecologists. Moreover, the methodological details of Bayesian model selection approaches are spread thinly throughout the literature, appearing in journals from many different fields. Our aim with this guide is to condense the large body of literature on Bayesian approaches to model selection and multimodel inference and present it specifically for quantitative ecologists as neutrally as possible. We also bring to light a few important and fundamental concepts relating directly to model selection that seem to have gone unnoticed in the ecological literature. Throughout, we provide only a minimal discussion of philosophy, preferring instead to examine the breadth of approaches as well as their practical advantages and disadvantages. This guide serves as a reference for ecologists using Bayesian methods, so that they can better understand their options and can make an informed choice that is best aligned with their goals for inference.","author":[{"dropping-particle":"","family":"Hooten","given":"M. B.","non-dropping-particle":"","parse-names":false,"suffix":""},{"dropping-particle":"","family":"Hobbs","given":"N. T.","non-dropping-particle":"","parse-names":false,"suffix":""}],"container-title":"Ecological Monographs","id":"ITEM-2","issue":"1","issued":{"date-parts":[["2015","2","1"]]},"page":"3-28","title":"A guide to Bayesian model selection for ecologists","type":"article-journal","volume":"85"},"uris":["http://www.mendeley.com/documents/?uuid=2851925f-b81f-3992-85d0-72969603efb3"]}],"mendeley":{"formattedCitation":"(Gelman et al. 2014, Hooten and Hobbs 2015)","plainTextFormattedCitation":"(Gelman et al. 2014, Hooten and Hobbs 2015)","previouslyFormattedCitation":"(Gelman et al. 2014, Hooten and Hobbs 2015)"},"properties":{"noteIndex":0},"schema":"https://github.com/citation-style-language/schema/raw/master/csl-citation.json"}</w:instrText>
      </w:r>
      <w:r w:rsidR="00E4521A">
        <w:rPr>
          <w:rFonts w:ascii="Times New Roman" w:hAnsi="Times New Roman" w:cs="Times New Roman"/>
          <w:sz w:val="24"/>
          <w:szCs w:val="24"/>
        </w:rPr>
        <w:fldChar w:fldCharType="separate"/>
      </w:r>
      <w:r w:rsidR="00E4521A" w:rsidRPr="00E4521A">
        <w:rPr>
          <w:rFonts w:ascii="Times New Roman" w:hAnsi="Times New Roman" w:cs="Times New Roman"/>
          <w:noProof/>
          <w:sz w:val="24"/>
          <w:szCs w:val="24"/>
        </w:rPr>
        <w:t>(Gelman et al. 2014, Hooten and Hobbs 2015)</w:t>
      </w:r>
      <w:r w:rsidR="00E4521A">
        <w:rPr>
          <w:rFonts w:ascii="Times New Roman" w:hAnsi="Times New Roman" w:cs="Times New Roman"/>
          <w:sz w:val="24"/>
          <w:szCs w:val="24"/>
        </w:rPr>
        <w:fldChar w:fldCharType="end"/>
      </w:r>
      <w:r w:rsidR="00E4521A">
        <w:rPr>
          <w:rFonts w:ascii="Times New Roman" w:hAnsi="Times New Roman" w:cs="Times New Roman"/>
          <w:sz w:val="24"/>
          <w:szCs w:val="24"/>
        </w:rPr>
        <w:t xml:space="preserve">, </w:t>
      </w:r>
      <w:r w:rsidR="00FD1447">
        <w:rPr>
          <w:rFonts w:ascii="Times New Roman" w:hAnsi="Times New Roman" w:cs="Times New Roman"/>
          <w:sz w:val="24"/>
          <w:szCs w:val="24"/>
        </w:rPr>
        <w:t xml:space="preserve">to identify </w:t>
      </w:r>
      <w:r w:rsidR="00F76BA4">
        <w:rPr>
          <w:rFonts w:ascii="Times New Roman" w:hAnsi="Times New Roman" w:cs="Times New Roman"/>
          <w:sz w:val="24"/>
          <w:szCs w:val="24"/>
        </w:rPr>
        <w:t>and describe relationships with</w:t>
      </w:r>
      <w:r w:rsidR="00FD1447">
        <w:rPr>
          <w:rFonts w:ascii="Times New Roman" w:hAnsi="Times New Roman" w:cs="Times New Roman"/>
          <w:sz w:val="24"/>
          <w:szCs w:val="24"/>
        </w:rPr>
        <w:t xml:space="preserve"> </w:t>
      </w:r>
      <w:r w:rsidR="00151C56">
        <w:rPr>
          <w:rFonts w:ascii="Times New Roman" w:hAnsi="Times New Roman" w:cs="Times New Roman"/>
          <w:sz w:val="24"/>
          <w:szCs w:val="24"/>
        </w:rPr>
        <w:t>the predictor variables.</w:t>
      </w:r>
    </w:p>
    <w:p w14:paraId="2DAE70E3" w14:textId="7835F3E1" w:rsidR="00A21023" w:rsidRDefault="00A21023" w:rsidP="000D340D">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To relate wildlife opening attributes with multi-species occupancy of</w:t>
      </w:r>
      <w:r w:rsidRPr="00A67B23">
        <w:rPr>
          <w:rFonts w:ascii="Times New Roman" w:hAnsi="Times New Roman" w:cs="Times New Roman"/>
          <w:sz w:val="24"/>
          <w:szCs w:val="24"/>
        </w:rPr>
        <w:t xml:space="preserve"> </w:t>
      </w:r>
      <w:r w:rsidR="00EA5613">
        <w:rPr>
          <w:rFonts w:ascii="Times New Roman" w:hAnsi="Times New Roman" w:cs="Times New Roman"/>
          <w:sz w:val="24"/>
          <w:szCs w:val="24"/>
        </w:rPr>
        <w:t xml:space="preserve">a </w:t>
      </w:r>
      <w:r w:rsidR="004A26A9">
        <w:rPr>
          <w:rFonts w:ascii="Times New Roman" w:hAnsi="Times New Roman" w:cs="Times New Roman"/>
          <w:sz w:val="24"/>
          <w:szCs w:val="24"/>
        </w:rPr>
        <w:t>specific</w:t>
      </w:r>
      <w:r w:rsidR="00EA5613">
        <w:rPr>
          <w:rFonts w:ascii="Times New Roman" w:hAnsi="Times New Roman" w:cs="Times New Roman"/>
          <w:sz w:val="24"/>
          <w:szCs w:val="24"/>
        </w:rPr>
        <w:t xml:space="preserve"> subset of</w:t>
      </w:r>
      <w:r w:rsidR="004A26A9">
        <w:rPr>
          <w:rFonts w:ascii="Times New Roman" w:hAnsi="Times New Roman" w:cs="Times New Roman"/>
          <w:sz w:val="24"/>
          <w:szCs w:val="24"/>
        </w:rPr>
        <w:t xml:space="preserve"> </w:t>
      </w:r>
      <w:r w:rsidRPr="00A67B23">
        <w:rPr>
          <w:rFonts w:ascii="Times New Roman" w:hAnsi="Times New Roman" w:cs="Times New Roman"/>
          <w:sz w:val="24"/>
          <w:szCs w:val="24"/>
        </w:rPr>
        <w:t>game birds, breeding songbirds, and post-breeding songbirds</w:t>
      </w:r>
      <w:r>
        <w:rPr>
          <w:rFonts w:ascii="Times New Roman" w:hAnsi="Times New Roman" w:cs="Times New Roman"/>
          <w:sz w:val="24"/>
          <w:szCs w:val="24"/>
        </w:rPr>
        <w:t xml:space="preserve"> </w:t>
      </w:r>
      <w:r w:rsidR="00D501DB">
        <w:rPr>
          <w:rFonts w:ascii="Times New Roman" w:hAnsi="Times New Roman" w:cs="Times New Roman"/>
          <w:sz w:val="24"/>
          <w:szCs w:val="24"/>
        </w:rPr>
        <w:t>(see Table 1</w:t>
      </w:r>
      <w:r w:rsidR="00AF4B13">
        <w:rPr>
          <w:rFonts w:ascii="Times New Roman" w:hAnsi="Times New Roman" w:cs="Times New Roman"/>
          <w:sz w:val="24"/>
          <w:szCs w:val="24"/>
        </w:rPr>
        <w:t>2</w:t>
      </w:r>
      <w:r w:rsidR="00EA5613">
        <w:rPr>
          <w:rFonts w:ascii="Times New Roman" w:hAnsi="Times New Roman" w:cs="Times New Roman"/>
          <w:sz w:val="24"/>
          <w:szCs w:val="24"/>
        </w:rPr>
        <w:t xml:space="preserve">) </w:t>
      </w:r>
      <w:r>
        <w:rPr>
          <w:rFonts w:ascii="Times New Roman" w:hAnsi="Times New Roman" w:cs="Times New Roman"/>
          <w:sz w:val="24"/>
          <w:szCs w:val="24"/>
        </w:rPr>
        <w:t>within wildlife openings</w:t>
      </w:r>
      <w:r w:rsidR="00626474">
        <w:rPr>
          <w:rFonts w:ascii="Times New Roman" w:hAnsi="Times New Roman" w:cs="Times New Roman"/>
          <w:sz w:val="24"/>
          <w:szCs w:val="24"/>
        </w:rPr>
        <w:t xml:space="preserve"> (from which single-species occupancy can be obtained)</w:t>
      </w:r>
      <w:r>
        <w:rPr>
          <w:rFonts w:ascii="Times New Roman" w:hAnsi="Times New Roman" w:cs="Times New Roman"/>
          <w:sz w:val="24"/>
          <w:szCs w:val="24"/>
        </w:rPr>
        <w:t xml:space="preserve">, I will </w:t>
      </w:r>
      <w:r w:rsidR="00626474">
        <w:rPr>
          <w:rFonts w:ascii="Times New Roman" w:hAnsi="Times New Roman" w:cs="Times New Roman"/>
          <w:sz w:val="24"/>
          <w:szCs w:val="24"/>
        </w:rPr>
        <w:t xml:space="preserve">model the </w:t>
      </w:r>
      <w:r w:rsidR="004A26A9">
        <w:rPr>
          <w:rFonts w:ascii="Times New Roman" w:hAnsi="Times New Roman" w:cs="Times New Roman"/>
          <w:sz w:val="24"/>
          <w:szCs w:val="24"/>
        </w:rPr>
        <w:t xml:space="preserve">occurrence probabilities of focal species as a function of wildlife opening attributes. I will </w:t>
      </w:r>
      <w:r>
        <w:rPr>
          <w:rFonts w:ascii="Times New Roman" w:hAnsi="Times New Roman" w:cs="Times New Roman"/>
          <w:sz w:val="24"/>
          <w:szCs w:val="24"/>
        </w:rPr>
        <w:t xml:space="preserve">include the three years of </w:t>
      </w:r>
      <w:r w:rsidR="004A26A9">
        <w:rPr>
          <w:rFonts w:ascii="Times New Roman" w:hAnsi="Times New Roman" w:cs="Times New Roman"/>
          <w:sz w:val="24"/>
          <w:szCs w:val="24"/>
        </w:rPr>
        <w:t xml:space="preserve">focal species occurrence </w:t>
      </w:r>
      <w:r>
        <w:rPr>
          <w:rFonts w:ascii="Times New Roman" w:hAnsi="Times New Roman" w:cs="Times New Roman"/>
          <w:sz w:val="24"/>
          <w:szCs w:val="24"/>
        </w:rPr>
        <w:t xml:space="preserve">data </w:t>
      </w:r>
      <w:r w:rsidR="004A26A9">
        <w:rPr>
          <w:rFonts w:ascii="Times New Roman" w:hAnsi="Times New Roman" w:cs="Times New Roman"/>
          <w:sz w:val="24"/>
          <w:szCs w:val="24"/>
        </w:rPr>
        <w:t>from</w:t>
      </w:r>
      <w:r>
        <w:rPr>
          <w:rFonts w:ascii="Times New Roman" w:hAnsi="Times New Roman" w:cs="Times New Roman"/>
          <w:sz w:val="24"/>
          <w:szCs w:val="24"/>
        </w:rPr>
        <w:t xml:space="preserve"> game bird surveys, </w:t>
      </w:r>
      <w:r w:rsidR="00FF220D">
        <w:rPr>
          <w:rFonts w:ascii="Times New Roman" w:hAnsi="Times New Roman" w:cs="Times New Roman"/>
          <w:sz w:val="24"/>
          <w:szCs w:val="24"/>
        </w:rPr>
        <w:t xml:space="preserve">central </w:t>
      </w:r>
      <w:r w:rsidR="00131CE8">
        <w:rPr>
          <w:rFonts w:ascii="Times New Roman" w:hAnsi="Times New Roman" w:cs="Times New Roman"/>
          <w:sz w:val="24"/>
          <w:szCs w:val="24"/>
        </w:rPr>
        <w:t>point count surveys</w:t>
      </w:r>
      <w:r>
        <w:rPr>
          <w:rFonts w:ascii="Times New Roman" w:hAnsi="Times New Roman" w:cs="Times New Roman"/>
          <w:sz w:val="24"/>
          <w:szCs w:val="24"/>
        </w:rPr>
        <w:t xml:space="preserve">, and </w:t>
      </w:r>
      <w:r w:rsidR="00131CE8">
        <w:rPr>
          <w:rFonts w:ascii="Times New Roman" w:hAnsi="Times New Roman" w:cs="Times New Roman"/>
          <w:sz w:val="24"/>
          <w:szCs w:val="24"/>
        </w:rPr>
        <w:lastRenderedPageBreak/>
        <w:t>transect surveys</w:t>
      </w:r>
      <w:r>
        <w:rPr>
          <w:rFonts w:ascii="Times New Roman" w:hAnsi="Times New Roman" w:cs="Times New Roman"/>
          <w:sz w:val="24"/>
          <w:szCs w:val="24"/>
        </w:rPr>
        <w:t xml:space="preserve"> in </w:t>
      </w:r>
      <w:r w:rsidR="007A5EDA">
        <w:rPr>
          <w:rFonts w:ascii="Times New Roman" w:hAnsi="Times New Roman" w:cs="Times New Roman"/>
          <w:sz w:val="24"/>
          <w:szCs w:val="24"/>
        </w:rPr>
        <w:t>a stacked joint species distribution</w:t>
      </w:r>
      <w:r>
        <w:rPr>
          <w:rFonts w:ascii="Times New Roman" w:hAnsi="Times New Roman" w:cs="Times New Roman"/>
          <w:sz w:val="24"/>
          <w:szCs w:val="24"/>
        </w:rPr>
        <w:t xml:space="preserve"> model</w:t>
      </w:r>
      <w:r w:rsidR="00050F21">
        <w:rPr>
          <w:rFonts w:ascii="Times New Roman" w:hAnsi="Times New Roman" w:cs="Times New Roman"/>
          <w:sz w:val="24"/>
          <w:szCs w:val="24"/>
        </w:rPr>
        <w:t xml:space="preserve">, </w:t>
      </w:r>
      <w:r w:rsidR="00937E99">
        <w:rPr>
          <w:rFonts w:ascii="Times New Roman" w:hAnsi="Times New Roman" w:cs="Times New Roman"/>
          <w:sz w:val="24"/>
          <w:szCs w:val="24"/>
        </w:rPr>
        <w:t xml:space="preserve">constructed in a Bayesian framework, </w:t>
      </w:r>
      <w:r w:rsidR="00050F21">
        <w:rPr>
          <w:rFonts w:ascii="Times New Roman" w:hAnsi="Times New Roman" w:cs="Times New Roman"/>
          <w:sz w:val="24"/>
          <w:szCs w:val="24"/>
        </w:rPr>
        <w:t>where t</w:t>
      </w:r>
      <w:r w:rsidR="004A26A9">
        <w:rPr>
          <w:rFonts w:ascii="Times New Roman" w:hAnsi="Times New Roman" w:cs="Times New Roman"/>
          <w:sz w:val="24"/>
          <w:szCs w:val="24"/>
        </w:rPr>
        <w:t xml:space="preserve">he focal game bird, breeding songbird, and post-breeding songbird species will serve as </w:t>
      </w:r>
      <w:r w:rsidR="007A5EDA">
        <w:rPr>
          <w:rFonts w:ascii="Times New Roman" w:hAnsi="Times New Roman" w:cs="Times New Roman"/>
          <w:sz w:val="24"/>
          <w:szCs w:val="24"/>
        </w:rPr>
        <w:t xml:space="preserve">potentially </w:t>
      </w:r>
      <w:r w:rsidR="004A26A9">
        <w:rPr>
          <w:rFonts w:ascii="Times New Roman" w:hAnsi="Times New Roman" w:cs="Times New Roman"/>
          <w:sz w:val="24"/>
          <w:szCs w:val="24"/>
        </w:rPr>
        <w:t>interacting species within the model</w:t>
      </w:r>
      <w:r w:rsidR="00E4521A">
        <w:rPr>
          <w:rFonts w:ascii="Times New Roman" w:hAnsi="Times New Roman" w:cs="Times New Roman"/>
          <w:sz w:val="24"/>
          <w:szCs w:val="24"/>
        </w:rPr>
        <w:t xml:space="preserve"> </w:t>
      </w:r>
      <w:r w:rsidR="00E4521A">
        <w:rPr>
          <w:rFonts w:ascii="Times New Roman" w:hAnsi="Times New Roman" w:cs="Times New Roman"/>
          <w:sz w:val="24"/>
          <w:szCs w:val="24"/>
        </w:rPr>
        <w:fldChar w:fldCharType="begin" w:fldLock="1"/>
      </w:r>
      <w:r w:rsidR="001C5121">
        <w:rPr>
          <w:rFonts w:ascii="Times New Roman" w:hAnsi="Times New Roman" w:cs="Times New Roman"/>
          <w:sz w:val="24"/>
          <w:szCs w:val="24"/>
        </w:rPr>
        <w:instrText>ADDIN CSL_CITATION {"citationItems":[{"id":"ITEM-1","itemData":{"DOI":"10.1111/2041-210X.12180","ISBN":"2041210X","ISSN":"2041210X","abstract":"1. Aprimary goal of ecology is to understand the fundamental processes underlying the geographic distributions of species. Twomajor strands of ecology – habitat modelling and community ecology – approach this problem differently.Habitat modellers often use species distributionmodels (SDMs) to quantify the relationship between species’ and their environments without considering potential biotic interactions. Community ecologists, on the other hand, tend to focus on biotic interactions and, in observational studies, use co-occurrence patterns to iden- tify ecological processes. Here, we describe a joint species distribution model (JSDM) that integrates these dis- tinct observational approaches by incorporating species co-occurrence data into a SDM. 2. JSDMs estimate distributions of multiple species simultaneously and allow decomposition of species co-occurrence patterns into components describing shared environmental responses and residual patterns of co-occurrence.We provide a general description of themodel, a tutorial and code for fitting themodel in R.We demonstrate thismodelling approach using two case studies: frogs and eucalypt trees in Victoria,Australia. 3. Overall, shared environmental correlations were stronger than residual correlations for both frogs and euca- lypts, but there were cases of strong residual correlation.Frog species generally had positive residual correlations, possibly due to the fact these species occurred in similar habitats thatwere not fully described by the environmen- tal variables included in the JSDM. Eucalypt species that interbreed had similar environmental responses but had negative residual co-occurrence. One explanation is that interbreeding species may not form stable assem- blages despite having similar environmental affinities. 4. Environmental and residual correlations estimated from JSDMs can help indicate whether co-occurrence is driven by shared environmental responses or other ecological or evolutionary process (e.g. biotic interactions), or if important predictor variables are missing. JSDMs take into account the fact that distributions of species might be related to each other and thus overcome amajor limitation ofmodelling species distributions indepen- dently","author":[{"dropping-particle":"","family":"Pollock","given":"Laura J.","non-dropping-particle":"","parse-names":false,"suffix":""},{"dropping-particle":"","family":"Tingley","given":"Reid","non-dropping-particle":"","parse-names":false,"suffix":""},{"dropping-particle":"","family":"Morris","given":"William K.","non-dropping-particle":"","parse-names":false,"suffix":""},{"dropping-particle":"","family":"Golding","given":"Nick","non-dropping-particle":"","parse-names":false,"suffix":""},{"dropping-particle":"","family":"O'Hara","given":"Robert B.","non-dropping-particle":"","parse-names":false,"suffix":""},{"dropping-particle":"","family":"Parris","given":"Kirsten M.","non-dropping-particle":"","parse-names":false,"suffix":""},{"dropping-particle":"","family":"Vesk","given":"Peter A.","non-dropping-particle":"","parse-names":false,"suffix":""},{"dropping-particle":"","family":"Mccarthy","given":"Michael A.","non-dropping-particle":"","parse-names":false,"suffix":""}],"container-title":"Methods in Ecology and Evolution","editor":[{"dropping-particle":"","family":"McPherson","given":"Jana","non-dropping-particle":"","parse-names":false,"suffix":""}],"id":"ITEM-1","issue":"5","issued":{"date-parts":[["2014","5","1"]]},"page":"397-406","publisher":"John Wiley &amp; Sons, Ltd (10.1111)","title":"Understanding co-occurrence by modelling species simultaneously with a Joint Species Distribution Model (JSDM)","type":"article-journal","volume":"5"},"uris":["http://www.mendeley.com/documents/?uuid=9128ed99-4f4c-3d91-895f-134dc33ea27a"]}],"mendeley":{"formattedCitation":"(Pollock et al. 2014)","plainTextFormattedCitation":"(Pollock et al. 2014)","previouslyFormattedCitation":"(Pollock et al. 2014)"},"properties":{"noteIndex":0},"schema":"https://github.com/citation-style-language/schema/raw/master/csl-citation.json"}</w:instrText>
      </w:r>
      <w:r w:rsidR="00E4521A">
        <w:rPr>
          <w:rFonts w:ascii="Times New Roman" w:hAnsi="Times New Roman" w:cs="Times New Roman"/>
          <w:sz w:val="24"/>
          <w:szCs w:val="24"/>
        </w:rPr>
        <w:fldChar w:fldCharType="separate"/>
      </w:r>
      <w:r w:rsidR="00626474" w:rsidRPr="00626474">
        <w:rPr>
          <w:rFonts w:ascii="Times New Roman" w:hAnsi="Times New Roman" w:cs="Times New Roman"/>
          <w:noProof/>
          <w:sz w:val="24"/>
          <w:szCs w:val="24"/>
        </w:rPr>
        <w:t>(Pollock et al. 2014)</w:t>
      </w:r>
      <w:r w:rsidR="00E4521A">
        <w:rPr>
          <w:rFonts w:ascii="Times New Roman" w:hAnsi="Times New Roman" w:cs="Times New Roman"/>
          <w:sz w:val="24"/>
          <w:szCs w:val="24"/>
        </w:rPr>
        <w:fldChar w:fldCharType="end"/>
      </w:r>
      <w:r w:rsidR="004A26A9">
        <w:rPr>
          <w:rFonts w:ascii="Times New Roman" w:hAnsi="Times New Roman" w:cs="Times New Roman"/>
          <w:sz w:val="24"/>
          <w:szCs w:val="24"/>
        </w:rPr>
        <w:t xml:space="preserve">. </w:t>
      </w:r>
      <w:r w:rsidR="00050F21">
        <w:rPr>
          <w:rFonts w:ascii="Times New Roman" w:hAnsi="Times New Roman" w:cs="Times New Roman"/>
          <w:sz w:val="24"/>
          <w:szCs w:val="24"/>
        </w:rPr>
        <w:t xml:space="preserve">I will perform model selection with </w:t>
      </w:r>
      <w:r w:rsidR="00937E99">
        <w:rPr>
          <w:rFonts w:ascii="Times New Roman" w:hAnsi="Times New Roman" w:cs="Times New Roman"/>
          <w:sz w:val="24"/>
          <w:szCs w:val="24"/>
        </w:rPr>
        <w:t>WAIC</w:t>
      </w:r>
      <w:r w:rsidR="00050F21">
        <w:rPr>
          <w:rFonts w:ascii="Times New Roman" w:hAnsi="Times New Roman" w:cs="Times New Roman"/>
          <w:sz w:val="24"/>
          <w:szCs w:val="24"/>
        </w:rPr>
        <w:t xml:space="preserve"> on a set of candidate models </w:t>
      </w:r>
      <w:r w:rsidR="00D966F1">
        <w:rPr>
          <w:rFonts w:ascii="Times New Roman" w:hAnsi="Times New Roman" w:cs="Times New Roman"/>
          <w:sz w:val="24"/>
          <w:szCs w:val="24"/>
        </w:rPr>
        <w:t xml:space="preserve">corresponding to the site-level predictor variables (Table </w:t>
      </w:r>
      <w:r w:rsidR="00AF4B13">
        <w:rPr>
          <w:rFonts w:ascii="Times New Roman" w:hAnsi="Times New Roman" w:cs="Times New Roman"/>
          <w:sz w:val="24"/>
          <w:szCs w:val="24"/>
        </w:rPr>
        <w:t>11</w:t>
      </w:r>
      <w:r w:rsidR="00D966F1">
        <w:rPr>
          <w:rFonts w:ascii="Times New Roman" w:hAnsi="Times New Roman" w:cs="Times New Roman"/>
          <w:sz w:val="24"/>
          <w:szCs w:val="24"/>
        </w:rPr>
        <w:t xml:space="preserve">) </w:t>
      </w:r>
      <w:r w:rsidR="00050F21">
        <w:rPr>
          <w:rFonts w:ascii="Times New Roman" w:hAnsi="Times New Roman" w:cs="Times New Roman"/>
          <w:sz w:val="24"/>
          <w:szCs w:val="24"/>
        </w:rPr>
        <w:t>to determine which wildlife opening attributes influence the probability that the focal species occur together</w:t>
      </w:r>
      <w:r w:rsidR="00626474">
        <w:rPr>
          <w:rFonts w:ascii="Times New Roman" w:hAnsi="Times New Roman" w:cs="Times New Roman"/>
          <w:sz w:val="24"/>
          <w:szCs w:val="24"/>
        </w:rPr>
        <w:t xml:space="preserve">, as well as </w:t>
      </w:r>
      <w:r w:rsidR="008963D6">
        <w:rPr>
          <w:rFonts w:ascii="Times New Roman" w:hAnsi="Times New Roman" w:cs="Times New Roman"/>
          <w:sz w:val="24"/>
          <w:szCs w:val="24"/>
        </w:rPr>
        <w:t xml:space="preserve">the </w:t>
      </w:r>
      <w:r w:rsidR="002F255F">
        <w:rPr>
          <w:rFonts w:ascii="Times New Roman" w:hAnsi="Times New Roman" w:cs="Times New Roman"/>
          <w:sz w:val="24"/>
          <w:szCs w:val="24"/>
        </w:rPr>
        <w:t xml:space="preserve">marginal (single-species) </w:t>
      </w:r>
      <w:r w:rsidR="008963D6">
        <w:rPr>
          <w:rFonts w:ascii="Times New Roman" w:hAnsi="Times New Roman" w:cs="Times New Roman"/>
          <w:sz w:val="24"/>
          <w:szCs w:val="24"/>
        </w:rPr>
        <w:t>occupancy</w:t>
      </w:r>
      <w:r w:rsidR="008963D6" w:rsidRPr="00A67B23">
        <w:rPr>
          <w:rFonts w:ascii="Times New Roman" w:hAnsi="Times New Roman" w:cs="Times New Roman"/>
          <w:sz w:val="24"/>
          <w:szCs w:val="24"/>
        </w:rPr>
        <w:t xml:space="preserve"> of specific shrubland</w:t>
      </w:r>
      <w:r w:rsidR="008963D6">
        <w:rPr>
          <w:rFonts w:ascii="Times New Roman" w:hAnsi="Times New Roman" w:cs="Times New Roman"/>
          <w:sz w:val="24"/>
          <w:szCs w:val="24"/>
        </w:rPr>
        <w:t>, edge-associated,</w:t>
      </w:r>
      <w:r w:rsidR="008963D6" w:rsidRPr="00A67B23">
        <w:rPr>
          <w:rFonts w:ascii="Times New Roman" w:hAnsi="Times New Roman" w:cs="Times New Roman"/>
          <w:sz w:val="24"/>
          <w:szCs w:val="24"/>
        </w:rPr>
        <w:t xml:space="preserve"> and forest</w:t>
      </w:r>
      <w:r w:rsidR="008963D6">
        <w:rPr>
          <w:rFonts w:ascii="Times New Roman" w:hAnsi="Times New Roman" w:cs="Times New Roman"/>
          <w:sz w:val="24"/>
          <w:szCs w:val="24"/>
        </w:rPr>
        <w:t>-interior</w:t>
      </w:r>
      <w:r w:rsidR="008963D6" w:rsidRPr="00A67B23">
        <w:rPr>
          <w:rFonts w:ascii="Times New Roman" w:hAnsi="Times New Roman" w:cs="Times New Roman"/>
          <w:sz w:val="24"/>
          <w:szCs w:val="24"/>
        </w:rPr>
        <w:t xml:space="preserve"> species </w:t>
      </w:r>
      <w:r w:rsidR="008963D6">
        <w:rPr>
          <w:rFonts w:ascii="Times New Roman" w:hAnsi="Times New Roman" w:cs="Times New Roman"/>
          <w:sz w:val="24"/>
          <w:szCs w:val="24"/>
        </w:rPr>
        <w:t xml:space="preserve">within wildlife openings </w:t>
      </w:r>
      <w:r w:rsidR="008963D6" w:rsidRPr="00A67B23">
        <w:rPr>
          <w:rFonts w:ascii="Times New Roman" w:hAnsi="Times New Roman" w:cs="Times New Roman"/>
          <w:sz w:val="24"/>
          <w:szCs w:val="24"/>
        </w:rPr>
        <w:t xml:space="preserve">during the </w:t>
      </w:r>
      <w:r w:rsidR="008963D6">
        <w:rPr>
          <w:rFonts w:ascii="Times New Roman" w:hAnsi="Times New Roman" w:cs="Times New Roman"/>
          <w:sz w:val="24"/>
          <w:szCs w:val="24"/>
        </w:rPr>
        <w:t>post-</w:t>
      </w:r>
      <w:r w:rsidR="008963D6" w:rsidRPr="00A67B23">
        <w:rPr>
          <w:rFonts w:ascii="Times New Roman" w:hAnsi="Times New Roman" w:cs="Times New Roman"/>
          <w:sz w:val="24"/>
          <w:szCs w:val="24"/>
        </w:rPr>
        <w:t xml:space="preserve">breeding </w:t>
      </w:r>
      <w:r w:rsidR="008963D6">
        <w:rPr>
          <w:rFonts w:ascii="Times New Roman" w:hAnsi="Times New Roman" w:cs="Times New Roman"/>
          <w:sz w:val="24"/>
          <w:szCs w:val="24"/>
        </w:rPr>
        <w:t>period.</w:t>
      </w:r>
    </w:p>
    <w:p w14:paraId="182D8816" w14:textId="6E9A6F59" w:rsidR="00937E99" w:rsidRDefault="00937E99" w:rsidP="000D340D">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To relate wildlife opening attributes to the </w:t>
      </w:r>
      <w:r w:rsidRPr="00A67B23">
        <w:rPr>
          <w:rFonts w:ascii="Times New Roman" w:hAnsi="Times New Roman" w:cs="Times New Roman"/>
          <w:sz w:val="24"/>
          <w:szCs w:val="24"/>
        </w:rPr>
        <w:t>abundance of specific shrubland</w:t>
      </w:r>
      <w:r>
        <w:rPr>
          <w:rFonts w:ascii="Times New Roman" w:hAnsi="Times New Roman" w:cs="Times New Roman"/>
          <w:sz w:val="24"/>
          <w:szCs w:val="24"/>
        </w:rPr>
        <w:t>, edge-associated,</w:t>
      </w:r>
      <w:r w:rsidRPr="00A67B23">
        <w:rPr>
          <w:rFonts w:ascii="Times New Roman" w:hAnsi="Times New Roman" w:cs="Times New Roman"/>
          <w:sz w:val="24"/>
          <w:szCs w:val="24"/>
        </w:rPr>
        <w:t xml:space="preserve"> and forest</w:t>
      </w:r>
      <w:r>
        <w:rPr>
          <w:rFonts w:ascii="Times New Roman" w:hAnsi="Times New Roman" w:cs="Times New Roman"/>
          <w:sz w:val="24"/>
          <w:szCs w:val="24"/>
        </w:rPr>
        <w:t>-interior</w:t>
      </w:r>
      <w:r w:rsidRPr="00A67B23">
        <w:rPr>
          <w:rFonts w:ascii="Times New Roman" w:hAnsi="Times New Roman" w:cs="Times New Roman"/>
          <w:sz w:val="24"/>
          <w:szCs w:val="24"/>
        </w:rPr>
        <w:t xml:space="preserve"> species</w:t>
      </w:r>
      <w:r w:rsidR="00FF220D">
        <w:rPr>
          <w:rFonts w:ascii="Times New Roman" w:hAnsi="Times New Roman" w:cs="Times New Roman"/>
          <w:sz w:val="24"/>
          <w:szCs w:val="24"/>
        </w:rPr>
        <w:t xml:space="preserve"> </w:t>
      </w:r>
      <w:r w:rsidR="00D501DB">
        <w:rPr>
          <w:rFonts w:ascii="Times New Roman" w:hAnsi="Times New Roman" w:cs="Times New Roman"/>
          <w:sz w:val="24"/>
          <w:szCs w:val="24"/>
        </w:rPr>
        <w:t>(see Table 1</w:t>
      </w:r>
      <w:r w:rsidR="00AF4B13">
        <w:rPr>
          <w:rFonts w:ascii="Times New Roman" w:hAnsi="Times New Roman" w:cs="Times New Roman"/>
          <w:sz w:val="24"/>
          <w:szCs w:val="24"/>
        </w:rPr>
        <w:t>2</w:t>
      </w:r>
      <w:r w:rsidR="00EA5613">
        <w:rPr>
          <w:rFonts w:ascii="Times New Roman" w:hAnsi="Times New Roman" w:cs="Times New Roman"/>
          <w:sz w:val="24"/>
          <w:szCs w:val="24"/>
        </w:rPr>
        <w:t xml:space="preserve">) </w:t>
      </w:r>
      <w:r w:rsidR="00FF220D">
        <w:rPr>
          <w:rFonts w:ascii="Times New Roman" w:hAnsi="Times New Roman" w:cs="Times New Roman"/>
          <w:sz w:val="24"/>
          <w:szCs w:val="24"/>
        </w:rPr>
        <w:t>within and adjacent to wildlife openings</w:t>
      </w:r>
      <w:r w:rsidRPr="00A67B23">
        <w:rPr>
          <w:rFonts w:ascii="Times New Roman" w:hAnsi="Times New Roman" w:cs="Times New Roman"/>
          <w:sz w:val="24"/>
          <w:szCs w:val="24"/>
        </w:rPr>
        <w:t xml:space="preserve"> during the breeding season</w:t>
      </w:r>
      <w:r>
        <w:rPr>
          <w:rFonts w:ascii="Times New Roman" w:hAnsi="Times New Roman" w:cs="Times New Roman"/>
          <w:sz w:val="24"/>
          <w:szCs w:val="24"/>
        </w:rPr>
        <w:t xml:space="preserve">, I will include the three years of focal species abundance data from </w:t>
      </w:r>
      <w:r w:rsidR="00FF220D">
        <w:rPr>
          <w:rFonts w:ascii="Times New Roman" w:hAnsi="Times New Roman" w:cs="Times New Roman"/>
          <w:sz w:val="24"/>
          <w:szCs w:val="24"/>
        </w:rPr>
        <w:t xml:space="preserve">central, edge, and adjacent forest </w:t>
      </w:r>
      <w:r>
        <w:rPr>
          <w:rFonts w:ascii="Times New Roman" w:hAnsi="Times New Roman" w:cs="Times New Roman"/>
          <w:sz w:val="24"/>
          <w:szCs w:val="24"/>
        </w:rPr>
        <w:t xml:space="preserve">point counts in </w:t>
      </w:r>
      <w:r>
        <w:rPr>
          <w:rFonts w:ascii="Times New Roman" w:hAnsi="Times New Roman" w:cs="Times New Roman"/>
          <w:sz w:val="24"/>
        </w:rPr>
        <w:t>s</w:t>
      </w:r>
      <w:r w:rsidRPr="00180A8F">
        <w:rPr>
          <w:rFonts w:ascii="Times New Roman" w:hAnsi="Times New Roman" w:cs="Times New Roman"/>
          <w:sz w:val="24"/>
        </w:rPr>
        <w:t>tacked n-mixture</w:t>
      </w:r>
      <w:r>
        <w:rPr>
          <w:rFonts w:ascii="Times New Roman" w:hAnsi="Times New Roman" w:cs="Times New Roman"/>
          <w:sz w:val="24"/>
        </w:rPr>
        <w:t xml:space="preserve"> models</w:t>
      </w:r>
      <w:r w:rsidR="00017F22">
        <w:rPr>
          <w:rFonts w:ascii="Times New Roman" w:hAnsi="Times New Roman" w:cs="Times New Roman"/>
          <w:sz w:val="24"/>
        </w:rPr>
        <w:t xml:space="preserve"> </w:t>
      </w:r>
      <w:r w:rsidR="00017F22">
        <w:rPr>
          <w:rFonts w:ascii="Times New Roman" w:hAnsi="Times New Roman" w:cs="Times New Roman"/>
          <w:sz w:val="24"/>
        </w:rPr>
        <w:fldChar w:fldCharType="begin" w:fldLock="1"/>
      </w:r>
      <w:r w:rsidR="000F0EE1">
        <w:rPr>
          <w:rFonts w:ascii="Times New Roman" w:hAnsi="Times New Roman" w:cs="Times New Roman"/>
          <w:sz w:val="24"/>
        </w:rPr>
        <w:instrText>ADDIN CSL_CITATION {"citationItems":[{"id":"ITEM-1","itemData":{"DOI":"10.1111/j.0006-341X.2004.00142.x","ISBN":"0006-341X","ISSN":"0006341X","PMID":"15032780","abstract":"JSTOR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SUMMARY. Spatial replication is a common theme in count surveys of animals. Such surveys often generate sparse count data from which it is difficult to estimate population size while formally accounting for detection probability. In this article, I describe a class of models (N-mixture models) which allow for estimation of population size from such data. The key idea is to view site-specific population sizes, N, as independent random variables distributed according to some mixing distribution (e.g., Poisson). Prior parameters are estimated from the marginal likelihood of the data, having integrated over the prior distribution for N. Carroll and Lombard (1985, Journal of American Statistical Association 80, 423-426) proposed a class of estimators based on mixing over a prior distribution for detection probability. Their estimator can be applied in limited settings, but is sensitive to prior parameter values that are fixed a priori. Spatial replication provides additional information regarding the parameters of the prior distribution on N that is exploited by the N-mixture models and which leads to reasonable estimates of abundance from sparse data. A simulation study demonstrates superior operating characteristics (bias, confidence interval coverage) of the N-mixture estimator compared to the Caroll and Lombard estimator. Both estimators are applied to point count data on six species of birds illustrating the sensitivity to choice of prior on p and substantially different estimates of abundance as a consequence.","author":[{"dropping-particle":"","family":"Royle","given":"J. Andrew","non-dropping-particle":"","parse-names":false,"suffix":""}],"container-title":"Biometrics","id":"ITEM-1","issue":"1","issued":{"date-parts":[["2004","3","1"]]},"page":"108-115","title":"N-mixture models for estimating population size from spatially replicated counts","type":"article-journal","volume":"60"},"uris":["http://www.mendeley.com/documents/?uuid=506449a3-e8ac-3f84-b714-ee8b7e2333e6"]}],"mendeley":{"formattedCitation":"(Royle 2004)","plainTextFormattedCitation":"(Royle 2004)","previouslyFormattedCitation":"(Royle 2004)"},"properties":{"noteIndex":0},"schema":"https://github.com/citation-style-language/schema/raw/master/csl-citation.json"}</w:instrText>
      </w:r>
      <w:r w:rsidR="00017F22">
        <w:rPr>
          <w:rFonts w:ascii="Times New Roman" w:hAnsi="Times New Roman" w:cs="Times New Roman"/>
          <w:sz w:val="24"/>
        </w:rPr>
        <w:fldChar w:fldCharType="separate"/>
      </w:r>
      <w:r w:rsidR="00017F22" w:rsidRPr="00017F22">
        <w:rPr>
          <w:rFonts w:ascii="Times New Roman" w:hAnsi="Times New Roman" w:cs="Times New Roman"/>
          <w:noProof/>
          <w:sz w:val="24"/>
        </w:rPr>
        <w:t>(Royle 2004)</w:t>
      </w:r>
      <w:r w:rsidR="00017F22">
        <w:rPr>
          <w:rFonts w:ascii="Times New Roman" w:hAnsi="Times New Roman" w:cs="Times New Roman"/>
          <w:sz w:val="24"/>
        </w:rPr>
        <w:fldChar w:fldCharType="end"/>
      </w:r>
      <w:r>
        <w:rPr>
          <w:rFonts w:ascii="Times New Roman" w:hAnsi="Times New Roman" w:cs="Times New Roman"/>
          <w:sz w:val="24"/>
        </w:rPr>
        <w:t>, constructed in a Bayesian framework, corresponding to each species.</w:t>
      </w:r>
      <w:r w:rsidR="00AB10FA">
        <w:rPr>
          <w:rFonts w:ascii="Times New Roman" w:hAnsi="Times New Roman" w:cs="Times New Roman"/>
          <w:sz w:val="24"/>
        </w:rPr>
        <w:t xml:space="preserve"> </w:t>
      </w:r>
      <w:r w:rsidR="008963D6">
        <w:rPr>
          <w:rFonts w:ascii="Times New Roman" w:hAnsi="Times New Roman" w:cs="Times New Roman"/>
          <w:sz w:val="24"/>
        </w:rPr>
        <w:t>Sets</w:t>
      </w:r>
      <w:r>
        <w:rPr>
          <w:rFonts w:ascii="Times New Roman" w:hAnsi="Times New Roman" w:cs="Times New Roman"/>
          <w:sz w:val="24"/>
        </w:rPr>
        <w:t xml:space="preserve"> of candidate models will be assessed with model selection using the WAIC method to identify and describe the relationships between species abundance</w:t>
      </w:r>
      <w:r w:rsidR="00AB10FA">
        <w:rPr>
          <w:rFonts w:ascii="Times New Roman" w:hAnsi="Times New Roman" w:cs="Times New Roman"/>
          <w:sz w:val="24"/>
        </w:rPr>
        <w:t xml:space="preserve"> </w:t>
      </w:r>
      <w:r>
        <w:rPr>
          <w:rFonts w:ascii="Times New Roman" w:hAnsi="Times New Roman" w:cs="Times New Roman"/>
          <w:sz w:val="24"/>
        </w:rPr>
        <w:t>and wildlife opening attributes.</w:t>
      </w:r>
      <w:r w:rsidR="00EA5613">
        <w:rPr>
          <w:rFonts w:ascii="Times New Roman" w:hAnsi="Times New Roman" w:cs="Times New Roman"/>
          <w:sz w:val="24"/>
        </w:rPr>
        <w:t xml:space="preserve"> I will analyze these species separately from occupancy above, with a focus on breeding songbirds both within and adjacent to the wildlife openings, because I am interested in identifying </w:t>
      </w:r>
      <w:r w:rsidR="00D70EBE">
        <w:rPr>
          <w:rFonts w:ascii="Times New Roman" w:hAnsi="Times New Roman" w:cs="Times New Roman"/>
          <w:sz w:val="24"/>
        </w:rPr>
        <w:t>trade-offs in potential benefits to songbirds that breed in shrubby areas or along habitat edges versus potential</w:t>
      </w:r>
      <w:r w:rsidR="00EA5613">
        <w:rPr>
          <w:rFonts w:ascii="Times New Roman" w:hAnsi="Times New Roman" w:cs="Times New Roman"/>
          <w:sz w:val="24"/>
        </w:rPr>
        <w:t xml:space="preserve"> negative </w:t>
      </w:r>
      <w:r w:rsidR="00D70EBE">
        <w:rPr>
          <w:rFonts w:ascii="Times New Roman" w:hAnsi="Times New Roman" w:cs="Times New Roman"/>
          <w:sz w:val="24"/>
        </w:rPr>
        <w:t>impacts to</w:t>
      </w:r>
      <w:r w:rsidR="00EA5613">
        <w:rPr>
          <w:rFonts w:ascii="Times New Roman" w:hAnsi="Times New Roman" w:cs="Times New Roman"/>
          <w:sz w:val="24"/>
        </w:rPr>
        <w:t xml:space="preserve"> the abundance of songbirds </w:t>
      </w:r>
      <w:r w:rsidR="00680CD6">
        <w:rPr>
          <w:rFonts w:ascii="Times New Roman" w:hAnsi="Times New Roman" w:cs="Times New Roman"/>
          <w:sz w:val="24"/>
        </w:rPr>
        <w:t xml:space="preserve">that </w:t>
      </w:r>
      <w:r w:rsidR="00D70EBE">
        <w:rPr>
          <w:rFonts w:ascii="Times New Roman" w:hAnsi="Times New Roman" w:cs="Times New Roman"/>
          <w:sz w:val="24"/>
        </w:rPr>
        <w:t>breed in</w:t>
      </w:r>
      <w:r w:rsidR="00EA5613">
        <w:rPr>
          <w:rFonts w:ascii="Times New Roman" w:hAnsi="Times New Roman" w:cs="Times New Roman"/>
          <w:sz w:val="24"/>
        </w:rPr>
        <w:t xml:space="preserve"> </w:t>
      </w:r>
      <w:r w:rsidR="00131CE8">
        <w:rPr>
          <w:rFonts w:ascii="Times New Roman" w:hAnsi="Times New Roman" w:cs="Times New Roman"/>
          <w:sz w:val="24"/>
        </w:rPr>
        <w:t xml:space="preserve">the surrounding </w:t>
      </w:r>
      <w:r w:rsidR="00EA5613">
        <w:rPr>
          <w:rFonts w:ascii="Times New Roman" w:hAnsi="Times New Roman" w:cs="Times New Roman"/>
          <w:sz w:val="24"/>
        </w:rPr>
        <w:t xml:space="preserve">mature, </w:t>
      </w:r>
      <w:r w:rsidR="00680CD6">
        <w:rPr>
          <w:rFonts w:ascii="Times New Roman" w:hAnsi="Times New Roman" w:cs="Times New Roman"/>
          <w:sz w:val="24"/>
        </w:rPr>
        <w:t>intact</w:t>
      </w:r>
      <w:r w:rsidR="00EA5613">
        <w:rPr>
          <w:rFonts w:ascii="Times New Roman" w:hAnsi="Times New Roman" w:cs="Times New Roman"/>
          <w:sz w:val="24"/>
        </w:rPr>
        <w:t xml:space="preserve"> forest.</w:t>
      </w:r>
    </w:p>
    <w:bookmarkEnd w:id="16"/>
    <w:p w14:paraId="6190A02B" w14:textId="32373FB4" w:rsidR="00111EA8" w:rsidRDefault="00DF4E0D" w:rsidP="00071FD5">
      <w:pPr>
        <w:rPr>
          <w:rFonts w:ascii="Times New Roman" w:hAnsi="Times New Roman" w:cs="Times New Roman"/>
          <w:sz w:val="24"/>
          <w:szCs w:val="24"/>
        </w:rPr>
      </w:pPr>
      <w:r>
        <w:rPr>
          <w:rFonts w:ascii="Times New Roman" w:hAnsi="Times New Roman" w:cs="Times New Roman"/>
          <w:sz w:val="24"/>
          <w:szCs w:val="24"/>
        </w:rPr>
        <w:tab/>
      </w:r>
    </w:p>
    <w:p w14:paraId="0C93A081" w14:textId="08201177" w:rsidR="004D69A7" w:rsidRDefault="004D69A7" w:rsidP="00071FD5">
      <w:pPr>
        <w:rPr>
          <w:rFonts w:ascii="Times New Roman" w:hAnsi="Times New Roman" w:cs="Times New Roman"/>
          <w:sz w:val="24"/>
          <w:szCs w:val="24"/>
        </w:rPr>
      </w:pPr>
    </w:p>
    <w:p w14:paraId="514AB46F" w14:textId="39F8D4A0" w:rsidR="00E727C8" w:rsidRDefault="00E727C8" w:rsidP="00071FD5">
      <w:pPr>
        <w:rPr>
          <w:rFonts w:ascii="Times New Roman" w:hAnsi="Times New Roman" w:cs="Times New Roman"/>
          <w:sz w:val="24"/>
          <w:szCs w:val="24"/>
        </w:rPr>
      </w:pPr>
    </w:p>
    <w:p w14:paraId="1A01D0D9" w14:textId="52B5DCB0" w:rsidR="00E727C8" w:rsidRDefault="00E727C8" w:rsidP="00071FD5">
      <w:pPr>
        <w:rPr>
          <w:rFonts w:ascii="Times New Roman" w:hAnsi="Times New Roman" w:cs="Times New Roman"/>
          <w:sz w:val="24"/>
          <w:szCs w:val="24"/>
        </w:rPr>
      </w:pPr>
    </w:p>
    <w:p w14:paraId="25E02D32" w14:textId="5957A2DC" w:rsidR="00E727C8" w:rsidRDefault="00E727C8" w:rsidP="00071FD5">
      <w:pPr>
        <w:rPr>
          <w:rFonts w:ascii="Times New Roman" w:hAnsi="Times New Roman" w:cs="Times New Roman"/>
          <w:sz w:val="24"/>
          <w:szCs w:val="24"/>
        </w:rPr>
      </w:pPr>
    </w:p>
    <w:p w14:paraId="120FB7C1" w14:textId="000914D3" w:rsidR="00131CE8" w:rsidRDefault="00131CE8" w:rsidP="00071FD5">
      <w:pPr>
        <w:rPr>
          <w:rFonts w:ascii="Times New Roman" w:hAnsi="Times New Roman" w:cs="Times New Roman"/>
          <w:sz w:val="24"/>
          <w:szCs w:val="24"/>
        </w:rPr>
      </w:pPr>
    </w:p>
    <w:p w14:paraId="77708E7B" w14:textId="34170EDB" w:rsidR="00131CE8" w:rsidRDefault="00131CE8" w:rsidP="00071FD5">
      <w:pPr>
        <w:rPr>
          <w:rFonts w:ascii="Times New Roman" w:hAnsi="Times New Roman" w:cs="Times New Roman"/>
          <w:sz w:val="24"/>
          <w:szCs w:val="24"/>
        </w:rPr>
      </w:pPr>
    </w:p>
    <w:p w14:paraId="73A1A6B8" w14:textId="1B85E5C5" w:rsidR="00131CE8" w:rsidRDefault="00131CE8" w:rsidP="00071FD5">
      <w:pPr>
        <w:rPr>
          <w:rFonts w:ascii="Times New Roman" w:hAnsi="Times New Roman" w:cs="Times New Roman"/>
          <w:sz w:val="24"/>
          <w:szCs w:val="24"/>
        </w:rPr>
      </w:pPr>
    </w:p>
    <w:p w14:paraId="7ACC7308" w14:textId="04E65633" w:rsidR="00131CE8" w:rsidRDefault="00131CE8" w:rsidP="00071FD5">
      <w:pPr>
        <w:rPr>
          <w:rFonts w:ascii="Times New Roman" w:hAnsi="Times New Roman" w:cs="Times New Roman"/>
          <w:sz w:val="24"/>
          <w:szCs w:val="24"/>
        </w:rPr>
      </w:pPr>
    </w:p>
    <w:p w14:paraId="138592EF" w14:textId="3C94194F" w:rsidR="008921C9" w:rsidRDefault="008921C9" w:rsidP="00071FD5">
      <w:pPr>
        <w:rPr>
          <w:rFonts w:ascii="Times New Roman" w:hAnsi="Times New Roman" w:cs="Times New Roman"/>
          <w:sz w:val="24"/>
          <w:szCs w:val="24"/>
        </w:rPr>
      </w:pPr>
    </w:p>
    <w:p w14:paraId="189BAE63" w14:textId="77777777" w:rsidR="008921C9" w:rsidRDefault="008921C9" w:rsidP="00071FD5">
      <w:pPr>
        <w:rPr>
          <w:rFonts w:ascii="Times New Roman" w:hAnsi="Times New Roman" w:cs="Times New Roman"/>
          <w:sz w:val="24"/>
          <w:szCs w:val="24"/>
        </w:rPr>
      </w:pPr>
    </w:p>
    <w:p w14:paraId="30D4918B" w14:textId="5D25CB33" w:rsidR="00131CE8" w:rsidRDefault="00131CE8" w:rsidP="00071FD5">
      <w:pPr>
        <w:rPr>
          <w:rFonts w:ascii="Times New Roman" w:hAnsi="Times New Roman" w:cs="Times New Roman"/>
          <w:sz w:val="24"/>
          <w:szCs w:val="24"/>
        </w:rPr>
      </w:pPr>
    </w:p>
    <w:p w14:paraId="0DF154BF" w14:textId="77777777" w:rsidR="00A7024F" w:rsidRDefault="00A7024F" w:rsidP="00071FD5">
      <w:pPr>
        <w:rPr>
          <w:rFonts w:ascii="Times New Roman" w:hAnsi="Times New Roman" w:cs="Times New Roman"/>
          <w:sz w:val="24"/>
          <w:szCs w:val="24"/>
        </w:rPr>
      </w:pPr>
    </w:p>
    <w:p w14:paraId="66B316BD" w14:textId="7F7C325D" w:rsidR="00131CE8" w:rsidRDefault="00131CE8" w:rsidP="00071FD5">
      <w:pPr>
        <w:rPr>
          <w:rFonts w:ascii="Times New Roman" w:hAnsi="Times New Roman" w:cs="Times New Roman"/>
          <w:sz w:val="24"/>
          <w:szCs w:val="24"/>
        </w:rPr>
      </w:pPr>
    </w:p>
    <w:p w14:paraId="73EEFB9A" w14:textId="39DA2E81" w:rsidR="004D69A7" w:rsidRDefault="004D69A7" w:rsidP="004D69A7">
      <w:pPr>
        <w:spacing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DATA AND DATABASE MANAGEMENT</w:t>
      </w:r>
    </w:p>
    <w:p w14:paraId="2826CF64" w14:textId="77777777" w:rsidR="004D69A7" w:rsidRDefault="004D69A7" w:rsidP="00071FD5">
      <w:pPr>
        <w:rPr>
          <w:rFonts w:ascii="Times New Roman" w:hAnsi="Times New Roman" w:cs="Times New Roman"/>
          <w:sz w:val="24"/>
          <w:szCs w:val="24"/>
        </w:rPr>
      </w:pPr>
    </w:p>
    <w:p w14:paraId="18E61724" w14:textId="77777777" w:rsidR="004D69A7" w:rsidRPr="004D69A7" w:rsidRDefault="004D69A7" w:rsidP="004D69A7">
      <w:pPr>
        <w:spacing w:line="240" w:lineRule="auto"/>
        <w:rPr>
          <w:rFonts w:ascii="Times New Roman" w:hAnsi="Times New Roman" w:cs="Times New Roman"/>
          <w:b/>
          <w:sz w:val="24"/>
          <w:szCs w:val="24"/>
        </w:rPr>
      </w:pPr>
      <w:r w:rsidRPr="004D69A7">
        <w:rPr>
          <w:rFonts w:ascii="Times New Roman" w:hAnsi="Times New Roman" w:cs="Times New Roman"/>
          <w:b/>
          <w:sz w:val="24"/>
          <w:szCs w:val="24"/>
        </w:rPr>
        <w:t>Summary</w:t>
      </w:r>
    </w:p>
    <w:p w14:paraId="096D290B" w14:textId="219FAA57" w:rsidR="004D69A7" w:rsidRDefault="004D69A7" w:rsidP="004D69A7">
      <w:pPr>
        <w:spacing w:line="240" w:lineRule="auto"/>
        <w:rPr>
          <w:rFonts w:ascii="Times New Roman" w:hAnsi="Times New Roman" w:cs="Times New Roman"/>
          <w:sz w:val="24"/>
          <w:szCs w:val="24"/>
        </w:rPr>
      </w:pPr>
      <w:r>
        <w:rPr>
          <w:rFonts w:ascii="Times New Roman" w:hAnsi="Times New Roman" w:cs="Times New Roman"/>
          <w:sz w:val="24"/>
          <w:szCs w:val="24"/>
        </w:rPr>
        <w:tab/>
      </w:r>
      <w:r w:rsidR="00A11FC0">
        <w:rPr>
          <w:rFonts w:ascii="Times New Roman" w:hAnsi="Times New Roman" w:cs="Times New Roman"/>
          <w:sz w:val="24"/>
          <w:szCs w:val="24"/>
        </w:rPr>
        <w:t>I will be working extensively with both historic and newly collected field data, together encompassing in-person species-specific and community-wide avian point count surveys</w:t>
      </w:r>
      <w:r w:rsidR="008D3C28">
        <w:rPr>
          <w:rFonts w:ascii="Times New Roman" w:hAnsi="Times New Roman" w:cs="Times New Roman"/>
          <w:sz w:val="24"/>
          <w:szCs w:val="24"/>
        </w:rPr>
        <w:t>, transect</w:t>
      </w:r>
      <w:r w:rsidR="00A11FC0">
        <w:rPr>
          <w:rFonts w:ascii="Times New Roman" w:hAnsi="Times New Roman" w:cs="Times New Roman"/>
          <w:sz w:val="24"/>
          <w:szCs w:val="24"/>
        </w:rPr>
        <w:t xml:space="preserve"> surveys, nest monitoring surveys, autonomous recording unit and game camera surveys, and vegetation surveys. For each survey type, I will have a distinct corresponding datasheet</w:t>
      </w:r>
      <w:r w:rsidR="00115A61">
        <w:rPr>
          <w:rFonts w:ascii="Times New Roman" w:hAnsi="Times New Roman" w:cs="Times New Roman"/>
          <w:sz w:val="24"/>
          <w:szCs w:val="24"/>
        </w:rPr>
        <w:t xml:space="preserve"> (see Appendix</w:t>
      </w:r>
      <w:r w:rsidR="003326F1">
        <w:rPr>
          <w:rFonts w:ascii="Times New Roman" w:hAnsi="Times New Roman" w:cs="Times New Roman"/>
          <w:sz w:val="24"/>
          <w:szCs w:val="24"/>
        </w:rPr>
        <w:t xml:space="preserve"> A</w:t>
      </w:r>
      <w:r w:rsidR="00115A61">
        <w:rPr>
          <w:rFonts w:ascii="Times New Roman" w:hAnsi="Times New Roman" w:cs="Times New Roman"/>
          <w:sz w:val="24"/>
          <w:szCs w:val="24"/>
        </w:rPr>
        <w:t>)</w:t>
      </w:r>
      <w:r w:rsidR="00A11FC0">
        <w:rPr>
          <w:rFonts w:ascii="Times New Roman" w:hAnsi="Times New Roman" w:cs="Times New Roman"/>
          <w:sz w:val="24"/>
          <w:szCs w:val="24"/>
        </w:rPr>
        <w:t>, and for the historic and newly col</w:t>
      </w:r>
      <w:r w:rsidR="00EE6A7C">
        <w:rPr>
          <w:rFonts w:ascii="Times New Roman" w:hAnsi="Times New Roman" w:cs="Times New Roman"/>
          <w:sz w:val="24"/>
          <w:szCs w:val="24"/>
        </w:rPr>
        <w:t>lected field data, I will have</w:t>
      </w:r>
      <w:r w:rsidR="00A11FC0">
        <w:rPr>
          <w:rFonts w:ascii="Times New Roman" w:hAnsi="Times New Roman" w:cs="Times New Roman"/>
          <w:sz w:val="24"/>
          <w:szCs w:val="24"/>
        </w:rPr>
        <w:t xml:space="preserve"> separate data storage plan</w:t>
      </w:r>
      <w:r w:rsidR="00EE6A7C">
        <w:rPr>
          <w:rFonts w:ascii="Times New Roman" w:hAnsi="Times New Roman" w:cs="Times New Roman"/>
          <w:sz w:val="24"/>
          <w:szCs w:val="24"/>
        </w:rPr>
        <w:t>s</w:t>
      </w:r>
      <w:r w:rsidR="00A11FC0">
        <w:rPr>
          <w:rFonts w:ascii="Times New Roman" w:hAnsi="Times New Roman" w:cs="Times New Roman"/>
          <w:sz w:val="24"/>
          <w:szCs w:val="24"/>
        </w:rPr>
        <w:t>.</w:t>
      </w:r>
    </w:p>
    <w:p w14:paraId="7CAC7015" w14:textId="4045B521" w:rsidR="004D69A7" w:rsidRPr="004D69A7" w:rsidRDefault="004D69A7" w:rsidP="001D7DC5">
      <w:pPr>
        <w:spacing w:line="240" w:lineRule="auto"/>
        <w:rPr>
          <w:rFonts w:ascii="Times New Roman" w:hAnsi="Times New Roman" w:cs="Times New Roman"/>
          <w:b/>
          <w:sz w:val="24"/>
          <w:szCs w:val="24"/>
        </w:rPr>
      </w:pPr>
      <w:r w:rsidRPr="004D69A7">
        <w:rPr>
          <w:rFonts w:ascii="Times New Roman" w:hAnsi="Times New Roman" w:cs="Times New Roman"/>
          <w:b/>
          <w:sz w:val="24"/>
          <w:szCs w:val="24"/>
        </w:rPr>
        <w:t>Data storage and back-up systems</w:t>
      </w:r>
    </w:p>
    <w:p w14:paraId="521AB8EB" w14:textId="48D92FC3" w:rsidR="004D69A7" w:rsidRPr="001D7DC5" w:rsidRDefault="001D7DC5" w:rsidP="00071FD5">
      <w:pPr>
        <w:rPr>
          <w:rFonts w:ascii="Times New Roman" w:hAnsi="Times New Roman" w:cs="Times New Roman"/>
          <w:i/>
          <w:sz w:val="24"/>
          <w:szCs w:val="24"/>
        </w:rPr>
      </w:pPr>
      <w:r w:rsidRPr="001D7DC5">
        <w:rPr>
          <w:rFonts w:ascii="Times New Roman" w:hAnsi="Times New Roman" w:cs="Times New Roman"/>
          <w:i/>
          <w:sz w:val="24"/>
          <w:szCs w:val="24"/>
        </w:rPr>
        <w:t>Historic data</w:t>
      </w:r>
    </w:p>
    <w:p w14:paraId="4F0A302B" w14:textId="48B0BB1B" w:rsidR="001D7DC5" w:rsidRDefault="003C5CB4" w:rsidP="00071FD5">
      <w:pPr>
        <w:rPr>
          <w:rFonts w:ascii="Times New Roman" w:hAnsi="Times New Roman" w:cs="Times New Roman"/>
          <w:sz w:val="24"/>
          <w:szCs w:val="24"/>
        </w:rPr>
      </w:pPr>
      <w:r>
        <w:rPr>
          <w:rFonts w:ascii="Times New Roman" w:hAnsi="Times New Roman" w:cs="Times New Roman"/>
          <w:sz w:val="24"/>
          <w:szCs w:val="24"/>
        </w:rPr>
        <w:tab/>
        <w:t xml:space="preserve">Data from historic point count, nest success, and vegetation surveys are currently stored on my </w:t>
      </w:r>
      <w:r w:rsidRPr="003C5CB4">
        <w:rPr>
          <w:rFonts w:ascii="Times New Roman" w:hAnsi="Times New Roman" w:cs="Times New Roman"/>
          <w:sz w:val="24"/>
          <w:szCs w:val="24"/>
        </w:rPr>
        <w:t xml:space="preserve">laptop hard drive, </w:t>
      </w:r>
      <w:r>
        <w:rPr>
          <w:rFonts w:ascii="Times New Roman" w:hAnsi="Times New Roman" w:cs="Times New Roman"/>
          <w:sz w:val="24"/>
          <w:szCs w:val="24"/>
        </w:rPr>
        <w:t>an</w:t>
      </w:r>
      <w:r w:rsidRPr="003C5CB4">
        <w:rPr>
          <w:rFonts w:ascii="Times New Roman" w:hAnsi="Times New Roman" w:cs="Times New Roman"/>
          <w:sz w:val="24"/>
          <w:szCs w:val="24"/>
        </w:rPr>
        <w:t xml:space="preserve"> external hard drive, and </w:t>
      </w:r>
      <w:r>
        <w:rPr>
          <w:rFonts w:ascii="Times New Roman" w:hAnsi="Times New Roman" w:cs="Times New Roman"/>
          <w:sz w:val="24"/>
          <w:szCs w:val="24"/>
        </w:rPr>
        <w:t>my</w:t>
      </w:r>
      <w:r w:rsidRPr="003C5CB4">
        <w:rPr>
          <w:rFonts w:ascii="Times New Roman" w:hAnsi="Times New Roman" w:cs="Times New Roman"/>
          <w:sz w:val="24"/>
          <w:szCs w:val="24"/>
        </w:rPr>
        <w:t xml:space="preserve"> West Virginia University student Google Drive account</w:t>
      </w:r>
      <w:r>
        <w:rPr>
          <w:rFonts w:ascii="Times New Roman" w:hAnsi="Times New Roman" w:cs="Times New Roman"/>
          <w:sz w:val="24"/>
          <w:szCs w:val="24"/>
        </w:rPr>
        <w:t xml:space="preserve">. The data are </w:t>
      </w:r>
      <w:r w:rsidR="00AA2A84">
        <w:rPr>
          <w:rFonts w:ascii="Times New Roman" w:hAnsi="Times New Roman" w:cs="Times New Roman"/>
          <w:sz w:val="24"/>
          <w:szCs w:val="24"/>
        </w:rPr>
        <w:t xml:space="preserve">primarily </w:t>
      </w:r>
      <w:r>
        <w:rPr>
          <w:rFonts w:ascii="Times New Roman" w:hAnsi="Times New Roman" w:cs="Times New Roman"/>
          <w:sz w:val="24"/>
          <w:szCs w:val="24"/>
        </w:rPr>
        <w:t>organized by type (point count vs. nest success v</w:t>
      </w:r>
      <w:r w:rsidR="00AA2A84">
        <w:rPr>
          <w:rFonts w:ascii="Times New Roman" w:hAnsi="Times New Roman" w:cs="Times New Roman"/>
          <w:sz w:val="24"/>
          <w:szCs w:val="24"/>
        </w:rPr>
        <w:t xml:space="preserve">s. vegetation) and location (Hubbard Brook Experimental Forest vs. Monongahela National Forest vs. </w:t>
      </w:r>
      <w:r w:rsidR="00AA2A84" w:rsidRPr="00AA2A84">
        <w:rPr>
          <w:rFonts w:ascii="Times New Roman" w:hAnsi="Times New Roman" w:cs="Times New Roman"/>
          <w:sz w:val="24"/>
          <w:szCs w:val="24"/>
        </w:rPr>
        <w:t>MeadWestvaco Wildlife and Ecosystem Research Forest</w:t>
      </w:r>
      <w:r w:rsidR="00AA2A84">
        <w:rPr>
          <w:rFonts w:ascii="Times New Roman" w:hAnsi="Times New Roman" w:cs="Times New Roman"/>
          <w:sz w:val="24"/>
          <w:szCs w:val="24"/>
        </w:rPr>
        <w:t xml:space="preserve"> vs. </w:t>
      </w:r>
      <w:r w:rsidR="00902637">
        <w:rPr>
          <w:rFonts w:ascii="Times New Roman" w:hAnsi="Times New Roman" w:cs="Times New Roman"/>
          <w:sz w:val="24"/>
          <w:szCs w:val="24"/>
        </w:rPr>
        <w:t>Nantahala</w:t>
      </w:r>
      <w:r w:rsidR="00AA2A84">
        <w:rPr>
          <w:rFonts w:ascii="Times New Roman" w:hAnsi="Times New Roman" w:cs="Times New Roman"/>
          <w:sz w:val="24"/>
          <w:szCs w:val="24"/>
        </w:rPr>
        <w:t>/Pisgah National Forests).</w:t>
      </w:r>
    </w:p>
    <w:p w14:paraId="740485AB" w14:textId="3E20448B" w:rsidR="001D7DC5" w:rsidRPr="001D7DC5" w:rsidRDefault="001D7DC5" w:rsidP="00071FD5">
      <w:pPr>
        <w:rPr>
          <w:rFonts w:ascii="Times New Roman" w:hAnsi="Times New Roman" w:cs="Times New Roman"/>
          <w:i/>
          <w:sz w:val="24"/>
          <w:szCs w:val="24"/>
        </w:rPr>
      </w:pPr>
      <w:r w:rsidRPr="001D7DC5">
        <w:rPr>
          <w:rFonts w:ascii="Times New Roman" w:hAnsi="Times New Roman" w:cs="Times New Roman"/>
          <w:i/>
          <w:sz w:val="24"/>
          <w:szCs w:val="24"/>
        </w:rPr>
        <w:t>Field data</w:t>
      </w:r>
    </w:p>
    <w:p w14:paraId="76F24F4D" w14:textId="28C9E5AA" w:rsidR="001D7DC5" w:rsidRDefault="00CE28EE" w:rsidP="00071FD5">
      <w:pPr>
        <w:rPr>
          <w:rFonts w:ascii="Times New Roman" w:hAnsi="Times New Roman" w:cs="Times New Roman"/>
          <w:sz w:val="24"/>
          <w:szCs w:val="24"/>
        </w:rPr>
      </w:pPr>
      <w:r>
        <w:rPr>
          <w:rFonts w:ascii="Times New Roman" w:hAnsi="Times New Roman" w:cs="Times New Roman"/>
          <w:sz w:val="24"/>
          <w:szCs w:val="24"/>
        </w:rPr>
        <w:tab/>
        <w:t xml:space="preserve">Data from in-person field surveys (i.e., morning and evening game bird surveys, point count surveys, </w:t>
      </w:r>
      <w:r w:rsidR="006235E8">
        <w:rPr>
          <w:rFonts w:ascii="Times New Roman" w:hAnsi="Times New Roman" w:cs="Times New Roman"/>
          <w:sz w:val="24"/>
          <w:szCs w:val="24"/>
        </w:rPr>
        <w:t>transect surveys, and vegetation surveys</w:t>
      </w:r>
      <w:r>
        <w:rPr>
          <w:rFonts w:ascii="Times New Roman" w:hAnsi="Times New Roman" w:cs="Times New Roman"/>
          <w:sz w:val="24"/>
          <w:szCs w:val="24"/>
        </w:rPr>
        <w:t xml:space="preserve">) </w:t>
      </w:r>
      <w:r w:rsidR="00AA2A84">
        <w:rPr>
          <w:rFonts w:ascii="Times New Roman" w:hAnsi="Times New Roman" w:cs="Times New Roman"/>
          <w:sz w:val="24"/>
          <w:szCs w:val="24"/>
        </w:rPr>
        <w:t xml:space="preserve">of wildlife openings </w:t>
      </w:r>
      <w:r>
        <w:rPr>
          <w:rFonts w:ascii="Times New Roman" w:hAnsi="Times New Roman" w:cs="Times New Roman"/>
          <w:sz w:val="24"/>
          <w:szCs w:val="24"/>
        </w:rPr>
        <w:t>will be i</w:t>
      </w:r>
      <w:r w:rsidR="002E169E">
        <w:rPr>
          <w:rFonts w:ascii="Times New Roman" w:hAnsi="Times New Roman" w:cs="Times New Roman"/>
          <w:sz w:val="24"/>
          <w:szCs w:val="24"/>
        </w:rPr>
        <w:t>nputted into an Access database every 1–</w:t>
      </w:r>
      <w:r w:rsidR="006235E8">
        <w:rPr>
          <w:rFonts w:ascii="Times New Roman" w:hAnsi="Times New Roman" w:cs="Times New Roman"/>
          <w:sz w:val="24"/>
          <w:szCs w:val="24"/>
        </w:rPr>
        <w:t>3</w:t>
      </w:r>
      <w:r w:rsidR="002E169E">
        <w:rPr>
          <w:rFonts w:ascii="Times New Roman" w:hAnsi="Times New Roman" w:cs="Times New Roman"/>
          <w:sz w:val="24"/>
          <w:szCs w:val="24"/>
        </w:rPr>
        <w:t xml:space="preserve"> days throughout the field season. Each cell in the Access database will be assigned a data type and given specific validation rules to reduce input </w:t>
      </w:r>
      <w:proofErr w:type="gramStart"/>
      <w:r w:rsidR="002E169E">
        <w:rPr>
          <w:rFonts w:ascii="Times New Roman" w:hAnsi="Times New Roman" w:cs="Times New Roman"/>
          <w:sz w:val="24"/>
          <w:szCs w:val="24"/>
        </w:rPr>
        <w:t>error</w:t>
      </w:r>
      <w:proofErr w:type="gramEnd"/>
      <w:r w:rsidR="002E169E">
        <w:rPr>
          <w:rFonts w:ascii="Times New Roman" w:hAnsi="Times New Roman" w:cs="Times New Roman"/>
          <w:sz w:val="24"/>
          <w:szCs w:val="24"/>
        </w:rPr>
        <w:t>.</w:t>
      </w:r>
    </w:p>
    <w:p w14:paraId="0270EBD8" w14:textId="2020643C" w:rsidR="002E169E" w:rsidRDefault="002E169E" w:rsidP="00071FD5">
      <w:pPr>
        <w:rPr>
          <w:rFonts w:ascii="Times New Roman" w:hAnsi="Times New Roman" w:cs="Times New Roman"/>
          <w:sz w:val="24"/>
          <w:szCs w:val="24"/>
        </w:rPr>
      </w:pPr>
      <w:r>
        <w:rPr>
          <w:rFonts w:ascii="Times New Roman" w:hAnsi="Times New Roman" w:cs="Times New Roman"/>
          <w:sz w:val="24"/>
          <w:szCs w:val="24"/>
        </w:rPr>
        <w:tab/>
        <w:t xml:space="preserve">Data from the </w:t>
      </w:r>
      <w:r w:rsidR="006235E8">
        <w:rPr>
          <w:rFonts w:ascii="Times New Roman" w:hAnsi="Times New Roman" w:cs="Times New Roman"/>
          <w:sz w:val="24"/>
          <w:szCs w:val="24"/>
        </w:rPr>
        <w:t>autonomous</w:t>
      </w:r>
      <w:r>
        <w:rPr>
          <w:rFonts w:ascii="Times New Roman" w:hAnsi="Times New Roman" w:cs="Times New Roman"/>
          <w:sz w:val="24"/>
          <w:szCs w:val="24"/>
        </w:rPr>
        <w:t xml:space="preserve"> recording units and game cameras will be downloaded from the memory card to an external hard drive after each retrieval (i.e., after </w:t>
      </w:r>
      <w:r w:rsidR="006235E8">
        <w:rPr>
          <w:rFonts w:ascii="Times New Roman" w:hAnsi="Times New Roman" w:cs="Times New Roman"/>
          <w:sz w:val="24"/>
          <w:szCs w:val="24"/>
        </w:rPr>
        <w:t>7–</w:t>
      </w:r>
      <w:r>
        <w:rPr>
          <w:rFonts w:ascii="Times New Roman" w:hAnsi="Times New Roman" w:cs="Times New Roman"/>
          <w:sz w:val="24"/>
          <w:szCs w:val="24"/>
        </w:rPr>
        <w:t xml:space="preserve">8 days of deployment) and before the next deployment. The data on the external hard drive will then be duplicated to </w:t>
      </w:r>
      <w:r w:rsidR="006235E8">
        <w:rPr>
          <w:rFonts w:ascii="Times New Roman" w:hAnsi="Times New Roman" w:cs="Times New Roman"/>
          <w:sz w:val="24"/>
          <w:szCs w:val="24"/>
        </w:rPr>
        <w:t>another external</w:t>
      </w:r>
      <w:r>
        <w:rPr>
          <w:rFonts w:ascii="Times New Roman" w:hAnsi="Times New Roman" w:cs="Times New Roman"/>
          <w:sz w:val="24"/>
          <w:szCs w:val="24"/>
        </w:rPr>
        <w:t xml:space="preserve"> hard drive and West Virginia University student Google Drive account</w:t>
      </w:r>
      <w:r w:rsidR="00777D8B">
        <w:rPr>
          <w:rFonts w:ascii="Times New Roman" w:hAnsi="Times New Roman" w:cs="Times New Roman"/>
          <w:sz w:val="24"/>
          <w:szCs w:val="24"/>
        </w:rPr>
        <w:t xml:space="preserve"> as soon as possible</w:t>
      </w:r>
      <w:r>
        <w:rPr>
          <w:rFonts w:ascii="Times New Roman" w:hAnsi="Times New Roman" w:cs="Times New Roman"/>
          <w:sz w:val="24"/>
          <w:szCs w:val="24"/>
        </w:rPr>
        <w:t>.</w:t>
      </w:r>
      <w:r w:rsidR="00CB383B">
        <w:rPr>
          <w:rFonts w:ascii="Times New Roman" w:hAnsi="Times New Roman" w:cs="Times New Roman"/>
          <w:sz w:val="24"/>
          <w:szCs w:val="24"/>
        </w:rPr>
        <w:t xml:space="preserve"> </w:t>
      </w:r>
      <w:r w:rsidR="00C0067F">
        <w:rPr>
          <w:rFonts w:ascii="Times New Roman" w:hAnsi="Times New Roman" w:cs="Times New Roman"/>
          <w:sz w:val="24"/>
          <w:szCs w:val="24"/>
        </w:rPr>
        <w:t>Later, game bird o</w:t>
      </w:r>
      <w:r w:rsidR="00CB383B">
        <w:rPr>
          <w:rFonts w:ascii="Times New Roman" w:hAnsi="Times New Roman" w:cs="Times New Roman"/>
          <w:sz w:val="24"/>
          <w:szCs w:val="24"/>
        </w:rPr>
        <w:t xml:space="preserve">bservations obtained from </w:t>
      </w:r>
      <w:r w:rsidR="00C0067F">
        <w:rPr>
          <w:rFonts w:ascii="Times New Roman" w:hAnsi="Times New Roman" w:cs="Times New Roman"/>
          <w:sz w:val="24"/>
          <w:szCs w:val="24"/>
        </w:rPr>
        <w:t xml:space="preserve">the </w:t>
      </w:r>
      <w:r w:rsidR="006235E8">
        <w:rPr>
          <w:rFonts w:ascii="Times New Roman" w:hAnsi="Times New Roman" w:cs="Times New Roman"/>
          <w:sz w:val="24"/>
          <w:szCs w:val="24"/>
        </w:rPr>
        <w:t xml:space="preserve">autonomous </w:t>
      </w:r>
      <w:r w:rsidR="00CB383B">
        <w:rPr>
          <w:rFonts w:ascii="Times New Roman" w:hAnsi="Times New Roman" w:cs="Times New Roman"/>
          <w:sz w:val="24"/>
          <w:szCs w:val="24"/>
        </w:rPr>
        <w:t>recording units and game cameras will be entered into Access database</w:t>
      </w:r>
      <w:r w:rsidR="004076AC">
        <w:rPr>
          <w:rFonts w:ascii="Times New Roman" w:hAnsi="Times New Roman" w:cs="Times New Roman"/>
          <w:sz w:val="24"/>
          <w:szCs w:val="24"/>
        </w:rPr>
        <w:t>s</w:t>
      </w:r>
      <w:r w:rsidR="003326F1">
        <w:rPr>
          <w:rFonts w:ascii="Times New Roman" w:hAnsi="Times New Roman" w:cs="Times New Roman"/>
          <w:sz w:val="24"/>
          <w:szCs w:val="24"/>
        </w:rPr>
        <w:t xml:space="preserve"> (see Appendix B)</w:t>
      </w:r>
      <w:r w:rsidR="00CB383B">
        <w:rPr>
          <w:rFonts w:ascii="Times New Roman" w:hAnsi="Times New Roman" w:cs="Times New Roman"/>
          <w:sz w:val="24"/>
          <w:szCs w:val="24"/>
        </w:rPr>
        <w:t>. As with the data from in-person field surveys, e</w:t>
      </w:r>
      <w:r w:rsidR="00CB383B" w:rsidRPr="00CB383B">
        <w:rPr>
          <w:rFonts w:ascii="Times New Roman" w:hAnsi="Times New Roman" w:cs="Times New Roman"/>
          <w:sz w:val="24"/>
          <w:szCs w:val="24"/>
        </w:rPr>
        <w:t>ach cell in the Access database will be assigned a data type and given specific validation rules to reduce input error</w:t>
      </w:r>
      <w:r w:rsidR="00CB383B">
        <w:rPr>
          <w:rFonts w:ascii="Times New Roman" w:hAnsi="Times New Roman" w:cs="Times New Roman"/>
          <w:sz w:val="24"/>
          <w:szCs w:val="24"/>
        </w:rPr>
        <w:t>.</w:t>
      </w:r>
    </w:p>
    <w:p w14:paraId="6C534086" w14:textId="5AB45B33" w:rsidR="00AA2A84" w:rsidRPr="00AA2A84" w:rsidRDefault="00AA2A84" w:rsidP="00071FD5">
      <w:pPr>
        <w:rPr>
          <w:rFonts w:ascii="Times New Roman" w:hAnsi="Times New Roman" w:cs="Times New Roman"/>
          <w:i/>
          <w:sz w:val="24"/>
          <w:szCs w:val="24"/>
        </w:rPr>
      </w:pPr>
      <w:r w:rsidRPr="00AA2A84">
        <w:rPr>
          <w:rFonts w:ascii="Times New Roman" w:hAnsi="Times New Roman" w:cs="Times New Roman"/>
          <w:i/>
          <w:sz w:val="24"/>
          <w:szCs w:val="24"/>
        </w:rPr>
        <w:t>Data analysis</w:t>
      </w:r>
      <w:r>
        <w:rPr>
          <w:rFonts w:ascii="Times New Roman" w:hAnsi="Times New Roman" w:cs="Times New Roman"/>
          <w:i/>
          <w:sz w:val="24"/>
          <w:szCs w:val="24"/>
        </w:rPr>
        <w:t xml:space="preserve"> and results</w:t>
      </w:r>
    </w:p>
    <w:p w14:paraId="6528392E" w14:textId="0788F2E6" w:rsidR="00AA2A84" w:rsidRDefault="00AA2A84" w:rsidP="00071FD5">
      <w:pPr>
        <w:rPr>
          <w:rFonts w:ascii="Times New Roman" w:hAnsi="Times New Roman" w:cs="Times New Roman"/>
          <w:sz w:val="24"/>
          <w:szCs w:val="24"/>
        </w:rPr>
      </w:pPr>
      <w:r>
        <w:rPr>
          <w:rFonts w:ascii="Times New Roman" w:hAnsi="Times New Roman" w:cs="Times New Roman"/>
          <w:sz w:val="24"/>
          <w:szCs w:val="24"/>
        </w:rPr>
        <w:tab/>
        <w:t xml:space="preserve">Data files formatted for analysis, R code, and data results will </w:t>
      </w:r>
      <w:r w:rsidR="0099189E">
        <w:rPr>
          <w:rFonts w:ascii="Times New Roman" w:hAnsi="Times New Roman" w:cs="Times New Roman"/>
          <w:sz w:val="24"/>
          <w:szCs w:val="24"/>
        </w:rPr>
        <w:t xml:space="preserve">each </w:t>
      </w:r>
      <w:r>
        <w:rPr>
          <w:rFonts w:ascii="Times New Roman" w:hAnsi="Times New Roman" w:cs="Times New Roman"/>
          <w:sz w:val="24"/>
          <w:szCs w:val="24"/>
        </w:rPr>
        <w:t>be stored in separate folder</w:t>
      </w:r>
      <w:r w:rsidR="0099189E">
        <w:rPr>
          <w:rFonts w:ascii="Times New Roman" w:hAnsi="Times New Roman" w:cs="Times New Roman"/>
          <w:sz w:val="24"/>
          <w:szCs w:val="24"/>
        </w:rPr>
        <w:t>s (distinct</w:t>
      </w:r>
      <w:r>
        <w:rPr>
          <w:rFonts w:ascii="Times New Roman" w:hAnsi="Times New Roman" w:cs="Times New Roman"/>
          <w:sz w:val="24"/>
          <w:szCs w:val="24"/>
        </w:rPr>
        <w:t xml:space="preserve"> from the</w:t>
      </w:r>
      <w:r w:rsidR="0099189E">
        <w:rPr>
          <w:rFonts w:ascii="Times New Roman" w:hAnsi="Times New Roman" w:cs="Times New Roman"/>
          <w:sz w:val="24"/>
          <w:szCs w:val="24"/>
        </w:rPr>
        <w:t xml:space="preserve"> folder with</w:t>
      </w:r>
      <w:r>
        <w:rPr>
          <w:rFonts w:ascii="Times New Roman" w:hAnsi="Times New Roman" w:cs="Times New Roman"/>
          <w:sz w:val="24"/>
          <w:szCs w:val="24"/>
        </w:rPr>
        <w:t xml:space="preserve"> raw data</w:t>
      </w:r>
      <w:r w:rsidR="0099189E">
        <w:rPr>
          <w:rFonts w:ascii="Times New Roman" w:hAnsi="Times New Roman" w:cs="Times New Roman"/>
          <w:sz w:val="24"/>
          <w:szCs w:val="24"/>
        </w:rPr>
        <w:t xml:space="preserve">) on my laptop hard drive. Within the folders, formatted data files and data results will be organized by chapter/project topic. R code files will be thoughtfully named to reflect their purpose and will </w:t>
      </w:r>
      <w:r w:rsidR="00CF5B0B">
        <w:rPr>
          <w:rFonts w:ascii="Times New Roman" w:hAnsi="Times New Roman" w:cs="Times New Roman"/>
          <w:sz w:val="24"/>
          <w:szCs w:val="24"/>
        </w:rPr>
        <w:t>also</w:t>
      </w:r>
      <w:r w:rsidR="0099189E">
        <w:rPr>
          <w:rFonts w:ascii="Times New Roman" w:hAnsi="Times New Roman" w:cs="Times New Roman"/>
          <w:sz w:val="24"/>
          <w:szCs w:val="24"/>
        </w:rPr>
        <w:t xml:space="preserve"> be organized by chapter/project topic.</w:t>
      </w:r>
    </w:p>
    <w:p w14:paraId="3E5251EE" w14:textId="4028EC61" w:rsidR="001D7DC5" w:rsidRDefault="001D7DC5" w:rsidP="00071FD5">
      <w:pPr>
        <w:rPr>
          <w:rFonts w:ascii="Times New Roman" w:hAnsi="Times New Roman" w:cs="Times New Roman"/>
          <w:i/>
          <w:sz w:val="24"/>
          <w:szCs w:val="24"/>
        </w:rPr>
      </w:pPr>
      <w:r w:rsidRPr="001D7DC5">
        <w:rPr>
          <w:rFonts w:ascii="Times New Roman" w:hAnsi="Times New Roman" w:cs="Times New Roman"/>
          <w:i/>
          <w:sz w:val="24"/>
          <w:szCs w:val="24"/>
        </w:rPr>
        <w:t>Data back-up plan</w:t>
      </w:r>
    </w:p>
    <w:p w14:paraId="7D010E84" w14:textId="1B7A70AB" w:rsidR="00CE28EE" w:rsidRPr="00CE28EE" w:rsidRDefault="00CE28EE" w:rsidP="00071FD5">
      <w:pPr>
        <w:rPr>
          <w:rFonts w:ascii="Times New Roman" w:hAnsi="Times New Roman" w:cs="Times New Roman"/>
          <w:sz w:val="24"/>
          <w:szCs w:val="24"/>
        </w:rPr>
      </w:pPr>
      <w:r>
        <w:rPr>
          <w:rFonts w:ascii="Times New Roman" w:hAnsi="Times New Roman" w:cs="Times New Roman"/>
          <w:sz w:val="24"/>
          <w:szCs w:val="24"/>
        </w:rPr>
        <w:lastRenderedPageBreak/>
        <w:tab/>
        <w:t xml:space="preserve">Both historic and field data will be stored through </w:t>
      </w:r>
      <w:r w:rsidR="00A3167E">
        <w:rPr>
          <w:rFonts w:ascii="Times New Roman" w:hAnsi="Times New Roman" w:cs="Times New Roman"/>
          <w:sz w:val="24"/>
          <w:szCs w:val="24"/>
        </w:rPr>
        <w:t>the</w:t>
      </w:r>
      <w:r>
        <w:rPr>
          <w:rFonts w:ascii="Times New Roman" w:hAnsi="Times New Roman" w:cs="Times New Roman"/>
          <w:sz w:val="24"/>
          <w:szCs w:val="24"/>
        </w:rPr>
        <w:t xml:space="preserve"> three following venues: (1) laptop hard drive (Documents folder</w:t>
      </w:r>
      <w:r w:rsidR="00A3167E">
        <w:rPr>
          <w:rFonts w:ascii="Times New Roman" w:hAnsi="Times New Roman" w:cs="Times New Roman"/>
          <w:sz w:val="24"/>
          <w:szCs w:val="24"/>
        </w:rPr>
        <w:t>; updated real-time</w:t>
      </w:r>
      <w:r>
        <w:rPr>
          <w:rFonts w:ascii="Times New Roman" w:hAnsi="Times New Roman" w:cs="Times New Roman"/>
          <w:sz w:val="24"/>
          <w:szCs w:val="24"/>
        </w:rPr>
        <w:t xml:space="preserve">), (2) </w:t>
      </w:r>
      <w:r w:rsidR="00A3167E">
        <w:rPr>
          <w:rFonts w:ascii="Times New Roman" w:hAnsi="Times New Roman" w:cs="Times New Roman"/>
          <w:sz w:val="24"/>
          <w:szCs w:val="24"/>
        </w:rPr>
        <w:t xml:space="preserve">external hard drive (updated weekly by manual transfer of files), and (3) </w:t>
      </w:r>
      <w:r w:rsidR="002E169E">
        <w:rPr>
          <w:rFonts w:ascii="Times New Roman" w:hAnsi="Times New Roman" w:cs="Times New Roman"/>
          <w:sz w:val="24"/>
          <w:szCs w:val="24"/>
        </w:rPr>
        <w:t xml:space="preserve">West Virginia University student </w:t>
      </w:r>
      <w:r w:rsidR="00A3167E">
        <w:rPr>
          <w:rFonts w:ascii="Times New Roman" w:hAnsi="Times New Roman" w:cs="Times New Roman"/>
          <w:sz w:val="24"/>
          <w:szCs w:val="24"/>
        </w:rPr>
        <w:t xml:space="preserve">Google Drive </w:t>
      </w:r>
      <w:r w:rsidR="002E169E">
        <w:rPr>
          <w:rFonts w:ascii="Times New Roman" w:hAnsi="Times New Roman" w:cs="Times New Roman"/>
          <w:sz w:val="24"/>
          <w:szCs w:val="24"/>
        </w:rPr>
        <w:t xml:space="preserve">account </w:t>
      </w:r>
      <w:r w:rsidR="00A3167E">
        <w:rPr>
          <w:rFonts w:ascii="Times New Roman" w:hAnsi="Times New Roman" w:cs="Times New Roman"/>
          <w:sz w:val="24"/>
          <w:szCs w:val="24"/>
        </w:rPr>
        <w:t>(updated real-time through Drive File Stream).</w:t>
      </w:r>
      <w:r w:rsidR="002E169E">
        <w:rPr>
          <w:rFonts w:ascii="Times New Roman" w:hAnsi="Times New Roman" w:cs="Times New Roman"/>
          <w:sz w:val="24"/>
          <w:szCs w:val="24"/>
        </w:rPr>
        <w:t xml:space="preserve"> My University of Delaware student Google Drive account is </w:t>
      </w:r>
      <w:r w:rsidR="004076AC">
        <w:rPr>
          <w:rFonts w:ascii="Times New Roman" w:hAnsi="Times New Roman" w:cs="Times New Roman"/>
          <w:sz w:val="24"/>
          <w:szCs w:val="24"/>
        </w:rPr>
        <w:t xml:space="preserve">also </w:t>
      </w:r>
      <w:r w:rsidR="002E169E">
        <w:rPr>
          <w:rFonts w:ascii="Times New Roman" w:hAnsi="Times New Roman" w:cs="Times New Roman"/>
          <w:sz w:val="24"/>
          <w:szCs w:val="24"/>
        </w:rPr>
        <w:t>linked to the West Virginia University student Google Drive account through shared access.</w:t>
      </w:r>
      <w:r w:rsidR="00A3167E">
        <w:rPr>
          <w:rFonts w:ascii="Times New Roman" w:hAnsi="Times New Roman" w:cs="Times New Roman"/>
          <w:sz w:val="24"/>
          <w:szCs w:val="24"/>
        </w:rPr>
        <w:t xml:space="preserve"> I will </w:t>
      </w:r>
      <w:r w:rsidR="004076AC">
        <w:rPr>
          <w:rFonts w:ascii="Times New Roman" w:hAnsi="Times New Roman" w:cs="Times New Roman"/>
          <w:sz w:val="24"/>
          <w:szCs w:val="24"/>
        </w:rPr>
        <w:t>further</w:t>
      </w:r>
      <w:r w:rsidR="00A3167E">
        <w:rPr>
          <w:rFonts w:ascii="Times New Roman" w:hAnsi="Times New Roman" w:cs="Times New Roman"/>
          <w:sz w:val="24"/>
          <w:szCs w:val="24"/>
        </w:rPr>
        <w:t xml:space="preserve"> share my </w:t>
      </w:r>
      <w:r w:rsidR="003C5CB4">
        <w:rPr>
          <w:rFonts w:ascii="Times New Roman" w:hAnsi="Times New Roman" w:cs="Times New Roman"/>
          <w:sz w:val="24"/>
          <w:szCs w:val="24"/>
        </w:rPr>
        <w:t>“</w:t>
      </w:r>
      <w:r w:rsidR="00A3167E">
        <w:rPr>
          <w:rFonts w:ascii="Times New Roman" w:hAnsi="Times New Roman" w:cs="Times New Roman"/>
          <w:sz w:val="24"/>
          <w:szCs w:val="24"/>
        </w:rPr>
        <w:t>Data</w:t>
      </w:r>
      <w:r w:rsidR="003C5CB4">
        <w:rPr>
          <w:rFonts w:ascii="Times New Roman" w:hAnsi="Times New Roman" w:cs="Times New Roman"/>
          <w:sz w:val="24"/>
          <w:szCs w:val="24"/>
        </w:rPr>
        <w:t>”</w:t>
      </w:r>
      <w:r w:rsidR="00A3167E">
        <w:rPr>
          <w:rFonts w:ascii="Times New Roman" w:hAnsi="Times New Roman" w:cs="Times New Roman"/>
          <w:sz w:val="24"/>
          <w:szCs w:val="24"/>
        </w:rPr>
        <w:t xml:space="preserve"> folder through Google Drive with my co-advisors, so that they may periodically download and back-up files as they wish.</w:t>
      </w:r>
    </w:p>
    <w:p w14:paraId="73EF50C0" w14:textId="77777777" w:rsidR="001D7DC5" w:rsidRDefault="001D7DC5" w:rsidP="00071FD5">
      <w:pPr>
        <w:rPr>
          <w:rFonts w:ascii="Times New Roman" w:hAnsi="Times New Roman" w:cs="Times New Roman"/>
          <w:sz w:val="24"/>
          <w:szCs w:val="24"/>
        </w:rPr>
      </w:pPr>
    </w:p>
    <w:p w14:paraId="73A3713B" w14:textId="277DD8C5" w:rsidR="005C3385" w:rsidRDefault="005C3385" w:rsidP="00071FD5">
      <w:pPr>
        <w:rPr>
          <w:rFonts w:ascii="Times New Roman" w:hAnsi="Times New Roman" w:cs="Times New Roman"/>
          <w:sz w:val="24"/>
          <w:szCs w:val="24"/>
        </w:rPr>
      </w:pPr>
    </w:p>
    <w:p w14:paraId="21F1B803" w14:textId="512D18A4" w:rsidR="008921C9" w:rsidRDefault="008921C9" w:rsidP="00071FD5">
      <w:pPr>
        <w:rPr>
          <w:rFonts w:ascii="Times New Roman" w:hAnsi="Times New Roman" w:cs="Times New Roman"/>
          <w:sz w:val="24"/>
          <w:szCs w:val="24"/>
        </w:rPr>
      </w:pPr>
    </w:p>
    <w:p w14:paraId="4A172558" w14:textId="75006BAB" w:rsidR="008921C9" w:rsidRDefault="008921C9" w:rsidP="00071FD5">
      <w:pPr>
        <w:rPr>
          <w:rFonts w:ascii="Times New Roman" w:hAnsi="Times New Roman" w:cs="Times New Roman"/>
          <w:sz w:val="24"/>
          <w:szCs w:val="24"/>
        </w:rPr>
      </w:pPr>
    </w:p>
    <w:p w14:paraId="2C2F82FF" w14:textId="35C13E7D" w:rsidR="008921C9" w:rsidRDefault="008921C9" w:rsidP="00071FD5">
      <w:pPr>
        <w:rPr>
          <w:rFonts w:ascii="Times New Roman" w:hAnsi="Times New Roman" w:cs="Times New Roman"/>
          <w:sz w:val="24"/>
          <w:szCs w:val="24"/>
        </w:rPr>
      </w:pPr>
    </w:p>
    <w:p w14:paraId="518710AF" w14:textId="4597EA28" w:rsidR="008921C9" w:rsidRDefault="008921C9" w:rsidP="00071FD5">
      <w:pPr>
        <w:rPr>
          <w:rFonts w:ascii="Times New Roman" w:hAnsi="Times New Roman" w:cs="Times New Roman"/>
          <w:sz w:val="24"/>
          <w:szCs w:val="24"/>
        </w:rPr>
      </w:pPr>
    </w:p>
    <w:p w14:paraId="6FFEDF8A" w14:textId="1FD29743" w:rsidR="008921C9" w:rsidRDefault="008921C9" w:rsidP="00071FD5">
      <w:pPr>
        <w:rPr>
          <w:rFonts w:ascii="Times New Roman" w:hAnsi="Times New Roman" w:cs="Times New Roman"/>
          <w:sz w:val="24"/>
          <w:szCs w:val="24"/>
        </w:rPr>
      </w:pPr>
    </w:p>
    <w:p w14:paraId="6D01AEFE" w14:textId="74A33550" w:rsidR="008921C9" w:rsidRDefault="008921C9" w:rsidP="00071FD5">
      <w:pPr>
        <w:rPr>
          <w:rFonts w:ascii="Times New Roman" w:hAnsi="Times New Roman" w:cs="Times New Roman"/>
          <w:sz w:val="24"/>
          <w:szCs w:val="24"/>
        </w:rPr>
      </w:pPr>
    </w:p>
    <w:p w14:paraId="344145C2" w14:textId="471DFB84" w:rsidR="008921C9" w:rsidRDefault="008921C9" w:rsidP="00071FD5">
      <w:pPr>
        <w:rPr>
          <w:rFonts w:ascii="Times New Roman" w:hAnsi="Times New Roman" w:cs="Times New Roman"/>
          <w:sz w:val="24"/>
          <w:szCs w:val="24"/>
        </w:rPr>
      </w:pPr>
    </w:p>
    <w:p w14:paraId="6446E133" w14:textId="0E3A5119" w:rsidR="008921C9" w:rsidRDefault="008921C9" w:rsidP="00071FD5">
      <w:pPr>
        <w:rPr>
          <w:rFonts w:ascii="Times New Roman" w:hAnsi="Times New Roman" w:cs="Times New Roman"/>
          <w:sz w:val="24"/>
          <w:szCs w:val="24"/>
        </w:rPr>
      </w:pPr>
    </w:p>
    <w:p w14:paraId="6E45F150" w14:textId="0C4783F9" w:rsidR="008921C9" w:rsidRDefault="008921C9" w:rsidP="00071FD5">
      <w:pPr>
        <w:rPr>
          <w:rFonts w:ascii="Times New Roman" w:hAnsi="Times New Roman" w:cs="Times New Roman"/>
          <w:sz w:val="24"/>
          <w:szCs w:val="24"/>
        </w:rPr>
      </w:pPr>
    </w:p>
    <w:p w14:paraId="2E9EAF51" w14:textId="18B87152" w:rsidR="008921C9" w:rsidRDefault="008921C9" w:rsidP="00071FD5">
      <w:pPr>
        <w:rPr>
          <w:rFonts w:ascii="Times New Roman" w:hAnsi="Times New Roman" w:cs="Times New Roman"/>
          <w:sz w:val="24"/>
          <w:szCs w:val="24"/>
        </w:rPr>
      </w:pPr>
    </w:p>
    <w:p w14:paraId="76E027C9" w14:textId="1063316C" w:rsidR="008921C9" w:rsidRDefault="008921C9" w:rsidP="00071FD5">
      <w:pPr>
        <w:rPr>
          <w:rFonts w:ascii="Times New Roman" w:hAnsi="Times New Roman" w:cs="Times New Roman"/>
          <w:sz w:val="24"/>
          <w:szCs w:val="24"/>
        </w:rPr>
      </w:pPr>
    </w:p>
    <w:p w14:paraId="486BC92F" w14:textId="6A11FED1" w:rsidR="008921C9" w:rsidRDefault="008921C9" w:rsidP="00071FD5">
      <w:pPr>
        <w:rPr>
          <w:rFonts w:ascii="Times New Roman" w:hAnsi="Times New Roman" w:cs="Times New Roman"/>
          <w:sz w:val="24"/>
          <w:szCs w:val="24"/>
        </w:rPr>
      </w:pPr>
    </w:p>
    <w:p w14:paraId="4F698399" w14:textId="1DEA5F19" w:rsidR="008921C9" w:rsidRDefault="008921C9" w:rsidP="00071FD5">
      <w:pPr>
        <w:rPr>
          <w:rFonts w:ascii="Times New Roman" w:hAnsi="Times New Roman" w:cs="Times New Roman"/>
          <w:sz w:val="24"/>
          <w:szCs w:val="24"/>
        </w:rPr>
      </w:pPr>
    </w:p>
    <w:p w14:paraId="434F05BE" w14:textId="499C24B0" w:rsidR="008921C9" w:rsidRDefault="008921C9" w:rsidP="00071FD5">
      <w:pPr>
        <w:rPr>
          <w:rFonts w:ascii="Times New Roman" w:hAnsi="Times New Roman" w:cs="Times New Roman"/>
          <w:sz w:val="24"/>
          <w:szCs w:val="24"/>
        </w:rPr>
      </w:pPr>
    </w:p>
    <w:p w14:paraId="0638458A" w14:textId="37D06B31" w:rsidR="008921C9" w:rsidRDefault="008921C9" w:rsidP="00071FD5">
      <w:pPr>
        <w:rPr>
          <w:rFonts w:ascii="Times New Roman" w:hAnsi="Times New Roman" w:cs="Times New Roman"/>
          <w:sz w:val="24"/>
          <w:szCs w:val="24"/>
        </w:rPr>
      </w:pPr>
    </w:p>
    <w:p w14:paraId="51AD0925" w14:textId="7644C22E" w:rsidR="008921C9" w:rsidRDefault="008921C9" w:rsidP="00071FD5">
      <w:pPr>
        <w:rPr>
          <w:rFonts w:ascii="Times New Roman" w:hAnsi="Times New Roman" w:cs="Times New Roman"/>
          <w:sz w:val="24"/>
          <w:szCs w:val="24"/>
        </w:rPr>
      </w:pPr>
    </w:p>
    <w:p w14:paraId="46DA5493" w14:textId="40EB5A9A" w:rsidR="008921C9" w:rsidRDefault="008921C9" w:rsidP="00071FD5">
      <w:pPr>
        <w:rPr>
          <w:rFonts w:ascii="Times New Roman" w:hAnsi="Times New Roman" w:cs="Times New Roman"/>
          <w:sz w:val="24"/>
          <w:szCs w:val="24"/>
        </w:rPr>
      </w:pPr>
    </w:p>
    <w:p w14:paraId="1FFF9F90" w14:textId="2C991415" w:rsidR="008921C9" w:rsidRDefault="008921C9" w:rsidP="00071FD5">
      <w:pPr>
        <w:rPr>
          <w:rFonts w:ascii="Times New Roman" w:hAnsi="Times New Roman" w:cs="Times New Roman"/>
          <w:sz w:val="24"/>
          <w:szCs w:val="24"/>
        </w:rPr>
      </w:pPr>
    </w:p>
    <w:p w14:paraId="07A42906" w14:textId="3FC671EB" w:rsidR="008921C9" w:rsidRDefault="008921C9" w:rsidP="00071FD5">
      <w:pPr>
        <w:rPr>
          <w:rFonts w:ascii="Times New Roman" w:hAnsi="Times New Roman" w:cs="Times New Roman"/>
          <w:sz w:val="24"/>
          <w:szCs w:val="24"/>
        </w:rPr>
      </w:pPr>
    </w:p>
    <w:p w14:paraId="3B0D1AB0" w14:textId="00C5B55F" w:rsidR="008921C9" w:rsidRDefault="008921C9" w:rsidP="00071FD5">
      <w:pPr>
        <w:rPr>
          <w:rFonts w:ascii="Times New Roman" w:hAnsi="Times New Roman" w:cs="Times New Roman"/>
          <w:sz w:val="24"/>
          <w:szCs w:val="24"/>
        </w:rPr>
      </w:pPr>
    </w:p>
    <w:p w14:paraId="3BCBB269" w14:textId="77777777" w:rsidR="008921C9" w:rsidRDefault="008921C9" w:rsidP="00071FD5">
      <w:pPr>
        <w:rPr>
          <w:rFonts w:ascii="Times New Roman" w:hAnsi="Times New Roman" w:cs="Times New Roman"/>
          <w:sz w:val="24"/>
          <w:szCs w:val="24"/>
        </w:rPr>
      </w:pPr>
    </w:p>
    <w:p w14:paraId="422D85F9" w14:textId="539D0765" w:rsidR="00952070" w:rsidRDefault="00952070" w:rsidP="00952070">
      <w:pPr>
        <w:spacing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PROPOSED TIMELINE</w:t>
      </w:r>
    </w:p>
    <w:p w14:paraId="3652C7B8" w14:textId="77777777" w:rsidR="00952070" w:rsidRDefault="00952070" w:rsidP="00952070">
      <w:pPr>
        <w:spacing w:line="240" w:lineRule="auto"/>
        <w:rPr>
          <w:rFonts w:ascii="Times New Roman" w:hAnsi="Times New Roman" w:cs="Times New Roman"/>
          <w:sz w:val="24"/>
          <w:szCs w:val="24"/>
        </w:rPr>
      </w:pPr>
    </w:p>
    <w:p w14:paraId="4A31850F" w14:textId="5D94F39D" w:rsidR="00952070" w:rsidRPr="004D69A7" w:rsidRDefault="00952070" w:rsidP="00952070">
      <w:pPr>
        <w:spacing w:line="240" w:lineRule="auto"/>
        <w:rPr>
          <w:rFonts w:ascii="Times New Roman" w:hAnsi="Times New Roman" w:cs="Times New Roman"/>
          <w:b/>
          <w:sz w:val="24"/>
          <w:szCs w:val="24"/>
        </w:rPr>
      </w:pPr>
      <w:r w:rsidRPr="004D69A7">
        <w:rPr>
          <w:rFonts w:ascii="Times New Roman" w:hAnsi="Times New Roman" w:cs="Times New Roman"/>
          <w:b/>
          <w:sz w:val="24"/>
          <w:szCs w:val="24"/>
        </w:rPr>
        <w:t>2019</w:t>
      </w:r>
    </w:p>
    <w:p w14:paraId="53DA21A0" w14:textId="692F95AA" w:rsidR="00952070" w:rsidRDefault="00952070" w:rsidP="00952070">
      <w:pPr>
        <w:spacing w:line="240" w:lineRule="auto"/>
        <w:rPr>
          <w:rFonts w:ascii="Times New Roman" w:hAnsi="Times New Roman" w:cs="Times New Roman"/>
          <w:sz w:val="24"/>
          <w:szCs w:val="24"/>
        </w:rPr>
      </w:pPr>
      <w:r w:rsidRPr="00763BDA">
        <w:rPr>
          <w:rFonts w:ascii="Times New Roman" w:hAnsi="Times New Roman" w:cs="Times New Roman"/>
          <w:i/>
          <w:sz w:val="24"/>
          <w:szCs w:val="24"/>
        </w:rPr>
        <w:t>Spring</w:t>
      </w:r>
      <w:r>
        <w:rPr>
          <w:rFonts w:ascii="Times New Roman" w:hAnsi="Times New Roman" w:cs="Times New Roman"/>
          <w:sz w:val="24"/>
          <w:szCs w:val="24"/>
        </w:rPr>
        <w:t xml:space="preserve">: </w:t>
      </w:r>
      <w:r w:rsidR="005D3096">
        <w:rPr>
          <w:rFonts w:ascii="Times New Roman" w:hAnsi="Times New Roman" w:cs="Times New Roman"/>
          <w:sz w:val="24"/>
          <w:szCs w:val="24"/>
        </w:rPr>
        <w:t>D</w:t>
      </w:r>
      <w:r>
        <w:rPr>
          <w:rFonts w:ascii="Times New Roman" w:hAnsi="Times New Roman" w:cs="Times New Roman"/>
          <w:sz w:val="24"/>
          <w:szCs w:val="24"/>
        </w:rPr>
        <w:t>issertation proposal writing</w:t>
      </w:r>
      <w:r w:rsidR="005D3096">
        <w:rPr>
          <w:rFonts w:ascii="Times New Roman" w:hAnsi="Times New Roman" w:cs="Times New Roman"/>
          <w:sz w:val="24"/>
          <w:szCs w:val="24"/>
        </w:rPr>
        <w:t>, first field season</w:t>
      </w:r>
    </w:p>
    <w:p w14:paraId="746E46A4" w14:textId="33FF50A7" w:rsidR="005D3096" w:rsidRDefault="005D3096" w:rsidP="00952070">
      <w:pPr>
        <w:spacing w:line="240" w:lineRule="auto"/>
        <w:rPr>
          <w:rFonts w:ascii="Times New Roman" w:hAnsi="Times New Roman" w:cs="Times New Roman"/>
          <w:sz w:val="24"/>
          <w:szCs w:val="24"/>
        </w:rPr>
      </w:pPr>
      <w:r>
        <w:rPr>
          <w:rFonts w:ascii="Times New Roman" w:hAnsi="Times New Roman" w:cs="Times New Roman"/>
          <w:sz w:val="24"/>
          <w:szCs w:val="24"/>
        </w:rPr>
        <w:tab/>
      </w:r>
      <w:r w:rsidRPr="00763BDA">
        <w:rPr>
          <w:rFonts w:ascii="Times New Roman" w:hAnsi="Times New Roman" w:cs="Times New Roman"/>
          <w:i/>
          <w:sz w:val="24"/>
          <w:szCs w:val="24"/>
        </w:rPr>
        <w:t>April</w:t>
      </w:r>
      <w:r w:rsidR="00763BDA">
        <w:rPr>
          <w:rFonts w:ascii="Times New Roman" w:hAnsi="Times New Roman" w:cs="Times New Roman"/>
          <w:i/>
          <w:sz w:val="24"/>
          <w:szCs w:val="24"/>
        </w:rPr>
        <w:t>–</w:t>
      </w:r>
      <w:r w:rsidRPr="00763BDA">
        <w:rPr>
          <w:rFonts w:ascii="Times New Roman" w:hAnsi="Times New Roman" w:cs="Times New Roman"/>
          <w:i/>
          <w:sz w:val="24"/>
          <w:szCs w:val="24"/>
        </w:rPr>
        <w:t>May</w:t>
      </w:r>
      <w:r>
        <w:rPr>
          <w:rFonts w:ascii="Times New Roman" w:hAnsi="Times New Roman" w:cs="Times New Roman"/>
          <w:sz w:val="24"/>
          <w:szCs w:val="24"/>
        </w:rPr>
        <w:t>: Game bird surveys</w:t>
      </w:r>
    </w:p>
    <w:p w14:paraId="7AB985DA" w14:textId="386C74D8" w:rsidR="00952070" w:rsidRDefault="00952070" w:rsidP="00952070">
      <w:pPr>
        <w:spacing w:line="240" w:lineRule="auto"/>
        <w:rPr>
          <w:rFonts w:ascii="Times New Roman" w:hAnsi="Times New Roman" w:cs="Times New Roman"/>
          <w:sz w:val="24"/>
          <w:szCs w:val="24"/>
        </w:rPr>
      </w:pPr>
      <w:r w:rsidRPr="00763BDA">
        <w:rPr>
          <w:rFonts w:ascii="Times New Roman" w:hAnsi="Times New Roman" w:cs="Times New Roman"/>
          <w:i/>
          <w:sz w:val="24"/>
          <w:szCs w:val="24"/>
        </w:rPr>
        <w:t>Summer</w:t>
      </w:r>
      <w:r>
        <w:rPr>
          <w:rFonts w:ascii="Times New Roman" w:hAnsi="Times New Roman" w:cs="Times New Roman"/>
          <w:sz w:val="24"/>
          <w:szCs w:val="24"/>
        </w:rPr>
        <w:t xml:space="preserve">: </w:t>
      </w:r>
      <w:r w:rsidR="0052297C">
        <w:rPr>
          <w:rFonts w:ascii="Times New Roman" w:hAnsi="Times New Roman" w:cs="Times New Roman"/>
          <w:sz w:val="24"/>
          <w:szCs w:val="24"/>
        </w:rPr>
        <w:t>First field season (continued)</w:t>
      </w:r>
    </w:p>
    <w:p w14:paraId="1D6841CB" w14:textId="3CDBFE3D" w:rsidR="005D3096" w:rsidRDefault="005D3096" w:rsidP="00952070">
      <w:pPr>
        <w:spacing w:line="240" w:lineRule="auto"/>
        <w:rPr>
          <w:rFonts w:ascii="Times New Roman" w:hAnsi="Times New Roman" w:cs="Times New Roman"/>
          <w:sz w:val="24"/>
          <w:szCs w:val="24"/>
        </w:rPr>
      </w:pPr>
      <w:r>
        <w:rPr>
          <w:rFonts w:ascii="Times New Roman" w:hAnsi="Times New Roman" w:cs="Times New Roman"/>
          <w:sz w:val="24"/>
          <w:szCs w:val="24"/>
        </w:rPr>
        <w:tab/>
      </w:r>
      <w:r w:rsidRPr="00763BDA">
        <w:rPr>
          <w:rFonts w:ascii="Times New Roman" w:hAnsi="Times New Roman" w:cs="Times New Roman"/>
          <w:i/>
          <w:sz w:val="24"/>
          <w:szCs w:val="24"/>
        </w:rPr>
        <w:t>May</w:t>
      </w:r>
      <w:r w:rsidR="00763BDA">
        <w:rPr>
          <w:rFonts w:ascii="Times New Roman" w:hAnsi="Times New Roman" w:cs="Times New Roman"/>
          <w:i/>
          <w:sz w:val="24"/>
          <w:szCs w:val="24"/>
        </w:rPr>
        <w:t>–</w:t>
      </w:r>
      <w:r w:rsidRPr="00763BDA">
        <w:rPr>
          <w:rFonts w:ascii="Times New Roman" w:hAnsi="Times New Roman" w:cs="Times New Roman"/>
          <w:i/>
          <w:sz w:val="24"/>
          <w:szCs w:val="24"/>
        </w:rPr>
        <w:t>July</w:t>
      </w:r>
      <w:r>
        <w:rPr>
          <w:rFonts w:ascii="Times New Roman" w:hAnsi="Times New Roman" w:cs="Times New Roman"/>
          <w:sz w:val="24"/>
          <w:szCs w:val="24"/>
        </w:rPr>
        <w:t>: Point count surveys</w:t>
      </w:r>
    </w:p>
    <w:p w14:paraId="5A02930D" w14:textId="6DD6AA50" w:rsidR="005D3096" w:rsidRDefault="005D3096" w:rsidP="00952070">
      <w:pPr>
        <w:spacing w:line="240" w:lineRule="auto"/>
        <w:rPr>
          <w:rFonts w:ascii="Times New Roman" w:hAnsi="Times New Roman" w:cs="Times New Roman"/>
          <w:sz w:val="24"/>
          <w:szCs w:val="24"/>
        </w:rPr>
      </w:pPr>
      <w:r>
        <w:rPr>
          <w:rFonts w:ascii="Times New Roman" w:hAnsi="Times New Roman" w:cs="Times New Roman"/>
          <w:sz w:val="24"/>
          <w:szCs w:val="24"/>
        </w:rPr>
        <w:tab/>
      </w:r>
      <w:r w:rsidRPr="00763BDA">
        <w:rPr>
          <w:rFonts w:ascii="Times New Roman" w:hAnsi="Times New Roman" w:cs="Times New Roman"/>
          <w:i/>
          <w:sz w:val="24"/>
          <w:szCs w:val="24"/>
        </w:rPr>
        <w:t>July</w:t>
      </w:r>
      <w:r w:rsidR="00763BDA">
        <w:rPr>
          <w:rFonts w:ascii="Times New Roman" w:hAnsi="Times New Roman" w:cs="Times New Roman"/>
          <w:i/>
          <w:sz w:val="24"/>
          <w:szCs w:val="24"/>
        </w:rPr>
        <w:t>–</w:t>
      </w:r>
      <w:r w:rsidRPr="00763BDA">
        <w:rPr>
          <w:rFonts w:ascii="Times New Roman" w:hAnsi="Times New Roman" w:cs="Times New Roman"/>
          <w:i/>
          <w:sz w:val="24"/>
          <w:szCs w:val="24"/>
        </w:rPr>
        <w:t>August</w:t>
      </w:r>
      <w:r>
        <w:rPr>
          <w:rFonts w:ascii="Times New Roman" w:hAnsi="Times New Roman" w:cs="Times New Roman"/>
          <w:sz w:val="24"/>
          <w:szCs w:val="24"/>
        </w:rPr>
        <w:t xml:space="preserve">: </w:t>
      </w:r>
      <w:r w:rsidR="0052297C">
        <w:rPr>
          <w:rFonts w:ascii="Times New Roman" w:hAnsi="Times New Roman" w:cs="Times New Roman"/>
          <w:sz w:val="24"/>
          <w:szCs w:val="24"/>
        </w:rPr>
        <w:t>Transect</w:t>
      </w:r>
      <w:r>
        <w:rPr>
          <w:rFonts w:ascii="Times New Roman" w:hAnsi="Times New Roman" w:cs="Times New Roman"/>
          <w:sz w:val="24"/>
          <w:szCs w:val="24"/>
        </w:rPr>
        <w:t xml:space="preserve"> surveys</w:t>
      </w:r>
    </w:p>
    <w:p w14:paraId="3620E08A" w14:textId="5E5596EA" w:rsidR="00952070" w:rsidRDefault="00952070" w:rsidP="00952070">
      <w:pPr>
        <w:spacing w:line="240" w:lineRule="auto"/>
        <w:rPr>
          <w:rFonts w:ascii="Times New Roman" w:hAnsi="Times New Roman" w:cs="Times New Roman"/>
          <w:sz w:val="24"/>
          <w:szCs w:val="24"/>
        </w:rPr>
      </w:pPr>
      <w:r w:rsidRPr="00763BDA">
        <w:rPr>
          <w:rFonts w:ascii="Times New Roman" w:hAnsi="Times New Roman" w:cs="Times New Roman"/>
          <w:i/>
          <w:sz w:val="24"/>
          <w:szCs w:val="24"/>
        </w:rPr>
        <w:t>Fall</w:t>
      </w:r>
      <w:r>
        <w:rPr>
          <w:rFonts w:ascii="Times New Roman" w:hAnsi="Times New Roman" w:cs="Times New Roman"/>
          <w:sz w:val="24"/>
          <w:szCs w:val="24"/>
        </w:rPr>
        <w:t xml:space="preserve">: </w:t>
      </w:r>
      <w:r w:rsidR="0052297C">
        <w:rPr>
          <w:rFonts w:ascii="Times New Roman" w:hAnsi="Times New Roman" w:cs="Times New Roman"/>
          <w:sz w:val="24"/>
          <w:szCs w:val="24"/>
        </w:rPr>
        <w:t xml:space="preserve">Dissertation proposal writing, </w:t>
      </w:r>
      <w:r w:rsidR="005D3096">
        <w:rPr>
          <w:rFonts w:ascii="Times New Roman" w:hAnsi="Times New Roman" w:cs="Times New Roman"/>
          <w:sz w:val="24"/>
          <w:szCs w:val="24"/>
        </w:rPr>
        <w:t xml:space="preserve">preliminary field data </w:t>
      </w:r>
      <w:r w:rsidR="0052297C">
        <w:rPr>
          <w:rFonts w:ascii="Times New Roman" w:hAnsi="Times New Roman" w:cs="Times New Roman"/>
          <w:sz w:val="24"/>
          <w:szCs w:val="24"/>
        </w:rPr>
        <w:t>summary</w:t>
      </w:r>
      <w:r w:rsidR="005D3096">
        <w:rPr>
          <w:rFonts w:ascii="Times New Roman" w:hAnsi="Times New Roman" w:cs="Times New Roman"/>
          <w:sz w:val="24"/>
          <w:szCs w:val="24"/>
        </w:rPr>
        <w:t xml:space="preserve">, </w:t>
      </w:r>
      <w:r w:rsidR="0052297C">
        <w:rPr>
          <w:rFonts w:ascii="Times New Roman" w:hAnsi="Times New Roman" w:cs="Times New Roman"/>
          <w:sz w:val="24"/>
          <w:szCs w:val="24"/>
        </w:rPr>
        <w:t>grant</w:t>
      </w:r>
      <w:r>
        <w:rPr>
          <w:rFonts w:ascii="Times New Roman" w:hAnsi="Times New Roman" w:cs="Times New Roman"/>
          <w:sz w:val="24"/>
          <w:szCs w:val="24"/>
        </w:rPr>
        <w:t xml:space="preserve"> writing</w:t>
      </w:r>
    </w:p>
    <w:p w14:paraId="7294966C" w14:textId="77777777" w:rsidR="00952070" w:rsidRDefault="00952070" w:rsidP="00952070">
      <w:pPr>
        <w:spacing w:line="240" w:lineRule="auto"/>
        <w:rPr>
          <w:rFonts w:ascii="Times New Roman" w:hAnsi="Times New Roman" w:cs="Times New Roman"/>
          <w:sz w:val="24"/>
          <w:szCs w:val="24"/>
        </w:rPr>
      </w:pPr>
    </w:p>
    <w:p w14:paraId="5E3816BA" w14:textId="7C0BFA77" w:rsidR="00952070" w:rsidRPr="004D69A7" w:rsidRDefault="00952070" w:rsidP="00952070">
      <w:pPr>
        <w:spacing w:line="240" w:lineRule="auto"/>
        <w:rPr>
          <w:rFonts w:ascii="Times New Roman" w:hAnsi="Times New Roman" w:cs="Times New Roman"/>
          <w:b/>
          <w:sz w:val="24"/>
          <w:szCs w:val="24"/>
        </w:rPr>
      </w:pPr>
      <w:r w:rsidRPr="004D69A7">
        <w:rPr>
          <w:rFonts w:ascii="Times New Roman" w:hAnsi="Times New Roman" w:cs="Times New Roman"/>
          <w:b/>
          <w:sz w:val="24"/>
          <w:szCs w:val="24"/>
        </w:rPr>
        <w:t>2020</w:t>
      </w:r>
    </w:p>
    <w:p w14:paraId="27467B99" w14:textId="5D4A56CD" w:rsidR="00952070" w:rsidRDefault="00952070" w:rsidP="00952070">
      <w:pPr>
        <w:spacing w:line="240" w:lineRule="auto"/>
        <w:rPr>
          <w:rFonts w:ascii="Times New Roman" w:hAnsi="Times New Roman" w:cs="Times New Roman"/>
          <w:sz w:val="24"/>
          <w:szCs w:val="24"/>
        </w:rPr>
      </w:pPr>
      <w:r w:rsidRPr="00763BDA">
        <w:rPr>
          <w:rFonts w:ascii="Times New Roman" w:hAnsi="Times New Roman" w:cs="Times New Roman"/>
          <w:i/>
          <w:sz w:val="24"/>
          <w:szCs w:val="24"/>
        </w:rPr>
        <w:t>Winter</w:t>
      </w:r>
      <w:r>
        <w:rPr>
          <w:rFonts w:ascii="Times New Roman" w:hAnsi="Times New Roman" w:cs="Times New Roman"/>
          <w:sz w:val="24"/>
          <w:szCs w:val="24"/>
        </w:rPr>
        <w:t xml:space="preserve">: </w:t>
      </w:r>
      <w:r w:rsidR="0052297C">
        <w:rPr>
          <w:rFonts w:ascii="Times New Roman" w:hAnsi="Times New Roman" w:cs="Times New Roman"/>
          <w:sz w:val="24"/>
          <w:szCs w:val="24"/>
        </w:rPr>
        <w:t>Dissertation proposal writing, grant writing</w:t>
      </w:r>
    </w:p>
    <w:p w14:paraId="5A8A10EB" w14:textId="04E23B86" w:rsidR="00952070" w:rsidRDefault="00952070" w:rsidP="00952070">
      <w:pPr>
        <w:spacing w:line="240" w:lineRule="auto"/>
        <w:rPr>
          <w:rFonts w:ascii="Times New Roman" w:hAnsi="Times New Roman" w:cs="Times New Roman"/>
          <w:sz w:val="24"/>
          <w:szCs w:val="24"/>
        </w:rPr>
      </w:pPr>
      <w:r w:rsidRPr="00763BDA">
        <w:rPr>
          <w:rFonts w:ascii="Times New Roman" w:hAnsi="Times New Roman" w:cs="Times New Roman"/>
          <w:i/>
          <w:sz w:val="24"/>
          <w:szCs w:val="24"/>
        </w:rPr>
        <w:t>Spring</w:t>
      </w:r>
      <w:r>
        <w:rPr>
          <w:rFonts w:ascii="Times New Roman" w:hAnsi="Times New Roman" w:cs="Times New Roman"/>
          <w:sz w:val="24"/>
          <w:szCs w:val="24"/>
        </w:rPr>
        <w:t xml:space="preserve">: </w:t>
      </w:r>
      <w:r w:rsidR="0052297C">
        <w:rPr>
          <w:rFonts w:ascii="Times New Roman" w:hAnsi="Times New Roman" w:cs="Times New Roman"/>
          <w:sz w:val="24"/>
          <w:szCs w:val="24"/>
        </w:rPr>
        <w:t>Finalize dissertation proposal, grant writing, h</w:t>
      </w:r>
      <w:r w:rsidR="005D3096">
        <w:rPr>
          <w:rFonts w:ascii="Times New Roman" w:hAnsi="Times New Roman" w:cs="Times New Roman"/>
          <w:sz w:val="24"/>
          <w:szCs w:val="24"/>
        </w:rPr>
        <w:t xml:space="preserve">istoric data </w:t>
      </w:r>
      <w:r w:rsidR="0052297C">
        <w:rPr>
          <w:rFonts w:ascii="Times New Roman" w:hAnsi="Times New Roman" w:cs="Times New Roman"/>
          <w:sz w:val="24"/>
          <w:szCs w:val="24"/>
        </w:rPr>
        <w:t>compilation and analysis</w:t>
      </w:r>
      <w:r w:rsidR="005D3096">
        <w:rPr>
          <w:rFonts w:ascii="Times New Roman" w:hAnsi="Times New Roman" w:cs="Times New Roman"/>
          <w:sz w:val="24"/>
          <w:szCs w:val="24"/>
        </w:rPr>
        <w:t>, s</w:t>
      </w:r>
      <w:r>
        <w:rPr>
          <w:rFonts w:ascii="Times New Roman" w:hAnsi="Times New Roman" w:cs="Times New Roman"/>
          <w:sz w:val="24"/>
          <w:szCs w:val="24"/>
        </w:rPr>
        <w:t>econd field season</w:t>
      </w:r>
      <w:r w:rsidR="005D3096">
        <w:rPr>
          <w:rFonts w:ascii="Times New Roman" w:hAnsi="Times New Roman" w:cs="Times New Roman"/>
          <w:sz w:val="24"/>
          <w:szCs w:val="24"/>
        </w:rPr>
        <w:t>, prepare for qualifying exams</w:t>
      </w:r>
    </w:p>
    <w:p w14:paraId="76FC49F0" w14:textId="6A240F80" w:rsidR="005D3096" w:rsidRDefault="005D3096" w:rsidP="00952070">
      <w:pPr>
        <w:spacing w:line="240" w:lineRule="auto"/>
        <w:rPr>
          <w:rFonts w:ascii="Times New Roman" w:hAnsi="Times New Roman" w:cs="Times New Roman"/>
          <w:sz w:val="24"/>
          <w:szCs w:val="24"/>
        </w:rPr>
      </w:pPr>
      <w:r>
        <w:rPr>
          <w:rFonts w:ascii="Times New Roman" w:hAnsi="Times New Roman" w:cs="Times New Roman"/>
          <w:sz w:val="24"/>
          <w:szCs w:val="24"/>
        </w:rPr>
        <w:tab/>
      </w:r>
      <w:r w:rsidRPr="00763BDA">
        <w:rPr>
          <w:rFonts w:ascii="Times New Roman" w:hAnsi="Times New Roman" w:cs="Times New Roman"/>
          <w:i/>
          <w:sz w:val="24"/>
          <w:szCs w:val="24"/>
        </w:rPr>
        <w:t>April</w:t>
      </w:r>
      <w:r w:rsidR="00763BDA">
        <w:rPr>
          <w:rFonts w:ascii="Times New Roman" w:hAnsi="Times New Roman" w:cs="Times New Roman"/>
          <w:i/>
          <w:sz w:val="24"/>
          <w:szCs w:val="24"/>
        </w:rPr>
        <w:t>–</w:t>
      </w:r>
      <w:r w:rsidRPr="00763BDA">
        <w:rPr>
          <w:rFonts w:ascii="Times New Roman" w:hAnsi="Times New Roman" w:cs="Times New Roman"/>
          <w:i/>
          <w:sz w:val="24"/>
          <w:szCs w:val="24"/>
        </w:rPr>
        <w:t>May</w:t>
      </w:r>
      <w:r>
        <w:rPr>
          <w:rFonts w:ascii="Times New Roman" w:hAnsi="Times New Roman" w:cs="Times New Roman"/>
          <w:sz w:val="24"/>
          <w:szCs w:val="24"/>
        </w:rPr>
        <w:t>: Game bird surveys</w:t>
      </w:r>
    </w:p>
    <w:p w14:paraId="1526856A" w14:textId="7A699AFB" w:rsidR="00952070" w:rsidRDefault="00952070" w:rsidP="00952070">
      <w:pPr>
        <w:spacing w:line="240" w:lineRule="auto"/>
        <w:rPr>
          <w:rFonts w:ascii="Times New Roman" w:hAnsi="Times New Roman" w:cs="Times New Roman"/>
          <w:sz w:val="24"/>
          <w:szCs w:val="24"/>
        </w:rPr>
      </w:pPr>
      <w:r w:rsidRPr="00763BDA">
        <w:rPr>
          <w:rFonts w:ascii="Times New Roman" w:hAnsi="Times New Roman" w:cs="Times New Roman"/>
          <w:i/>
          <w:sz w:val="24"/>
          <w:szCs w:val="24"/>
        </w:rPr>
        <w:t>Summer</w:t>
      </w:r>
      <w:r>
        <w:rPr>
          <w:rFonts w:ascii="Times New Roman" w:hAnsi="Times New Roman" w:cs="Times New Roman"/>
          <w:sz w:val="24"/>
          <w:szCs w:val="24"/>
        </w:rPr>
        <w:t>: Second field season (continued)</w:t>
      </w:r>
      <w:r w:rsidR="005D3096">
        <w:rPr>
          <w:rFonts w:ascii="Times New Roman" w:hAnsi="Times New Roman" w:cs="Times New Roman"/>
          <w:sz w:val="24"/>
          <w:szCs w:val="24"/>
        </w:rPr>
        <w:t xml:space="preserve">, </w:t>
      </w:r>
      <w:r w:rsidR="0052297C">
        <w:rPr>
          <w:rFonts w:ascii="Times New Roman" w:hAnsi="Times New Roman" w:cs="Times New Roman"/>
          <w:sz w:val="24"/>
          <w:szCs w:val="24"/>
        </w:rPr>
        <w:t xml:space="preserve">historic data compilation and analysis, dissertation writing, </w:t>
      </w:r>
      <w:r w:rsidR="005D3096">
        <w:rPr>
          <w:rFonts w:ascii="Times New Roman" w:hAnsi="Times New Roman" w:cs="Times New Roman"/>
          <w:sz w:val="24"/>
          <w:szCs w:val="24"/>
        </w:rPr>
        <w:t>prepare for qualifying exams</w:t>
      </w:r>
    </w:p>
    <w:p w14:paraId="6272A6AD" w14:textId="5E2FC030" w:rsidR="005D3096" w:rsidRDefault="005D3096" w:rsidP="005D3096">
      <w:pPr>
        <w:spacing w:line="240" w:lineRule="auto"/>
        <w:rPr>
          <w:rFonts w:ascii="Times New Roman" w:hAnsi="Times New Roman" w:cs="Times New Roman"/>
          <w:sz w:val="24"/>
          <w:szCs w:val="24"/>
        </w:rPr>
      </w:pPr>
      <w:r>
        <w:rPr>
          <w:rFonts w:ascii="Times New Roman" w:hAnsi="Times New Roman" w:cs="Times New Roman"/>
          <w:sz w:val="24"/>
          <w:szCs w:val="24"/>
        </w:rPr>
        <w:tab/>
      </w:r>
      <w:r w:rsidRPr="00763BDA">
        <w:rPr>
          <w:rFonts w:ascii="Times New Roman" w:hAnsi="Times New Roman" w:cs="Times New Roman"/>
          <w:i/>
          <w:sz w:val="24"/>
          <w:szCs w:val="24"/>
        </w:rPr>
        <w:t>May</w:t>
      </w:r>
      <w:r w:rsidR="00763BDA">
        <w:rPr>
          <w:rFonts w:ascii="Times New Roman" w:hAnsi="Times New Roman" w:cs="Times New Roman"/>
          <w:i/>
          <w:sz w:val="24"/>
          <w:szCs w:val="24"/>
        </w:rPr>
        <w:t>–</w:t>
      </w:r>
      <w:r w:rsidRPr="00763BDA">
        <w:rPr>
          <w:rFonts w:ascii="Times New Roman" w:hAnsi="Times New Roman" w:cs="Times New Roman"/>
          <w:i/>
          <w:sz w:val="24"/>
          <w:szCs w:val="24"/>
        </w:rPr>
        <w:t>July</w:t>
      </w:r>
      <w:r>
        <w:rPr>
          <w:rFonts w:ascii="Times New Roman" w:hAnsi="Times New Roman" w:cs="Times New Roman"/>
          <w:sz w:val="24"/>
          <w:szCs w:val="24"/>
        </w:rPr>
        <w:t>: Point count surveys</w:t>
      </w:r>
    </w:p>
    <w:p w14:paraId="637138BA" w14:textId="29E6F828" w:rsidR="005D3096" w:rsidRDefault="005D3096" w:rsidP="005D3096">
      <w:pPr>
        <w:spacing w:line="240" w:lineRule="auto"/>
        <w:rPr>
          <w:rFonts w:ascii="Times New Roman" w:hAnsi="Times New Roman" w:cs="Times New Roman"/>
          <w:sz w:val="24"/>
          <w:szCs w:val="24"/>
        </w:rPr>
      </w:pPr>
      <w:r>
        <w:rPr>
          <w:rFonts w:ascii="Times New Roman" w:hAnsi="Times New Roman" w:cs="Times New Roman"/>
          <w:sz w:val="24"/>
          <w:szCs w:val="24"/>
        </w:rPr>
        <w:tab/>
      </w:r>
      <w:r w:rsidRPr="00763BDA">
        <w:rPr>
          <w:rFonts w:ascii="Times New Roman" w:hAnsi="Times New Roman" w:cs="Times New Roman"/>
          <w:i/>
          <w:sz w:val="24"/>
          <w:szCs w:val="24"/>
        </w:rPr>
        <w:t>July</w:t>
      </w:r>
      <w:r w:rsidR="00763BDA">
        <w:rPr>
          <w:rFonts w:ascii="Times New Roman" w:hAnsi="Times New Roman" w:cs="Times New Roman"/>
          <w:i/>
          <w:sz w:val="24"/>
          <w:szCs w:val="24"/>
        </w:rPr>
        <w:t>–</w:t>
      </w:r>
      <w:r w:rsidRPr="00763BDA">
        <w:rPr>
          <w:rFonts w:ascii="Times New Roman" w:hAnsi="Times New Roman" w:cs="Times New Roman"/>
          <w:i/>
          <w:sz w:val="24"/>
          <w:szCs w:val="24"/>
        </w:rPr>
        <w:t>August</w:t>
      </w:r>
      <w:r>
        <w:rPr>
          <w:rFonts w:ascii="Times New Roman" w:hAnsi="Times New Roman" w:cs="Times New Roman"/>
          <w:sz w:val="24"/>
          <w:szCs w:val="24"/>
        </w:rPr>
        <w:t xml:space="preserve">: </w:t>
      </w:r>
      <w:r w:rsidR="0052297C">
        <w:rPr>
          <w:rFonts w:ascii="Times New Roman" w:hAnsi="Times New Roman" w:cs="Times New Roman"/>
          <w:sz w:val="24"/>
          <w:szCs w:val="24"/>
        </w:rPr>
        <w:t>Transect</w:t>
      </w:r>
      <w:r>
        <w:rPr>
          <w:rFonts w:ascii="Times New Roman" w:hAnsi="Times New Roman" w:cs="Times New Roman"/>
          <w:sz w:val="24"/>
          <w:szCs w:val="24"/>
        </w:rPr>
        <w:t xml:space="preserve"> surveys</w:t>
      </w:r>
    </w:p>
    <w:p w14:paraId="16783ED7" w14:textId="07E9C033" w:rsidR="00952070" w:rsidRDefault="00952070" w:rsidP="00952070">
      <w:pPr>
        <w:spacing w:line="240" w:lineRule="auto"/>
        <w:rPr>
          <w:rFonts w:ascii="Times New Roman" w:hAnsi="Times New Roman" w:cs="Times New Roman"/>
          <w:sz w:val="24"/>
          <w:szCs w:val="24"/>
        </w:rPr>
      </w:pPr>
      <w:r w:rsidRPr="00763BDA">
        <w:rPr>
          <w:rFonts w:ascii="Times New Roman" w:hAnsi="Times New Roman" w:cs="Times New Roman"/>
          <w:i/>
          <w:sz w:val="24"/>
          <w:szCs w:val="24"/>
        </w:rPr>
        <w:t>Fall</w:t>
      </w:r>
      <w:r>
        <w:rPr>
          <w:rFonts w:ascii="Times New Roman" w:hAnsi="Times New Roman" w:cs="Times New Roman"/>
          <w:sz w:val="24"/>
          <w:szCs w:val="24"/>
        </w:rPr>
        <w:t>: Historic data analysis, dissertation writing</w:t>
      </w:r>
    </w:p>
    <w:p w14:paraId="2D7F2BEF" w14:textId="625D23E0" w:rsidR="00952070" w:rsidRDefault="00952070" w:rsidP="00952070">
      <w:pPr>
        <w:spacing w:line="240" w:lineRule="auto"/>
        <w:rPr>
          <w:rFonts w:ascii="Times New Roman" w:hAnsi="Times New Roman" w:cs="Times New Roman"/>
          <w:sz w:val="24"/>
          <w:szCs w:val="24"/>
        </w:rPr>
      </w:pPr>
      <w:r>
        <w:rPr>
          <w:rFonts w:ascii="Times New Roman" w:hAnsi="Times New Roman" w:cs="Times New Roman"/>
          <w:sz w:val="24"/>
          <w:szCs w:val="24"/>
        </w:rPr>
        <w:tab/>
      </w:r>
      <w:r w:rsidRPr="00763BDA">
        <w:rPr>
          <w:rFonts w:ascii="Times New Roman" w:hAnsi="Times New Roman" w:cs="Times New Roman"/>
          <w:i/>
          <w:sz w:val="24"/>
          <w:szCs w:val="24"/>
        </w:rPr>
        <w:t>September/October</w:t>
      </w:r>
      <w:r>
        <w:rPr>
          <w:rFonts w:ascii="Times New Roman" w:hAnsi="Times New Roman" w:cs="Times New Roman"/>
          <w:sz w:val="24"/>
          <w:szCs w:val="24"/>
        </w:rPr>
        <w:t>: Written and oral candidacy exam</w:t>
      </w:r>
    </w:p>
    <w:p w14:paraId="466A144C" w14:textId="77777777" w:rsidR="00E727C8" w:rsidRDefault="00E727C8" w:rsidP="00952070">
      <w:pPr>
        <w:spacing w:line="240" w:lineRule="auto"/>
        <w:rPr>
          <w:rFonts w:ascii="Times New Roman" w:hAnsi="Times New Roman" w:cs="Times New Roman"/>
          <w:sz w:val="24"/>
          <w:szCs w:val="24"/>
        </w:rPr>
      </w:pPr>
    </w:p>
    <w:p w14:paraId="14059E1B" w14:textId="1591129E" w:rsidR="00952070" w:rsidRPr="004D69A7" w:rsidRDefault="00952070" w:rsidP="00952070">
      <w:pPr>
        <w:spacing w:line="240" w:lineRule="auto"/>
        <w:rPr>
          <w:rFonts w:ascii="Times New Roman" w:hAnsi="Times New Roman" w:cs="Times New Roman"/>
          <w:b/>
          <w:sz w:val="24"/>
          <w:szCs w:val="24"/>
        </w:rPr>
      </w:pPr>
      <w:r w:rsidRPr="004D69A7">
        <w:rPr>
          <w:rFonts w:ascii="Times New Roman" w:hAnsi="Times New Roman" w:cs="Times New Roman"/>
          <w:b/>
          <w:sz w:val="24"/>
          <w:szCs w:val="24"/>
        </w:rPr>
        <w:t>2021</w:t>
      </w:r>
    </w:p>
    <w:p w14:paraId="7983F25D" w14:textId="30960990" w:rsidR="00952070" w:rsidRDefault="00952070" w:rsidP="00952070">
      <w:pPr>
        <w:spacing w:line="240" w:lineRule="auto"/>
        <w:rPr>
          <w:rFonts w:ascii="Times New Roman" w:hAnsi="Times New Roman" w:cs="Times New Roman"/>
          <w:sz w:val="24"/>
          <w:szCs w:val="24"/>
        </w:rPr>
      </w:pPr>
      <w:r w:rsidRPr="00763BDA">
        <w:rPr>
          <w:rFonts w:ascii="Times New Roman" w:hAnsi="Times New Roman" w:cs="Times New Roman"/>
          <w:i/>
          <w:sz w:val="24"/>
          <w:szCs w:val="24"/>
        </w:rPr>
        <w:t>Winter</w:t>
      </w:r>
      <w:r>
        <w:rPr>
          <w:rFonts w:ascii="Times New Roman" w:hAnsi="Times New Roman" w:cs="Times New Roman"/>
          <w:sz w:val="24"/>
          <w:szCs w:val="24"/>
        </w:rPr>
        <w:t xml:space="preserve">: </w:t>
      </w:r>
      <w:r w:rsidR="00B0771D">
        <w:rPr>
          <w:rFonts w:ascii="Times New Roman" w:hAnsi="Times New Roman" w:cs="Times New Roman"/>
          <w:sz w:val="24"/>
          <w:szCs w:val="24"/>
        </w:rPr>
        <w:t>Historic data analysis, dissertation writing</w:t>
      </w:r>
    </w:p>
    <w:p w14:paraId="385F280E" w14:textId="18884862" w:rsidR="00952070" w:rsidRDefault="00952070" w:rsidP="00952070">
      <w:pPr>
        <w:spacing w:line="240" w:lineRule="auto"/>
        <w:rPr>
          <w:rFonts w:ascii="Times New Roman" w:hAnsi="Times New Roman" w:cs="Times New Roman"/>
          <w:sz w:val="24"/>
          <w:szCs w:val="24"/>
        </w:rPr>
      </w:pPr>
      <w:r w:rsidRPr="00763BDA">
        <w:rPr>
          <w:rFonts w:ascii="Times New Roman" w:hAnsi="Times New Roman" w:cs="Times New Roman"/>
          <w:i/>
          <w:sz w:val="24"/>
          <w:szCs w:val="24"/>
        </w:rPr>
        <w:t>S</w:t>
      </w:r>
      <w:r w:rsidR="005D3096" w:rsidRPr="00763BDA">
        <w:rPr>
          <w:rFonts w:ascii="Times New Roman" w:hAnsi="Times New Roman" w:cs="Times New Roman"/>
          <w:i/>
          <w:sz w:val="24"/>
          <w:szCs w:val="24"/>
        </w:rPr>
        <w:t>pring</w:t>
      </w:r>
      <w:r w:rsidR="005D3096">
        <w:rPr>
          <w:rFonts w:ascii="Times New Roman" w:hAnsi="Times New Roman" w:cs="Times New Roman"/>
          <w:sz w:val="24"/>
          <w:szCs w:val="24"/>
        </w:rPr>
        <w:t>: Historic data analysis, dissertation writing, t</w:t>
      </w:r>
      <w:r>
        <w:rPr>
          <w:rFonts w:ascii="Times New Roman" w:hAnsi="Times New Roman" w:cs="Times New Roman"/>
          <w:sz w:val="24"/>
          <w:szCs w:val="24"/>
        </w:rPr>
        <w:t>hird</w:t>
      </w:r>
      <w:r w:rsidR="00B0771D">
        <w:rPr>
          <w:rFonts w:ascii="Times New Roman" w:hAnsi="Times New Roman" w:cs="Times New Roman"/>
          <w:sz w:val="24"/>
          <w:szCs w:val="24"/>
        </w:rPr>
        <w:t xml:space="preserve"> (final)</w:t>
      </w:r>
      <w:r>
        <w:rPr>
          <w:rFonts w:ascii="Times New Roman" w:hAnsi="Times New Roman" w:cs="Times New Roman"/>
          <w:sz w:val="24"/>
          <w:szCs w:val="24"/>
        </w:rPr>
        <w:t xml:space="preserve"> field season</w:t>
      </w:r>
    </w:p>
    <w:p w14:paraId="5E806272" w14:textId="46236B40" w:rsidR="005D3096" w:rsidRDefault="005D3096" w:rsidP="00952070">
      <w:pPr>
        <w:spacing w:line="240" w:lineRule="auto"/>
        <w:rPr>
          <w:rFonts w:ascii="Times New Roman" w:hAnsi="Times New Roman" w:cs="Times New Roman"/>
          <w:sz w:val="24"/>
          <w:szCs w:val="24"/>
        </w:rPr>
      </w:pPr>
      <w:r>
        <w:rPr>
          <w:rFonts w:ascii="Times New Roman" w:hAnsi="Times New Roman" w:cs="Times New Roman"/>
          <w:sz w:val="24"/>
          <w:szCs w:val="24"/>
        </w:rPr>
        <w:tab/>
      </w:r>
      <w:r w:rsidRPr="00763BDA">
        <w:rPr>
          <w:rFonts w:ascii="Times New Roman" w:hAnsi="Times New Roman" w:cs="Times New Roman"/>
          <w:i/>
          <w:sz w:val="24"/>
          <w:szCs w:val="24"/>
        </w:rPr>
        <w:t>April</w:t>
      </w:r>
      <w:r w:rsidR="00763BDA">
        <w:rPr>
          <w:rFonts w:ascii="Times New Roman" w:hAnsi="Times New Roman" w:cs="Times New Roman"/>
          <w:i/>
          <w:sz w:val="24"/>
          <w:szCs w:val="24"/>
        </w:rPr>
        <w:t>–</w:t>
      </w:r>
      <w:r w:rsidRPr="00763BDA">
        <w:rPr>
          <w:rFonts w:ascii="Times New Roman" w:hAnsi="Times New Roman" w:cs="Times New Roman"/>
          <w:i/>
          <w:sz w:val="24"/>
          <w:szCs w:val="24"/>
        </w:rPr>
        <w:t>May</w:t>
      </w:r>
      <w:r>
        <w:rPr>
          <w:rFonts w:ascii="Times New Roman" w:hAnsi="Times New Roman" w:cs="Times New Roman"/>
          <w:sz w:val="24"/>
          <w:szCs w:val="24"/>
        </w:rPr>
        <w:t>: Game bird surveys</w:t>
      </w:r>
    </w:p>
    <w:p w14:paraId="09B56E09" w14:textId="2C327EC2" w:rsidR="00952070" w:rsidRDefault="00952070" w:rsidP="00952070">
      <w:pPr>
        <w:spacing w:line="240" w:lineRule="auto"/>
        <w:rPr>
          <w:rFonts w:ascii="Times New Roman" w:hAnsi="Times New Roman" w:cs="Times New Roman"/>
          <w:sz w:val="24"/>
          <w:szCs w:val="24"/>
        </w:rPr>
      </w:pPr>
      <w:r w:rsidRPr="00763BDA">
        <w:rPr>
          <w:rFonts w:ascii="Times New Roman" w:hAnsi="Times New Roman" w:cs="Times New Roman"/>
          <w:i/>
          <w:sz w:val="24"/>
          <w:szCs w:val="24"/>
        </w:rPr>
        <w:t>Summer</w:t>
      </w:r>
      <w:r>
        <w:rPr>
          <w:rFonts w:ascii="Times New Roman" w:hAnsi="Times New Roman" w:cs="Times New Roman"/>
          <w:sz w:val="24"/>
          <w:szCs w:val="24"/>
        </w:rPr>
        <w:t xml:space="preserve">: Third </w:t>
      </w:r>
      <w:r w:rsidR="00B0771D">
        <w:rPr>
          <w:rFonts w:ascii="Times New Roman" w:hAnsi="Times New Roman" w:cs="Times New Roman"/>
          <w:sz w:val="24"/>
          <w:szCs w:val="24"/>
        </w:rPr>
        <w:t xml:space="preserve">(final) </w:t>
      </w:r>
      <w:r>
        <w:rPr>
          <w:rFonts w:ascii="Times New Roman" w:hAnsi="Times New Roman" w:cs="Times New Roman"/>
          <w:sz w:val="24"/>
          <w:szCs w:val="24"/>
        </w:rPr>
        <w:t>field season (continued)</w:t>
      </w:r>
      <w:r w:rsidR="00B527DA">
        <w:rPr>
          <w:rFonts w:ascii="Times New Roman" w:hAnsi="Times New Roman" w:cs="Times New Roman"/>
          <w:sz w:val="24"/>
          <w:szCs w:val="24"/>
        </w:rPr>
        <w:t>, historic data analysis, dissertation writing</w:t>
      </w:r>
    </w:p>
    <w:p w14:paraId="1EFED492" w14:textId="53BFD48B" w:rsidR="005D3096" w:rsidRDefault="005D3096" w:rsidP="005D3096">
      <w:pPr>
        <w:spacing w:line="240" w:lineRule="auto"/>
        <w:rPr>
          <w:rFonts w:ascii="Times New Roman" w:hAnsi="Times New Roman" w:cs="Times New Roman"/>
          <w:sz w:val="24"/>
          <w:szCs w:val="24"/>
        </w:rPr>
      </w:pPr>
      <w:r>
        <w:rPr>
          <w:rFonts w:ascii="Times New Roman" w:hAnsi="Times New Roman" w:cs="Times New Roman"/>
          <w:sz w:val="24"/>
          <w:szCs w:val="24"/>
        </w:rPr>
        <w:tab/>
      </w:r>
      <w:r w:rsidRPr="00763BDA">
        <w:rPr>
          <w:rFonts w:ascii="Times New Roman" w:hAnsi="Times New Roman" w:cs="Times New Roman"/>
          <w:i/>
          <w:sz w:val="24"/>
          <w:szCs w:val="24"/>
        </w:rPr>
        <w:t>May</w:t>
      </w:r>
      <w:r w:rsidR="00763BDA">
        <w:rPr>
          <w:rFonts w:ascii="Times New Roman" w:hAnsi="Times New Roman" w:cs="Times New Roman"/>
          <w:i/>
          <w:sz w:val="24"/>
          <w:szCs w:val="24"/>
        </w:rPr>
        <w:t>–</w:t>
      </w:r>
      <w:r w:rsidRPr="00763BDA">
        <w:rPr>
          <w:rFonts w:ascii="Times New Roman" w:hAnsi="Times New Roman" w:cs="Times New Roman"/>
          <w:i/>
          <w:sz w:val="24"/>
          <w:szCs w:val="24"/>
        </w:rPr>
        <w:t>July</w:t>
      </w:r>
      <w:r>
        <w:rPr>
          <w:rFonts w:ascii="Times New Roman" w:hAnsi="Times New Roman" w:cs="Times New Roman"/>
          <w:sz w:val="24"/>
          <w:szCs w:val="24"/>
        </w:rPr>
        <w:t>: Point count surveys</w:t>
      </w:r>
    </w:p>
    <w:p w14:paraId="312DAAF3" w14:textId="4BCE7DC3" w:rsidR="005D3096" w:rsidRDefault="005D3096" w:rsidP="005D3096">
      <w:pPr>
        <w:spacing w:line="240" w:lineRule="auto"/>
        <w:rPr>
          <w:rFonts w:ascii="Times New Roman" w:hAnsi="Times New Roman" w:cs="Times New Roman"/>
          <w:sz w:val="24"/>
          <w:szCs w:val="24"/>
        </w:rPr>
      </w:pPr>
      <w:r>
        <w:rPr>
          <w:rFonts w:ascii="Times New Roman" w:hAnsi="Times New Roman" w:cs="Times New Roman"/>
          <w:sz w:val="24"/>
          <w:szCs w:val="24"/>
        </w:rPr>
        <w:tab/>
      </w:r>
      <w:r w:rsidRPr="00763BDA">
        <w:rPr>
          <w:rFonts w:ascii="Times New Roman" w:hAnsi="Times New Roman" w:cs="Times New Roman"/>
          <w:i/>
          <w:sz w:val="24"/>
          <w:szCs w:val="24"/>
        </w:rPr>
        <w:t>July</w:t>
      </w:r>
      <w:r w:rsidR="00763BDA">
        <w:rPr>
          <w:rFonts w:ascii="Times New Roman" w:hAnsi="Times New Roman" w:cs="Times New Roman"/>
          <w:i/>
          <w:sz w:val="24"/>
          <w:szCs w:val="24"/>
        </w:rPr>
        <w:t>–</w:t>
      </w:r>
      <w:r w:rsidRPr="00763BDA">
        <w:rPr>
          <w:rFonts w:ascii="Times New Roman" w:hAnsi="Times New Roman" w:cs="Times New Roman"/>
          <w:i/>
          <w:sz w:val="24"/>
          <w:szCs w:val="24"/>
        </w:rPr>
        <w:t>August</w:t>
      </w:r>
      <w:r>
        <w:rPr>
          <w:rFonts w:ascii="Times New Roman" w:hAnsi="Times New Roman" w:cs="Times New Roman"/>
          <w:sz w:val="24"/>
          <w:szCs w:val="24"/>
        </w:rPr>
        <w:t xml:space="preserve">: </w:t>
      </w:r>
      <w:r w:rsidR="00B527DA">
        <w:rPr>
          <w:rFonts w:ascii="Times New Roman" w:hAnsi="Times New Roman" w:cs="Times New Roman"/>
          <w:sz w:val="24"/>
          <w:szCs w:val="24"/>
        </w:rPr>
        <w:t>Transect</w:t>
      </w:r>
      <w:r>
        <w:rPr>
          <w:rFonts w:ascii="Times New Roman" w:hAnsi="Times New Roman" w:cs="Times New Roman"/>
          <w:sz w:val="24"/>
          <w:szCs w:val="24"/>
        </w:rPr>
        <w:t xml:space="preserve"> surveys</w:t>
      </w:r>
    </w:p>
    <w:p w14:paraId="4C349A4F" w14:textId="702A1F7B" w:rsidR="00952070" w:rsidRDefault="00952070" w:rsidP="00952070">
      <w:pPr>
        <w:spacing w:line="240" w:lineRule="auto"/>
        <w:rPr>
          <w:rFonts w:ascii="Times New Roman" w:hAnsi="Times New Roman" w:cs="Times New Roman"/>
          <w:sz w:val="24"/>
          <w:szCs w:val="24"/>
        </w:rPr>
      </w:pPr>
      <w:r w:rsidRPr="00763BDA">
        <w:rPr>
          <w:rFonts w:ascii="Times New Roman" w:hAnsi="Times New Roman" w:cs="Times New Roman"/>
          <w:i/>
          <w:sz w:val="24"/>
          <w:szCs w:val="24"/>
        </w:rPr>
        <w:t>Fall</w:t>
      </w:r>
      <w:r>
        <w:rPr>
          <w:rFonts w:ascii="Times New Roman" w:hAnsi="Times New Roman" w:cs="Times New Roman"/>
          <w:sz w:val="24"/>
          <w:szCs w:val="24"/>
        </w:rPr>
        <w:t>: Historic and field data analysis, dissertation writing</w:t>
      </w:r>
    </w:p>
    <w:p w14:paraId="67A8693B" w14:textId="42D9FC7C" w:rsidR="00952070" w:rsidRDefault="00952070" w:rsidP="00952070">
      <w:pPr>
        <w:spacing w:line="240" w:lineRule="auto"/>
        <w:rPr>
          <w:rFonts w:ascii="Times New Roman" w:hAnsi="Times New Roman" w:cs="Times New Roman"/>
          <w:sz w:val="24"/>
          <w:szCs w:val="24"/>
        </w:rPr>
      </w:pPr>
    </w:p>
    <w:p w14:paraId="3FB80B25" w14:textId="7EE6A3DA" w:rsidR="00952070" w:rsidRPr="004D69A7" w:rsidRDefault="00952070" w:rsidP="00952070">
      <w:pPr>
        <w:spacing w:line="240" w:lineRule="auto"/>
        <w:rPr>
          <w:rFonts w:ascii="Times New Roman" w:hAnsi="Times New Roman" w:cs="Times New Roman"/>
          <w:b/>
          <w:sz w:val="24"/>
          <w:szCs w:val="24"/>
        </w:rPr>
      </w:pPr>
      <w:r w:rsidRPr="004D69A7">
        <w:rPr>
          <w:rFonts w:ascii="Times New Roman" w:hAnsi="Times New Roman" w:cs="Times New Roman"/>
          <w:b/>
          <w:sz w:val="24"/>
          <w:szCs w:val="24"/>
        </w:rPr>
        <w:t>2022</w:t>
      </w:r>
    </w:p>
    <w:p w14:paraId="7128D9EE" w14:textId="339CC588" w:rsidR="00952070" w:rsidRDefault="00952070" w:rsidP="00952070">
      <w:pPr>
        <w:spacing w:line="240" w:lineRule="auto"/>
        <w:rPr>
          <w:rFonts w:ascii="Times New Roman" w:hAnsi="Times New Roman" w:cs="Times New Roman"/>
          <w:sz w:val="24"/>
          <w:szCs w:val="24"/>
        </w:rPr>
      </w:pPr>
      <w:r w:rsidRPr="00763BDA">
        <w:rPr>
          <w:rFonts w:ascii="Times New Roman" w:hAnsi="Times New Roman" w:cs="Times New Roman"/>
          <w:i/>
          <w:sz w:val="24"/>
          <w:szCs w:val="24"/>
        </w:rPr>
        <w:t>Winter</w:t>
      </w:r>
      <w:r>
        <w:rPr>
          <w:rFonts w:ascii="Times New Roman" w:hAnsi="Times New Roman" w:cs="Times New Roman"/>
          <w:sz w:val="24"/>
          <w:szCs w:val="24"/>
        </w:rPr>
        <w:t xml:space="preserve">: </w:t>
      </w:r>
      <w:r w:rsidR="005D3096">
        <w:rPr>
          <w:rFonts w:ascii="Times New Roman" w:hAnsi="Times New Roman" w:cs="Times New Roman"/>
          <w:sz w:val="24"/>
          <w:szCs w:val="24"/>
        </w:rPr>
        <w:t>Final historic and field data analysis, d</w:t>
      </w:r>
      <w:r>
        <w:rPr>
          <w:rFonts w:ascii="Times New Roman" w:hAnsi="Times New Roman" w:cs="Times New Roman"/>
          <w:sz w:val="24"/>
          <w:szCs w:val="24"/>
        </w:rPr>
        <w:t>issertation writing</w:t>
      </w:r>
    </w:p>
    <w:p w14:paraId="540676B6" w14:textId="1AF9EF70" w:rsidR="005D3096" w:rsidRDefault="005D3096" w:rsidP="00952070">
      <w:pPr>
        <w:spacing w:line="240" w:lineRule="auto"/>
        <w:rPr>
          <w:rFonts w:ascii="Times New Roman" w:hAnsi="Times New Roman" w:cs="Times New Roman"/>
          <w:sz w:val="24"/>
          <w:szCs w:val="24"/>
        </w:rPr>
      </w:pPr>
      <w:r w:rsidRPr="00763BDA">
        <w:rPr>
          <w:rFonts w:ascii="Times New Roman" w:hAnsi="Times New Roman" w:cs="Times New Roman"/>
          <w:i/>
          <w:sz w:val="24"/>
          <w:szCs w:val="24"/>
        </w:rPr>
        <w:t>Spring</w:t>
      </w:r>
      <w:r>
        <w:rPr>
          <w:rFonts w:ascii="Times New Roman" w:hAnsi="Times New Roman" w:cs="Times New Roman"/>
          <w:sz w:val="24"/>
          <w:szCs w:val="24"/>
        </w:rPr>
        <w:t>: Prepare and finalize dissertation</w:t>
      </w:r>
    </w:p>
    <w:p w14:paraId="1A27A748" w14:textId="2EB142F9" w:rsidR="00952070" w:rsidRDefault="005D3096" w:rsidP="005D3096">
      <w:pPr>
        <w:spacing w:line="240" w:lineRule="auto"/>
        <w:ind w:firstLine="720"/>
        <w:rPr>
          <w:rFonts w:ascii="Times New Roman" w:hAnsi="Times New Roman" w:cs="Times New Roman"/>
          <w:sz w:val="24"/>
          <w:szCs w:val="24"/>
        </w:rPr>
      </w:pPr>
      <w:r w:rsidRPr="00763BDA">
        <w:rPr>
          <w:rFonts w:ascii="Times New Roman" w:hAnsi="Times New Roman" w:cs="Times New Roman"/>
          <w:i/>
          <w:sz w:val="24"/>
          <w:szCs w:val="24"/>
        </w:rPr>
        <w:t>April/May</w:t>
      </w:r>
      <w:r>
        <w:rPr>
          <w:rFonts w:ascii="Times New Roman" w:hAnsi="Times New Roman" w:cs="Times New Roman"/>
          <w:sz w:val="24"/>
          <w:szCs w:val="24"/>
        </w:rPr>
        <w:t xml:space="preserve">: </w:t>
      </w:r>
      <w:r w:rsidR="00952070">
        <w:rPr>
          <w:rFonts w:ascii="Times New Roman" w:hAnsi="Times New Roman" w:cs="Times New Roman"/>
          <w:sz w:val="24"/>
          <w:szCs w:val="24"/>
        </w:rPr>
        <w:t>Dissertation defense</w:t>
      </w:r>
    </w:p>
    <w:p w14:paraId="44CAF413" w14:textId="778EA3D9" w:rsidR="00952070" w:rsidRDefault="00952070" w:rsidP="00952070">
      <w:pPr>
        <w:spacing w:line="240" w:lineRule="auto"/>
        <w:rPr>
          <w:rFonts w:ascii="Times New Roman" w:hAnsi="Times New Roman" w:cs="Times New Roman"/>
          <w:sz w:val="24"/>
          <w:szCs w:val="24"/>
        </w:rPr>
      </w:pPr>
      <w:r w:rsidRPr="00763BDA">
        <w:rPr>
          <w:rFonts w:ascii="Times New Roman" w:hAnsi="Times New Roman" w:cs="Times New Roman"/>
          <w:i/>
          <w:sz w:val="24"/>
          <w:szCs w:val="24"/>
        </w:rPr>
        <w:t>Summer</w:t>
      </w:r>
      <w:r>
        <w:rPr>
          <w:rFonts w:ascii="Times New Roman" w:hAnsi="Times New Roman" w:cs="Times New Roman"/>
          <w:sz w:val="24"/>
          <w:szCs w:val="24"/>
        </w:rPr>
        <w:t>: Graduate</w:t>
      </w:r>
    </w:p>
    <w:p w14:paraId="27D1F20A" w14:textId="77777777" w:rsidR="00952070" w:rsidRDefault="00952070" w:rsidP="00952070">
      <w:pPr>
        <w:spacing w:line="240" w:lineRule="auto"/>
        <w:rPr>
          <w:rFonts w:ascii="Times New Roman" w:hAnsi="Times New Roman" w:cs="Times New Roman"/>
          <w:sz w:val="24"/>
          <w:szCs w:val="24"/>
        </w:rPr>
      </w:pPr>
    </w:p>
    <w:p w14:paraId="0280E425" w14:textId="6240AAE5" w:rsidR="00952070" w:rsidRDefault="00952070" w:rsidP="00952070">
      <w:pPr>
        <w:spacing w:line="240" w:lineRule="auto"/>
        <w:rPr>
          <w:rFonts w:ascii="Times New Roman" w:hAnsi="Times New Roman" w:cs="Times New Roman"/>
          <w:sz w:val="24"/>
          <w:szCs w:val="24"/>
        </w:rPr>
      </w:pPr>
    </w:p>
    <w:p w14:paraId="372BB844" w14:textId="77777777" w:rsidR="00952070" w:rsidRPr="00952070" w:rsidRDefault="00952070" w:rsidP="00952070">
      <w:pPr>
        <w:spacing w:line="240" w:lineRule="auto"/>
        <w:rPr>
          <w:rFonts w:ascii="Times New Roman" w:hAnsi="Times New Roman" w:cs="Times New Roman"/>
          <w:sz w:val="24"/>
          <w:szCs w:val="24"/>
        </w:rPr>
      </w:pPr>
    </w:p>
    <w:p w14:paraId="223ABB3B" w14:textId="10884921" w:rsidR="00952070" w:rsidRDefault="00952070" w:rsidP="00071FD5">
      <w:pPr>
        <w:rPr>
          <w:rFonts w:ascii="Times New Roman" w:hAnsi="Times New Roman" w:cs="Times New Roman"/>
          <w:sz w:val="24"/>
          <w:szCs w:val="24"/>
        </w:rPr>
      </w:pPr>
    </w:p>
    <w:p w14:paraId="576A33E7" w14:textId="2056189C" w:rsidR="008921C9" w:rsidRDefault="008921C9" w:rsidP="00071FD5">
      <w:pPr>
        <w:rPr>
          <w:rFonts w:ascii="Times New Roman" w:hAnsi="Times New Roman" w:cs="Times New Roman"/>
          <w:sz w:val="24"/>
          <w:szCs w:val="24"/>
        </w:rPr>
      </w:pPr>
    </w:p>
    <w:p w14:paraId="21FADD88" w14:textId="30118179" w:rsidR="008921C9" w:rsidRDefault="008921C9" w:rsidP="00071FD5">
      <w:pPr>
        <w:rPr>
          <w:rFonts w:ascii="Times New Roman" w:hAnsi="Times New Roman" w:cs="Times New Roman"/>
          <w:sz w:val="24"/>
          <w:szCs w:val="24"/>
        </w:rPr>
      </w:pPr>
    </w:p>
    <w:p w14:paraId="2AA0DB58" w14:textId="780B9762" w:rsidR="008921C9" w:rsidRDefault="008921C9" w:rsidP="00071FD5">
      <w:pPr>
        <w:rPr>
          <w:rFonts w:ascii="Times New Roman" w:hAnsi="Times New Roman" w:cs="Times New Roman"/>
          <w:sz w:val="24"/>
          <w:szCs w:val="24"/>
        </w:rPr>
      </w:pPr>
    </w:p>
    <w:p w14:paraId="6FBB7153" w14:textId="04F77E8F" w:rsidR="008921C9" w:rsidRDefault="008921C9" w:rsidP="00071FD5">
      <w:pPr>
        <w:rPr>
          <w:rFonts w:ascii="Times New Roman" w:hAnsi="Times New Roman" w:cs="Times New Roman"/>
          <w:sz w:val="24"/>
          <w:szCs w:val="24"/>
        </w:rPr>
      </w:pPr>
    </w:p>
    <w:p w14:paraId="25BEDBBD" w14:textId="2600A672" w:rsidR="008921C9" w:rsidRDefault="008921C9" w:rsidP="00071FD5">
      <w:pPr>
        <w:rPr>
          <w:rFonts w:ascii="Times New Roman" w:hAnsi="Times New Roman" w:cs="Times New Roman"/>
          <w:sz w:val="24"/>
          <w:szCs w:val="24"/>
        </w:rPr>
      </w:pPr>
    </w:p>
    <w:p w14:paraId="01FE3384" w14:textId="100B091A" w:rsidR="008921C9" w:rsidRDefault="008921C9" w:rsidP="00071FD5">
      <w:pPr>
        <w:rPr>
          <w:rFonts w:ascii="Times New Roman" w:hAnsi="Times New Roman" w:cs="Times New Roman"/>
          <w:sz w:val="24"/>
          <w:szCs w:val="24"/>
        </w:rPr>
      </w:pPr>
    </w:p>
    <w:p w14:paraId="1268DC21" w14:textId="5BD19283" w:rsidR="008921C9" w:rsidRDefault="008921C9" w:rsidP="00071FD5">
      <w:pPr>
        <w:rPr>
          <w:rFonts w:ascii="Times New Roman" w:hAnsi="Times New Roman" w:cs="Times New Roman"/>
          <w:sz w:val="24"/>
          <w:szCs w:val="24"/>
        </w:rPr>
      </w:pPr>
    </w:p>
    <w:p w14:paraId="11EE9218" w14:textId="086768C8" w:rsidR="008921C9" w:rsidRDefault="008921C9" w:rsidP="00071FD5">
      <w:pPr>
        <w:rPr>
          <w:rFonts w:ascii="Times New Roman" w:hAnsi="Times New Roman" w:cs="Times New Roman"/>
          <w:sz w:val="24"/>
          <w:szCs w:val="24"/>
        </w:rPr>
      </w:pPr>
    </w:p>
    <w:p w14:paraId="022B6DC4" w14:textId="571EB904" w:rsidR="008921C9" w:rsidRDefault="008921C9" w:rsidP="00071FD5">
      <w:pPr>
        <w:rPr>
          <w:rFonts w:ascii="Times New Roman" w:hAnsi="Times New Roman" w:cs="Times New Roman"/>
          <w:sz w:val="24"/>
          <w:szCs w:val="24"/>
        </w:rPr>
      </w:pPr>
    </w:p>
    <w:p w14:paraId="50ACACDD" w14:textId="0B708609" w:rsidR="008921C9" w:rsidRDefault="008921C9" w:rsidP="00071FD5">
      <w:pPr>
        <w:rPr>
          <w:rFonts w:ascii="Times New Roman" w:hAnsi="Times New Roman" w:cs="Times New Roman"/>
          <w:sz w:val="24"/>
          <w:szCs w:val="24"/>
        </w:rPr>
      </w:pPr>
    </w:p>
    <w:p w14:paraId="76D2C263" w14:textId="0E7835DF" w:rsidR="008921C9" w:rsidRDefault="008921C9" w:rsidP="00071FD5">
      <w:pPr>
        <w:rPr>
          <w:rFonts w:ascii="Times New Roman" w:hAnsi="Times New Roman" w:cs="Times New Roman"/>
          <w:sz w:val="24"/>
          <w:szCs w:val="24"/>
        </w:rPr>
      </w:pPr>
    </w:p>
    <w:p w14:paraId="34B760B0" w14:textId="7A050E02" w:rsidR="008921C9" w:rsidRDefault="008921C9" w:rsidP="00071FD5">
      <w:pPr>
        <w:rPr>
          <w:rFonts w:ascii="Times New Roman" w:hAnsi="Times New Roman" w:cs="Times New Roman"/>
          <w:sz w:val="24"/>
          <w:szCs w:val="24"/>
        </w:rPr>
      </w:pPr>
    </w:p>
    <w:p w14:paraId="2EF76D45" w14:textId="6527C45C" w:rsidR="008921C9" w:rsidRDefault="008921C9" w:rsidP="00071FD5">
      <w:pPr>
        <w:rPr>
          <w:rFonts w:ascii="Times New Roman" w:hAnsi="Times New Roman" w:cs="Times New Roman"/>
          <w:sz w:val="24"/>
          <w:szCs w:val="24"/>
        </w:rPr>
      </w:pPr>
    </w:p>
    <w:p w14:paraId="41A4E486" w14:textId="6DDFC01E" w:rsidR="008921C9" w:rsidRDefault="008921C9" w:rsidP="00071FD5">
      <w:pPr>
        <w:rPr>
          <w:rFonts w:ascii="Times New Roman" w:hAnsi="Times New Roman" w:cs="Times New Roman"/>
          <w:sz w:val="24"/>
          <w:szCs w:val="24"/>
        </w:rPr>
      </w:pPr>
    </w:p>
    <w:p w14:paraId="3BDA3E21" w14:textId="3E8E3BF3" w:rsidR="008921C9" w:rsidRDefault="008921C9" w:rsidP="00071FD5">
      <w:pPr>
        <w:rPr>
          <w:rFonts w:ascii="Times New Roman" w:hAnsi="Times New Roman" w:cs="Times New Roman"/>
          <w:sz w:val="24"/>
          <w:szCs w:val="24"/>
        </w:rPr>
      </w:pPr>
    </w:p>
    <w:p w14:paraId="719EA973" w14:textId="6ED78840" w:rsidR="008921C9" w:rsidRDefault="008921C9" w:rsidP="00071FD5">
      <w:pPr>
        <w:rPr>
          <w:rFonts w:ascii="Times New Roman" w:hAnsi="Times New Roman" w:cs="Times New Roman"/>
          <w:sz w:val="24"/>
          <w:szCs w:val="24"/>
        </w:rPr>
      </w:pPr>
    </w:p>
    <w:p w14:paraId="5D92F99B" w14:textId="77777777" w:rsidR="008921C9" w:rsidRDefault="008921C9" w:rsidP="00071FD5">
      <w:pPr>
        <w:rPr>
          <w:rFonts w:ascii="Times New Roman" w:hAnsi="Times New Roman" w:cs="Times New Roman"/>
          <w:sz w:val="24"/>
          <w:szCs w:val="24"/>
        </w:rPr>
      </w:pPr>
    </w:p>
    <w:p w14:paraId="7110544E" w14:textId="1A7F3404" w:rsidR="005C3385" w:rsidRDefault="005C3385" w:rsidP="00071FD5">
      <w:pPr>
        <w:rPr>
          <w:rFonts w:ascii="Times New Roman" w:hAnsi="Times New Roman" w:cs="Times New Roman"/>
          <w:sz w:val="24"/>
          <w:szCs w:val="24"/>
        </w:rPr>
      </w:pPr>
    </w:p>
    <w:p w14:paraId="1CFB44B6" w14:textId="77777777" w:rsidR="005C3385" w:rsidRDefault="005C3385" w:rsidP="00071FD5">
      <w:pPr>
        <w:rPr>
          <w:rFonts w:ascii="Times New Roman" w:hAnsi="Times New Roman" w:cs="Times New Roman"/>
          <w:sz w:val="24"/>
          <w:szCs w:val="24"/>
        </w:rPr>
      </w:pPr>
    </w:p>
    <w:p w14:paraId="4C610AC0" w14:textId="13C00EB4" w:rsidR="00DF4E0D" w:rsidRDefault="00AF76AA" w:rsidP="00E8041B">
      <w:pPr>
        <w:spacing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LITERATURE CITED</w:t>
      </w:r>
    </w:p>
    <w:p w14:paraId="4A00D9F2" w14:textId="77777777" w:rsidR="00A115FD" w:rsidRDefault="00A115FD" w:rsidP="00E8041B">
      <w:pPr>
        <w:spacing w:line="240" w:lineRule="auto"/>
        <w:jc w:val="center"/>
        <w:rPr>
          <w:rFonts w:ascii="Times New Roman" w:hAnsi="Times New Roman" w:cs="Times New Roman"/>
          <w:b/>
          <w:sz w:val="24"/>
          <w:szCs w:val="24"/>
        </w:rPr>
      </w:pPr>
    </w:p>
    <w:p w14:paraId="7556180C" w14:textId="38DFD70E" w:rsidR="00521673" w:rsidRPr="00521673" w:rsidRDefault="00521673" w:rsidP="00521673">
      <w:pPr>
        <w:ind w:left="720" w:hanging="720"/>
        <w:rPr>
          <w:rFonts w:ascii="Times New Roman" w:hAnsi="Times New Roman" w:cs="Times New Roman"/>
          <w:sz w:val="24"/>
          <w:szCs w:val="24"/>
        </w:rPr>
      </w:pPr>
      <w:r w:rsidRPr="00521673">
        <w:rPr>
          <w:rFonts w:ascii="Times New Roman" w:hAnsi="Times New Roman" w:cs="Times New Roman"/>
          <w:sz w:val="24"/>
          <w:szCs w:val="24"/>
        </w:rPr>
        <w:t xml:space="preserve">Abadi, F., O. Gimenez, R. </w:t>
      </w:r>
      <w:proofErr w:type="spellStart"/>
      <w:r w:rsidRPr="00521673">
        <w:rPr>
          <w:rFonts w:ascii="Times New Roman" w:hAnsi="Times New Roman" w:cs="Times New Roman"/>
          <w:sz w:val="24"/>
          <w:szCs w:val="24"/>
        </w:rPr>
        <w:t>Arlettaz</w:t>
      </w:r>
      <w:proofErr w:type="spellEnd"/>
      <w:r w:rsidRPr="00521673">
        <w:rPr>
          <w:rFonts w:ascii="Times New Roman" w:hAnsi="Times New Roman" w:cs="Times New Roman"/>
          <w:sz w:val="24"/>
          <w:szCs w:val="24"/>
        </w:rPr>
        <w:t>, and M. Schaub. 2010. An assessment of</w:t>
      </w:r>
      <w:r w:rsidR="00FD1FC6">
        <w:rPr>
          <w:rFonts w:ascii="Times New Roman" w:hAnsi="Times New Roman" w:cs="Times New Roman"/>
          <w:sz w:val="24"/>
          <w:szCs w:val="24"/>
        </w:rPr>
        <w:t xml:space="preserve"> integrated population models: B</w:t>
      </w:r>
      <w:r w:rsidRPr="00521673">
        <w:rPr>
          <w:rFonts w:ascii="Times New Roman" w:hAnsi="Times New Roman" w:cs="Times New Roman"/>
          <w:sz w:val="24"/>
          <w:szCs w:val="24"/>
        </w:rPr>
        <w:t xml:space="preserve">ias, accuracy, and violation of the assumption of independence. Ecology 91:7–14. </w:t>
      </w:r>
    </w:p>
    <w:p w14:paraId="02E58DA2" w14:textId="40AD6EDD" w:rsidR="00521673" w:rsidRPr="00521673" w:rsidRDefault="00521673" w:rsidP="00521673">
      <w:pPr>
        <w:ind w:left="720" w:hanging="720"/>
        <w:rPr>
          <w:rFonts w:ascii="Times New Roman" w:hAnsi="Times New Roman" w:cs="Times New Roman"/>
          <w:sz w:val="24"/>
          <w:szCs w:val="24"/>
        </w:rPr>
      </w:pPr>
      <w:proofErr w:type="spellStart"/>
      <w:r w:rsidRPr="00521673">
        <w:rPr>
          <w:rFonts w:ascii="Times New Roman" w:hAnsi="Times New Roman" w:cs="Times New Roman"/>
          <w:sz w:val="24"/>
          <w:szCs w:val="24"/>
        </w:rPr>
        <w:t>Ambuel</w:t>
      </w:r>
      <w:proofErr w:type="spellEnd"/>
      <w:r w:rsidRPr="00521673">
        <w:rPr>
          <w:rFonts w:ascii="Times New Roman" w:hAnsi="Times New Roman" w:cs="Times New Roman"/>
          <w:sz w:val="24"/>
          <w:szCs w:val="24"/>
        </w:rPr>
        <w:t>, B., and S. A. Temple. 1982. Songbird populations in southern Wisconsin forests: 1954 and 1979. Journal of Field Ornithology 53:149–158.</w:t>
      </w:r>
    </w:p>
    <w:p w14:paraId="659FFEB5"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Anders, A. D., J. Faaborg, and F. R. Thompson. 1998. Postfledging dispersal, habitat use, and home-range size of juvenile Wood Thrushes. The Auk 115:349–358.</w:t>
      </w:r>
    </w:p>
    <w:p w14:paraId="45FB51F3" w14:textId="5882DA0B" w:rsidR="00521673" w:rsidRPr="00521673" w:rsidRDefault="00521673" w:rsidP="00521673">
      <w:pPr>
        <w:ind w:left="720" w:hanging="720"/>
        <w:rPr>
          <w:rFonts w:ascii="Times New Roman" w:hAnsi="Times New Roman" w:cs="Times New Roman"/>
          <w:sz w:val="24"/>
          <w:szCs w:val="24"/>
        </w:rPr>
      </w:pPr>
      <w:r w:rsidRPr="00521673">
        <w:rPr>
          <w:rFonts w:ascii="Times New Roman" w:hAnsi="Times New Roman" w:cs="Times New Roman"/>
          <w:sz w:val="24"/>
          <w:szCs w:val="24"/>
        </w:rPr>
        <w:t xml:space="preserve">Annand, E. M., and F. Thompson III. 1997. Forest bird response to regeneration practices in central hardwood forests. Journal of Wildlife Management 61:159–171. </w:t>
      </w:r>
    </w:p>
    <w:p w14:paraId="39D80A6E" w14:textId="77777777" w:rsidR="00521673" w:rsidRPr="000A2868" w:rsidRDefault="00521673" w:rsidP="000A2868">
      <w:pPr>
        <w:spacing w:line="240" w:lineRule="auto"/>
        <w:ind w:left="720" w:hanging="720"/>
        <w:rPr>
          <w:rFonts w:ascii="Times New Roman" w:hAnsi="Times New Roman" w:cs="Times New Roman"/>
          <w:sz w:val="24"/>
          <w:szCs w:val="24"/>
        </w:rPr>
      </w:pPr>
      <w:proofErr w:type="spellStart"/>
      <w:r w:rsidRPr="000A2868">
        <w:rPr>
          <w:rFonts w:ascii="Times New Roman" w:hAnsi="Times New Roman" w:cs="Times New Roman"/>
          <w:sz w:val="24"/>
          <w:szCs w:val="24"/>
        </w:rPr>
        <w:t>Aratrakorn</w:t>
      </w:r>
      <w:proofErr w:type="spellEnd"/>
      <w:r w:rsidRPr="000A2868">
        <w:rPr>
          <w:rFonts w:ascii="Times New Roman" w:hAnsi="Times New Roman" w:cs="Times New Roman"/>
          <w:sz w:val="24"/>
          <w:szCs w:val="24"/>
        </w:rPr>
        <w:t xml:space="preserve">, S., S. </w:t>
      </w:r>
      <w:proofErr w:type="spellStart"/>
      <w:r w:rsidRPr="000A2868">
        <w:rPr>
          <w:rFonts w:ascii="Times New Roman" w:hAnsi="Times New Roman" w:cs="Times New Roman"/>
          <w:sz w:val="24"/>
          <w:szCs w:val="24"/>
        </w:rPr>
        <w:t>Thunhikorn</w:t>
      </w:r>
      <w:proofErr w:type="spellEnd"/>
      <w:r w:rsidRPr="000A2868">
        <w:rPr>
          <w:rFonts w:ascii="Times New Roman" w:hAnsi="Times New Roman" w:cs="Times New Roman"/>
          <w:sz w:val="24"/>
          <w:szCs w:val="24"/>
        </w:rPr>
        <w:t xml:space="preserve">, and P. F. Donald. 2006. Changes in bird communities following conversion of lowland forest to oil palm and rubber plantations in southern Thailand. Bird Conservation International 16:71–82. </w:t>
      </w:r>
    </w:p>
    <w:p w14:paraId="3014FB3F" w14:textId="2EF3B5F5" w:rsidR="00521673" w:rsidRPr="00521673" w:rsidRDefault="00521673" w:rsidP="00521673">
      <w:pPr>
        <w:ind w:left="720" w:hanging="720"/>
        <w:rPr>
          <w:rFonts w:ascii="Times New Roman" w:hAnsi="Times New Roman" w:cs="Times New Roman"/>
          <w:sz w:val="24"/>
          <w:szCs w:val="24"/>
        </w:rPr>
      </w:pPr>
      <w:r w:rsidRPr="00521673">
        <w:rPr>
          <w:rFonts w:ascii="Times New Roman" w:hAnsi="Times New Roman" w:cs="Times New Roman"/>
          <w:sz w:val="24"/>
          <w:szCs w:val="24"/>
        </w:rPr>
        <w:t xml:space="preserve">Araújo, M. B., and M. </w:t>
      </w:r>
      <w:proofErr w:type="spellStart"/>
      <w:r w:rsidRPr="00521673">
        <w:rPr>
          <w:rFonts w:ascii="Times New Roman" w:hAnsi="Times New Roman" w:cs="Times New Roman"/>
          <w:sz w:val="24"/>
          <w:szCs w:val="24"/>
        </w:rPr>
        <w:t>Luoto</w:t>
      </w:r>
      <w:proofErr w:type="spellEnd"/>
      <w:r w:rsidRPr="00521673">
        <w:rPr>
          <w:rFonts w:ascii="Times New Roman" w:hAnsi="Times New Roman" w:cs="Times New Roman"/>
          <w:sz w:val="24"/>
          <w:szCs w:val="24"/>
        </w:rPr>
        <w:t xml:space="preserve">. 2007. The importance of biotic interactions for modelling species distributions under climate change. Global Ecology and Biogeography 16:743–753. </w:t>
      </w:r>
    </w:p>
    <w:p w14:paraId="2FF77F32" w14:textId="5698494D" w:rsidR="00521673" w:rsidRPr="00521673" w:rsidRDefault="00521673" w:rsidP="00521673">
      <w:pPr>
        <w:ind w:left="720" w:hanging="720"/>
        <w:rPr>
          <w:rFonts w:ascii="Times New Roman" w:hAnsi="Times New Roman" w:cs="Times New Roman"/>
          <w:sz w:val="24"/>
          <w:szCs w:val="24"/>
        </w:rPr>
      </w:pPr>
      <w:r w:rsidRPr="00521673">
        <w:rPr>
          <w:rFonts w:ascii="Times New Roman" w:hAnsi="Times New Roman" w:cs="Times New Roman"/>
          <w:sz w:val="24"/>
          <w:szCs w:val="24"/>
        </w:rPr>
        <w:t xml:space="preserve">Arnold, T. W., R. G. Clark, D. N. Koons, and M. Schaub. 2018. Integrated population models facilitate ecological understanding and improved management decisions. The Journal of Wildlife Management 82:266–274. </w:t>
      </w:r>
    </w:p>
    <w:p w14:paraId="19DBA3EF"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Askins, R. A. 2001. Sustaining biological diversity in early successional communities: the chall</w:t>
      </w:r>
      <w:r>
        <w:rPr>
          <w:rFonts w:ascii="Times New Roman" w:hAnsi="Times New Roman" w:cs="Times New Roman"/>
          <w:sz w:val="24"/>
          <w:szCs w:val="24"/>
        </w:rPr>
        <w:t>e</w:t>
      </w:r>
      <w:r w:rsidRPr="00255A73">
        <w:rPr>
          <w:rFonts w:ascii="Times New Roman" w:hAnsi="Times New Roman" w:cs="Times New Roman"/>
          <w:sz w:val="24"/>
          <w:szCs w:val="24"/>
        </w:rPr>
        <w:t>nge of managing unpopular habitats. Wildlife Society Bulletin 29:407–412.</w:t>
      </w:r>
    </w:p>
    <w:p w14:paraId="4375EF7C"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Askins, R. A., B. Zuckerberg, and L. Novak. 2007. Do the size and landscape context of forest openings influence the abundance and breeding success of shrubland songbirds in southern New England? Forest Ecol</w:t>
      </w:r>
      <w:r>
        <w:rPr>
          <w:rFonts w:ascii="Times New Roman" w:hAnsi="Times New Roman" w:cs="Times New Roman"/>
          <w:sz w:val="24"/>
          <w:szCs w:val="24"/>
        </w:rPr>
        <w:t>ogy and Management 250:137–147.</w:t>
      </w:r>
    </w:p>
    <w:p w14:paraId="1E71525F" w14:textId="2B40EBE3" w:rsidR="00521673" w:rsidRPr="00521673" w:rsidRDefault="00521673" w:rsidP="00521673">
      <w:pPr>
        <w:ind w:left="720" w:hanging="720"/>
        <w:rPr>
          <w:rFonts w:ascii="Times New Roman" w:hAnsi="Times New Roman" w:cs="Times New Roman"/>
          <w:sz w:val="24"/>
          <w:szCs w:val="24"/>
        </w:rPr>
      </w:pPr>
      <w:r w:rsidRPr="00521673">
        <w:rPr>
          <w:rFonts w:ascii="Times New Roman" w:hAnsi="Times New Roman" w:cs="Times New Roman"/>
          <w:sz w:val="24"/>
          <w:szCs w:val="24"/>
        </w:rPr>
        <w:t>Bayne, E. M., S. L. Van Wilgenburg, S. Boutin, and K. A. Hobson. 2005. Modeling and field-testing of Ovenbird (</w:t>
      </w:r>
      <w:r w:rsidRPr="00521673">
        <w:rPr>
          <w:rFonts w:ascii="Times New Roman" w:hAnsi="Times New Roman" w:cs="Times New Roman"/>
          <w:i/>
          <w:sz w:val="24"/>
          <w:szCs w:val="24"/>
        </w:rPr>
        <w:t xml:space="preserve">Seiurus </w:t>
      </w:r>
      <w:proofErr w:type="spellStart"/>
      <w:r w:rsidRPr="00521673">
        <w:rPr>
          <w:rFonts w:ascii="Times New Roman" w:hAnsi="Times New Roman" w:cs="Times New Roman"/>
          <w:i/>
          <w:sz w:val="24"/>
          <w:szCs w:val="24"/>
        </w:rPr>
        <w:t>aurocapillus</w:t>
      </w:r>
      <w:proofErr w:type="spellEnd"/>
      <w:r w:rsidRPr="00521673">
        <w:rPr>
          <w:rFonts w:ascii="Times New Roman" w:hAnsi="Times New Roman" w:cs="Times New Roman"/>
          <w:sz w:val="24"/>
          <w:szCs w:val="24"/>
        </w:rPr>
        <w:t xml:space="preserve">) responses to boreal forest dissection by energy sector development at multiple spatial scales. Landscape Ecology 20:203–216. </w:t>
      </w:r>
    </w:p>
    <w:p w14:paraId="3645DF0D"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 xml:space="preserve">Beaumont, L. J., I. A. W. </w:t>
      </w:r>
      <w:proofErr w:type="spellStart"/>
      <w:r w:rsidRPr="000A2868">
        <w:rPr>
          <w:rFonts w:ascii="Times New Roman" w:hAnsi="Times New Roman" w:cs="Times New Roman"/>
          <w:sz w:val="24"/>
          <w:szCs w:val="24"/>
        </w:rPr>
        <w:t>McAllan</w:t>
      </w:r>
      <w:proofErr w:type="spellEnd"/>
      <w:r w:rsidRPr="000A2868">
        <w:rPr>
          <w:rFonts w:ascii="Times New Roman" w:hAnsi="Times New Roman" w:cs="Times New Roman"/>
          <w:sz w:val="24"/>
          <w:szCs w:val="24"/>
        </w:rPr>
        <w:t xml:space="preserve">, and L. Hughes. 2006. A matter of timing: changes in the first date of arrival and last date of departure of Australian migratory birds. Global Change Biology 12:1339–1354. </w:t>
      </w:r>
    </w:p>
    <w:p w14:paraId="318AC9B8" w14:textId="08EA8BDB" w:rsidR="00521673" w:rsidRPr="00FD1FC6" w:rsidRDefault="00521673" w:rsidP="00521673">
      <w:pPr>
        <w:ind w:left="720" w:hanging="720"/>
        <w:rPr>
          <w:rFonts w:ascii="Times New Roman" w:hAnsi="Times New Roman" w:cs="Times New Roman"/>
          <w:sz w:val="24"/>
          <w:szCs w:val="24"/>
        </w:rPr>
      </w:pPr>
      <w:r w:rsidRPr="00FD1FC6">
        <w:rPr>
          <w:rFonts w:ascii="Times New Roman" w:hAnsi="Times New Roman" w:cs="Times New Roman"/>
          <w:sz w:val="24"/>
          <w:szCs w:val="24"/>
        </w:rPr>
        <w:t xml:space="preserve">Becker, D. 2010. Long-term effects of timber management on forest breeding songbirds in the central Appalachians. </w:t>
      </w:r>
      <w:r w:rsidR="00FD1FC6" w:rsidRPr="00FD1FC6">
        <w:rPr>
          <w:rFonts w:ascii="Times New Roman" w:hAnsi="Times New Roman" w:cs="Times New Roman"/>
          <w:sz w:val="24"/>
          <w:szCs w:val="24"/>
        </w:rPr>
        <w:t xml:space="preserve">Ph.D. dissertation, </w:t>
      </w:r>
      <w:r w:rsidRPr="00FD1FC6">
        <w:rPr>
          <w:rFonts w:ascii="Times New Roman" w:hAnsi="Times New Roman" w:cs="Times New Roman"/>
          <w:sz w:val="24"/>
          <w:szCs w:val="24"/>
        </w:rPr>
        <w:t>West Virginia University</w:t>
      </w:r>
      <w:r w:rsidR="009B67C5">
        <w:rPr>
          <w:rFonts w:ascii="Times New Roman" w:hAnsi="Times New Roman" w:cs="Times New Roman"/>
          <w:sz w:val="24"/>
          <w:szCs w:val="24"/>
        </w:rPr>
        <w:t>, Morgantown, West Virginia, USA</w:t>
      </w:r>
      <w:r w:rsidRPr="00FD1FC6">
        <w:rPr>
          <w:rFonts w:ascii="Times New Roman" w:hAnsi="Times New Roman" w:cs="Times New Roman"/>
          <w:sz w:val="24"/>
          <w:szCs w:val="24"/>
        </w:rPr>
        <w:t>.</w:t>
      </w:r>
    </w:p>
    <w:p w14:paraId="34696313" w14:textId="6AEA6170" w:rsidR="00521673" w:rsidRPr="00FD1FC6" w:rsidRDefault="00521673" w:rsidP="00521673">
      <w:pPr>
        <w:ind w:left="720" w:hanging="720"/>
        <w:rPr>
          <w:rFonts w:ascii="Times New Roman" w:hAnsi="Times New Roman" w:cs="Times New Roman"/>
          <w:sz w:val="24"/>
          <w:szCs w:val="24"/>
        </w:rPr>
      </w:pPr>
      <w:r w:rsidRPr="00FD1FC6">
        <w:rPr>
          <w:rFonts w:ascii="Times New Roman" w:hAnsi="Times New Roman" w:cs="Times New Roman"/>
          <w:sz w:val="24"/>
          <w:szCs w:val="24"/>
        </w:rPr>
        <w:t xml:space="preserve">Becker, D. A., P. B. Wood, and P. D. Keyser. 2012. Canada Warbler use of harvested stands following timber management in the southern portion of their range. Forest Ecology and Management 276:1–9. </w:t>
      </w:r>
    </w:p>
    <w:p w14:paraId="4A0A9177" w14:textId="18CD6A27" w:rsidR="00521673" w:rsidRPr="00FD1FC6" w:rsidRDefault="00521673" w:rsidP="00521673">
      <w:pPr>
        <w:ind w:left="720" w:hanging="720"/>
        <w:rPr>
          <w:rFonts w:ascii="Times New Roman" w:hAnsi="Times New Roman" w:cs="Times New Roman"/>
          <w:sz w:val="24"/>
          <w:szCs w:val="24"/>
        </w:rPr>
      </w:pPr>
      <w:r w:rsidRPr="00FD1FC6">
        <w:rPr>
          <w:rFonts w:ascii="Times New Roman" w:hAnsi="Times New Roman" w:cs="Times New Roman"/>
          <w:sz w:val="24"/>
          <w:szCs w:val="24"/>
        </w:rPr>
        <w:lastRenderedPageBreak/>
        <w:t xml:space="preserve">Becker, D. A., P. B. Wood, M. P. Strager, and C. </w:t>
      </w:r>
      <w:proofErr w:type="spellStart"/>
      <w:r w:rsidRPr="00FD1FC6">
        <w:rPr>
          <w:rFonts w:ascii="Times New Roman" w:hAnsi="Times New Roman" w:cs="Times New Roman"/>
          <w:sz w:val="24"/>
          <w:szCs w:val="24"/>
        </w:rPr>
        <w:t>Mazzarella</w:t>
      </w:r>
      <w:proofErr w:type="spellEnd"/>
      <w:r w:rsidRPr="00FD1FC6">
        <w:rPr>
          <w:rFonts w:ascii="Times New Roman" w:hAnsi="Times New Roman" w:cs="Times New Roman"/>
          <w:sz w:val="24"/>
          <w:szCs w:val="24"/>
        </w:rPr>
        <w:t>. 2015. Impacts of mountaintop mining on te</w:t>
      </w:r>
      <w:r w:rsidR="002B2F74">
        <w:rPr>
          <w:rFonts w:ascii="Times New Roman" w:hAnsi="Times New Roman" w:cs="Times New Roman"/>
          <w:sz w:val="24"/>
          <w:szCs w:val="24"/>
        </w:rPr>
        <w:t>rrestrial ecosystem integrity: I</w:t>
      </w:r>
      <w:r w:rsidRPr="00FD1FC6">
        <w:rPr>
          <w:rFonts w:ascii="Times New Roman" w:hAnsi="Times New Roman" w:cs="Times New Roman"/>
          <w:sz w:val="24"/>
          <w:szCs w:val="24"/>
        </w:rPr>
        <w:t xml:space="preserve">dentifying landscape thresholds for avian species in the central Appalachians, United States. Landscape Ecology 30:339–356. </w:t>
      </w:r>
    </w:p>
    <w:p w14:paraId="127B599A" w14:textId="39FADD18" w:rsidR="00521673" w:rsidRPr="00FD1FC6" w:rsidRDefault="00521673" w:rsidP="00521673">
      <w:pPr>
        <w:ind w:left="720" w:hanging="720"/>
        <w:rPr>
          <w:rFonts w:ascii="Times New Roman" w:hAnsi="Times New Roman" w:cs="Times New Roman"/>
          <w:sz w:val="24"/>
          <w:szCs w:val="24"/>
        </w:rPr>
      </w:pPr>
      <w:r w:rsidRPr="00FD1FC6">
        <w:rPr>
          <w:rFonts w:ascii="Times New Roman" w:hAnsi="Times New Roman" w:cs="Times New Roman"/>
          <w:sz w:val="24"/>
          <w:szCs w:val="24"/>
        </w:rPr>
        <w:t xml:space="preserve">Becker, D. A., P. B. Wood, P. D. Keyser, T. B. Wigley, R. Dellinger, and C. A. </w:t>
      </w:r>
      <w:proofErr w:type="spellStart"/>
      <w:r w:rsidRPr="00FD1FC6">
        <w:rPr>
          <w:rFonts w:ascii="Times New Roman" w:hAnsi="Times New Roman" w:cs="Times New Roman"/>
          <w:sz w:val="24"/>
          <w:szCs w:val="24"/>
        </w:rPr>
        <w:t>Weakland</w:t>
      </w:r>
      <w:proofErr w:type="spellEnd"/>
      <w:r w:rsidRPr="00FD1FC6">
        <w:rPr>
          <w:rFonts w:ascii="Times New Roman" w:hAnsi="Times New Roman" w:cs="Times New Roman"/>
          <w:sz w:val="24"/>
          <w:szCs w:val="24"/>
        </w:rPr>
        <w:t xml:space="preserve">. 2011. Threshold responses of songbirds to long-term timber management on an active industrial forest. Forest Ecology and Management 262:449–460. </w:t>
      </w:r>
    </w:p>
    <w:p w14:paraId="2129147B" w14:textId="7F814A9C" w:rsidR="00521673" w:rsidRPr="00FD1FC6" w:rsidRDefault="00521673" w:rsidP="00521673">
      <w:pPr>
        <w:ind w:left="720" w:hanging="720"/>
        <w:rPr>
          <w:rFonts w:ascii="Times New Roman" w:hAnsi="Times New Roman" w:cs="Times New Roman"/>
          <w:sz w:val="24"/>
          <w:szCs w:val="24"/>
        </w:rPr>
      </w:pPr>
      <w:r w:rsidRPr="00FD1FC6">
        <w:rPr>
          <w:rFonts w:ascii="Times New Roman" w:hAnsi="Times New Roman" w:cs="Times New Roman"/>
          <w:sz w:val="24"/>
          <w:szCs w:val="24"/>
        </w:rPr>
        <w:t xml:space="preserve">Bengtsson, J., S. G. Nilsson, A. Franc, and P. </w:t>
      </w:r>
      <w:proofErr w:type="spellStart"/>
      <w:r w:rsidRPr="00FD1FC6">
        <w:rPr>
          <w:rFonts w:ascii="Times New Roman" w:hAnsi="Times New Roman" w:cs="Times New Roman"/>
          <w:sz w:val="24"/>
          <w:szCs w:val="24"/>
        </w:rPr>
        <w:t>Menozzi</w:t>
      </w:r>
      <w:proofErr w:type="spellEnd"/>
      <w:r w:rsidRPr="00FD1FC6">
        <w:rPr>
          <w:rFonts w:ascii="Times New Roman" w:hAnsi="Times New Roman" w:cs="Times New Roman"/>
          <w:sz w:val="24"/>
          <w:szCs w:val="24"/>
        </w:rPr>
        <w:t xml:space="preserve">. 2000. Biodiversity, disturbances, ecosystem function and management of </w:t>
      </w:r>
      <w:r w:rsidR="00FD1FC6" w:rsidRPr="00FD1FC6">
        <w:rPr>
          <w:rFonts w:ascii="Times New Roman" w:hAnsi="Times New Roman" w:cs="Times New Roman"/>
          <w:sz w:val="24"/>
          <w:szCs w:val="24"/>
        </w:rPr>
        <w:t>E</w:t>
      </w:r>
      <w:r w:rsidRPr="00FD1FC6">
        <w:rPr>
          <w:rFonts w:ascii="Times New Roman" w:hAnsi="Times New Roman" w:cs="Times New Roman"/>
          <w:sz w:val="24"/>
          <w:szCs w:val="24"/>
        </w:rPr>
        <w:t>uropean forests. Forest Ecology and Management 132:39–50.</w:t>
      </w:r>
    </w:p>
    <w:p w14:paraId="40037A9D" w14:textId="77777777" w:rsidR="00521673" w:rsidRPr="00FD1FC6" w:rsidRDefault="00521673" w:rsidP="00521673">
      <w:pPr>
        <w:ind w:left="720" w:hanging="720"/>
        <w:rPr>
          <w:rFonts w:ascii="Times New Roman" w:hAnsi="Times New Roman" w:cs="Times New Roman"/>
          <w:sz w:val="24"/>
          <w:szCs w:val="24"/>
        </w:rPr>
      </w:pPr>
      <w:r w:rsidRPr="00FD1FC6">
        <w:rPr>
          <w:rFonts w:ascii="Times New Roman" w:hAnsi="Times New Roman" w:cs="Times New Roman"/>
          <w:sz w:val="24"/>
          <w:szCs w:val="24"/>
        </w:rPr>
        <w:t xml:space="preserve">Bennett, A. F., S. A. </w:t>
      </w:r>
      <w:proofErr w:type="spellStart"/>
      <w:r w:rsidRPr="00FD1FC6">
        <w:rPr>
          <w:rFonts w:ascii="Times New Roman" w:hAnsi="Times New Roman" w:cs="Times New Roman"/>
          <w:sz w:val="24"/>
          <w:szCs w:val="24"/>
        </w:rPr>
        <w:t>Hinsley</w:t>
      </w:r>
      <w:proofErr w:type="spellEnd"/>
      <w:r w:rsidRPr="00FD1FC6">
        <w:rPr>
          <w:rFonts w:ascii="Times New Roman" w:hAnsi="Times New Roman" w:cs="Times New Roman"/>
          <w:sz w:val="24"/>
          <w:szCs w:val="24"/>
        </w:rPr>
        <w:t xml:space="preserve">, P. E. Bellamy, R. D. </w:t>
      </w:r>
      <w:proofErr w:type="spellStart"/>
      <w:r w:rsidRPr="00FD1FC6">
        <w:rPr>
          <w:rFonts w:ascii="Times New Roman" w:hAnsi="Times New Roman" w:cs="Times New Roman"/>
          <w:sz w:val="24"/>
          <w:szCs w:val="24"/>
        </w:rPr>
        <w:t>Swetnam</w:t>
      </w:r>
      <w:proofErr w:type="spellEnd"/>
      <w:r w:rsidRPr="00FD1FC6">
        <w:rPr>
          <w:rFonts w:ascii="Times New Roman" w:hAnsi="Times New Roman" w:cs="Times New Roman"/>
          <w:sz w:val="24"/>
          <w:szCs w:val="24"/>
        </w:rPr>
        <w:t xml:space="preserve">, and R. Mac Nally. 2004. Do regional gradients in land-use influence richness, </w:t>
      </w:r>
      <w:proofErr w:type="gramStart"/>
      <w:r w:rsidRPr="00FD1FC6">
        <w:rPr>
          <w:rFonts w:ascii="Times New Roman" w:hAnsi="Times New Roman" w:cs="Times New Roman"/>
          <w:sz w:val="24"/>
          <w:szCs w:val="24"/>
        </w:rPr>
        <w:t>composition</w:t>
      </w:r>
      <w:proofErr w:type="gramEnd"/>
      <w:r w:rsidRPr="00FD1FC6">
        <w:rPr>
          <w:rFonts w:ascii="Times New Roman" w:hAnsi="Times New Roman" w:cs="Times New Roman"/>
          <w:sz w:val="24"/>
          <w:szCs w:val="24"/>
        </w:rPr>
        <w:t xml:space="preserve"> and turnover of bird assemblages in small woods? Biological Conservation 119:191–206.</w:t>
      </w:r>
    </w:p>
    <w:p w14:paraId="6083C142" w14:textId="1E1835C4" w:rsidR="00521673" w:rsidRPr="00FD1FC6" w:rsidRDefault="00521673" w:rsidP="00521673">
      <w:pPr>
        <w:ind w:left="720" w:hanging="720"/>
        <w:rPr>
          <w:rFonts w:ascii="Times New Roman" w:hAnsi="Times New Roman" w:cs="Times New Roman"/>
          <w:sz w:val="24"/>
          <w:szCs w:val="24"/>
        </w:rPr>
      </w:pPr>
      <w:r w:rsidRPr="00FD1FC6">
        <w:rPr>
          <w:rFonts w:ascii="Times New Roman" w:hAnsi="Times New Roman" w:cs="Times New Roman"/>
          <w:sz w:val="24"/>
          <w:szCs w:val="24"/>
        </w:rPr>
        <w:t xml:space="preserve">Berner, A., and L. W. Gysel. 1969. Habitat analysis and management considerations for ruffed grouse for a multiple use area in Michigan. The Journal of Wildlife Management 33:769–778. </w:t>
      </w:r>
    </w:p>
    <w:p w14:paraId="3999F438" w14:textId="77777777" w:rsidR="00521673" w:rsidRPr="00FD1FC6" w:rsidRDefault="00521673" w:rsidP="00521673">
      <w:pPr>
        <w:ind w:left="720" w:hanging="720"/>
        <w:rPr>
          <w:rFonts w:ascii="Times New Roman" w:hAnsi="Times New Roman" w:cs="Times New Roman"/>
          <w:sz w:val="24"/>
          <w:szCs w:val="24"/>
        </w:rPr>
      </w:pPr>
      <w:proofErr w:type="spellStart"/>
      <w:r w:rsidRPr="00FD1FC6">
        <w:rPr>
          <w:rFonts w:ascii="Times New Roman" w:hAnsi="Times New Roman" w:cs="Times New Roman"/>
          <w:sz w:val="24"/>
          <w:szCs w:val="24"/>
        </w:rPr>
        <w:t>Bersier</w:t>
      </w:r>
      <w:proofErr w:type="spellEnd"/>
      <w:r w:rsidRPr="00FD1FC6">
        <w:rPr>
          <w:rFonts w:ascii="Times New Roman" w:hAnsi="Times New Roman" w:cs="Times New Roman"/>
          <w:sz w:val="24"/>
          <w:szCs w:val="24"/>
        </w:rPr>
        <w:t xml:space="preserve">, L. F., and D. R. Meyer. 1994. Bird assemblages in mosaic forests: The relative importance of vegetation structure and floristic composition along the successional gradient. Acta </w:t>
      </w:r>
      <w:proofErr w:type="spellStart"/>
      <w:r w:rsidRPr="00FD1FC6">
        <w:rPr>
          <w:rFonts w:ascii="Times New Roman" w:hAnsi="Times New Roman" w:cs="Times New Roman"/>
          <w:sz w:val="24"/>
          <w:szCs w:val="24"/>
        </w:rPr>
        <w:t>Oecologica</w:t>
      </w:r>
      <w:proofErr w:type="spellEnd"/>
      <w:r w:rsidRPr="00FD1FC6">
        <w:rPr>
          <w:rFonts w:ascii="Times New Roman" w:hAnsi="Times New Roman" w:cs="Times New Roman"/>
          <w:sz w:val="24"/>
          <w:szCs w:val="24"/>
        </w:rPr>
        <w:t xml:space="preserve"> 15:561–576.</w:t>
      </w:r>
    </w:p>
    <w:p w14:paraId="045AE0E9"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Blake, J. G., and W. G. Hoppes. 1986. Influence of resource abundance on use of tree-fall gaps by birds in an isolated woodlot. Source: The Auk 103:328–340.</w:t>
      </w:r>
    </w:p>
    <w:p w14:paraId="2F973C6B" w14:textId="1B6E240D"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 xml:space="preserve">Both, C., A. V. </w:t>
      </w:r>
      <w:proofErr w:type="spellStart"/>
      <w:r w:rsidRPr="000A2868">
        <w:rPr>
          <w:rFonts w:ascii="Times New Roman" w:hAnsi="Times New Roman" w:cs="Times New Roman"/>
          <w:sz w:val="24"/>
          <w:szCs w:val="24"/>
        </w:rPr>
        <w:t>Artemyev</w:t>
      </w:r>
      <w:proofErr w:type="spellEnd"/>
      <w:r w:rsidRPr="000A2868">
        <w:rPr>
          <w:rFonts w:ascii="Times New Roman" w:hAnsi="Times New Roman" w:cs="Times New Roman"/>
          <w:sz w:val="24"/>
          <w:szCs w:val="24"/>
        </w:rPr>
        <w:t xml:space="preserve">, B. Blaauw, R. J. Cowie, A. J. </w:t>
      </w:r>
      <w:proofErr w:type="spellStart"/>
      <w:r w:rsidRPr="000A2868">
        <w:rPr>
          <w:rFonts w:ascii="Times New Roman" w:hAnsi="Times New Roman" w:cs="Times New Roman"/>
          <w:sz w:val="24"/>
          <w:szCs w:val="24"/>
        </w:rPr>
        <w:t>Dekhuijzen</w:t>
      </w:r>
      <w:proofErr w:type="spellEnd"/>
      <w:r w:rsidRPr="000A2868">
        <w:rPr>
          <w:rFonts w:ascii="Times New Roman" w:hAnsi="Times New Roman" w:cs="Times New Roman"/>
          <w:sz w:val="24"/>
          <w:szCs w:val="24"/>
        </w:rPr>
        <w:t xml:space="preserve">, T. </w:t>
      </w:r>
      <w:proofErr w:type="spellStart"/>
      <w:r w:rsidRPr="000A2868">
        <w:rPr>
          <w:rFonts w:ascii="Times New Roman" w:hAnsi="Times New Roman" w:cs="Times New Roman"/>
          <w:sz w:val="24"/>
          <w:szCs w:val="24"/>
        </w:rPr>
        <w:t>Eeva</w:t>
      </w:r>
      <w:proofErr w:type="spellEnd"/>
      <w:r w:rsidRPr="000A2868">
        <w:rPr>
          <w:rFonts w:ascii="Times New Roman" w:hAnsi="Times New Roman" w:cs="Times New Roman"/>
          <w:sz w:val="24"/>
          <w:szCs w:val="24"/>
        </w:rPr>
        <w:t xml:space="preserve">, A. </w:t>
      </w:r>
      <w:proofErr w:type="spellStart"/>
      <w:r w:rsidRPr="000A2868">
        <w:rPr>
          <w:rFonts w:ascii="Times New Roman" w:hAnsi="Times New Roman" w:cs="Times New Roman"/>
          <w:sz w:val="24"/>
          <w:szCs w:val="24"/>
        </w:rPr>
        <w:t>Enemar</w:t>
      </w:r>
      <w:proofErr w:type="spellEnd"/>
      <w:r w:rsidRPr="000A2868">
        <w:rPr>
          <w:rFonts w:ascii="Times New Roman" w:hAnsi="Times New Roman" w:cs="Times New Roman"/>
          <w:sz w:val="24"/>
          <w:szCs w:val="24"/>
        </w:rPr>
        <w:t xml:space="preserve">, L. Gustafsson, E. V. </w:t>
      </w:r>
      <w:proofErr w:type="spellStart"/>
      <w:r w:rsidRPr="000A2868">
        <w:rPr>
          <w:rFonts w:ascii="Times New Roman" w:hAnsi="Times New Roman" w:cs="Times New Roman"/>
          <w:sz w:val="24"/>
          <w:szCs w:val="24"/>
        </w:rPr>
        <w:t>Ivankina</w:t>
      </w:r>
      <w:proofErr w:type="spellEnd"/>
      <w:r w:rsidRPr="000A2868">
        <w:rPr>
          <w:rFonts w:ascii="Times New Roman" w:hAnsi="Times New Roman" w:cs="Times New Roman"/>
          <w:sz w:val="24"/>
          <w:szCs w:val="24"/>
        </w:rPr>
        <w:t xml:space="preserve">, A. </w:t>
      </w:r>
      <w:proofErr w:type="spellStart"/>
      <w:r w:rsidRPr="000A2868">
        <w:rPr>
          <w:rFonts w:ascii="Times New Roman" w:hAnsi="Times New Roman" w:cs="Times New Roman"/>
          <w:sz w:val="24"/>
          <w:szCs w:val="24"/>
        </w:rPr>
        <w:t>Järvinen</w:t>
      </w:r>
      <w:proofErr w:type="spellEnd"/>
      <w:r w:rsidRPr="000A2868">
        <w:rPr>
          <w:rFonts w:ascii="Times New Roman" w:hAnsi="Times New Roman" w:cs="Times New Roman"/>
          <w:sz w:val="24"/>
          <w:szCs w:val="24"/>
        </w:rPr>
        <w:t xml:space="preserve">, N. B. Metcalfe, N. E. I. </w:t>
      </w:r>
      <w:proofErr w:type="spellStart"/>
      <w:r w:rsidRPr="000A2868">
        <w:rPr>
          <w:rFonts w:ascii="Times New Roman" w:hAnsi="Times New Roman" w:cs="Times New Roman"/>
          <w:sz w:val="24"/>
          <w:szCs w:val="24"/>
        </w:rPr>
        <w:t>Nyholm</w:t>
      </w:r>
      <w:proofErr w:type="spellEnd"/>
      <w:r w:rsidRPr="000A2868">
        <w:rPr>
          <w:rFonts w:ascii="Times New Roman" w:hAnsi="Times New Roman" w:cs="Times New Roman"/>
          <w:sz w:val="24"/>
          <w:szCs w:val="24"/>
        </w:rPr>
        <w:t xml:space="preserve">, J. </w:t>
      </w:r>
      <w:proofErr w:type="spellStart"/>
      <w:r w:rsidRPr="000A2868">
        <w:rPr>
          <w:rFonts w:ascii="Times New Roman" w:hAnsi="Times New Roman" w:cs="Times New Roman"/>
          <w:sz w:val="24"/>
          <w:szCs w:val="24"/>
        </w:rPr>
        <w:t>Potti</w:t>
      </w:r>
      <w:proofErr w:type="spellEnd"/>
      <w:r w:rsidRPr="000A2868">
        <w:rPr>
          <w:rFonts w:ascii="Times New Roman" w:hAnsi="Times New Roman" w:cs="Times New Roman"/>
          <w:sz w:val="24"/>
          <w:szCs w:val="24"/>
        </w:rPr>
        <w:t xml:space="preserve">, P.-A. </w:t>
      </w:r>
      <w:proofErr w:type="spellStart"/>
      <w:r w:rsidRPr="000A2868">
        <w:rPr>
          <w:rFonts w:ascii="Times New Roman" w:hAnsi="Times New Roman" w:cs="Times New Roman"/>
          <w:sz w:val="24"/>
          <w:szCs w:val="24"/>
        </w:rPr>
        <w:t>Ravussin</w:t>
      </w:r>
      <w:proofErr w:type="spellEnd"/>
      <w:r w:rsidRPr="000A2868">
        <w:rPr>
          <w:rFonts w:ascii="Times New Roman" w:hAnsi="Times New Roman" w:cs="Times New Roman"/>
          <w:sz w:val="24"/>
          <w:szCs w:val="24"/>
        </w:rPr>
        <w:t xml:space="preserve">, J. J. Sanz, B. </w:t>
      </w:r>
      <w:proofErr w:type="spellStart"/>
      <w:r w:rsidRPr="000A2868">
        <w:rPr>
          <w:rFonts w:ascii="Times New Roman" w:hAnsi="Times New Roman" w:cs="Times New Roman"/>
          <w:sz w:val="24"/>
          <w:szCs w:val="24"/>
        </w:rPr>
        <w:t>Silverin</w:t>
      </w:r>
      <w:proofErr w:type="spellEnd"/>
      <w:r w:rsidRPr="000A2868">
        <w:rPr>
          <w:rFonts w:ascii="Times New Roman" w:hAnsi="Times New Roman" w:cs="Times New Roman"/>
          <w:sz w:val="24"/>
          <w:szCs w:val="24"/>
        </w:rPr>
        <w:t xml:space="preserve">, F. M. Slater, L. V. Sokolov, J. </w:t>
      </w:r>
      <w:proofErr w:type="spellStart"/>
      <w:r w:rsidRPr="000A2868">
        <w:rPr>
          <w:rFonts w:ascii="Times New Roman" w:hAnsi="Times New Roman" w:cs="Times New Roman"/>
          <w:sz w:val="24"/>
          <w:szCs w:val="24"/>
        </w:rPr>
        <w:t>Török</w:t>
      </w:r>
      <w:proofErr w:type="spellEnd"/>
      <w:r w:rsidRPr="000A2868">
        <w:rPr>
          <w:rFonts w:ascii="Times New Roman" w:hAnsi="Times New Roman" w:cs="Times New Roman"/>
          <w:sz w:val="24"/>
          <w:szCs w:val="24"/>
        </w:rPr>
        <w:t>, W. Winkel, J. Wright, H. Zang, and M. E. Visser. 2004. Large–scale geographical variation confirms that climate change causes birds to lay earlier. Proceedings of the Royal Society B: Biological Sciences 271:1657–1662.</w:t>
      </w:r>
    </w:p>
    <w:p w14:paraId="04B2AB05"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 xml:space="preserve">Both, C., and M. E. Visser. 2005. The effect of climate change on the correlation between avian life-history traits. Global Change Biology 11:1606–1613. </w:t>
      </w:r>
    </w:p>
    <w:p w14:paraId="1D1B0755"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 xml:space="preserve">Both, C., C. A. M. Van Turnhout, R. G. </w:t>
      </w:r>
      <w:proofErr w:type="spellStart"/>
      <w:r w:rsidRPr="000A2868">
        <w:rPr>
          <w:rFonts w:ascii="Times New Roman" w:hAnsi="Times New Roman" w:cs="Times New Roman"/>
          <w:sz w:val="24"/>
          <w:szCs w:val="24"/>
        </w:rPr>
        <w:t>Bijlsma</w:t>
      </w:r>
      <w:proofErr w:type="spellEnd"/>
      <w:r w:rsidRPr="000A2868">
        <w:rPr>
          <w:rFonts w:ascii="Times New Roman" w:hAnsi="Times New Roman" w:cs="Times New Roman"/>
          <w:sz w:val="24"/>
          <w:szCs w:val="24"/>
        </w:rPr>
        <w:t xml:space="preserve">, H. </w:t>
      </w:r>
      <w:proofErr w:type="spellStart"/>
      <w:r w:rsidRPr="000A2868">
        <w:rPr>
          <w:rFonts w:ascii="Times New Roman" w:hAnsi="Times New Roman" w:cs="Times New Roman"/>
          <w:sz w:val="24"/>
          <w:szCs w:val="24"/>
        </w:rPr>
        <w:t>Siepel</w:t>
      </w:r>
      <w:proofErr w:type="spellEnd"/>
      <w:r w:rsidRPr="000A2868">
        <w:rPr>
          <w:rFonts w:ascii="Times New Roman" w:hAnsi="Times New Roman" w:cs="Times New Roman"/>
          <w:sz w:val="24"/>
          <w:szCs w:val="24"/>
        </w:rPr>
        <w:t xml:space="preserve">, A. J. Van </w:t>
      </w:r>
      <w:proofErr w:type="spellStart"/>
      <w:r w:rsidRPr="000A2868">
        <w:rPr>
          <w:rFonts w:ascii="Times New Roman" w:hAnsi="Times New Roman" w:cs="Times New Roman"/>
          <w:sz w:val="24"/>
          <w:szCs w:val="24"/>
        </w:rPr>
        <w:t>Strien</w:t>
      </w:r>
      <w:proofErr w:type="spellEnd"/>
      <w:r w:rsidRPr="000A2868">
        <w:rPr>
          <w:rFonts w:ascii="Times New Roman" w:hAnsi="Times New Roman" w:cs="Times New Roman"/>
          <w:sz w:val="24"/>
          <w:szCs w:val="24"/>
        </w:rPr>
        <w:t xml:space="preserve">, and R. P. B. </w:t>
      </w:r>
      <w:proofErr w:type="spellStart"/>
      <w:r w:rsidRPr="000A2868">
        <w:rPr>
          <w:rFonts w:ascii="Times New Roman" w:hAnsi="Times New Roman" w:cs="Times New Roman"/>
          <w:sz w:val="24"/>
          <w:szCs w:val="24"/>
        </w:rPr>
        <w:t>Foppen</w:t>
      </w:r>
      <w:proofErr w:type="spellEnd"/>
      <w:r w:rsidRPr="000A2868">
        <w:rPr>
          <w:rFonts w:ascii="Times New Roman" w:hAnsi="Times New Roman" w:cs="Times New Roman"/>
          <w:sz w:val="24"/>
          <w:szCs w:val="24"/>
        </w:rPr>
        <w:t>. 2010. Avian population consequences of climate change are most severe for long-distance migrants in seasonal habitats. Proceedings of the Royal Society B: Biological Sciences 277:1259–1266.</w:t>
      </w:r>
    </w:p>
    <w:p w14:paraId="30F509E4" w14:textId="433E0BE2" w:rsidR="00521673" w:rsidRPr="00FD1FC6" w:rsidRDefault="00521673" w:rsidP="00521673">
      <w:pPr>
        <w:ind w:left="720" w:hanging="720"/>
        <w:rPr>
          <w:rFonts w:ascii="Times New Roman" w:hAnsi="Times New Roman" w:cs="Times New Roman"/>
          <w:sz w:val="24"/>
          <w:szCs w:val="24"/>
        </w:rPr>
      </w:pPr>
      <w:r w:rsidRPr="00FD1FC6">
        <w:rPr>
          <w:rFonts w:ascii="Times New Roman" w:hAnsi="Times New Roman" w:cs="Times New Roman"/>
          <w:sz w:val="24"/>
          <w:szCs w:val="24"/>
        </w:rPr>
        <w:t xml:space="preserve">Both, C., M. van Asch, R. G. </w:t>
      </w:r>
      <w:proofErr w:type="spellStart"/>
      <w:r w:rsidRPr="00FD1FC6">
        <w:rPr>
          <w:rFonts w:ascii="Times New Roman" w:hAnsi="Times New Roman" w:cs="Times New Roman"/>
          <w:sz w:val="24"/>
          <w:szCs w:val="24"/>
        </w:rPr>
        <w:t>Bijlsma</w:t>
      </w:r>
      <w:proofErr w:type="spellEnd"/>
      <w:r w:rsidRPr="00FD1FC6">
        <w:rPr>
          <w:rFonts w:ascii="Times New Roman" w:hAnsi="Times New Roman" w:cs="Times New Roman"/>
          <w:sz w:val="24"/>
          <w:szCs w:val="24"/>
        </w:rPr>
        <w:t xml:space="preserve">, A. B. van den Burg, and M. E. Visser. 2009. Climate change and unequal phenological changes across four trophic levels: constraints or adaptations? Journal of Animal Ecology 78:73–83. </w:t>
      </w:r>
    </w:p>
    <w:p w14:paraId="0501551E"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 xml:space="preserve">Both, C., S. </w:t>
      </w:r>
      <w:proofErr w:type="spellStart"/>
      <w:r w:rsidRPr="000A2868">
        <w:rPr>
          <w:rFonts w:ascii="Times New Roman" w:hAnsi="Times New Roman" w:cs="Times New Roman"/>
          <w:sz w:val="24"/>
          <w:szCs w:val="24"/>
        </w:rPr>
        <w:t>Bouwhuis</w:t>
      </w:r>
      <w:proofErr w:type="spellEnd"/>
      <w:r w:rsidRPr="000A2868">
        <w:rPr>
          <w:rFonts w:ascii="Times New Roman" w:hAnsi="Times New Roman" w:cs="Times New Roman"/>
          <w:sz w:val="24"/>
          <w:szCs w:val="24"/>
        </w:rPr>
        <w:t xml:space="preserve">, C. M. </w:t>
      </w:r>
      <w:proofErr w:type="spellStart"/>
      <w:r w:rsidRPr="000A2868">
        <w:rPr>
          <w:rFonts w:ascii="Times New Roman" w:hAnsi="Times New Roman" w:cs="Times New Roman"/>
          <w:sz w:val="24"/>
          <w:szCs w:val="24"/>
        </w:rPr>
        <w:t>Lessells</w:t>
      </w:r>
      <w:proofErr w:type="spellEnd"/>
      <w:r w:rsidRPr="000A2868">
        <w:rPr>
          <w:rFonts w:ascii="Times New Roman" w:hAnsi="Times New Roman" w:cs="Times New Roman"/>
          <w:sz w:val="24"/>
          <w:szCs w:val="24"/>
        </w:rPr>
        <w:t>, and M. E. Visser. 2006. Climate change and population declines in a long-distance migratory bird. Nature 441:81–83.</w:t>
      </w:r>
    </w:p>
    <w:p w14:paraId="1F2B03B7" w14:textId="3E5AB67E" w:rsidR="00521673" w:rsidRPr="00FD1FC6" w:rsidRDefault="00521673" w:rsidP="00521673">
      <w:pPr>
        <w:ind w:left="720" w:hanging="720"/>
        <w:rPr>
          <w:rFonts w:ascii="Times New Roman" w:hAnsi="Times New Roman" w:cs="Times New Roman"/>
          <w:sz w:val="24"/>
          <w:szCs w:val="24"/>
        </w:rPr>
      </w:pPr>
      <w:r w:rsidRPr="00FD1FC6">
        <w:rPr>
          <w:rFonts w:ascii="Times New Roman" w:hAnsi="Times New Roman" w:cs="Times New Roman"/>
          <w:sz w:val="24"/>
          <w:szCs w:val="24"/>
        </w:rPr>
        <w:lastRenderedPageBreak/>
        <w:t xml:space="preserve">Boucher, D., L. De </w:t>
      </w:r>
      <w:proofErr w:type="spellStart"/>
      <w:r w:rsidRPr="00FD1FC6">
        <w:rPr>
          <w:rFonts w:ascii="Times New Roman" w:hAnsi="Times New Roman" w:cs="Times New Roman"/>
          <w:sz w:val="24"/>
          <w:szCs w:val="24"/>
        </w:rPr>
        <w:t>Grandpré</w:t>
      </w:r>
      <w:proofErr w:type="spellEnd"/>
      <w:r w:rsidRPr="00FD1FC6">
        <w:rPr>
          <w:rFonts w:ascii="Times New Roman" w:hAnsi="Times New Roman" w:cs="Times New Roman"/>
          <w:sz w:val="24"/>
          <w:szCs w:val="24"/>
        </w:rPr>
        <w:t>, D. Kneeshaw, B. St-Onge, J. C. Ruel, K. Waldron, and J. M. Lussier. 2015. Effects of 80 years of forest management on landscape structure and pattern in the eastern Canadian boreal forest. Landscape Ecology 30:1913–1929.</w:t>
      </w:r>
    </w:p>
    <w:p w14:paraId="69183019" w14:textId="77777777" w:rsidR="00521673" w:rsidRPr="00FD1FC6"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 xml:space="preserve">Bowen, L. T., C. E. Moorman, and J. C. Kilgo. 2007. Seasonal bird use of canopy gaps in a </w:t>
      </w:r>
      <w:r w:rsidRPr="00FD1FC6">
        <w:rPr>
          <w:rFonts w:ascii="Times New Roman" w:hAnsi="Times New Roman" w:cs="Times New Roman"/>
          <w:sz w:val="24"/>
          <w:szCs w:val="24"/>
        </w:rPr>
        <w:t>bottomland forest. The Wilson Journal of Ornithology 119:77–88.</w:t>
      </w:r>
    </w:p>
    <w:p w14:paraId="5FFA2218" w14:textId="3917CE00" w:rsidR="00521673" w:rsidRPr="00FD1FC6" w:rsidRDefault="00521673" w:rsidP="00521673">
      <w:pPr>
        <w:ind w:left="720" w:hanging="720"/>
        <w:rPr>
          <w:rFonts w:ascii="Times New Roman" w:hAnsi="Times New Roman" w:cs="Times New Roman"/>
          <w:sz w:val="24"/>
          <w:szCs w:val="24"/>
        </w:rPr>
      </w:pPr>
      <w:bookmarkStart w:id="25" w:name="_Hlk135184107"/>
      <w:r w:rsidRPr="00FD1FC6">
        <w:rPr>
          <w:rFonts w:ascii="Times New Roman" w:hAnsi="Times New Roman" w:cs="Times New Roman"/>
          <w:sz w:val="24"/>
          <w:szCs w:val="24"/>
        </w:rPr>
        <w:t xml:space="preserve">Brittingham, M. C., and S. A. Temple. 1983. Have cowbirds caused forest songbirds to decline? </w:t>
      </w:r>
      <w:proofErr w:type="spellStart"/>
      <w:r w:rsidRPr="00FD1FC6">
        <w:rPr>
          <w:rFonts w:ascii="Times New Roman" w:hAnsi="Times New Roman" w:cs="Times New Roman"/>
          <w:sz w:val="24"/>
          <w:szCs w:val="24"/>
        </w:rPr>
        <w:t>BioScience</w:t>
      </w:r>
      <w:proofErr w:type="spellEnd"/>
      <w:r w:rsidRPr="00FD1FC6">
        <w:rPr>
          <w:rFonts w:ascii="Times New Roman" w:hAnsi="Times New Roman" w:cs="Times New Roman"/>
          <w:sz w:val="24"/>
          <w:szCs w:val="24"/>
        </w:rPr>
        <w:t xml:space="preserve"> 33:31–35.</w:t>
      </w:r>
    </w:p>
    <w:bookmarkEnd w:id="25"/>
    <w:p w14:paraId="19FAEBF5" w14:textId="6146A1C0" w:rsidR="00521673" w:rsidRPr="00FD1FC6" w:rsidRDefault="00521673" w:rsidP="00521673">
      <w:pPr>
        <w:ind w:left="720" w:hanging="720"/>
        <w:rPr>
          <w:rFonts w:ascii="Times New Roman" w:hAnsi="Times New Roman" w:cs="Times New Roman"/>
          <w:sz w:val="24"/>
          <w:szCs w:val="24"/>
        </w:rPr>
      </w:pPr>
      <w:r w:rsidRPr="00FD1FC6">
        <w:rPr>
          <w:rFonts w:ascii="Times New Roman" w:hAnsi="Times New Roman" w:cs="Times New Roman"/>
          <w:sz w:val="24"/>
          <w:szCs w:val="24"/>
        </w:rPr>
        <w:t xml:space="preserve">Brooks, S. P., R. King, and B. J. T. Morgan. 2004. A Bayesian approach to combining animal abundance and demographic data. Animal Biodiversity and Conservation 27:515–529. </w:t>
      </w:r>
    </w:p>
    <w:p w14:paraId="4BB50C57"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Bulluck, L. P., and D. A. Buehler. 2006. Avian use of early successional habitats: are regenerating forests, utility right-of-ways and reclaimed surface mines the same? Forest Ec</w:t>
      </w:r>
      <w:r>
        <w:rPr>
          <w:rFonts w:ascii="Times New Roman" w:hAnsi="Times New Roman" w:cs="Times New Roman"/>
          <w:sz w:val="24"/>
          <w:szCs w:val="24"/>
        </w:rPr>
        <w:t>ology and Management 236:76–84.</w:t>
      </w:r>
    </w:p>
    <w:p w14:paraId="5903580D" w14:textId="77777777" w:rsidR="00521673" w:rsidRPr="00255A73" w:rsidRDefault="00521673" w:rsidP="00A115FD">
      <w:pPr>
        <w:autoSpaceDE w:val="0"/>
        <w:autoSpaceDN w:val="0"/>
        <w:adjustRightInd w:val="0"/>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 xml:space="preserve">Bump, G., R. W. Darrow, F. C. </w:t>
      </w:r>
      <w:proofErr w:type="spellStart"/>
      <w:r w:rsidRPr="00255A73">
        <w:rPr>
          <w:rFonts w:ascii="Times New Roman" w:hAnsi="Times New Roman" w:cs="Times New Roman"/>
          <w:sz w:val="24"/>
          <w:szCs w:val="24"/>
        </w:rPr>
        <w:t>Edminster</w:t>
      </w:r>
      <w:proofErr w:type="spellEnd"/>
      <w:r w:rsidRPr="00255A73">
        <w:rPr>
          <w:rFonts w:ascii="Times New Roman" w:hAnsi="Times New Roman" w:cs="Times New Roman"/>
          <w:sz w:val="24"/>
          <w:szCs w:val="24"/>
        </w:rPr>
        <w:t xml:space="preserve">, and W. F. </w:t>
      </w:r>
      <w:proofErr w:type="spellStart"/>
      <w:r w:rsidRPr="00255A73">
        <w:rPr>
          <w:rFonts w:ascii="Times New Roman" w:hAnsi="Times New Roman" w:cs="Times New Roman"/>
          <w:sz w:val="24"/>
          <w:szCs w:val="24"/>
        </w:rPr>
        <w:t>Cr</w:t>
      </w:r>
      <w:r>
        <w:rPr>
          <w:rFonts w:ascii="Times New Roman" w:hAnsi="Times New Roman" w:cs="Times New Roman"/>
          <w:sz w:val="24"/>
          <w:szCs w:val="24"/>
        </w:rPr>
        <w:t>issey</w:t>
      </w:r>
      <w:proofErr w:type="spellEnd"/>
      <w:r>
        <w:rPr>
          <w:rFonts w:ascii="Times New Roman" w:hAnsi="Times New Roman" w:cs="Times New Roman"/>
          <w:sz w:val="24"/>
          <w:szCs w:val="24"/>
        </w:rPr>
        <w:t xml:space="preserve">. 1947. The ruffed grouse: </w:t>
      </w:r>
      <w:r w:rsidRPr="00255A73">
        <w:rPr>
          <w:rFonts w:ascii="Times New Roman" w:hAnsi="Times New Roman" w:cs="Times New Roman"/>
          <w:sz w:val="24"/>
          <w:szCs w:val="24"/>
        </w:rPr>
        <w:t xml:space="preserve">life history, propagation, management. The </w:t>
      </w:r>
      <w:proofErr w:type="spellStart"/>
      <w:r w:rsidRPr="00255A73">
        <w:rPr>
          <w:rFonts w:ascii="Times New Roman" w:hAnsi="Times New Roman" w:cs="Times New Roman"/>
          <w:sz w:val="24"/>
          <w:szCs w:val="24"/>
        </w:rPr>
        <w:t>Holling</w:t>
      </w:r>
      <w:proofErr w:type="spellEnd"/>
      <w:r w:rsidRPr="00255A73">
        <w:rPr>
          <w:rFonts w:ascii="Times New Roman" w:hAnsi="Times New Roman" w:cs="Times New Roman"/>
          <w:sz w:val="24"/>
          <w:szCs w:val="24"/>
        </w:rPr>
        <w:t xml:space="preserve"> Press Inc., Buffalo, New York, USA.</w:t>
      </w:r>
    </w:p>
    <w:p w14:paraId="7055DB56"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Burnham, K. P., and D. R. Anderson. 1998. Model selection and inference. Springer, New York, New York, USA.</w:t>
      </w:r>
    </w:p>
    <w:p w14:paraId="4657F0D9"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Byrne, M. E., and M. J. Chamberlain. 2013. Nesting ecology of wild turkeys in a bottomland hardwood forest. The American Midland Naturalist 170:95–110.</w:t>
      </w:r>
    </w:p>
    <w:p w14:paraId="36BF8FCC" w14:textId="333DEA87" w:rsidR="00521673" w:rsidRPr="00FD1FC6" w:rsidRDefault="00521673" w:rsidP="00521673">
      <w:pPr>
        <w:ind w:left="720" w:hanging="720"/>
        <w:rPr>
          <w:rFonts w:ascii="Times New Roman" w:hAnsi="Times New Roman" w:cs="Times New Roman"/>
          <w:sz w:val="24"/>
          <w:szCs w:val="24"/>
        </w:rPr>
      </w:pPr>
      <w:r w:rsidRPr="00FD1FC6">
        <w:rPr>
          <w:rFonts w:ascii="Times New Roman" w:hAnsi="Times New Roman" w:cs="Times New Roman"/>
          <w:sz w:val="24"/>
          <w:szCs w:val="24"/>
        </w:rPr>
        <w:t xml:space="preserve">Carrara, E., V. Arroyo-Rodríguez, J. H. Vega-Rivera, J. E. </w:t>
      </w:r>
      <w:proofErr w:type="spellStart"/>
      <w:r w:rsidRPr="00FD1FC6">
        <w:rPr>
          <w:rFonts w:ascii="Times New Roman" w:hAnsi="Times New Roman" w:cs="Times New Roman"/>
          <w:sz w:val="24"/>
          <w:szCs w:val="24"/>
        </w:rPr>
        <w:t>Schondube</w:t>
      </w:r>
      <w:proofErr w:type="spellEnd"/>
      <w:r w:rsidRPr="00FD1FC6">
        <w:rPr>
          <w:rFonts w:ascii="Times New Roman" w:hAnsi="Times New Roman" w:cs="Times New Roman"/>
          <w:sz w:val="24"/>
          <w:szCs w:val="24"/>
        </w:rPr>
        <w:t xml:space="preserve">, S. M. de Freitas, and L. Fahrig. 2015. Impact of landscape composition and configuration on forest specialist and generalist bird species in the fragmented </w:t>
      </w:r>
      <w:proofErr w:type="spellStart"/>
      <w:r w:rsidRPr="00FD1FC6">
        <w:rPr>
          <w:rFonts w:ascii="Times New Roman" w:hAnsi="Times New Roman" w:cs="Times New Roman"/>
          <w:sz w:val="24"/>
          <w:szCs w:val="24"/>
        </w:rPr>
        <w:t>Lacandona</w:t>
      </w:r>
      <w:proofErr w:type="spellEnd"/>
      <w:r w:rsidRPr="00FD1FC6">
        <w:rPr>
          <w:rFonts w:ascii="Times New Roman" w:hAnsi="Times New Roman" w:cs="Times New Roman"/>
          <w:sz w:val="24"/>
          <w:szCs w:val="24"/>
        </w:rPr>
        <w:t xml:space="preserve"> rainforest, Mexico. Biological Conservation 184:117–126.</w:t>
      </w:r>
    </w:p>
    <w:p w14:paraId="0304C249"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 xml:space="preserve">Chandler, C. C., D. I. King, and R. B. Chandler. 2012. Do mature forest birds prefer early-successional habitat during the post-fledging period? Forest </w:t>
      </w:r>
      <w:r>
        <w:rPr>
          <w:rFonts w:ascii="Times New Roman" w:hAnsi="Times New Roman" w:cs="Times New Roman"/>
          <w:sz w:val="24"/>
          <w:szCs w:val="24"/>
        </w:rPr>
        <w:t>Ecology and Management 264:1–9.</w:t>
      </w:r>
    </w:p>
    <w:p w14:paraId="140B9BA9"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Chandler, R. B., D. I. King, and C. C. Chandler. 2009. Effects of management regime on the abundance and nest survival of shrubland birds in wildlife openings in northern New England, USA. Forest Ecolog</w:t>
      </w:r>
      <w:r>
        <w:rPr>
          <w:rFonts w:ascii="Times New Roman" w:hAnsi="Times New Roman" w:cs="Times New Roman"/>
          <w:sz w:val="24"/>
          <w:szCs w:val="24"/>
        </w:rPr>
        <w:t>y and Management 258:1669–1676.</w:t>
      </w:r>
    </w:p>
    <w:p w14:paraId="117971A9"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 xml:space="preserve">Chen, I. C., J. K. Hill, R. </w:t>
      </w:r>
      <w:proofErr w:type="spellStart"/>
      <w:r w:rsidRPr="000A2868">
        <w:rPr>
          <w:rFonts w:ascii="Times New Roman" w:hAnsi="Times New Roman" w:cs="Times New Roman"/>
          <w:sz w:val="24"/>
          <w:szCs w:val="24"/>
        </w:rPr>
        <w:t>Ohlemüller</w:t>
      </w:r>
      <w:proofErr w:type="spellEnd"/>
      <w:r w:rsidRPr="000A2868">
        <w:rPr>
          <w:rFonts w:ascii="Times New Roman" w:hAnsi="Times New Roman" w:cs="Times New Roman"/>
          <w:sz w:val="24"/>
          <w:szCs w:val="24"/>
        </w:rPr>
        <w:t>, D. B. Roy, and C. D. Thomas. 2011. Rapid range shifts of species associated with high levels of climate warming. Science 333:1024–1026.</w:t>
      </w:r>
    </w:p>
    <w:p w14:paraId="7B0A13CB" w14:textId="4AE96647" w:rsidR="00521673" w:rsidRPr="00FD1FC6" w:rsidRDefault="00521673" w:rsidP="00521673">
      <w:pPr>
        <w:ind w:left="720" w:hanging="720"/>
        <w:rPr>
          <w:rFonts w:ascii="Times New Roman" w:hAnsi="Times New Roman" w:cs="Times New Roman"/>
          <w:sz w:val="24"/>
          <w:szCs w:val="24"/>
        </w:rPr>
      </w:pPr>
      <w:r w:rsidRPr="00FD1FC6">
        <w:rPr>
          <w:rFonts w:ascii="Times New Roman" w:hAnsi="Times New Roman" w:cs="Times New Roman"/>
          <w:sz w:val="24"/>
          <w:szCs w:val="24"/>
        </w:rPr>
        <w:t>Child</w:t>
      </w:r>
      <w:r w:rsidR="00FD1FC6" w:rsidRPr="00FD1FC6">
        <w:rPr>
          <w:rFonts w:ascii="Times New Roman" w:hAnsi="Times New Roman" w:cs="Times New Roman"/>
          <w:sz w:val="24"/>
          <w:szCs w:val="24"/>
        </w:rPr>
        <w:t>s, R. A. 2005. West Virginia’s f</w:t>
      </w:r>
      <w:r w:rsidRPr="00FD1FC6">
        <w:rPr>
          <w:rFonts w:ascii="Times New Roman" w:hAnsi="Times New Roman" w:cs="Times New Roman"/>
          <w:sz w:val="24"/>
          <w:szCs w:val="24"/>
        </w:rPr>
        <w:t>orests</w:t>
      </w:r>
      <w:r w:rsidR="00FD1FC6" w:rsidRPr="00FD1FC6">
        <w:rPr>
          <w:rFonts w:ascii="Times New Roman" w:hAnsi="Times New Roman" w:cs="Times New Roman"/>
          <w:sz w:val="24"/>
          <w:szCs w:val="24"/>
        </w:rPr>
        <w:t>:</w:t>
      </w:r>
      <w:r w:rsidRPr="00FD1FC6">
        <w:rPr>
          <w:rFonts w:ascii="Times New Roman" w:hAnsi="Times New Roman" w:cs="Times New Roman"/>
          <w:sz w:val="24"/>
          <w:szCs w:val="24"/>
        </w:rPr>
        <w:t xml:space="preserve"> Growing West Virginia’s </w:t>
      </w:r>
      <w:r w:rsidR="00FD1FC6" w:rsidRPr="00FD1FC6">
        <w:rPr>
          <w:rFonts w:ascii="Times New Roman" w:hAnsi="Times New Roman" w:cs="Times New Roman"/>
          <w:sz w:val="24"/>
          <w:szCs w:val="24"/>
        </w:rPr>
        <w:t>f</w:t>
      </w:r>
      <w:r w:rsidRPr="00FD1FC6">
        <w:rPr>
          <w:rFonts w:ascii="Times New Roman" w:hAnsi="Times New Roman" w:cs="Times New Roman"/>
          <w:sz w:val="24"/>
          <w:szCs w:val="24"/>
        </w:rPr>
        <w:t>uture. &lt;http://www.wvforestry.com/Economic Impact Study.pdf&gt;. Accessed 22 Jul 2019.</w:t>
      </w:r>
    </w:p>
    <w:p w14:paraId="21846026"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Colbert, D. S., J. A. Ruttinger, M. Streich, M. Chamberlain, L. M. Conner, and R. J. Warren. 2015. Application of autonomous recording units to monitor gobbling activity by wild turkey. Wildli</w:t>
      </w:r>
      <w:r>
        <w:rPr>
          <w:rFonts w:ascii="Times New Roman" w:hAnsi="Times New Roman" w:cs="Times New Roman"/>
          <w:sz w:val="24"/>
          <w:szCs w:val="24"/>
        </w:rPr>
        <w:t>fe Society Bulletin 39:757–763.</w:t>
      </w:r>
    </w:p>
    <w:p w14:paraId="29AC4921" w14:textId="77777777" w:rsidR="00FD1FC6" w:rsidRPr="00FD1FC6" w:rsidRDefault="00FD1FC6" w:rsidP="00FD1FC6">
      <w:pPr>
        <w:ind w:left="720" w:hanging="720"/>
        <w:rPr>
          <w:rFonts w:ascii="Times New Roman" w:hAnsi="Times New Roman" w:cs="Times New Roman"/>
          <w:sz w:val="24"/>
          <w:szCs w:val="24"/>
        </w:rPr>
      </w:pPr>
      <w:r w:rsidRPr="00FD1FC6">
        <w:rPr>
          <w:rFonts w:ascii="Times New Roman" w:hAnsi="Times New Roman" w:cs="Times New Roman"/>
          <w:sz w:val="24"/>
          <w:szCs w:val="24"/>
        </w:rPr>
        <w:t xml:space="preserve">Cox, W. A., F. R. Thompson, J. L. Reidy, and J. Faaborg. 2013a. Temperature can interact with landscape factors to affect songbird productivity. Global Change Biology 19:1064–1074. </w:t>
      </w:r>
    </w:p>
    <w:p w14:paraId="6E69669F" w14:textId="77058B08" w:rsidR="00521673" w:rsidRPr="00FD1FC6" w:rsidRDefault="00521673" w:rsidP="00521673">
      <w:pPr>
        <w:ind w:left="720" w:hanging="720"/>
        <w:rPr>
          <w:rFonts w:ascii="Times New Roman" w:hAnsi="Times New Roman" w:cs="Times New Roman"/>
          <w:sz w:val="24"/>
          <w:szCs w:val="24"/>
        </w:rPr>
      </w:pPr>
      <w:r w:rsidRPr="00FD1FC6">
        <w:rPr>
          <w:rFonts w:ascii="Times New Roman" w:hAnsi="Times New Roman" w:cs="Times New Roman"/>
          <w:sz w:val="24"/>
          <w:szCs w:val="24"/>
        </w:rPr>
        <w:lastRenderedPageBreak/>
        <w:t xml:space="preserve">Cox, W. A., F. R. Thompson III, and J. L. Reidy. 2013b. The effects of temperature on nest predation by mammals, birds, and snakes. The Auk 130:784–790. </w:t>
      </w:r>
    </w:p>
    <w:p w14:paraId="07C02BD4" w14:textId="517E4596" w:rsidR="00521673" w:rsidRPr="00FD1FC6" w:rsidRDefault="00521673" w:rsidP="00521673">
      <w:pPr>
        <w:ind w:left="720" w:hanging="720"/>
        <w:rPr>
          <w:rFonts w:ascii="Times New Roman" w:hAnsi="Times New Roman" w:cs="Times New Roman"/>
          <w:sz w:val="24"/>
          <w:szCs w:val="24"/>
        </w:rPr>
      </w:pPr>
      <w:r w:rsidRPr="00FD1FC6">
        <w:rPr>
          <w:rFonts w:ascii="Times New Roman" w:hAnsi="Times New Roman" w:cs="Times New Roman"/>
          <w:sz w:val="24"/>
          <w:szCs w:val="24"/>
        </w:rPr>
        <w:t xml:space="preserve">Crawford, H. S., R. G. Hooper, and R. W. </w:t>
      </w:r>
      <w:proofErr w:type="spellStart"/>
      <w:r w:rsidRPr="00FD1FC6">
        <w:rPr>
          <w:rFonts w:ascii="Times New Roman" w:hAnsi="Times New Roman" w:cs="Times New Roman"/>
          <w:sz w:val="24"/>
          <w:szCs w:val="24"/>
        </w:rPr>
        <w:t>Titterington</w:t>
      </w:r>
      <w:proofErr w:type="spellEnd"/>
      <w:r w:rsidRPr="00FD1FC6">
        <w:rPr>
          <w:rFonts w:ascii="Times New Roman" w:hAnsi="Times New Roman" w:cs="Times New Roman"/>
          <w:sz w:val="24"/>
          <w:szCs w:val="24"/>
        </w:rPr>
        <w:t xml:space="preserve">. 1981. Songbird population response to silvicultural practices in central Appalachian hardwoods. Journal of Wildlife Management 45:680–692. </w:t>
      </w:r>
    </w:p>
    <w:p w14:paraId="20029F93"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Crick, H. Q. P. 2004. The impact of climate change on birds. Ibis 146:48–56.</w:t>
      </w:r>
    </w:p>
    <w:p w14:paraId="1FB0964F" w14:textId="74407A15" w:rsidR="00521673" w:rsidRPr="00FD1FC6" w:rsidRDefault="00521673" w:rsidP="00521673">
      <w:pPr>
        <w:ind w:left="720" w:hanging="720"/>
        <w:rPr>
          <w:rFonts w:ascii="Times New Roman" w:hAnsi="Times New Roman" w:cs="Times New Roman"/>
          <w:sz w:val="24"/>
          <w:szCs w:val="24"/>
        </w:rPr>
      </w:pPr>
      <w:r w:rsidRPr="00FD1FC6">
        <w:rPr>
          <w:rFonts w:ascii="Times New Roman" w:hAnsi="Times New Roman" w:cs="Times New Roman"/>
          <w:sz w:val="24"/>
          <w:szCs w:val="24"/>
        </w:rPr>
        <w:t xml:space="preserve">Crozier, G. E., and G. J. Niemi. 2003. Using patch and landscape variables to model bird abundance in a naturally heterogeneous landscape. Canadian Journal of Zoology 81:441–452. </w:t>
      </w:r>
    </w:p>
    <w:p w14:paraId="54830840" w14:textId="221669D8" w:rsidR="00521673" w:rsidRPr="00FD1FC6" w:rsidRDefault="00521673" w:rsidP="00521673">
      <w:pPr>
        <w:ind w:left="720" w:hanging="720"/>
        <w:rPr>
          <w:rFonts w:ascii="Times New Roman" w:hAnsi="Times New Roman" w:cs="Times New Roman"/>
          <w:sz w:val="24"/>
          <w:szCs w:val="24"/>
        </w:rPr>
      </w:pPr>
      <w:proofErr w:type="spellStart"/>
      <w:r w:rsidRPr="00FD1FC6">
        <w:rPr>
          <w:rFonts w:ascii="Times New Roman" w:hAnsi="Times New Roman" w:cs="Times New Roman"/>
          <w:sz w:val="24"/>
          <w:szCs w:val="24"/>
        </w:rPr>
        <w:t>Dail</w:t>
      </w:r>
      <w:proofErr w:type="spellEnd"/>
      <w:r w:rsidRPr="00FD1FC6">
        <w:rPr>
          <w:rFonts w:ascii="Times New Roman" w:hAnsi="Times New Roman" w:cs="Times New Roman"/>
          <w:sz w:val="24"/>
          <w:szCs w:val="24"/>
        </w:rPr>
        <w:t xml:space="preserve">, D., and L. Madsen. 2011. Models for </w:t>
      </w:r>
      <w:r w:rsidR="00FD1FC6">
        <w:rPr>
          <w:rFonts w:ascii="Times New Roman" w:hAnsi="Times New Roman" w:cs="Times New Roman"/>
          <w:sz w:val="24"/>
          <w:szCs w:val="24"/>
        </w:rPr>
        <w:t>estimating a</w:t>
      </w:r>
      <w:r w:rsidRPr="00FD1FC6">
        <w:rPr>
          <w:rFonts w:ascii="Times New Roman" w:hAnsi="Times New Roman" w:cs="Times New Roman"/>
          <w:sz w:val="24"/>
          <w:szCs w:val="24"/>
        </w:rPr>
        <w:t xml:space="preserve">bundance from </w:t>
      </w:r>
      <w:r w:rsidR="00FD1FC6">
        <w:rPr>
          <w:rFonts w:ascii="Times New Roman" w:hAnsi="Times New Roman" w:cs="Times New Roman"/>
          <w:sz w:val="24"/>
          <w:szCs w:val="24"/>
        </w:rPr>
        <w:t>r</w:t>
      </w:r>
      <w:r w:rsidRPr="00FD1FC6">
        <w:rPr>
          <w:rFonts w:ascii="Times New Roman" w:hAnsi="Times New Roman" w:cs="Times New Roman"/>
          <w:sz w:val="24"/>
          <w:szCs w:val="24"/>
        </w:rPr>
        <w:t xml:space="preserve">epeated </w:t>
      </w:r>
      <w:r w:rsidR="00FD1FC6">
        <w:rPr>
          <w:rFonts w:ascii="Times New Roman" w:hAnsi="Times New Roman" w:cs="Times New Roman"/>
          <w:sz w:val="24"/>
          <w:szCs w:val="24"/>
        </w:rPr>
        <w:t>c</w:t>
      </w:r>
      <w:r w:rsidRPr="00FD1FC6">
        <w:rPr>
          <w:rFonts w:ascii="Times New Roman" w:hAnsi="Times New Roman" w:cs="Times New Roman"/>
          <w:sz w:val="24"/>
          <w:szCs w:val="24"/>
        </w:rPr>
        <w:t xml:space="preserve">ounts of an </w:t>
      </w:r>
      <w:r w:rsidR="00FD1FC6">
        <w:rPr>
          <w:rFonts w:ascii="Times New Roman" w:hAnsi="Times New Roman" w:cs="Times New Roman"/>
          <w:sz w:val="24"/>
          <w:szCs w:val="24"/>
        </w:rPr>
        <w:t>open m</w:t>
      </w:r>
      <w:r w:rsidRPr="00FD1FC6">
        <w:rPr>
          <w:rFonts w:ascii="Times New Roman" w:hAnsi="Times New Roman" w:cs="Times New Roman"/>
          <w:sz w:val="24"/>
          <w:szCs w:val="24"/>
        </w:rPr>
        <w:t xml:space="preserve">etapopulation. Biometrics 67:577–587. </w:t>
      </w:r>
    </w:p>
    <w:p w14:paraId="56989B18"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 xml:space="preserve">Dale, V. H., L. A. Joyce, S. McNulty, R. P. Neilson, M. P. Ayres, M. D. Flannigan, P. J. Hanson, L. C. </w:t>
      </w:r>
      <w:proofErr w:type="spellStart"/>
      <w:r w:rsidRPr="000A2868">
        <w:rPr>
          <w:rFonts w:ascii="Times New Roman" w:hAnsi="Times New Roman" w:cs="Times New Roman"/>
          <w:sz w:val="24"/>
          <w:szCs w:val="24"/>
        </w:rPr>
        <w:t>Irland</w:t>
      </w:r>
      <w:proofErr w:type="spellEnd"/>
      <w:r w:rsidRPr="000A2868">
        <w:rPr>
          <w:rFonts w:ascii="Times New Roman" w:hAnsi="Times New Roman" w:cs="Times New Roman"/>
          <w:sz w:val="24"/>
          <w:szCs w:val="24"/>
        </w:rPr>
        <w:t xml:space="preserve">, A. E. Lugo, C. J. Peterson, D. </w:t>
      </w:r>
      <w:proofErr w:type="spellStart"/>
      <w:r w:rsidRPr="000A2868">
        <w:rPr>
          <w:rFonts w:ascii="Times New Roman" w:hAnsi="Times New Roman" w:cs="Times New Roman"/>
          <w:sz w:val="24"/>
          <w:szCs w:val="24"/>
        </w:rPr>
        <w:t>Simberloff</w:t>
      </w:r>
      <w:proofErr w:type="spellEnd"/>
      <w:r w:rsidRPr="000A2868">
        <w:rPr>
          <w:rFonts w:ascii="Times New Roman" w:hAnsi="Times New Roman" w:cs="Times New Roman"/>
          <w:sz w:val="24"/>
          <w:szCs w:val="24"/>
        </w:rPr>
        <w:t>, F. J. Swanson, B. J. Stocks, and B. M. Wotton. 2001. Climate change and forest disturbances. Bioscience 51:723–734.</w:t>
      </w:r>
    </w:p>
    <w:p w14:paraId="3258EDCE"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Darras, K., P. Batáry, B. Furnas, A. Celis-Murillo, S. L. Van Wilgenburg, Y. A. Mulyani, and T. Tscharntke. 2018. Comparing the sampling performance of sound recorders versus</w:t>
      </w:r>
      <w:r>
        <w:rPr>
          <w:rFonts w:ascii="Times New Roman" w:hAnsi="Times New Roman" w:cs="Times New Roman"/>
          <w:sz w:val="24"/>
          <w:szCs w:val="24"/>
        </w:rPr>
        <w:t xml:space="preserve"> point counts in bird surveys: a</w:t>
      </w:r>
      <w:r w:rsidRPr="00255A73">
        <w:rPr>
          <w:rFonts w:ascii="Times New Roman" w:hAnsi="Times New Roman" w:cs="Times New Roman"/>
          <w:sz w:val="24"/>
          <w:szCs w:val="24"/>
        </w:rPr>
        <w:t xml:space="preserve"> meta-analysis. Journal o</w:t>
      </w:r>
      <w:r>
        <w:rPr>
          <w:rFonts w:ascii="Times New Roman" w:hAnsi="Times New Roman" w:cs="Times New Roman"/>
          <w:sz w:val="24"/>
          <w:szCs w:val="24"/>
        </w:rPr>
        <w:t>f Applied Ecology 55:2575–2586.</w:t>
      </w:r>
    </w:p>
    <w:p w14:paraId="18A7D593" w14:textId="6F0C352D" w:rsidR="00521673" w:rsidRPr="009B67C5" w:rsidRDefault="00521673" w:rsidP="00521673">
      <w:pPr>
        <w:ind w:left="720" w:hanging="720"/>
        <w:rPr>
          <w:rFonts w:ascii="Times New Roman" w:hAnsi="Times New Roman" w:cs="Times New Roman"/>
          <w:sz w:val="24"/>
          <w:szCs w:val="24"/>
        </w:rPr>
      </w:pPr>
      <w:proofErr w:type="spellStart"/>
      <w:r w:rsidRPr="009B67C5">
        <w:rPr>
          <w:rFonts w:ascii="Times New Roman" w:hAnsi="Times New Roman" w:cs="Times New Roman"/>
          <w:sz w:val="24"/>
          <w:szCs w:val="24"/>
        </w:rPr>
        <w:t>DeCalesta</w:t>
      </w:r>
      <w:proofErr w:type="spellEnd"/>
      <w:r w:rsidRPr="009B67C5">
        <w:rPr>
          <w:rFonts w:ascii="Times New Roman" w:hAnsi="Times New Roman" w:cs="Times New Roman"/>
          <w:sz w:val="24"/>
          <w:szCs w:val="24"/>
        </w:rPr>
        <w:t xml:space="preserve">, D. S. 1994. Effect of white-tailed deer on songbirds within managed forests in Pennsylvania. The Journal of Wildlife Management 58:711–718. </w:t>
      </w:r>
    </w:p>
    <w:p w14:paraId="79B924CB" w14:textId="1A73F1F3" w:rsidR="00521673" w:rsidRPr="009B67C5" w:rsidRDefault="00521673" w:rsidP="00521673">
      <w:pPr>
        <w:ind w:left="720" w:hanging="720"/>
        <w:rPr>
          <w:rFonts w:ascii="Times New Roman" w:hAnsi="Times New Roman" w:cs="Times New Roman"/>
          <w:sz w:val="24"/>
          <w:szCs w:val="24"/>
        </w:rPr>
      </w:pPr>
      <w:proofErr w:type="spellStart"/>
      <w:r w:rsidRPr="009B67C5">
        <w:rPr>
          <w:rFonts w:ascii="Times New Roman" w:hAnsi="Times New Roman" w:cs="Times New Roman"/>
          <w:sz w:val="24"/>
          <w:szCs w:val="24"/>
        </w:rPr>
        <w:t>Dececco</w:t>
      </w:r>
      <w:proofErr w:type="spellEnd"/>
      <w:r w:rsidRPr="009B67C5">
        <w:rPr>
          <w:rFonts w:ascii="Times New Roman" w:hAnsi="Times New Roman" w:cs="Times New Roman"/>
          <w:sz w:val="24"/>
          <w:szCs w:val="24"/>
        </w:rPr>
        <w:t>, J. A., M. R. Marshall, A. B. Williams, G. A. Gale, and R</w:t>
      </w:r>
      <w:r w:rsidR="009B67C5">
        <w:rPr>
          <w:rFonts w:ascii="Times New Roman" w:hAnsi="Times New Roman" w:cs="Times New Roman"/>
          <w:sz w:val="24"/>
          <w:szCs w:val="24"/>
        </w:rPr>
        <w:t>. J. Cooper. 2000. Comparative seasonal fecundity of f</w:t>
      </w:r>
      <w:r w:rsidRPr="009B67C5">
        <w:rPr>
          <w:rFonts w:ascii="Times New Roman" w:hAnsi="Times New Roman" w:cs="Times New Roman"/>
          <w:sz w:val="24"/>
          <w:szCs w:val="24"/>
        </w:rPr>
        <w:t xml:space="preserve">our Neotropical </w:t>
      </w:r>
      <w:r w:rsidR="009B67C5">
        <w:rPr>
          <w:rFonts w:ascii="Times New Roman" w:hAnsi="Times New Roman" w:cs="Times New Roman"/>
          <w:sz w:val="24"/>
          <w:szCs w:val="24"/>
        </w:rPr>
        <w:t>m</w:t>
      </w:r>
      <w:r w:rsidRPr="009B67C5">
        <w:rPr>
          <w:rFonts w:ascii="Times New Roman" w:hAnsi="Times New Roman" w:cs="Times New Roman"/>
          <w:sz w:val="24"/>
          <w:szCs w:val="24"/>
        </w:rPr>
        <w:t xml:space="preserve">igrants in Middle Appalachia. The Condor 102:653–663. </w:t>
      </w:r>
    </w:p>
    <w:p w14:paraId="065AC69A"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 xml:space="preserve">DeGraaf, R. M., and M. Yamasaki. 2003. Options for managing early-successional forest and shrubland bird habitats in the northeastern United States. Forest Ecology and Management 185:179–191. </w:t>
      </w:r>
    </w:p>
    <w:p w14:paraId="6381B6FE" w14:textId="6D15A9D8" w:rsidR="00521673" w:rsidRPr="009B67C5" w:rsidRDefault="00521673" w:rsidP="00521673">
      <w:pPr>
        <w:ind w:left="720" w:hanging="720"/>
        <w:rPr>
          <w:rFonts w:ascii="Times New Roman" w:hAnsi="Times New Roman" w:cs="Times New Roman"/>
          <w:sz w:val="24"/>
          <w:szCs w:val="24"/>
        </w:rPr>
      </w:pPr>
      <w:r w:rsidRPr="009B67C5">
        <w:rPr>
          <w:rFonts w:ascii="Times New Roman" w:hAnsi="Times New Roman" w:cs="Times New Roman"/>
          <w:sz w:val="24"/>
          <w:szCs w:val="24"/>
        </w:rPr>
        <w:t xml:space="preserve">DeGraaf, R. M., J. B. </w:t>
      </w:r>
      <w:proofErr w:type="spellStart"/>
      <w:r w:rsidRPr="009B67C5">
        <w:rPr>
          <w:rFonts w:ascii="Times New Roman" w:hAnsi="Times New Roman" w:cs="Times New Roman"/>
          <w:sz w:val="24"/>
          <w:szCs w:val="24"/>
        </w:rPr>
        <w:t>Hestbeck</w:t>
      </w:r>
      <w:proofErr w:type="spellEnd"/>
      <w:r w:rsidRPr="009B67C5">
        <w:rPr>
          <w:rFonts w:ascii="Times New Roman" w:hAnsi="Times New Roman" w:cs="Times New Roman"/>
          <w:sz w:val="24"/>
          <w:szCs w:val="24"/>
        </w:rPr>
        <w:t xml:space="preserve">, and M. Yamasaki. 1998. Associations between breeding bird abundance and stand structure in the White Mountains, New Hampshire and Maine, USA. Forest Ecology and Management 103:217–233. </w:t>
      </w:r>
    </w:p>
    <w:p w14:paraId="02561F32" w14:textId="77777777" w:rsidR="00521673" w:rsidRPr="009B67C5" w:rsidRDefault="00521673" w:rsidP="00521673">
      <w:pPr>
        <w:ind w:left="720" w:hanging="720"/>
        <w:rPr>
          <w:rFonts w:ascii="Times New Roman" w:hAnsi="Times New Roman" w:cs="Times New Roman"/>
          <w:sz w:val="24"/>
          <w:szCs w:val="24"/>
        </w:rPr>
      </w:pPr>
      <w:r w:rsidRPr="009B67C5">
        <w:rPr>
          <w:rFonts w:ascii="Times New Roman" w:hAnsi="Times New Roman" w:cs="Times New Roman"/>
          <w:sz w:val="24"/>
          <w:szCs w:val="24"/>
        </w:rPr>
        <w:t>Dellinger, R. L., P. B. Wood, and P. D. Keyser. 2007a. Occurrence and nest survival of four thrush species on a managed central Appalachian forest. Forest Ecology and Management 243:248–258.</w:t>
      </w:r>
    </w:p>
    <w:p w14:paraId="7AB8BAF7" w14:textId="734C304F" w:rsidR="00521673" w:rsidRPr="009B67C5" w:rsidRDefault="00521673" w:rsidP="00521673">
      <w:pPr>
        <w:ind w:left="720" w:hanging="720"/>
        <w:rPr>
          <w:rFonts w:ascii="Times New Roman" w:hAnsi="Times New Roman" w:cs="Times New Roman"/>
          <w:sz w:val="24"/>
          <w:szCs w:val="24"/>
        </w:rPr>
      </w:pPr>
      <w:r w:rsidRPr="009B67C5">
        <w:rPr>
          <w:rFonts w:ascii="Times New Roman" w:hAnsi="Times New Roman" w:cs="Times New Roman"/>
          <w:sz w:val="24"/>
          <w:szCs w:val="24"/>
        </w:rPr>
        <w:t>Dellinger, R. L., P. B. Wood, P. D. Keyser, and G. Seidel. 2007</w:t>
      </w:r>
      <w:r w:rsidR="009B67C5" w:rsidRPr="009B67C5">
        <w:rPr>
          <w:rFonts w:ascii="Times New Roman" w:hAnsi="Times New Roman" w:cs="Times New Roman"/>
          <w:sz w:val="24"/>
          <w:szCs w:val="24"/>
        </w:rPr>
        <w:t>b</w:t>
      </w:r>
      <w:r w:rsidRPr="009B67C5">
        <w:rPr>
          <w:rFonts w:ascii="Times New Roman" w:hAnsi="Times New Roman" w:cs="Times New Roman"/>
          <w:sz w:val="24"/>
          <w:szCs w:val="24"/>
        </w:rPr>
        <w:t>. Habitat partitioning of four sympatric thrush species at three spatial scales on a managed forest in West Virginia. The Auk 124:1425</w:t>
      </w:r>
      <w:r w:rsidR="002A6B9A" w:rsidRPr="009B67C5">
        <w:rPr>
          <w:rFonts w:ascii="Times New Roman" w:hAnsi="Times New Roman" w:cs="Times New Roman"/>
          <w:sz w:val="24"/>
          <w:szCs w:val="24"/>
        </w:rPr>
        <w:t>–</w:t>
      </w:r>
      <w:r w:rsidR="002A6B9A">
        <w:rPr>
          <w:rFonts w:ascii="Times New Roman" w:hAnsi="Times New Roman" w:cs="Times New Roman"/>
          <w:sz w:val="24"/>
          <w:szCs w:val="24"/>
        </w:rPr>
        <w:t>1438</w:t>
      </w:r>
      <w:r w:rsidRPr="009B67C5">
        <w:rPr>
          <w:rFonts w:ascii="Times New Roman" w:hAnsi="Times New Roman" w:cs="Times New Roman"/>
          <w:sz w:val="24"/>
          <w:szCs w:val="24"/>
        </w:rPr>
        <w:t xml:space="preserve">. </w:t>
      </w:r>
    </w:p>
    <w:p w14:paraId="6F291F56" w14:textId="645FF160"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 xml:space="preserve">Dellinger, T. A. 2007. Post-fledging ecology and survival of Neotropical migratory songbirds on a managed Appalachian forest. </w:t>
      </w:r>
      <w:r w:rsidR="009B67C5">
        <w:rPr>
          <w:rFonts w:ascii="Times New Roman" w:hAnsi="Times New Roman" w:cs="Times New Roman"/>
          <w:sz w:val="24"/>
          <w:szCs w:val="24"/>
        </w:rPr>
        <w:t>M.S. t</w:t>
      </w:r>
      <w:r>
        <w:rPr>
          <w:rFonts w:ascii="Times New Roman" w:hAnsi="Times New Roman" w:cs="Times New Roman"/>
          <w:sz w:val="24"/>
          <w:szCs w:val="24"/>
        </w:rPr>
        <w:t xml:space="preserve">hesis, </w:t>
      </w:r>
      <w:r w:rsidRPr="00255A73">
        <w:rPr>
          <w:rFonts w:ascii="Times New Roman" w:hAnsi="Times New Roman" w:cs="Times New Roman"/>
          <w:sz w:val="24"/>
          <w:szCs w:val="24"/>
        </w:rPr>
        <w:t>West Virginia University</w:t>
      </w:r>
      <w:r>
        <w:rPr>
          <w:rFonts w:ascii="Times New Roman" w:hAnsi="Times New Roman" w:cs="Times New Roman"/>
          <w:sz w:val="24"/>
          <w:szCs w:val="24"/>
        </w:rPr>
        <w:t>, Morgantown, West Virginia, USA</w:t>
      </w:r>
      <w:r w:rsidRPr="00255A73">
        <w:rPr>
          <w:rFonts w:ascii="Times New Roman" w:hAnsi="Times New Roman" w:cs="Times New Roman"/>
          <w:sz w:val="24"/>
          <w:szCs w:val="24"/>
        </w:rPr>
        <w:t>.</w:t>
      </w:r>
    </w:p>
    <w:p w14:paraId="10102D68"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lastRenderedPageBreak/>
        <w:t>DeLuca, W. V., and D. I. King. 2017. Montane birds shift downslope despite recent warming in the northern Appalachian Mountains. Journal of Ornithology 158:493–505.</w:t>
      </w:r>
    </w:p>
    <w:p w14:paraId="468A41E2" w14:textId="77777777" w:rsidR="00521673" w:rsidRPr="000A2868" w:rsidRDefault="00521673" w:rsidP="000A2868">
      <w:pPr>
        <w:spacing w:line="240" w:lineRule="auto"/>
        <w:ind w:left="720" w:hanging="720"/>
        <w:rPr>
          <w:rFonts w:ascii="Times New Roman" w:hAnsi="Times New Roman" w:cs="Times New Roman"/>
          <w:sz w:val="24"/>
          <w:szCs w:val="24"/>
        </w:rPr>
      </w:pPr>
      <w:proofErr w:type="spellStart"/>
      <w:r w:rsidRPr="000A2868">
        <w:rPr>
          <w:rFonts w:ascii="Times New Roman" w:hAnsi="Times New Roman" w:cs="Times New Roman"/>
          <w:sz w:val="24"/>
          <w:szCs w:val="24"/>
        </w:rPr>
        <w:t>Delworth</w:t>
      </w:r>
      <w:proofErr w:type="spellEnd"/>
      <w:r w:rsidRPr="000A2868">
        <w:rPr>
          <w:rFonts w:ascii="Times New Roman" w:hAnsi="Times New Roman" w:cs="Times New Roman"/>
          <w:sz w:val="24"/>
          <w:szCs w:val="24"/>
        </w:rPr>
        <w:t xml:space="preserve">, T. L., A. J. Broccoli, A. Rosati, R. J. Stouffer, V. Balaji, J. A. </w:t>
      </w:r>
      <w:proofErr w:type="spellStart"/>
      <w:r w:rsidRPr="000A2868">
        <w:rPr>
          <w:rFonts w:ascii="Times New Roman" w:hAnsi="Times New Roman" w:cs="Times New Roman"/>
          <w:sz w:val="24"/>
          <w:szCs w:val="24"/>
        </w:rPr>
        <w:t>Beesley</w:t>
      </w:r>
      <w:proofErr w:type="spellEnd"/>
      <w:r w:rsidRPr="000A2868">
        <w:rPr>
          <w:rFonts w:ascii="Times New Roman" w:hAnsi="Times New Roman" w:cs="Times New Roman"/>
          <w:sz w:val="24"/>
          <w:szCs w:val="24"/>
        </w:rPr>
        <w:t xml:space="preserve">, W. F. Cooke, K. W. Dixon, J. Dunne, K. A. Dunne, J. W. </w:t>
      </w:r>
      <w:proofErr w:type="spellStart"/>
      <w:r w:rsidRPr="000A2868">
        <w:rPr>
          <w:rFonts w:ascii="Times New Roman" w:hAnsi="Times New Roman" w:cs="Times New Roman"/>
          <w:sz w:val="24"/>
          <w:szCs w:val="24"/>
        </w:rPr>
        <w:t>Durachta</w:t>
      </w:r>
      <w:proofErr w:type="spellEnd"/>
      <w:r w:rsidRPr="000A2868">
        <w:rPr>
          <w:rFonts w:ascii="Times New Roman" w:hAnsi="Times New Roman" w:cs="Times New Roman"/>
          <w:sz w:val="24"/>
          <w:szCs w:val="24"/>
        </w:rPr>
        <w:t xml:space="preserve">, K. L. </w:t>
      </w:r>
      <w:proofErr w:type="spellStart"/>
      <w:r w:rsidRPr="000A2868">
        <w:rPr>
          <w:rFonts w:ascii="Times New Roman" w:hAnsi="Times New Roman" w:cs="Times New Roman"/>
          <w:sz w:val="24"/>
          <w:szCs w:val="24"/>
        </w:rPr>
        <w:t>Findell</w:t>
      </w:r>
      <w:proofErr w:type="spellEnd"/>
      <w:r w:rsidRPr="000A2868">
        <w:rPr>
          <w:rFonts w:ascii="Times New Roman" w:hAnsi="Times New Roman" w:cs="Times New Roman"/>
          <w:sz w:val="24"/>
          <w:szCs w:val="24"/>
        </w:rPr>
        <w:t xml:space="preserve">, P. </w:t>
      </w:r>
      <w:proofErr w:type="spellStart"/>
      <w:r w:rsidRPr="000A2868">
        <w:rPr>
          <w:rFonts w:ascii="Times New Roman" w:hAnsi="Times New Roman" w:cs="Times New Roman"/>
          <w:sz w:val="24"/>
          <w:szCs w:val="24"/>
        </w:rPr>
        <w:t>Ginoux</w:t>
      </w:r>
      <w:proofErr w:type="spellEnd"/>
      <w:r w:rsidRPr="000A2868">
        <w:rPr>
          <w:rFonts w:ascii="Times New Roman" w:hAnsi="Times New Roman" w:cs="Times New Roman"/>
          <w:sz w:val="24"/>
          <w:szCs w:val="24"/>
        </w:rPr>
        <w:t xml:space="preserve">, A. </w:t>
      </w:r>
      <w:proofErr w:type="spellStart"/>
      <w:r w:rsidRPr="000A2868">
        <w:rPr>
          <w:rFonts w:ascii="Times New Roman" w:hAnsi="Times New Roman" w:cs="Times New Roman"/>
          <w:sz w:val="24"/>
          <w:szCs w:val="24"/>
        </w:rPr>
        <w:t>Gnanadesikan</w:t>
      </w:r>
      <w:proofErr w:type="spellEnd"/>
      <w:r w:rsidRPr="000A2868">
        <w:rPr>
          <w:rFonts w:ascii="Times New Roman" w:hAnsi="Times New Roman" w:cs="Times New Roman"/>
          <w:sz w:val="24"/>
          <w:szCs w:val="24"/>
        </w:rPr>
        <w:t xml:space="preserve">, C. T. Gordon, S. M. </w:t>
      </w:r>
      <w:proofErr w:type="spellStart"/>
      <w:r w:rsidRPr="000A2868">
        <w:rPr>
          <w:rFonts w:ascii="Times New Roman" w:hAnsi="Times New Roman" w:cs="Times New Roman"/>
          <w:sz w:val="24"/>
          <w:szCs w:val="24"/>
        </w:rPr>
        <w:t>Griffies</w:t>
      </w:r>
      <w:proofErr w:type="spellEnd"/>
      <w:r w:rsidRPr="000A2868">
        <w:rPr>
          <w:rFonts w:ascii="Times New Roman" w:hAnsi="Times New Roman" w:cs="Times New Roman"/>
          <w:sz w:val="24"/>
          <w:szCs w:val="24"/>
        </w:rPr>
        <w:t xml:space="preserve">, R. </w:t>
      </w:r>
      <w:proofErr w:type="spellStart"/>
      <w:r w:rsidRPr="000A2868">
        <w:rPr>
          <w:rFonts w:ascii="Times New Roman" w:hAnsi="Times New Roman" w:cs="Times New Roman"/>
          <w:sz w:val="24"/>
          <w:szCs w:val="24"/>
        </w:rPr>
        <w:t>Gudgel</w:t>
      </w:r>
      <w:proofErr w:type="spellEnd"/>
      <w:r w:rsidRPr="000A2868">
        <w:rPr>
          <w:rFonts w:ascii="Times New Roman" w:hAnsi="Times New Roman" w:cs="Times New Roman"/>
          <w:sz w:val="24"/>
          <w:szCs w:val="24"/>
        </w:rPr>
        <w:t xml:space="preserve">, M. J. Harrison, I. M. Held, R. S. </w:t>
      </w:r>
      <w:proofErr w:type="spellStart"/>
      <w:r w:rsidRPr="000A2868">
        <w:rPr>
          <w:rFonts w:ascii="Times New Roman" w:hAnsi="Times New Roman" w:cs="Times New Roman"/>
          <w:sz w:val="24"/>
          <w:szCs w:val="24"/>
        </w:rPr>
        <w:t>Hemler</w:t>
      </w:r>
      <w:proofErr w:type="spellEnd"/>
      <w:r w:rsidRPr="000A2868">
        <w:rPr>
          <w:rFonts w:ascii="Times New Roman" w:hAnsi="Times New Roman" w:cs="Times New Roman"/>
          <w:sz w:val="24"/>
          <w:szCs w:val="24"/>
        </w:rPr>
        <w:t xml:space="preserve">, L. W. Horowitz, S. A. Klein, T. R. Knutson, P. J. Kushner, A. R. </w:t>
      </w:r>
      <w:proofErr w:type="spellStart"/>
      <w:r w:rsidRPr="000A2868">
        <w:rPr>
          <w:rFonts w:ascii="Times New Roman" w:hAnsi="Times New Roman" w:cs="Times New Roman"/>
          <w:sz w:val="24"/>
          <w:szCs w:val="24"/>
        </w:rPr>
        <w:t>Langenhorst</w:t>
      </w:r>
      <w:proofErr w:type="spellEnd"/>
      <w:r w:rsidRPr="000A2868">
        <w:rPr>
          <w:rFonts w:ascii="Times New Roman" w:hAnsi="Times New Roman" w:cs="Times New Roman"/>
          <w:sz w:val="24"/>
          <w:szCs w:val="24"/>
        </w:rPr>
        <w:t xml:space="preserve">, H. C. Lee, S. J. Lin, J. Lu, S. L. Malyshev, P. C. D. Milly, V. Ramaswamy, J. Russell, M. D. Schwarzkopf, E. </w:t>
      </w:r>
      <w:proofErr w:type="spellStart"/>
      <w:r w:rsidRPr="000A2868">
        <w:rPr>
          <w:rFonts w:ascii="Times New Roman" w:hAnsi="Times New Roman" w:cs="Times New Roman"/>
          <w:sz w:val="24"/>
          <w:szCs w:val="24"/>
        </w:rPr>
        <w:t>Shevliakova</w:t>
      </w:r>
      <w:proofErr w:type="spellEnd"/>
      <w:r w:rsidRPr="000A2868">
        <w:rPr>
          <w:rFonts w:ascii="Times New Roman" w:hAnsi="Times New Roman" w:cs="Times New Roman"/>
          <w:sz w:val="24"/>
          <w:szCs w:val="24"/>
        </w:rPr>
        <w:t xml:space="preserve">, J. J. </w:t>
      </w:r>
      <w:proofErr w:type="spellStart"/>
      <w:r w:rsidRPr="000A2868">
        <w:rPr>
          <w:rFonts w:ascii="Times New Roman" w:hAnsi="Times New Roman" w:cs="Times New Roman"/>
          <w:sz w:val="24"/>
          <w:szCs w:val="24"/>
        </w:rPr>
        <w:t>Sirutis</w:t>
      </w:r>
      <w:proofErr w:type="spellEnd"/>
      <w:r w:rsidRPr="000A2868">
        <w:rPr>
          <w:rFonts w:ascii="Times New Roman" w:hAnsi="Times New Roman" w:cs="Times New Roman"/>
          <w:sz w:val="24"/>
          <w:szCs w:val="24"/>
        </w:rPr>
        <w:t>, M. J. Spelman, W. F. Stern, M. Winton, A. T. Wittenberg, B. Wyman, F. Zeng, and R. Zhang. 2006. GFDL’s CM2 global coupled climate models. Part I: Formulation and simulation characteristics. Journal of Climate 19:643–674.</w:t>
      </w:r>
    </w:p>
    <w:p w14:paraId="410E5A1C" w14:textId="1CCA5592" w:rsidR="00521673" w:rsidRPr="00557DE7" w:rsidRDefault="00521673" w:rsidP="00521673">
      <w:pPr>
        <w:ind w:left="720" w:hanging="720"/>
        <w:rPr>
          <w:rFonts w:ascii="Times New Roman" w:hAnsi="Times New Roman" w:cs="Times New Roman"/>
          <w:sz w:val="24"/>
          <w:szCs w:val="24"/>
        </w:rPr>
      </w:pPr>
      <w:bookmarkStart w:id="26" w:name="_Hlk135184186"/>
      <w:r w:rsidRPr="00557DE7">
        <w:rPr>
          <w:rFonts w:ascii="Times New Roman" w:hAnsi="Times New Roman" w:cs="Times New Roman"/>
          <w:sz w:val="24"/>
          <w:szCs w:val="24"/>
        </w:rPr>
        <w:t xml:space="preserve">DeMeo, T. E. 1999. Forest songbird abundance and viability at multiple scales on the Monongahela National Forest, West Virginia. </w:t>
      </w:r>
      <w:r w:rsidR="00557DE7" w:rsidRPr="00557DE7">
        <w:rPr>
          <w:rFonts w:ascii="Times New Roman" w:hAnsi="Times New Roman" w:cs="Times New Roman"/>
          <w:sz w:val="24"/>
          <w:szCs w:val="24"/>
        </w:rPr>
        <w:t xml:space="preserve">Ph.D. dissertation, </w:t>
      </w:r>
      <w:r w:rsidRPr="00557DE7">
        <w:rPr>
          <w:rFonts w:ascii="Times New Roman" w:hAnsi="Times New Roman" w:cs="Times New Roman"/>
          <w:sz w:val="24"/>
          <w:szCs w:val="24"/>
        </w:rPr>
        <w:t>West Virginia University</w:t>
      </w:r>
      <w:r w:rsidR="00557DE7" w:rsidRPr="00557DE7">
        <w:rPr>
          <w:rFonts w:ascii="Times New Roman" w:hAnsi="Times New Roman" w:cs="Times New Roman"/>
          <w:sz w:val="24"/>
          <w:szCs w:val="24"/>
        </w:rPr>
        <w:t>, Morgantown, West Virginia, USA</w:t>
      </w:r>
      <w:r w:rsidRPr="00557DE7">
        <w:rPr>
          <w:rFonts w:ascii="Times New Roman" w:hAnsi="Times New Roman" w:cs="Times New Roman"/>
          <w:sz w:val="24"/>
          <w:szCs w:val="24"/>
        </w:rPr>
        <w:t>.</w:t>
      </w:r>
    </w:p>
    <w:bookmarkEnd w:id="26"/>
    <w:p w14:paraId="5EA3CA4C" w14:textId="606C1B5B" w:rsidR="00521673" w:rsidRPr="00557DE7" w:rsidRDefault="00521673" w:rsidP="00521673">
      <w:pPr>
        <w:ind w:left="720" w:hanging="720"/>
        <w:rPr>
          <w:rFonts w:ascii="Times New Roman" w:hAnsi="Times New Roman" w:cs="Times New Roman"/>
          <w:sz w:val="24"/>
          <w:szCs w:val="24"/>
        </w:rPr>
      </w:pPr>
      <w:r w:rsidRPr="00557DE7">
        <w:rPr>
          <w:rFonts w:ascii="Times New Roman" w:hAnsi="Times New Roman" w:cs="Times New Roman"/>
          <w:sz w:val="24"/>
          <w:szCs w:val="24"/>
        </w:rPr>
        <w:t xml:space="preserve">Dessecker, D. R., and D. G. McAuley. 2001. Importance of early successional habitat to ruffed grouse and American woodcock. Wildlife Society Bulletin 29:456–465. </w:t>
      </w:r>
    </w:p>
    <w:p w14:paraId="4C94B58D" w14:textId="5A67EFEC" w:rsidR="00521673" w:rsidRPr="00557DE7" w:rsidRDefault="00521673" w:rsidP="00521673">
      <w:pPr>
        <w:ind w:left="720" w:hanging="720"/>
        <w:rPr>
          <w:rFonts w:ascii="Times New Roman" w:hAnsi="Times New Roman" w:cs="Times New Roman"/>
          <w:sz w:val="24"/>
          <w:szCs w:val="24"/>
        </w:rPr>
      </w:pPr>
      <w:proofErr w:type="spellStart"/>
      <w:r w:rsidRPr="00557DE7">
        <w:rPr>
          <w:rFonts w:ascii="Times New Roman" w:hAnsi="Times New Roman" w:cs="Times New Roman"/>
          <w:sz w:val="24"/>
          <w:szCs w:val="24"/>
        </w:rPr>
        <w:t>Dettki</w:t>
      </w:r>
      <w:proofErr w:type="spellEnd"/>
      <w:r w:rsidRPr="00557DE7">
        <w:rPr>
          <w:rFonts w:ascii="Times New Roman" w:hAnsi="Times New Roman" w:cs="Times New Roman"/>
          <w:sz w:val="24"/>
          <w:szCs w:val="24"/>
        </w:rPr>
        <w:t xml:space="preserve">, H., and P.-A. </w:t>
      </w:r>
      <w:proofErr w:type="spellStart"/>
      <w:r w:rsidRPr="00557DE7">
        <w:rPr>
          <w:rFonts w:ascii="Times New Roman" w:hAnsi="Times New Roman" w:cs="Times New Roman"/>
          <w:sz w:val="24"/>
          <w:szCs w:val="24"/>
        </w:rPr>
        <w:t>Esseen</w:t>
      </w:r>
      <w:proofErr w:type="spellEnd"/>
      <w:r w:rsidRPr="00557DE7">
        <w:rPr>
          <w:rFonts w:ascii="Times New Roman" w:hAnsi="Times New Roman" w:cs="Times New Roman"/>
          <w:sz w:val="24"/>
          <w:szCs w:val="24"/>
        </w:rPr>
        <w:t xml:space="preserve">. 1998. Epiphytic </w:t>
      </w:r>
      <w:proofErr w:type="spellStart"/>
      <w:r w:rsidRPr="00557DE7">
        <w:rPr>
          <w:rFonts w:ascii="Times New Roman" w:hAnsi="Times New Roman" w:cs="Times New Roman"/>
          <w:sz w:val="24"/>
          <w:szCs w:val="24"/>
        </w:rPr>
        <w:t>macrolichens</w:t>
      </w:r>
      <w:proofErr w:type="spellEnd"/>
      <w:r w:rsidRPr="00557DE7">
        <w:rPr>
          <w:rFonts w:ascii="Times New Roman" w:hAnsi="Times New Roman" w:cs="Times New Roman"/>
          <w:sz w:val="24"/>
          <w:szCs w:val="24"/>
        </w:rPr>
        <w:t xml:space="preserve"> in managed and natural forest landscapes: a comparison at two spatial scales. </w:t>
      </w:r>
      <w:proofErr w:type="spellStart"/>
      <w:r w:rsidRPr="00557DE7">
        <w:rPr>
          <w:rFonts w:ascii="Times New Roman" w:hAnsi="Times New Roman" w:cs="Times New Roman"/>
          <w:sz w:val="24"/>
          <w:szCs w:val="24"/>
        </w:rPr>
        <w:t>Ecography</w:t>
      </w:r>
      <w:proofErr w:type="spellEnd"/>
      <w:r w:rsidRPr="00557DE7">
        <w:rPr>
          <w:rFonts w:ascii="Times New Roman" w:hAnsi="Times New Roman" w:cs="Times New Roman"/>
          <w:sz w:val="24"/>
          <w:szCs w:val="24"/>
        </w:rPr>
        <w:t xml:space="preserve"> 21:613–624. </w:t>
      </w:r>
    </w:p>
    <w:p w14:paraId="792EAAE9"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Digby, A., M. Towsey, B. D. Bell, and P. D. Teal. 2013. A practical comparison of manual and autonomous methods for acoustic monitoring. Methods in Ecology and Evolution 4:6</w:t>
      </w:r>
      <w:r>
        <w:rPr>
          <w:rFonts w:ascii="Times New Roman" w:hAnsi="Times New Roman" w:cs="Times New Roman"/>
          <w:sz w:val="24"/>
          <w:szCs w:val="24"/>
        </w:rPr>
        <w:t>75–683.</w:t>
      </w:r>
    </w:p>
    <w:p w14:paraId="0E5F9CAB" w14:textId="6E7A45A3" w:rsidR="00521673" w:rsidRPr="00E6577D" w:rsidRDefault="00521673" w:rsidP="00521673">
      <w:pPr>
        <w:ind w:left="720" w:hanging="720"/>
        <w:rPr>
          <w:rFonts w:ascii="Times New Roman" w:hAnsi="Times New Roman" w:cs="Times New Roman"/>
          <w:sz w:val="24"/>
          <w:szCs w:val="24"/>
        </w:rPr>
      </w:pPr>
      <w:r w:rsidRPr="00E6577D">
        <w:rPr>
          <w:rFonts w:ascii="Times New Roman" w:hAnsi="Times New Roman" w:cs="Times New Roman"/>
          <w:sz w:val="24"/>
          <w:szCs w:val="24"/>
        </w:rPr>
        <w:t xml:space="preserve">Dinsmore, S. J., G. C. White, and F. L. Knopf. 2002. Advanced techniques for modeling avian nest survival. Ecology 83:3476–3488. </w:t>
      </w:r>
    </w:p>
    <w:p w14:paraId="0509FC4E" w14:textId="48DFE5D0" w:rsidR="00521673" w:rsidRPr="00E6577D" w:rsidRDefault="00521673" w:rsidP="00521673">
      <w:pPr>
        <w:ind w:left="720" w:hanging="720"/>
        <w:rPr>
          <w:rFonts w:ascii="Times New Roman" w:hAnsi="Times New Roman" w:cs="Times New Roman"/>
          <w:sz w:val="24"/>
          <w:szCs w:val="24"/>
        </w:rPr>
      </w:pPr>
      <w:r w:rsidRPr="00E6577D">
        <w:rPr>
          <w:rFonts w:ascii="Times New Roman" w:hAnsi="Times New Roman" w:cs="Times New Roman"/>
          <w:sz w:val="24"/>
          <w:szCs w:val="24"/>
        </w:rPr>
        <w:t xml:space="preserve">Donovan, T. M., J. Faaborg, F. R. Thompson, and J. R. Probst. 1995. Reproductive </w:t>
      </w:r>
      <w:r w:rsidR="00E6577D" w:rsidRPr="00E6577D">
        <w:rPr>
          <w:rFonts w:ascii="Times New Roman" w:hAnsi="Times New Roman" w:cs="Times New Roman"/>
          <w:sz w:val="24"/>
          <w:szCs w:val="24"/>
        </w:rPr>
        <w:t>s</w:t>
      </w:r>
      <w:r w:rsidRPr="00E6577D">
        <w:rPr>
          <w:rFonts w:ascii="Times New Roman" w:hAnsi="Times New Roman" w:cs="Times New Roman"/>
          <w:sz w:val="24"/>
          <w:szCs w:val="24"/>
        </w:rPr>
        <w:t xml:space="preserve">uccess of </w:t>
      </w:r>
      <w:r w:rsidR="00E6577D" w:rsidRPr="00E6577D">
        <w:rPr>
          <w:rFonts w:ascii="Times New Roman" w:hAnsi="Times New Roman" w:cs="Times New Roman"/>
          <w:sz w:val="24"/>
          <w:szCs w:val="24"/>
        </w:rPr>
        <w:t>m</w:t>
      </w:r>
      <w:r w:rsidRPr="00E6577D">
        <w:rPr>
          <w:rFonts w:ascii="Times New Roman" w:hAnsi="Times New Roman" w:cs="Times New Roman"/>
          <w:sz w:val="24"/>
          <w:szCs w:val="24"/>
        </w:rPr>
        <w:t xml:space="preserve">igratory </w:t>
      </w:r>
      <w:r w:rsidR="00E6577D" w:rsidRPr="00E6577D">
        <w:rPr>
          <w:rFonts w:ascii="Times New Roman" w:hAnsi="Times New Roman" w:cs="Times New Roman"/>
          <w:sz w:val="24"/>
          <w:szCs w:val="24"/>
        </w:rPr>
        <w:t>b</w:t>
      </w:r>
      <w:r w:rsidRPr="00E6577D">
        <w:rPr>
          <w:rFonts w:ascii="Times New Roman" w:hAnsi="Times New Roman" w:cs="Times New Roman"/>
          <w:sz w:val="24"/>
          <w:szCs w:val="24"/>
        </w:rPr>
        <w:t xml:space="preserve">irds in </w:t>
      </w:r>
      <w:r w:rsidR="00E6577D" w:rsidRPr="00E6577D">
        <w:rPr>
          <w:rFonts w:ascii="Times New Roman" w:hAnsi="Times New Roman" w:cs="Times New Roman"/>
          <w:sz w:val="24"/>
          <w:szCs w:val="24"/>
        </w:rPr>
        <w:t>h</w:t>
      </w:r>
      <w:r w:rsidRPr="00E6577D">
        <w:rPr>
          <w:rFonts w:ascii="Times New Roman" w:hAnsi="Times New Roman" w:cs="Times New Roman"/>
          <w:sz w:val="24"/>
          <w:szCs w:val="24"/>
        </w:rPr>
        <w:t xml:space="preserve">abitat </w:t>
      </w:r>
      <w:r w:rsidR="00E6577D" w:rsidRPr="00E6577D">
        <w:rPr>
          <w:rFonts w:ascii="Times New Roman" w:hAnsi="Times New Roman" w:cs="Times New Roman"/>
          <w:sz w:val="24"/>
          <w:szCs w:val="24"/>
        </w:rPr>
        <w:t>s</w:t>
      </w:r>
      <w:r w:rsidRPr="00E6577D">
        <w:rPr>
          <w:rFonts w:ascii="Times New Roman" w:hAnsi="Times New Roman" w:cs="Times New Roman"/>
          <w:sz w:val="24"/>
          <w:szCs w:val="24"/>
        </w:rPr>
        <w:t xml:space="preserve">ources and </w:t>
      </w:r>
      <w:r w:rsidR="00E6577D" w:rsidRPr="00E6577D">
        <w:rPr>
          <w:rFonts w:ascii="Times New Roman" w:hAnsi="Times New Roman" w:cs="Times New Roman"/>
          <w:sz w:val="24"/>
          <w:szCs w:val="24"/>
        </w:rPr>
        <w:t>s</w:t>
      </w:r>
      <w:r w:rsidRPr="00E6577D">
        <w:rPr>
          <w:rFonts w:ascii="Times New Roman" w:hAnsi="Times New Roman" w:cs="Times New Roman"/>
          <w:sz w:val="24"/>
          <w:szCs w:val="24"/>
        </w:rPr>
        <w:t>inks. Conservation Biology 9:1380–1395.</w:t>
      </w:r>
    </w:p>
    <w:p w14:paraId="686EFDD0" w14:textId="63D1CAB6"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Donovan, T. M., P. W. Jones</w:t>
      </w:r>
      <w:r w:rsidR="00557DE7">
        <w:rPr>
          <w:rFonts w:ascii="Times New Roman" w:hAnsi="Times New Roman" w:cs="Times New Roman"/>
          <w:sz w:val="24"/>
          <w:szCs w:val="24"/>
        </w:rPr>
        <w:t xml:space="preserve">, E. M. Annand, </w:t>
      </w:r>
      <w:r w:rsidR="00E6577D">
        <w:rPr>
          <w:rFonts w:ascii="Times New Roman" w:hAnsi="Times New Roman" w:cs="Times New Roman"/>
          <w:sz w:val="24"/>
          <w:szCs w:val="24"/>
        </w:rPr>
        <w:t xml:space="preserve">and </w:t>
      </w:r>
      <w:r w:rsidR="00557DE7">
        <w:rPr>
          <w:rFonts w:ascii="Times New Roman" w:hAnsi="Times New Roman" w:cs="Times New Roman"/>
          <w:sz w:val="24"/>
          <w:szCs w:val="24"/>
        </w:rPr>
        <w:t xml:space="preserve">F. R. Thompson. </w:t>
      </w:r>
      <w:r w:rsidRPr="000A2868">
        <w:rPr>
          <w:rFonts w:ascii="Times New Roman" w:hAnsi="Times New Roman" w:cs="Times New Roman"/>
          <w:sz w:val="24"/>
          <w:szCs w:val="24"/>
        </w:rPr>
        <w:t xml:space="preserve">2012. Variation in local-scale edge effects: </w:t>
      </w:r>
      <w:r w:rsidR="00E6577D">
        <w:rPr>
          <w:rFonts w:ascii="Times New Roman" w:hAnsi="Times New Roman" w:cs="Times New Roman"/>
          <w:sz w:val="24"/>
          <w:szCs w:val="24"/>
        </w:rPr>
        <w:t>M</w:t>
      </w:r>
      <w:r w:rsidRPr="000A2868">
        <w:rPr>
          <w:rFonts w:ascii="Times New Roman" w:hAnsi="Times New Roman" w:cs="Times New Roman"/>
          <w:sz w:val="24"/>
          <w:szCs w:val="24"/>
        </w:rPr>
        <w:t>echanisms and landscape context. Ecology 78:2064–2075.</w:t>
      </w:r>
    </w:p>
    <w:p w14:paraId="050BF8BF" w14:textId="5C4182C5" w:rsidR="00521673" w:rsidRPr="00E6577D" w:rsidRDefault="00521673" w:rsidP="00521673">
      <w:pPr>
        <w:ind w:left="720" w:hanging="720"/>
        <w:rPr>
          <w:rFonts w:ascii="Times New Roman" w:hAnsi="Times New Roman" w:cs="Times New Roman"/>
          <w:sz w:val="24"/>
          <w:szCs w:val="24"/>
        </w:rPr>
      </w:pPr>
      <w:r w:rsidRPr="00E6577D">
        <w:rPr>
          <w:rFonts w:ascii="Times New Roman" w:hAnsi="Times New Roman" w:cs="Times New Roman"/>
          <w:sz w:val="24"/>
          <w:szCs w:val="24"/>
        </w:rPr>
        <w:t xml:space="preserve">Dorazio, R. M., E. F. Connor, and R. A. Askins. 2015. Estimating the </w:t>
      </w:r>
      <w:r w:rsidR="00E6577D" w:rsidRPr="00E6577D">
        <w:rPr>
          <w:rFonts w:ascii="Times New Roman" w:hAnsi="Times New Roman" w:cs="Times New Roman"/>
          <w:sz w:val="24"/>
          <w:szCs w:val="24"/>
        </w:rPr>
        <w:t>e</w:t>
      </w:r>
      <w:r w:rsidRPr="00E6577D">
        <w:rPr>
          <w:rFonts w:ascii="Times New Roman" w:hAnsi="Times New Roman" w:cs="Times New Roman"/>
          <w:sz w:val="24"/>
          <w:szCs w:val="24"/>
        </w:rPr>
        <w:t xml:space="preserve">ffects of </w:t>
      </w:r>
      <w:r w:rsidR="00E6577D" w:rsidRPr="00E6577D">
        <w:rPr>
          <w:rFonts w:ascii="Times New Roman" w:hAnsi="Times New Roman" w:cs="Times New Roman"/>
          <w:sz w:val="24"/>
          <w:szCs w:val="24"/>
        </w:rPr>
        <w:t>h</w:t>
      </w:r>
      <w:r w:rsidRPr="00E6577D">
        <w:rPr>
          <w:rFonts w:ascii="Times New Roman" w:hAnsi="Times New Roman" w:cs="Times New Roman"/>
          <w:sz w:val="24"/>
          <w:szCs w:val="24"/>
        </w:rPr>
        <w:t xml:space="preserve">abitat and </w:t>
      </w:r>
      <w:r w:rsidR="00E6577D" w:rsidRPr="00E6577D">
        <w:rPr>
          <w:rFonts w:ascii="Times New Roman" w:hAnsi="Times New Roman" w:cs="Times New Roman"/>
          <w:sz w:val="24"/>
          <w:szCs w:val="24"/>
        </w:rPr>
        <w:t>b</w:t>
      </w:r>
      <w:r w:rsidRPr="00E6577D">
        <w:rPr>
          <w:rFonts w:ascii="Times New Roman" w:hAnsi="Times New Roman" w:cs="Times New Roman"/>
          <w:sz w:val="24"/>
          <w:szCs w:val="24"/>
        </w:rPr>
        <w:t xml:space="preserve">iological </w:t>
      </w:r>
      <w:r w:rsidR="00E6577D" w:rsidRPr="00E6577D">
        <w:rPr>
          <w:rFonts w:ascii="Times New Roman" w:hAnsi="Times New Roman" w:cs="Times New Roman"/>
          <w:sz w:val="24"/>
          <w:szCs w:val="24"/>
        </w:rPr>
        <w:t>i</w:t>
      </w:r>
      <w:r w:rsidRPr="00E6577D">
        <w:rPr>
          <w:rFonts w:ascii="Times New Roman" w:hAnsi="Times New Roman" w:cs="Times New Roman"/>
          <w:sz w:val="24"/>
          <w:szCs w:val="24"/>
        </w:rPr>
        <w:t xml:space="preserve">nteractions in an </w:t>
      </w:r>
      <w:r w:rsidR="00E6577D" w:rsidRPr="00E6577D">
        <w:rPr>
          <w:rFonts w:ascii="Times New Roman" w:hAnsi="Times New Roman" w:cs="Times New Roman"/>
          <w:sz w:val="24"/>
          <w:szCs w:val="24"/>
        </w:rPr>
        <w:t>a</w:t>
      </w:r>
      <w:r w:rsidRPr="00E6577D">
        <w:rPr>
          <w:rFonts w:ascii="Times New Roman" w:hAnsi="Times New Roman" w:cs="Times New Roman"/>
          <w:sz w:val="24"/>
          <w:szCs w:val="24"/>
        </w:rPr>
        <w:t xml:space="preserve">vian </w:t>
      </w:r>
      <w:r w:rsidR="00E6577D" w:rsidRPr="00E6577D">
        <w:rPr>
          <w:rFonts w:ascii="Times New Roman" w:hAnsi="Times New Roman" w:cs="Times New Roman"/>
          <w:sz w:val="24"/>
          <w:szCs w:val="24"/>
        </w:rPr>
        <w:t>c</w:t>
      </w:r>
      <w:r w:rsidRPr="00E6577D">
        <w:rPr>
          <w:rFonts w:ascii="Times New Roman" w:hAnsi="Times New Roman" w:cs="Times New Roman"/>
          <w:sz w:val="24"/>
          <w:szCs w:val="24"/>
        </w:rPr>
        <w:t xml:space="preserve">ommunity. </w:t>
      </w:r>
      <w:proofErr w:type="spellStart"/>
      <w:r w:rsidR="00E6577D">
        <w:rPr>
          <w:rFonts w:ascii="Times New Roman" w:hAnsi="Times New Roman" w:cs="Times New Roman"/>
          <w:sz w:val="24"/>
          <w:szCs w:val="24"/>
        </w:rPr>
        <w:t>PLo</w:t>
      </w:r>
      <w:r w:rsidRPr="00E6577D">
        <w:rPr>
          <w:rFonts w:ascii="Times New Roman" w:hAnsi="Times New Roman" w:cs="Times New Roman"/>
          <w:sz w:val="24"/>
          <w:szCs w:val="24"/>
        </w:rPr>
        <w:t>S</w:t>
      </w:r>
      <w:proofErr w:type="spellEnd"/>
      <w:r w:rsidRPr="00E6577D">
        <w:rPr>
          <w:rFonts w:ascii="Times New Roman" w:hAnsi="Times New Roman" w:cs="Times New Roman"/>
          <w:sz w:val="24"/>
          <w:szCs w:val="24"/>
        </w:rPr>
        <w:t xml:space="preserve"> ONE 10:e0135987. </w:t>
      </w:r>
    </w:p>
    <w:p w14:paraId="6F02DBA7"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Dorazio, R. M., J. A. Royle, B. Söderström, and A. Glimskär. 2006. Estimating species richness and accumulation by modeling species occurrence and det</w:t>
      </w:r>
      <w:r>
        <w:rPr>
          <w:rFonts w:ascii="Times New Roman" w:hAnsi="Times New Roman" w:cs="Times New Roman"/>
          <w:sz w:val="24"/>
          <w:szCs w:val="24"/>
        </w:rPr>
        <w:t>ectability. Ecology 9658:12–15.</w:t>
      </w:r>
    </w:p>
    <w:p w14:paraId="5BB19798" w14:textId="409C0005" w:rsidR="00521673" w:rsidRPr="00E6577D" w:rsidRDefault="00521673" w:rsidP="00521673">
      <w:pPr>
        <w:ind w:left="720" w:hanging="720"/>
        <w:rPr>
          <w:rFonts w:ascii="Times New Roman" w:hAnsi="Times New Roman" w:cs="Times New Roman"/>
          <w:sz w:val="24"/>
          <w:szCs w:val="24"/>
        </w:rPr>
      </w:pPr>
      <w:r w:rsidRPr="00E6577D">
        <w:rPr>
          <w:rFonts w:ascii="Times New Roman" w:hAnsi="Times New Roman" w:cs="Times New Roman"/>
          <w:sz w:val="24"/>
          <w:szCs w:val="24"/>
        </w:rPr>
        <w:t xml:space="preserve">Drapeau, P., A. Leduc, J. F. Giroux, J. P. L. Savard, Y. Bergeron, and W. L. Vickery. 2000. Landscape-scale disturbances and changes in bird communities of boreal mixed-wood forests. Ecological Monographs 70:423–444. </w:t>
      </w:r>
    </w:p>
    <w:p w14:paraId="47117ADC" w14:textId="3BB99BD4" w:rsidR="00521673" w:rsidRPr="00E6577D" w:rsidRDefault="00521673" w:rsidP="00521673">
      <w:pPr>
        <w:ind w:left="720" w:hanging="720"/>
        <w:rPr>
          <w:rFonts w:ascii="Times New Roman" w:hAnsi="Times New Roman" w:cs="Times New Roman"/>
          <w:sz w:val="24"/>
          <w:szCs w:val="24"/>
        </w:rPr>
      </w:pPr>
      <w:r w:rsidRPr="00E6577D">
        <w:rPr>
          <w:rFonts w:ascii="Times New Roman" w:hAnsi="Times New Roman" w:cs="Times New Roman"/>
          <w:sz w:val="24"/>
          <w:szCs w:val="24"/>
        </w:rPr>
        <w:t xml:space="preserve">Driscoll, M. J. L., T. Donovan, A. Howard, and K. K. Fleming. 2005. Determinants of wood thrush nest success: a multi-scale, model selection approach. Journal of Wildlife Management 69:699–709. </w:t>
      </w:r>
    </w:p>
    <w:p w14:paraId="04A31F32" w14:textId="726C3EFF" w:rsidR="00521673" w:rsidRPr="00E6577D" w:rsidRDefault="00521673" w:rsidP="00521673">
      <w:pPr>
        <w:ind w:left="720" w:hanging="720"/>
        <w:rPr>
          <w:rFonts w:ascii="Times New Roman" w:hAnsi="Times New Roman" w:cs="Times New Roman"/>
          <w:sz w:val="24"/>
          <w:szCs w:val="24"/>
        </w:rPr>
      </w:pPr>
      <w:proofErr w:type="spellStart"/>
      <w:r w:rsidRPr="00E6577D">
        <w:rPr>
          <w:rFonts w:ascii="Times New Roman" w:hAnsi="Times New Roman" w:cs="Times New Roman"/>
          <w:sz w:val="24"/>
          <w:szCs w:val="24"/>
        </w:rPr>
        <w:lastRenderedPageBreak/>
        <w:t>Drolet</w:t>
      </w:r>
      <w:proofErr w:type="spellEnd"/>
      <w:r w:rsidRPr="00E6577D">
        <w:rPr>
          <w:rFonts w:ascii="Times New Roman" w:hAnsi="Times New Roman" w:cs="Times New Roman"/>
          <w:sz w:val="24"/>
          <w:szCs w:val="24"/>
        </w:rPr>
        <w:t xml:space="preserve">, B., and A. Desrochers. 1999. Effects of </w:t>
      </w:r>
      <w:r w:rsidR="00E6577D">
        <w:rPr>
          <w:rFonts w:ascii="Times New Roman" w:hAnsi="Times New Roman" w:cs="Times New Roman"/>
          <w:sz w:val="24"/>
          <w:szCs w:val="24"/>
        </w:rPr>
        <w:t>l</w:t>
      </w:r>
      <w:r w:rsidRPr="00E6577D">
        <w:rPr>
          <w:rFonts w:ascii="Times New Roman" w:hAnsi="Times New Roman" w:cs="Times New Roman"/>
          <w:sz w:val="24"/>
          <w:szCs w:val="24"/>
        </w:rPr>
        <w:t xml:space="preserve">andscape </w:t>
      </w:r>
      <w:r w:rsidR="00E6577D">
        <w:rPr>
          <w:rFonts w:ascii="Times New Roman" w:hAnsi="Times New Roman" w:cs="Times New Roman"/>
          <w:sz w:val="24"/>
          <w:szCs w:val="24"/>
        </w:rPr>
        <w:t>s</w:t>
      </w:r>
      <w:r w:rsidRPr="00E6577D">
        <w:rPr>
          <w:rFonts w:ascii="Times New Roman" w:hAnsi="Times New Roman" w:cs="Times New Roman"/>
          <w:sz w:val="24"/>
          <w:szCs w:val="24"/>
        </w:rPr>
        <w:t xml:space="preserve">tructure on </w:t>
      </w:r>
      <w:r w:rsidR="00E6577D">
        <w:rPr>
          <w:rFonts w:ascii="Times New Roman" w:hAnsi="Times New Roman" w:cs="Times New Roman"/>
          <w:sz w:val="24"/>
          <w:szCs w:val="24"/>
        </w:rPr>
        <w:t>n</w:t>
      </w:r>
      <w:r w:rsidRPr="00E6577D">
        <w:rPr>
          <w:rFonts w:ascii="Times New Roman" w:hAnsi="Times New Roman" w:cs="Times New Roman"/>
          <w:sz w:val="24"/>
          <w:szCs w:val="24"/>
        </w:rPr>
        <w:t xml:space="preserve">esting </w:t>
      </w:r>
      <w:r w:rsidR="00E6577D">
        <w:rPr>
          <w:rFonts w:ascii="Times New Roman" w:hAnsi="Times New Roman" w:cs="Times New Roman"/>
          <w:sz w:val="24"/>
          <w:szCs w:val="24"/>
        </w:rPr>
        <w:t>s</w:t>
      </w:r>
      <w:r w:rsidRPr="00E6577D">
        <w:rPr>
          <w:rFonts w:ascii="Times New Roman" w:hAnsi="Times New Roman" w:cs="Times New Roman"/>
          <w:sz w:val="24"/>
          <w:szCs w:val="24"/>
        </w:rPr>
        <w:t xml:space="preserve">ongbird </w:t>
      </w:r>
      <w:r w:rsidR="00E6577D">
        <w:rPr>
          <w:rFonts w:ascii="Times New Roman" w:hAnsi="Times New Roman" w:cs="Times New Roman"/>
          <w:sz w:val="24"/>
          <w:szCs w:val="24"/>
        </w:rPr>
        <w:t>d</w:t>
      </w:r>
      <w:r w:rsidRPr="00E6577D">
        <w:rPr>
          <w:rFonts w:ascii="Times New Roman" w:hAnsi="Times New Roman" w:cs="Times New Roman"/>
          <w:sz w:val="24"/>
          <w:szCs w:val="24"/>
        </w:rPr>
        <w:t xml:space="preserve">istribution in a </w:t>
      </w:r>
      <w:r w:rsidR="00E6577D">
        <w:rPr>
          <w:rFonts w:ascii="Times New Roman" w:hAnsi="Times New Roman" w:cs="Times New Roman"/>
          <w:sz w:val="24"/>
          <w:szCs w:val="24"/>
        </w:rPr>
        <w:t>h</w:t>
      </w:r>
      <w:r w:rsidRPr="00E6577D">
        <w:rPr>
          <w:rFonts w:ascii="Times New Roman" w:hAnsi="Times New Roman" w:cs="Times New Roman"/>
          <w:sz w:val="24"/>
          <w:szCs w:val="24"/>
        </w:rPr>
        <w:t xml:space="preserve">arvested </w:t>
      </w:r>
      <w:r w:rsidR="00E6577D">
        <w:rPr>
          <w:rFonts w:ascii="Times New Roman" w:hAnsi="Times New Roman" w:cs="Times New Roman"/>
          <w:sz w:val="24"/>
          <w:szCs w:val="24"/>
        </w:rPr>
        <w:t>b</w:t>
      </w:r>
      <w:r w:rsidRPr="00E6577D">
        <w:rPr>
          <w:rFonts w:ascii="Times New Roman" w:hAnsi="Times New Roman" w:cs="Times New Roman"/>
          <w:sz w:val="24"/>
          <w:szCs w:val="24"/>
        </w:rPr>
        <w:t xml:space="preserve">oreal </w:t>
      </w:r>
      <w:r w:rsidR="00E6577D">
        <w:rPr>
          <w:rFonts w:ascii="Times New Roman" w:hAnsi="Times New Roman" w:cs="Times New Roman"/>
          <w:sz w:val="24"/>
          <w:szCs w:val="24"/>
        </w:rPr>
        <w:t>f</w:t>
      </w:r>
      <w:r w:rsidRPr="00E6577D">
        <w:rPr>
          <w:rFonts w:ascii="Times New Roman" w:hAnsi="Times New Roman" w:cs="Times New Roman"/>
          <w:sz w:val="24"/>
          <w:szCs w:val="24"/>
        </w:rPr>
        <w:t xml:space="preserve">orest. The Condor 101:699–704. </w:t>
      </w:r>
    </w:p>
    <w:p w14:paraId="00F06968" w14:textId="77777777" w:rsidR="00521673" w:rsidRPr="00E6577D" w:rsidRDefault="00521673" w:rsidP="00521673">
      <w:pPr>
        <w:ind w:left="720" w:hanging="720"/>
        <w:rPr>
          <w:rFonts w:ascii="Times New Roman" w:hAnsi="Times New Roman" w:cs="Times New Roman"/>
          <w:sz w:val="24"/>
          <w:szCs w:val="24"/>
        </w:rPr>
      </w:pPr>
      <w:r w:rsidRPr="00E6577D">
        <w:rPr>
          <w:rFonts w:ascii="Times New Roman" w:hAnsi="Times New Roman" w:cs="Times New Roman"/>
          <w:sz w:val="24"/>
          <w:szCs w:val="24"/>
        </w:rPr>
        <w:t>Duguay, J. P., P. B. Wood, and G. W. Miller. 2000. Effects of timber harvests on invertebrate biomass and avian nest success. Wildlife Society Bulletin 28:1123–1131.</w:t>
      </w:r>
    </w:p>
    <w:p w14:paraId="22085CA7" w14:textId="77777777" w:rsidR="00521673" w:rsidRPr="00E6577D" w:rsidRDefault="00521673" w:rsidP="00521673">
      <w:pPr>
        <w:ind w:left="720" w:hanging="720"/>
        <w:rPr>
          <w:rFonts w:ascii="Times New Roman" w:hAnsi="Times New Roman" w:cs="Times New Roman"/>
          <w:sz w:val="24"/>
          <w:szCs w:val="24"/>
        </w:rPr>
      </w:pPr>
      <w:r w:rsidRPr="00E6577D">
        <w:rPr>
          <w:rFonts w:ascii="Times New Roman" w:hAnsi="Times New Roman" w:cs="Times New Roman"/>
          <w:sz w:val="24"/>
          <w:szCs w:val="24"/>
        </w:rPr>
        <w:t>Duguay, J. P., P. B. Wood, and J. V Nichols. 2001. Songbird abundance and avian nest survival rates in forest fragmented by different silvicultural treatments. Conservation Biology 15:1405–1415.</w:t>
      </w:r>
    </w:p>
    <w:p w14:paraId="1A74AFE4" w14:textId="77777777" w:rsidR="005216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Endrulat, E. G., S. R. McWilliams, and B. C. Tefft. 2005. Habitat selection and home range size of ruffed grouse in Rhode Island. Northeastern Naturalist 12:411–424.</w:t>
      </w:r>
    </w:p>
    <w:p w14:paraId="70643B25"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 xml:space="preserve">Er, K. B. H., J. L. Innes, K. Martin, and B. </w:t>
      </w:r>
      <w:proofErr w:type="spellStart"/>
      <w:r w:rsidRPr="000A2868">
        <w:rPr>
          <w:rFonts w:ascii="Times New Roman" w:hAnsi="Times New Roman" w:cs="Times New Roman"/>
          <w:sz w:val="24"/>
          <w:szCs w:val="24"/>
        </w:rPr>
        <w:t>Klinkenberg</w:t>
      </w:r>
      <w:proofErr w:type="spellEnd"/>
      <w:r w:rsidRPr="000A2868">
        <w:rPr>
          <w:rFonts w:ascii="Times New Roman" w:hAnsi="Times New Roman" w:cs="Times New Roman"/>
          <w:sz w:val="24"/>
          <w:szCs w:val="24"/>
        </w:rPr>
        <w:t>. 2005. Forest loss with urbanization predicts bird extirpations in Vancouver. Biological Conservation 126:410–419.</w:t>
      </w:r>
    </w:p>
    <w:p w14:paraId="503DF745" w14:textId="7254A986" w:rsidR="00521673" w:rsidRPr="00E6577D" w:rsidRDefault="00521673" w:rsidP="00521673">
      <w:pPr>
        <w:ind w:left="720" w:hanging="720"/>
        <w:rPr>
          <w:rFonts w:ascii="Times New Roman" w:hAnsi="Times New Roman" w:cs="Times New Roman"/>
          <w:sz w:val="24"/>
          <w:szCs w:val="24"/>
        </w:rPr>
      </w:pPr>
      <w:r w:rsidRPr="00E6577D">
        <w:rPr>
          <w:rFonts w:ascii="Times New Roman" w:hAnsi="Times New Roman" w:cs="Times New Roman"/>
          <w:sz w:val="24"/>
          <w:szCs w:val="24"/>
        </w:rPr>
        <w:t xml:space="preserve">Fahrig, L. 2003. </w:t>
      </w:r>
      <w:r w:rsidR="00E6577D" w:rsidRPr="00E6577D">
        <w:rPr>
          <w:rFonts w:ascii="Times New Roman" w:hAnsi="Times New Roman" w:cs="Times New Roman"/>
          <w:sz w:val="24"/>
          <w:szCs w:val="24"/>
        </w:rPr>
        <w:t>Effects of habitat fragmentation on biodiversity</w:t>
      </w:r>
      <w:r w:rsidRPr="00E6577D">
        <w:rPr>
          <w:rFonts w:ascii="Times New Roman" w:hAnsi="Times New Roman" w:cs="Times New Roman"/>
          <w:sz w:val="24"/>
          <w:szCs w:val="24"/>
        </w:rPr>
        <w:t xml:space="preserve">. </w:t>
      </w:r>
      <w:r w:rsidR="00E6577D" w:rsidRPr="00E6577D">
        <w:rPr>
          <w:rFonts w:ascii="Times New Roman" w:hAnsi="Times New Roman" w:cs="Times New Roman"/>
          <w:sz w:val="24"/>
          <w:szCs w:val="24"/>
        </w:rPr>
        <w:t>Annual Review of Ecology, Evolution, and Systematics</w:t>
      </w:r>
      <w:r w:rsidRPr="00E6577D">
        <w:rPr>
          <w:rFonts w:ascii="Times New Roman" w:hAnsi="Times New Roman" w:cs="Times New Roman"/>
          <w:sz w:val="24"/>
          <w:szCs w:val="24"/>
        </w:rPr>
        <w:t xml:space="preserve"> 34:487–515. </w:t>
      </w:r>
    </w:p>
    <w:p w14:paraId="74440394" w14:textId="233FF055" w:rsidR="00521673" w:rsidRPr="00E6577D" w:rsidRDefault="00521673" w:rsidP="00521673">
      <w:pPr>
        <w:ind w:left="720" w:hanging="720"/>
        <w:rPr>
          <w:rFonts w:ascii="Times New Roman" w:hAnsi="Times New Roman" w:cs="Times New Roman"/>
          <w:sz w:val="24"/>
          <w:szCs w:val="24"/>
        </w:rPr>
      </w:pPr>
      <w:r w:rsidRPr="00E6577D">
        <w:rPr>
          <w:rFonts w:ascii="Times New Roman" w:hAnsi="Times New Roman" w:cs="Times New Roman"/>
          <w:sz w:val="24"/>
          <w:szCs w:val="24"/>
        </w:rPr>
        <w:t xml:space="preserve">Fahrig, L. 2017. Ecological </w:t>
      </w:r>
      <w:r w:rsidR="00E6577D" w:rsidRPr="00E6577D">
        <w:rPr>
          <w:rFonts w:ascii="Times New Roman" w:hAnsi="Times New Roman" w:cs="Times New Roman"/>
          <w:sz w:val="24"/>
          <w:szCs w:val="24"/>
        </w:rPr>
        <w:t>r</w:t>
      </w:r>
      <w:r w:rsidRPr="00E6577D">
        <w:rPr>
          <w:rFonts w:ascii="Times New Roman" w:hAnsi="Times New Roman" w:cs="Times New Roman"/>
          <w:sz w:val="24"/>
          <w:szCs w:val="24"/>
        </w:rPr>
        <w:t xml:space="preserve">esponses to </w:t>
      </w:r>
      <w:r w:rsidR="00E6577D" w:rsidRPr="00E6577D">
        <w:rPr>
          <w:rFonts w:ascii="Times New Roman" w:hAnsi="Times New Roman" w:cs="Times New Roman"/>
          <w:sz w:val="24"/>
          <w:szCs w:val="24"/>
        </w:rPr>
        <w:t>habitat f</w:t>
      </w:r>
      <w:r w:rsidRPr="00E6577D">
        <w:rPr>
          <w:rFonts w:ascii="Times New Roman" w:hAnsi="Times New Roman" w:cs="Times New Roman"/>
          <w:sz w:val="24"/>
          <w:szCs w:val="24"/>
        </w:rPr>
        <w:t xml:space="preserve">ragmentation </w:t>
      </w:r>
      <w:r w:rsidR="00E6577D" w:rsidRPr="00E6577D">
        <w:rPr>
          <w:rFonts w:ascii="Times New Roman" w:hAnsi="Times New Roman" w:cs="Times New Roman"/>
          <w:sz w:val="24"/>
          <w:szCs w:val="24"/>
        </w:rPr>
        <w:t>p</w:t>
      </w:r>
      <w:r w:rsidRPr="00E6577D">
        <w:rPr>
          <w:rFonts w:ascii="Times New Roman" w:hAnsi="Times New Roman" w:cs="Times New Roman"/>
          <w:sz w:val="24"/>
          <w:szCs w:val="24"/>
        </w:rPr>
        <w:t xml:space="preserve">er </w:t>
      </w:r>
      <w:r w:rsidR="00E6577D" w:rsidRPr="00E6577D">
        <w:rPr>
          <w:rFonts w:ascii="Times New Roman" w:hAnsi="Times New Roman" w:cs="Times New Roman"/>
          <w:sz w:val="24"/>
          <w:szCs w:val="24"/>
        </w:rPr>
        <w:t>s</w:t>
      </w:r>
      <w:r w:rsidRPr="00E6577D">
        <w:rPr>
          <w:rFonts w:ascii="Times New Roman" w:hAnsi="Times New Roman" w:cs="Times New Roman"/>
          <w:sz w:val="24"/>
          <w:szCs w:val="24"/>
        </w:rPr>
        <w:t xml:space="preserve">e. </w:t>
      </w:r>
      <w:r w:rsidR="00E6577D" w:rsidRPr="00E6577D">
        <w:rPr>
          <w:rFonts w:ascii="Times New Roman" w:hAnsi="Times New Roman" w:cs="Times New Roman"/>
          <w:sz w:val="24"/>
          <w:szCs w:val="24"/>
        </w:rPr>
        <w:t>Annual Review of Ecology, Evolution, and Systematics</w:t>
      </w:r>
      <w:r w:rsidRPr="00E6577D">
        <w:rPr>
          <w:rFonts w:ascii="Times New Roman" w:hAnsi="Times New Roman" w:cs="Times New Roman"/>
          <w:sz w:val="24"/>
          <w:szCs w:val="24"/>
        </w:rPr>
        <w:t xml:space="preserve"> 48:1–23. </w:t>
      </w:r>
    </w:p>
    <w:p w14:paraId="704A4C15" w14:textId="3DB99F78" w:rsidR="00521673" w:rsidRPr="00E6577D" w:rsidRDefault="00521673" w:rsidP="00521673">
      <w:pPr>
        <w:ind w:left="720" w:hanging="720"/>
        <w:rPr>
          <w:rFonts w:ascii="Times New Roman" w:hAnsi="Times New Roman" w:cs="Times New Roman"/>
          <w:sz w:val="24"/>
          <w:szCs w:val="24"/>
        </w:rPr>
      </w:pPr>
      <w:r w:rsidRPr="00E6577D">
        <w:rPr>
          <w:rFonts w:ascii="Times New Roman" w:hAnsi="Times New Roman" w:cs="Times New Roman"/>
          <w:sz w:val="24"/>
          <w:szCs w:val="24"/>
        </w:rPr>
        <w:t xml:space="preserve">Fahrig, L., V. Arroyo-Rodríguez, J. R. Bennett, V. Boucher-Lalonde, E. </w:t>
      </w:r>
      <w:proofErr w:type="spellStart"/>
      <w:r w:rsidRPr="00E6577D">
        <w:rPr>
          <w:rFonts w:ascii="Times New Roman" w:hAnsi="Times New Roman" w:cs="Times New Roman"/>
          <w:sz w:val="24"/>
          <w:szCs w:val="24"/>
        </w:rPr>
        <w:t>Cazetta</w:t>
      </w:r>
      <w:proofErr w:type="spellEnd"/>
      <w:r w:rsidRPr="00E6577D">
        <w:rPr>
          <w:rFonts w:ascii="Times New Roman" w:hAnsi="Times New Roman" w:cs="Times New Roman"/>
          <w:sz w:val="24"/>
          <w:szCs w:val="24"/>
        </w:rPr>
        <w:t xml:space="preserve">, D. J. Currie, F. </w:t>
      </w:r>
      <w:proofErr w:type="spellStart"/>
      <w:r w:rsidRPr="00E6577D">
        <w:rPr>
          <w:rFonts w:ascii="Times New Roman" w:hAnsi="Times New Roman" w:cs="Times New Roman"/>
          <w:sz w:val="24"/>
          <w:szCs w:val="24"/>
        </w:rPr>
        <w:t>Eigenbrod</w:t>
      </w:r>
      <w:proofErr w:type="spellEnd"/>
      <w:r w:rsidRPr="00E6577D">
        <w:rPr>
          <w:rFonts w:ascii="Times New Roman" w:hAnsi="Times New Roman" w:cs="Times New Roman"/>
          <w:sz w:val="24"/>
          <w:szCs w:val="24"/>
        </w:rPr>
        <w:t xml:space="preserve">, A. T. Ford, S. P. Harrison, J. A. G. Jaeger, N. Koper, A. E. Martin, J.-L. Martin, J. P. Metzger, P. Morrison, J. R. Rhodes, D. A. Saunders, D. </w:t>
      </w:r>
      <w:proofErr w:type="spellStart"/>
      <w:r w:rsidRPr="00E6577D">
        <w:rPr>
          <w:rFonts w:ascii="Times New Roman" w:hAnsi="Times New Roman" w:cs="Times New Roman"/>
          <w:sz w:val="24"/>
          <w:szCs w:val="24"/>
        </w:rPr>
        <w:t>Simberloff</w:t>
      </w:r>
      <w:proofErr w:type="spellEnd"/>
      <w:r w:rsidRPr="00E6577D">
        <w:rPr>
          <w:rFonts w:ascii="Times New Roman" w:hAnsi="Times New Roman" w:cs="Times New Roman"/>
          <w:sz w:val="24"/>
          <w:szCs w:val="24"/>
        </w:rPr>
        <w:t xml:space="preserve">, A. C. Smith, L. Tischendorf, M. </w:t>
      </w:r>
      <w:proofErr w:type="spellStart"/>
      <w:r w:rsidRPr="00E6577D">
        <w:rPr>
          <w:rFonts w:ascii="Times New Roman" w:hAnsi="Times New Roman" w:cs="Times New Roman"/>
          <w:sz w:val="24"/>
          <w:szCs w:val="24"/>
        </w:rPr>
        <w:t>Vellend</w:t>
      </w:r>
      <w:proofErr w:type="spellEnd"/>
      <w:r w:rsidRPr="00E6577D">
        <w:rPr>
          <w:rFonts w:ascii="Times New Roman" w:hAnsi="Times New Roman" w:cs="Times New Roman"/>
          <w:sz w:val="24"/>
          <w:szCs w:val="24"/>
        </w:rPr>
        <w:t xml:space="preserve">, and J. I. Watling. 2019. Is habitat fragmentation bad for biodiversity? Biological Conservation 230:179–186. </w:t>
      </w:r>
    </w:p>
    <w:p w14:paraId="0E3ED706"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Farnsworth, G. L., K. H. Pollock, J. D. Nichols, T. R. Simons, J. E. Hines, and J. R. Sauer. 2002. A removal model for estimating detection probabilities from point-count surveys. The Auk 119:414–425.</w:t>
      </w:r>
    </w:p>
    <w:p w14:paraId="1BCBCB70" w14:textId="2C9D863F" w:rsidR="00521673" w:rsidRPr="00E6577D" w:rsidRDefault="00521673" w:rsidP="00521673">
      <w:pPr>
        <w:ind w:left="720" w:hanging="720"/>
        <w:rPr>
          <w:rFonts w:ascii="Times New Roman" w:hAnsi="Times New Roman" w:cs="Times New Roman"/>
          <w:sz w:val="24"/>
          <w:szCs w:val="24"/>
        </w:rPr>
      </w:pPr>
      <w:r w:rsidRPr="00E6577D">
        <w:rPr>
          <w:rFonts w:ascii="Times New Roman" w:hAnsi="Times New Roman" w:cs="Times New Roman"/>
          <w:sz w:val="24"/>
          <w:szCs w:val="24"/>
        </w:rPr>
        <w:t xml:space="preserve">Farwell, L. S., P. B. Wood, J. Sheehan, and G. A. George. 2016. Shale gas development </w:t>
      </w:r>
      <w:proofErr w:type="gramStart"/>
      <w:r w:rsidRPr="00E6577D">
        <w:rPr>
          <w:rFonts w:ascii="Times New Roman" w:hAnsi="Times New Roman" w:cs="Times New Roman"/>
          <w:sz w:val="24"/>
          <w:szCs w:val="24"/>
        </w:rPr>
        <w:t>effects on</w:t>
      </w:r>
      <w:proofErr w:type="gramEnd"/>
      <w:r w:rsidRPr="00E6577D">
        <w:rPr>
          <w:rFonts w:ascii="Times New Roman" w:hAnsi="Times New Roman" w:cs="Times New Roman"/>
          <w:sz w:val="24"/>
          <w:szCs w:val="24"/>
        </w:rPr>
        <w:t xml:space="preserve"> the songbird community in a central Appalachian forest. Biological Conservation 201:78–91</w:t>
      </w:r>
      <w:r w:rsidR="00E6577D" w:rsidRPr="00E6577D">
        <w:rPr>
          <w:rFonts w:ascii="Times New Roman" w:hAnsi="Times New Roman" w:cs="Times New Roman"/>
          <w:sz w:val="24"/>
          <w:szCs w:val="24"/>
        </w:rPr>
        <w:t>.</w:t>
      </w:r>
    </w:p>
    <w:p w14:paraId="74483B63" w14:textId="3233F714" w:rsidR="00521673" w:rsidRPr="00E6577D" w:rsidRDefault="00521673" w:rsidP="00521673">
      <w:pPr>
        <w:ind w:left="720" w:hanging="720"/>
        <w:rPr>
          <w:rFonts w:ascii="Times New Roman" w:hAnsi="Times New Roman" w:cs="Times New Roman"/>
          <w:sz w:val="24"/>
          <w:szCs w:val="24"/>
        </w:rPr>
      </w:pPr>
      <w:proofErr w:type="spellStart"/>
      <w:r w:rsidRPr="00E6577D">
        <w:rPr>
          <w:rFonts w:ascii="Times New Roman" w:hAnsi="Times New Roman" w:cs="Times New Roman"/>
          <w:sz w:val="24"/>
          <w:szCs w:val="24"/>
        </w:rPr>
        <w:t>Forero</w:t>
      </w:r>
      <w:proofErr w:type="spellEnd"/>
      <w:r w:rsidRPr="00E6577D">
        <w:rPr>
          <w:rFonts w:ascii="Times New Roman" w:hAnsi="Times New Roman" w:cs="Times New Roman"/>
          <w:sz w:val="24"/>
          <w:szCs w:val="24"/>
        </w:rPr>
        <w:t xml:space="preserve">-Medina, G., J. </w:t>
      </w:r>
      <w:proofErr w:type="spellStart"/>
      <w:r w:rsidRPr="00E6577D">
        <w:rPr>
          <w:rFonts w:ascii="Times New Roman" w:hAnsi="Times New Roman" w:cs="Times New Roman"/>
          <w:sz w:val="24"/>
          <w:szCs w:val="24"/>
        </w:rPr>
        <w:t>Terborgh</w:t>
      </w:r>
      <w:proofErr w:type="spellEnd"/>
      <w:r w:rsidRPr="00E6577D">
        <w:rPr>
          <w:rFonts w:ascii="Times New Roman" w:hAnsi="Times New Roman" w:cs="Times New Roman"/>
          <w:sz w:val="24"/>
          <w:szCs w:val="24"/>
        </w:rPr>
        <w:t xml:space="preserve">, S. J. </w:t>
      </w:r>
      <w:proofErr w:type="spellStart"/>
      <w:r w:rsidRPr="00E6577D">
        <w:rPr>
          <w:rFonts w:ascii="Times New Roman" w:hAnsi="Times New Roman" w:cs="Times New Roman"/>
          <w:sz w:val="24"/>
          <w:szCs w:val="24"/>
        </w:rPr>
        <w:t>Socolar</w:t>
      </w:r>
      <w:proofErr w:type="spellEnd"/>
      <w:r w:rsidRPr="00E6577D">
        <w:rPr>
          <w:rFonts w:ascii="Times New Roman" w:hAnsi="Times New Roman" w:cs="Times New Roman"/>
          <w:sz w:val="24"/>
          <w:szCs w:val="24"/>
        </w:rPr>
        <w:t xml:space="preserve">, and S. L. Pimm. 2011. Elevational ranges of birds on a tropical montane gradient </w:t>
      </w:r>
      <w:proofErr w:type="gramStart"/>
      <w:r w:rsidRPr="00E6577D">
        <w:rPr>
          <w:rFonts w:ascii="Times New Roman" w:hAnsi="Times New Roman" w:cs="Times New Roman"/>
          <w:sz w:val="24"/>
          <w:szCs w:val="24"/>
        </w:rPr>
        <w:t>lag behind</w:t>
      </w:r>
      <w:proofErr w:type="gramEnd"/>
      <w:r w:rsidRPr="00E6577D">
        <w:rPr>
          <w:rFonts w:ascii="Times New Roman" w:hAnsi="Times New Roman" w:cs="Times New Roman"/>
          <w:sz w:val="24"/>
          <w:szCs w:val="24"/>
        </w:rPr>
        <w:t xml:space="preserve"> warming temperatures. </w:t>
      </w:r>
      <w:proofErr w:type="spellStart"/>
      <w:r w:rsidRPr="00E6577D">
        <w:rPr>
          <w:rFonts w:ascii="Times New Roman" w:hAnsi="Times New Roman" w:cs="Times New Roman"/>
          <w:sz w:val="24"/>
          <w:szCs w:val="24"/>
        </w:rPr>
        <w:t>PLoS</w:t>
      </w:r>
      <w:proofErr w:type="spellEnd"/>
      <w:r w:rsidRPr="00E6577D">
        <w:rPr>
          <w:rFonts w:ascii="Times New Roman" w:hAnsi="Times New Roman" w:cs="Times New Roman"/>
          <w:sz w:val="24"/>
          <w:szCs w:val="24"/>
        </w:rPr>
        <w:t xml:space="preserve"> ONE 6:e28535. </w:t>
      </w:r>
    </w:p>
    <w:p w14:paraId="121B2B8B" w14:textId="0374614C" w:rsidR="00521673" w:rsidRPr="00E6577D" w:rsidRDefault="00E6577D" w:rsidP="00521673">
      <w:pPr>
        <w:ind w:left="720" w:hanging="720"/>
        <w:rPr>
          <w:rFonts w:ascii="Times New Roman" w:hAnsi="Times New Roman" w:cs="Times New Roman"/>
          <w:sz w:val="24"/>
          <w:szCs w:val="24"/>
        </w:rPr>
      </w:pPr>
      <w:r w:rsidRPr="00E6577D">
        <w:rPr>
          <w:rFonts w:ascii="Times New Roman" w:hAnsi="Times New Roman" w:cs="Times New Roman"/>
          <w:sz w:val="24"/>
          <w:szCs w:val="24"/>
        </w:rPr>
        <w:t>Holmes,</w:t>
      </w:r>
      <w:r w:rsidR="00521673" w:rsidRPr="00E6577D">
        <w:rPr>
          <w:rFonts w:ascii="Times New Roman" w:hAnsi="Times New Roman" w:cs="Times New Roman"/>
          <w:sz w:val="24"/>
          <w:szCs w:val="24"/>
        </w:rPr>
        <w:t xml:space="preserve"> R. T., and S. K. Robinson. 1988. Spatial </w:t>
      </w:r>
      <w:r w:rsidRPr="00E6577D">
        <w:rPr>
          <w:rFonts w:ascii="Times New Roman" w:hAnsi="Times New Roman" w:cs="Times New Roman"/>
          <w:sz w:val="24"/>
          <w:szCs w:val="24"/>
        </w:rPr>
        <w:t>p</w:t>
      </w:r>
      <w:r w:rsidR="00521673" w:rsidRPr="00E6577D">
        <w:rPr>
          <w:rFonts w:ascii="Times New Roman" w:hAnsi="Times New Roman" w:cs="Times New Roman"/>
          <w:sz w:val="24"/>
          <w:szCs w:val="24"/>
        </w:rPr>
        <w:t xml:space="preserve">atterns, </w:t>
      </w:r>
      <w:r w:rsidRPr="00E6577D">
        <w:rPr>
          <w:rFonts w:ascii="Times New Roman" w:hAnsi="Times New Roman" w:cs="Times New Roman"/>
          <w:sz w:val="24"/>
          <w:szCs w:val="24"/>
        </w:rPr>
        <w:t>f</w:t>
      </w:r>
      <w:r w:rsidR="00521673" w:rsidRPr="00E6577D">
        <w:rPr>
          <w:rFonts w:ascii="Times New Roman" w:hAnsi="Times New Roman" w:cs="Times New Roman"/>
          <w:sz w:val="24"/>
          <w:szCs w:val="24"/>
        </w:rPr>
        <w:t xml:space="preserve">oraging </w:t>
      </w:r>
      <w:r w:rsidRPr="00E6577D">
        <w:rPr>
          <w:rFonts w:ascii="Times New Roman" w:hAnsi="Times New Roman" w:cs="Times New Roman"/>
          <w:sz w:val="24"/>
          <w:szCs w:val="24"/>
        </w:rPr>
        <w:t>t</w:t>
      </w:r>
      <w:r w:rsidR="00521673" w:rsidRPr="00E6577D">
        <w:rPr>
          <w:rFonts w:ascii="Times New Roman" w:hAnsi="Times New Roman" w:cs="Times New Roman"/>
          <w:sz w:val="24"/>
          <w:szCs w:val="24"/>
        </w:rPr>
        <w:t xml:space="preserve">actics, and </w:t>
      </w:r>
      <w:r w:rsidRPr="00E6577D">
        <w:rPr>
          <w:rFonts w:ascii="Times New Roman" w:hAnsi="Times New Roman" w:cs="Times New Roman"/>
          <w:sz w:val="24"/>
          <w:szCs w:val="24"/>
        </w:rPr>
        <w:t>d</w:t>
      </w:r>
      <w:r w:rsidR="00521673" w:rsidRPr="00E6577D">
        <w:rPr>
          <w:rFonts w:ascii="Times New Roman" w:hAnsi="Times New Roman" w:cs="Times New Roman"/>
          <w:sz w:val="24"/>
          <w:szCs w:val="24"/>
        </w:rPr>
        <w:t xml:space="preserve">iets of </w:t>
      </w:r>
      <w:r w:rsidRPr="00E6577D">
        <w:rPr>
          <w:rFonts w:ascii="Times New Roman" w:hAnsi="Times New Roman" w:cs="Times New Roman"/>
          <w:sz w:val="24"/>
          <w:szCs w:val="24"/>
        </w:rPr>
        <w:t>g</w:t>
      </w:r>
      <w:r w:rsidR="00521673" w:rsidRPr="00E6577D">
        <w:rPr>
          <w:rFonts w:ascii="Times New Roman" w:hAnsi="Times New Roman" w:cs="Times New Roman"/>
          <w:sz w:val="24"/>
          <w:szCs w:val="24"/>
        </w:rPr>
        <w:t>round-</w:t>
      </w:r>
      <w:r w:rsidRPr="00E6577D">
        <w:rPr>
          <w:rFonts w:ascii="Times New Roman" w:hAnsi="Times New Roman" w:cs="Times New Roman"/>
          <w:sz w:val="24"/>
          <w:szCs w:val="24"/>
        </w:rPr>
        <w:t>f</w:t>
      </w:r>
      <w:r w:rsidR="00521673" w:rsidRPr="00E6577D">
        <w:rPr>
          <w:rFonts w:ascii="Times New Roman" w:hAnsi="Times New Roman" w:cs="Times New Roman"/>
          <w:sz w:val="24"/>
          <w:szCs w:val="24"/>
        </w:rPr>
        <w:t xml:space="preserve">oraging </w:t>
      </w:r>
      <w:r w:rsidRPr="00E6577D">
        <w:rPr>
          <w:rFonts w:ascii="Times New Roman" w:hAnsi="Times New Roman" w:cs="Times New Roman"/>
          <w:sz w:val="24"/>
          <w:szCs w:val="24"/>
        </w:rPr>
        <w:t>b</w:t>
      </w:r>
      <w:r w:rsidR="00521673" w:rsidRPr="00E6577D">
        <w:rPr>
          <w:rFonts w:ascii="Times New Roman" w:hAnsi="Times New Roman" w:cs="Times New Roman"/>
          <w:sz w:val="24"/>
          <w:szCs w:val="24"/>
        </w:rPr>
        <w:t xml:space="preserve">irds in a </w:t>
      </w:r>
      <w:r w:rsidRPr="00E6577D">
        <w:rPr>
          <w:rFonts w:ascii="Times New Roman" w:hAnsi="Times New Roman" w:cs="Times New Roman"/>
          <w:sz w:val="24"/>
          <w:szCs w:val="24"/>
        </w:rPr>
        <w:t>n</w:t>
      </w:r>
      <w:r w:rsidR="00521673" w:rsidRPr="00E6577D">
        <w:rPr>
          <w:rFonts w:ascii="Times New Roman" w:hAnsi="Times New Roman" w:cs="Times New Roman"/>
          <w:sz w:val="24"/>
          <w:szCs w:val="24"/>
        </w:rPr>
        <w:t>orthern</w:t>
      </w:r>
      <w:r w:rsidRPr="00E6577D">
        <w:rPr>
          <w:rFonts w:ascii="Times New Roman" w:hAnsi="Times New Roman" w:cs="Times New Roman"/>
          <w:sz w:val="24"/>
          <w:szCs w:val="24"/>
        </w:rPr>
        <w:t xml:space="preserve"> hardwoods forest</w:t>
      </w:r>
      <w:r w:rsidR="00521673" w:rsidRPr="00E6577D">
        <w:rPr>
          <w:rFonts w:ascii="Times New Roman" w:hAnsi="Times New Roman" w:cs="Times New Roman"/>
          <w:sz w:val="24"/>
          <w:szCs w:val="24"/>
        </w:rPr>
        <w:t>. The Wilson Bulletin 100</w:t>
      </w:r>
      <w:r w:rsidRPr="00E6577D">
        <w:rPr>
          <w:rFonts w:ascii="Times New Roman" w:hAnsi="Times New Roman" w:cs="Times New Roman"/>
          <w:sz w:val="24"/>
          <w:szCs w:val="24"/>
        </w:rPr>
        <w:t>:377–394</w:t>
      </w:r>
      <w:r w:rsidR="00521673" w:rsidRPr="00E6577D">
        <w:rPr>
          <w:rFonts w:ascii="Times New Roman" w:hAnsi="Times New Roman" w:cs="Times New Roman"/>
          <w:sz w:val="24"/>
          <w:szCs w:val="24"/>
        </w:rPr>
        <w:t>.</w:t>
      </w:r>
    </w:p>
    <w:p w14:paraId="37624099" w14:textId="22C54ACC" w:rsidR="00521673" w:rsidRPr="00E6577D" w:rsidRDefault="00521673" w:rsidP="00521673">
      <w:pPr>
        <w:ind w:left="720" w:hanging="720"/>
        <w:rPr>
          <w:rFonts w:ascii="Times New Roman" w:hAnsi="Times New Roman" w:cs="Times New Roman"/>
          <w:sz w:val="24"/>
          <w:szCs w:val="24"/>
        </w:rPr>
      </w:pPr>
      <w:r w:rsidRPr="00E6577D">
        <w:rPr>
          <w:rFonts w:ascii="Times New Roman" w:hAnsi="Times New Roman" w:cs="Times New Roman"/>
          <w:sz w:val="24"/>
          <w:szCs w:val="24"/>
        </w:rPr>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4F5503E6" w14:textId="501A7CE7" w:rsidR="00521673" w:rsidRPr="00E6577D" w:rsidRDefault="00E6577D" w:rsidP="00521673">
      <w:pPr>
        <w:ind w:left="720" w:hanging="720"/>
        <w:rPr>
          <w:rFonts w:ascii="Times New Roman" w:hAnsi="Times New Roman" w:cs="Times New Roman"/>
          <w:sz w:val="24"/>
          <w:szCs w:val="24"/>
        </w:rPr>
      </w:pPr>
      <w:r>
        <w:rPr>
          <w:rFonts w:ascii="Times New Roman" w:hAnsi="Times New Roman" w:cs="Times New Roman"/>
          <w:sz w:val="24"/>
          <w:szCs w:val="24"/>
        </w:rPr>
        <w:t>Fraser, G. S., and B. J.</w:t>
      </w:r>
      <w:r w:rsidR="00521673" w:rsidRPr="00E6577D">
        <w:rPr>
          <w:rFonts w:ascii="Times New Roman" w:hAnsi="Times New Roman" w:cs="Times New Roman"/>
          <w:sz w:val="24"/>
          <w:szCs w:val="24"/>
        </w:rPr>
        <w:t xml:space="preserve"> </w:t>
      </w:r>
      <w:proofErr w:type="spellStart"/>
      <w:r w:rsidR="00521673" w:rsidRPr="00E6577D">
        <w:rPr>
          <w:rFonts w:ascii="Times New Roman" w:hAnsi="Times New Roman" w:cs="Times New Roman"/>
          <w:sz w:val="24"/>
          <w:szCs w:val="24"/>
        </w:rPr>
        <w:t>Stutchbury</w:t>
      </w:r>
      <w:proofErr w:type="spellEnd"/>
      <w:r w:rsidR="00521673" w:rsidRPr="00E6577D">
        <w:rPr>
          <w:rFonts w:ascii="Times New Roman" w:hAnsi="Times New Roman" w:cs="Times New Roman"/>
          <w:sz w:val="24"/>
          <w:szCs w:val="24"/>
        </w:rPr>
        <w:t xml:space="preserve">. 2004. Area-sensitive forest birds move extensively among forest patches. Biological Conservation 118:377–387. </w:t>
      </w:r>
    </w:p>
    <w:p w14:paraId="0B8371FD" w14:textId="2D4358D3" w:rsidR="00521673" w:rsidRPr="00565745" w:rsidRDefault="00521673" w:rsidP="00521673">
      <w:pPr>
        <w:ind w:left="720" w:hanging="720"/>
        <w:rPr>
          <w:rFonts w:ascii="Times New Roman" w:hAnsi="Times New Roman" w:cs="Times New Roman"/>
          <w:sz w:val="24"/>
          <w:szCs w:val="24"/>
        </w:rPr>
      </w:pPr>
      <w:r w:rsidRPr="00565745">
        <w:rPr>
          <w:rFonts w:ascii="Times New Roman" w:hAnsi="Times New Roman" w:cs="Times New Roman"/>
          <w:sz w:val="24"/>
          <w:szCs w:val="24"/>
        </w:rPr>
        <w:lastRenderedPageBreak/>
        <w:t xml:space="preserve">Freemark, K. E., and H. G. Merriam. 1986. Importance of area and habitat heterogeneity to bird assemblages in temperate forest fragments. Biological Conservation 36:115–141. </w:t>
      </w:r>
    </w:p>
    <w:p w14:paraId="63A4072D"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 xml:space="preserve">Gaston, K. J., T. M. Blackburn, and K. Klein </w:t>
      </w:r>
      <w:proofErr w:type="spellStart"/>
      <w:r w:rsidRPr="000A2868">
        <w:rPr>
          <w:rFonts w:ascii="Times New Roman" w:hAnsi="Times New Roman" w:cs="Times New Roman"/>
          <w:sz w:val="24"/>
          <w:szCs w:val="24"/>
        </w:rPr>
        <w:t>Goldewijk</w:t>
      </w:r>
      <w:proofErr w:type="spellEnd"/>
      <w:r w:rsidRPr="000A2868">
        <w:rPr>
          <w:rFonts w:ascii="Times New Roman" w:hAnsi="Times New Roman" w:cs="Times New Roman"/>
          <w:sz w:val="24"/>
          <w:szCs w:val="24"/>
        </w:rPr>
        <w:t>. 2003. Habitat conversion and global avian biodiversity loss. Proceedings of the Royal Society B: Biological Sciences 270:1293–1300.</w:t>
      </w:r>
    </w:p>
    <w:p w14:paraId="26B44787" w14:textId="7796DD62" w:rsidR="00521673" w:rsidRPr="00565745" w:rsidRDefault="00521673" w:rsidP="00521673">
      <w:pPr>
        <w:ind w:left="720" w:hanging="720"/>
        <w:rPr>
          <w:rFonts w:ascii="Times New Roman" w:hAnsi="Times New Roman" w:cs="Times New Roman"/>
          <w:sz w:val="24"/>
          <w:szCs w:val="24"/>
        </w:rPr>
      </w:pPr>
      <w:r w:rsidRPr="00565745">
        <w:rPr>
          <w:rFonts w:ascii="Times New Roman" w:hAnsi="Times New Roman" w:cs="Times New Roman"/>
          <w:sz w:val="24"/>
          <w:szCs w:val="24"/>
        </w:rPr>
        <w:t xml:space="preserve">Gates, J. E., and L. W. Gysel. 1978. Avian </w:t>
      </w:r>
      <w:r w:rsidR="00565745">
        <w:rPr>
          <w:rFonts w:ascii="Times New Roman" w:hAnsi="Times New Roman" w:cs="Times New Roman"/>
          <w:sz w:val="24"/>
          <w:szCs w:val="24"/>
        </w:rPr>
        <w:t>n</w:t>
      </w:r>
      <w:r w:rsidRPr="00565745">
        <w:rPr>
          <w:rFonts w:ascii="Times New Roman" w:hAnsi="Times New Roman" w:cs="Times New Roman"/>
          <w:sz w:val="24"/>
          <w:szCs w:val="24"/>
        </w:rPr>
        <w:t xml:space="preserve">est </w:t>
      </w:r>
      <w:r w:rsidR="00565745">
        <w:rPr>
          <w:rFonts w:ascii="Times New Roman" w:hAnsi="Times New Roman" w:cs="Times New Roman"/>
          <w:sz w:val="24"/>
          <w:szCs w:val="24"/>
        </w:rPr>
        <w:t>d</w:t>
      </w:r>
      <w:r w:rsidRPr="00565745">
        <w:rPr>
          <w:rFonts w:ascii="Times New Roman" w:hAnsi="Times New Roman" w:cs="Times New Roman"/>
          <w:sz w:val="24"/>
          <w:szCs w:val="24"/>
        </w:rPr>
        <w:t xml:space="preserve">ispersion and </w:t>
      </w:r>
      <w:r w:rsidR="00565745">
        <w:rPr>
          <w:rFonts w:ascii="Times New Roman" w:hAnsi="Times New Roman" w:cs="Times New Roman"/>
          <w:sz w:val="24"/>
          <w:szCs w:val="24"/>
        </w:rPr>
        <w:t>f</w:t>
      </w:r>
      <w:r w:rsidRPr="00565745">
        <w:rPr>
          <w:rFonts w:ascii="Times New Roman" w:hAnsi="Times New Roman" w:cs="Times New Roman"/>
          <w:sz w:val="24"/>
          <w:szCs w:val="24"/>
        </w:rPr>
        <w:t xml:space="preserve">ledging </w:t>
      </w:r>
      <w:r w:rsidR="00565745">
        <w:rPr>
          <w:rFonts w:ascii="Times New Roman" w:hAnsi="Times New Roman" w:cs="Times New Roman"/>
          <w:sz w:val="24"/>
          <w:szCs w:val="24"/>
        </w:rPr>
        <w:t>s</w:t>
      </w:r>
      <w:r w:rsidRPr="00565745">
        <w:rPr>
          <w:rFonts w:ascii="Times New Roman" w:hAnsi="Times New Roman" w:cs="Times New Roman"/>
          <w:sz w:val="24"/>
          <w:szCs w:val="24"/>
        </w:rPr>
        <w:t xml:space="preserve">uccess in </w:t>
      </w:r>
      <w:r w:rsidR="00565745">
        <w:rPr>
          <w:rFonts w:ascii="Times New Roman" w:hAnsi="Times New Roman" w:cs="Times New Roman"/>
          <w:sz w:val="24"/>
          <w:szCs w:val="24"/>
        </w:rPr>
        <w:t>f</w:t>
      </w:r>
      <w:r w:rsidRPr="00565745">
        <w:rPr>
          <w:rFonts w:ascii="Times New Roman" w:hAnsi="Times New Roman" w:cs="Times New Roman"/>
          <w:sz w:val="24"/>
          <w:szCs w:val="24"/>
        </w:rPr>
        <w:t>ield-</w:t>
      </w:r>
      <w:r w:rsidR="00565745">
        <w:rPr>
          <w:rFonts w:ascii="Times New Roman" w:hAnsi="Times New Roman" w:cs="Times New Roman"/>
          <w:sz w:val="24"/>
          <w:szCs w:val="24"/>
        </w:rPr>
        <w:t>f</w:t>
      </w:r>
      <w:r w:rsidRPr="00565745">
        <w:rPr>
          <w:rFonts w:ascii="Times New Roman" w:hAnsi="Times New Roman" w:cs="Times New Roman"/>
          <w:sz w:val="24"/>
          <w:szCs w:val="24"/>
        </w:rPr>
        <w:t xml:space="preserve">orest </w:t>
      </w:r>
      <w:r w:rsidR="00565745">
        <w:rPr>
          <w:rFonts w:ascii="Times New Roman" w:hAnsi="Times New Roman" w:cs="Times New Roman"/>
          <w:sz w:val="24"/>
          <w:szCs w:val="24"/>
        </w:rPr>
        <w:t>e</w:t>
      </w:r>
      <w:r w:rsidRPr="00565745">
        <w:rPr>
          <w:rFonts w:ascii="Times New Roman" w:hAnsi="Times New Roman" w:cs="Times New Roman"/>
          <w:sz w:val="24"/>
          <w:szCs w:val="24"/>
        </w:rPr>
        <w:t xml:space="preserve">cotones. Ecology 59:871–883. </w:t>
      </w:r>
    </w:p>
    <w:p w14:paraId="53753A88"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 xml:space="preserve">Gelman, A., J. Hwang, and A. </w:t>
      </w:r>
      <w:proofErr w:type="spellStart"/>
      <w:r w:rsidRPr="00255A73">
        <w:rPr>
          <w:rFonts w:ascii="Times New Roman" w:hAnsi="Times New Roman" w:cs="Times New Roman"/>
          <w:sz w:val="24"/>
          <w:szCs w:val="24"/>
        </w:rPr>
        <w:t>Vehtari</w:t>
      </w:r>
      <w:proofErr w:type="spellEnd"/>
      <w:r w:rsidRPr="00255A73">
        <w:rPr>
          <w:rFonts w:ascii="Times New Roman" w:hAnsi="Times New Roman" w:cs="Times New Roman"/>
          <w:sz w:val="24"/>
          <w:szCs w:val="24"/>
        </w:rPr>
        <w:t>. 2014. Understanding predictive information criteria for Bayesian models. Statistics and Computing 24:997–10</w:t>
      </w:r>
      <w:r>
        <w:rPr>
          <w:rFonts w:ascii="Times New Roman" w:hAnsi="Times New Roman" w:cs="Times New Roman"/>
          <w:sz w:val="24"/>
          <w:szCs w:val="24"/>
        </w:rPr>
        <w:t>16.</w:t>
      </w:r>
    </w:p>
    <w:p w14:paraId="404B1E97"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 xml:space="preserve">Germaine, S. S., S. H. Vessey, and D. E. Capen. 1997. Effects of small forest openings on the breeding bird </w:t>
      </w:r>
      <w:r>
        <w:rPr>
          <w:rFonts w:ascii="Times New Roman" w:hAnsi="Times New Roman" w:cs="Times New Roman"/>
          <w:sz w:val="24"/>
          <w:szCs w:val="24"/>
        </w:rPr>
        <w:t>c</w:t>
      </w:r>
      <w:r w:rsidRPr="00255A73">
        <w:rPr>
          <w:rFonts w:ascii="Times New Roman" w:hAnsi="Times New Roman" w:cs="Times New Roman"/>
          <w:sz w:val="24"/>
          <w:szCs w:val="24"/>
        </w:rPr>
        <w:t>ommunity in a Vermont hardwood forest. Condor 99:708–718.</w:t>
      </w:r>
    </w:p>
    <w:p w14:paraId="1CE15DDA" w14:textId="71B7FBCC" w:rsidR="00521673" w:rsidRPr="00565745" w:rsidRDefault="00521673" w:rsidP="00521673">
      <w:pPr>
        <w:ind w:left="720" w:hanging="720"/>
        <w:rPr>
          <w:rFonts w:ascii="Times New Roman" w:hAnsi="Times New Roman" w:cs="Times New Roman"/>
          <w:sz w:val="24"/>
          <w:szCs w:val="24"/>
        </w:rPr>
      </w:pPr>
      <w:r w:rsidRPr="00565745">
        <w:rPr>
          <w:rFonts w:ascii="Times New Roman" w:hAnsi="Times New Roman" w:cs="Times New Roman"/>
          <w:sz w:val="24"/>
          <w:szCs w:val="24"/>
        </w:rPr>
        <w:t xml:space="preserve">Gil-Tena, A., S. </w:t>
      </w:r>
      <w:proofErr w:type="spellStart"/>
      <w:r w:rsidRPr="00565745">
        <w:rPr>
          <w:rFonts w:ascii="Times New Roman" w:hAnsi="Times New Roman" w:cs="Times New Roman"/>
          <w:sz w:val="24"/>
          <w:szCs w:val="24"/>
        </w:rPr>
        <w:t>Saura</w:t>
      </w:r>
      <w:proofErr w:type="spellEnd"/>
      <w:r w:rsidRPr="00565745">
        <w:rPr>
          <w:rFonts w:ascii="Times New Roman" w:hAnsi="Times New Roman" w:cs="Times New Roman"/>
          <w:sz w:val="24"/>
          <w:szCs w:val="24"/>
        </w:rPr>
        <w:t xml:space="preserve">, and L. </w:t>
      </w:r>
      <w:proofErr w:type="spellStart"/>
      <w:r w:rsidRPr="00565745">
        <w:rPr>
          <w:rFonts w:ascii="Times New Roman" w:hAnsi="Times New Roman" w:cs="Times New Roman"/>
          <w:sz w:val="24"/>
          <w:szCs w:val="24"/>
        </w:rPr>
        <w:t>Brotons</w:t>
      </w:r>
      <w:proofErr w:type="spellEnd"/>
      <w:r w:rsidRPr="00565745">
        <w:rPr>
          <w:rFonts w:ascii="Times New Roman" w:hAnsi="Times New Roman" w:cs="Times New Roman"/>
          <w:sz w:val="24"/>
          <w:szCs w:val="24"/>
        </w:rPr>
        <w:t xml:space="preserve">. 2007. Effects of forest composition and structure on bird species richness in a Mediterranean context: Implications for forest ecosystem management. Forest Ecology and Management 242:470–476. </w:t>
      </w:r>
    </w:p>
    <w:p w14:paraId="0CDA2341" w14:textId="3A43C369" w:rsidR="00521673" w:rsidRPr="00565745" w:rsidRDefault="00521673" w:rsidP="00521673">
      <w:pPr>
        <w:ind w:left="720" w:hanging="720"/>
        <w:rPr>
          <w:rFonts w:ascii="Times New Roman" w:hAnsi="Times New Roman" w:cs="Times New Roman"/>
          <w:sz w:val="24"/>
          <w:szCs w:val="24"/>
        </w:rPr>
      </w:pPr>
      <w:r w:rsidRPr="00565745">
        <w:rPr>
          <w:rFonts w:ascii="Times New Roman" w:hAnsi="Times New Roman" w:cs="Times New Roman"/>
          <w:sz w:val="24"/>
          <w:szCs w:val="24"/>
        </w:rPr>
        <w:t xml:space="preserve">Goetz, S., D. Steinberg, R. </w:t>
      </w:r>
      <w:proofErr w:type="spellStart"/>
      <w:r w:rsidRPr="00565745">
        <w:rPr>
          <w:rFonts w:ascii="Times New Roman" w:hAnsi="Times New Roman" w:cs="Times New Roman"/>
          <w:sz w:val="24"/>
          <w:szCs w:val="24"/>
        </w:rPr>
        <w:t>Dubayah</w:t>
      </w:r>
      <w:proofErr w:type="spellEnd"/>
      <w:r w:rsidRPr="00565745">
        <w:rPr>
          <w:rFonts w:ascii="Times New Roman" w:hAnsi="Times New Roman" w:cs="Times New Roman"/>
          <w:sz w:val="24"/>
          <w:szCs w:val="24"/>
        </w:rPr>
        <w:t xml:space="preserve">, and B. Blair. 2007. Laser remote sensing of canopy habitat heterogeneity as a predictor of bird species richness in an eastern temperate forest, USA. Remote Sensing of Environment 108:254–263. </w:t>
      </w:r>
    </w:p>
    <w:p w14:paraId="27872ACA" w14:textId="3E79D2B2" w:rsidR="00521673" w:rsidRPr="00565745" w:rsidRDefault="00521673" w:rsidP="00521673">
      <w:pPr>
        <w:ind w:left="720" w:hanging="720"/>
        <w:rPr>
          <w:rFonts w:ascii="Times New Roman" w:hAnsi="Times New Roman" w:cs="Times New Roman"/>
          <w:sz w:val="24"/>
          <w:szCs w:val="24"/>
        </w:rPr>
      </w:pPr>
      <w:r w:rsidRPr="00565745">
        <w:rPr>
          <w:rFonts w:ascii="Times New Roman" w:hAnsi="Times New Roman" w:cs="Times New Roman"/>
          <w:sz w:val="24"/>
          <w:szCs w:val="24"/>
        </w:rPr>
        <w:t xml:space="preserve">Graham, C. H., and J. G. Blake. 2001. </w:t>
      </w:r>
      <w:r w:rsidR="00565745" w:rsidRPr="00565745">
        <w:rPr>
          <w:rFonts w:ascii="Times New Roman" w:hAnsi="Times New Roman" w:cs="Times New Roman"/>
          <w:sz w:val="24"/>
          <w:szCs w:val="24"/>
        </w:rPr>
        <w:t>Influence of patch- and landscape-level factors on bird assemblages in a fragmented tropical landscape</w:t>
      </w:r>
      <w:r w:rsidRPr="00565745">
        <w:rPr>
          <w:rFonts w:ascii="Times New Roman" w:hAnsi="Times New Roman" w:cs="Times New Roman"/>
          <w:sz w:val="24"/>
          <w:szCs w:val="24"/>
        </w:rPr>
        <w:t xml:space="preserve">. Ecological Applications 11:1709–1721. </w:t>
      </w:r>
    </w:p>
    <w:p w14:paraId="07814760" w14:textId="4044535A" w:rsidR="00521673" w:rsidRPr="00565745" w:rsidRDefault="00521673" w:rsidP="00521673">
      <w:pPr>
        <w:ind w:left="720" w:hanging="720"/>
        <w:rPr>
          <w:rFonts w:ascii="Times New Roman" w:hAnsi="Times New Roman" w:cs="Times New Roman"/>
          <w:sz w:val="24"/>
          <w:szCs w:val="24"/>
        </w:rPr>
      </w:pPr>
      <w:r w:rsidRPr="00565745">
        <w:rPr>
          <w:rFonts w:ascii="Times New Roman" w:hAnsi="Times New Roman" w:cs="Times New Roman"/>
          <w:sz w:val="24"/>
          <w:szCs w:val="24"/>
        </w:rPr>
        <w:t xml:space="preserve">Guadagnin, D. L., and L. Maltchik. 2006. Habitat and landscape factors associated with neotropical waterbird occurrence and richness in wetland fragments. Pages 405–418 in Vertebrate </w:t>
      </w:r>
      <w:r w:rsidR="002A6B9A">
        <w:rPr>
          <w:rFonts w:ascii="Times New Roman" w:hAnsi="Times New Roman" w:cs="Times New Roman"/>
          <w:sz w:val="24"/>
          <w:szCs w:val="24"/>
        </w:rPr>
        <w:t>C</w:t>
      </w:r>
      <w:r w:rsidRPr="00565745">
        <w:rPr>
          <w:rFonts w:ascii="Times New Roman" w:hAnsi="Times New Roman" w:cs="Times New Roman"/>
          <w:sz w:val="24"/>
          <w:szCs w:val="24"/>
        </w:rPr>
        <w:t xml:space="preserve">onservation and </w:t>
      </w:r>
      <w:r w:rsidR="002A6B9A">
        <w:rPr>
          <w:rFonts w:ascii="Times New Roman" w:hAnsi="Times New Roman" w:cs="Times New Roman"/>
          <w:sz w:val="24"/>
          <w:szCs w:val="24"/>
        </w:rPr>
        <w:t>B</w:t>
      </w:r>
      <w:r w:rsidRPr="00565745">
        <w:rPr>
          <w:rFonts w:ascii="Times New Roman" w:hAnsi="Times New Roman" w:cs="Times New Roman"/>
          <w:sz w:val="24"/>
          <w:szCs w:val="24"/>
        </w:rPr>
        <w:t>iodiversity. Springer Netherlands, Dordrecht</w:t>
      </w:r>
      <w:r w:rsidR="00565745" w:rsidRPr="00565745">
        <w:rPr>
          <w:rFonts w:ascii="Times New Roman" w:hAnsi="Times New Roman" w:cs="Times New Roman"/>
          <w:sz w:val="24"/>
          <w:szCs w:val="24"/>
        </w:rPr>
        <w:t>, Netherlands</w:t>
      </w:r>
      <w:r w:rsidRPr="00565745">
        <w:rPr>
          <w:rFonts w:ascii="Times New Roman" w:hAnsi="Times New Roman" w:cs="Times New Roman"/>
          <w:sz w:val="24"/>
          <w:szCs w:val="24"/>
        </w:rPr>
        <w:t xml:space="preserve">. </w:t>
      </w:r>
    </w:p>
    <w:p w14:paraId="059BE600" w14:textId="4815B1BB" w:rsidR="00521673" w:rsidRPr="00565745" w:rsidRDefault="00521673" w:rsidP="00521673">
      <w:pPr>
        <w:ind w:left="720" w:hanging="720"/>
        <w:rPr>
          <w:rFonts w:ascii="Times New Roman" w:hAnsi="Times New Roman" w:cs="Times New Roman"/>
          <w:sz w:val="24"/>
          <w:szCs w:val="24"/>
        </w:rPr>
      </w:pPr>
      <w:r w:rsidRPr="00565745">
        <w:rPr>
          <w:rFonts w:ascii="Times New Roman" w:hAnsi="Times New Roman" w:cs="Times New Roman"/>
          <w:sz w:val="24"/>
          <w:szCs w:val="24"/>
        </w:rPr>
        <w:t xml:space="preserve">Gutzwiller, K. J., K. R. Kinsley, G. L. Storm, W. M. Tzilkowski, and J. S. Wakeley. 1983. Relative value of vegetation structure and species composition for identifying American woodcock breeding habitat. Journal of Wildlife Management 47:535–540. </w:t>
      </w:r>
    </w:p>
    <w:p w14:paraId="48D34359" w14:textId="363FB4B0" w:rsidR="00521673" w:rsidRPr="00565745" w:rsidRDefault="00521673" w:rsidP="00521673">
      <w:pPr>
        <w:ind w:left="720" w:hanging="720"/>
        <w:rPr>
          <w:rFonts w:ascii="Times New Roman" w:hAnsi="Times New Roman" w:cs="Times New Roman"/>
          <w:sz w:val="24"/>
          <w:szCs w:val="24"/>
        </w:rPr>
      </w:pPr>
      <w:r w:rsidRPr="00565745">
        <w:rPr>
          <w:rFonts w:ascii="Times New Roman" w:hAnsi="Times New Roman" w:cs="Times New Roman"/>
          <w:sz w:val="24"/>
          <w:szCs w:val="24"/>
        </w:rPr>
        <w:t xml:space="preserve">Hale, J. B., and L. E. Gregg. 1976. Woodcock </w:t>
      </w:r>
      <w:proofErr w:type="gramStart"/>
      <w:r w:rsidRPr="00565745">
        <w:rPr>
          <w:rFonts w:ascii="Times New Roman" w:hAnsi="Times New Roman" w:cs="Times New Roman"/>
          <w:sz w:val="24"/>
          <w:szCs w:val="24"/>
        </w:rPr>
        <w:t>use of</w:t>
      </w:r>
      <w:proofErr w:type="gramEnd"/>
      <w:r w:rsidRPr="00565745">
        <w:rPr>
          <w:rFonts w:ascii="Times New Roman" w:hAnsi="Times New Roman" w:cs="Times New Roman"/>
          <w:sz w:val="24"/>
          <w:szCs w:val="24"/>
        </w:rPr>
        <w:t xml:space="preserve"> clearcut aspen areas in Wisconsin. Wildlife Society Bulletin 4:111–115. </w:t>
      </w:r>
    </w:p>
    <w:p w14:paraId="6BCB93C2" w14:textId="65B8011F" w:rsidR="00521673" w:rsidRPr="00565745" w:rsidRDefault="00521673" w:rsidP="00521673">
      <w:pPr>
        <w:ind w:left="720" w:hanging="720"/>
        <w:rPr>
          <w:rFonts w:ascii="Times New Roman" w:hAnsi="Times New Roman" w:cs="Times New Roman"/>
          <w:sz w:val="24"/>
          <w:szCs w:val="24"/>
        </w:rPr>
      </w:pPr>
      <w:r w:rsidRPr="00565745">
        <w:rPr>
          <w:rFonts w:ascii="Times New Roman" w:hAnsi="Times New Roman" w:cs="Times New Roman"/>
          <w:sz w:val="24"/>
          <w:szCs w:val="24"/>
        </w:rPr>
        <w:t xml:space="preserve">Hamer, T. L., C. H. Flather, and B. R. Noon. 2006. Factors </w:t>
      </w:r>
      <w:r w:rsidR="00565745" w:rsidRPr="00565745">
        <w:rPr>
          <w:rFonts w:ascii="Times New Roman" w:hAnsi="Times New Roman" w:cs="Times New Roman"/>
          <w:sz w:val="24"/>
          <w:szCs w:val="24"/>
        </w:rPr>
        <w:t>a</w:t>
      </w:r>
      <w:r w:rsidRPr="00565745">
        <w:rPr>
          <w:rFonts w:ascii="Times New Roman" w:hAnsi="Times New Roman" w:cs="Times New Roman"/>
          <w:sz w:val="24"/>
          <w:szCs w:val="24"/>
        </w:rPr>
        <w:t xml:space="preserve">ssociated with </w:t>
      </w:r>
      <w:r w:rsidR="00565745" w:rsidRPr="00565745">
        <w:rPr>
          <w:rFonts w:ascii="Times New Roman" w:hAnsi="Times New Roman" w:cs="Times New Roman"/>
          <w:sz w:val="24"/>
          <w:szCs w:val="24"/>
        </w:rPr>
        <w:t>g</w:t>
      </w:r>
      <w:r w:rsidRPr="00565745">
        <w:rPr>
          <w:rFonts w:ascii="Times New Roman" w:hAnsi="Times New Roman" w:cs="Times New Roman"/>
          <w:sz w:val="24"/>
          <w:szCs w:val="24"/>
        </w:rPr>
        <w:t xml:space="preserve">rassland </w:t>
      </w:r>
      <w:r w:rsidR="00565745" w:rsidRPr="00565745">
        <w:rPr>
          <w:rFonts w:ascii="Times New Roman" w:hAnsi="Times New Roman" w:cs="Times New Roman"/>
          <w:sz w:val="24"/>
          <w:szCs w:val="24"/>
        </w:rPr>
        <w:t>b</w:t>
      </w:r>
      <w:r w:rsidRPr="00565745">
        <w:rPr>
          <w:rFonts w:ascii="Times New Roman" w:hAnsi="Times New Roman" w:cs="Times New Roman"/>
          <w:sz w:val="24"/>
          <w:szCs w:val="24"/>
        </w:rPr>
        <w:t xml:space="preserve">ird </w:t>
      </w:r>
      <w:r w:rsidR="00565745" w:rsidRPr="00565745">
        <w:rPr>
          <w:rFonts w:ascii="Times New Roman" w:hAnsi="Times New Roman" w:cs="Times New Roman"/>
          <w:sz w:val="24"/>
          <w:szCs w:val="24"/>
        </w:rPr>
        <w:t>s</w:t>
      </w:r>
      <w:r w:rsidRPr="00565745">
        <w:rPr>
          <w:rFonts w:ascii="Times New Roman" w:hAnsi="Times New Roman" w:cs="Times New Roman"/>
          <w:sz w:val="24"/>
          <w:szCs w:val="24"/>
        </w:rPr>
        <w:t xml:space="preserve">pecies </w:t>
      </w:r>
      <w:r w:rsidR="00565745" w:rsidRPr="00565745">
        <w:rPr>
          <w:rFonts w:ascii="Times New Roman" w:hAnsi="Times New Roman" w:cs="Times New Roman"/>
          <w:sz w:val="24"/>
          <w:szCs w:val="24"/>
        </w:rPr>
        <w:t>r</w:t>
      </w:r>
      <w:r w:rsidRPr="00565745">
        <w:rPr>
          <w:rFonts w:ascii="Times New Roman" w:hAnsi="Times New Roman" w:cs="Times New Roman"/>
          <w:sz w:val="24"/>
          <w:szCs w:val="24"/>
        </w:rPr>
        <w:t xml:space="preserve">ichness: The </w:t>
      </w:r>
      <w:r w:rsidR="00565745" w:rsidRPr="00565745">
        <w:rPr>
          <w:rFonts w:ascii="Times New Roman" w:hAnsi="Times New Roman" w:cs="Times New Roman"/>
          <w:sz w:val="24"/>
          <w:szCs w:val="24"/>
        </w:rPr>
        <w:t>r</w:t>
      </w:r>
      <w:r w:rsidRPr="00565745">
        <w:rPr>
          <w:rFonts w:ascii="Times New Roman" w:hAnsi="Times New Roman" w:cs="Times New Roman"/>
          <w:sz w:val="24"/>
          <w:szCs w:val="24"/>
        </w:rPr>
        <w:t xml:space="preserve">elative </w:t>
      </w:r>
      <w:r w:rsidR="00565745" w:rsidRPr="00565745">
        <w:rPr>
          <w:rFonts w:ascii="Times New Roman" w:hAnsi="Times New Roman" w:cs="Times New Roman"/>
          <w:sz w:val="24"/>
          <w:szCs w:val="24"/>
        </w:rPr>
        <w:t>roles of g</w:t>
      </w:r>
      <w:r w:rsidRPr="00565745">
        <w:rPr>
          <w:rFonts w:ascii="Times New Roman" w:hAnsi="Times New Roman" w:cs="Times New Roman"/>
          <w:sz w:val="24"/>
          <w:szCs w:val="24"/>
        </w:rPr>
        <w:t xml:space="preserve">rassland </w:t>
      </w:r>
      <w:r w:rsidR="00565745" w:rsidRPr="00565745">
        <w:rPr>
          <w:rFonts w:ascii="Times New Roman" w:hAnsi="Times New Roman" w:cs="Times New Roman"/>
          <w:sz w:val="24"/>
          <w:szCs w:val="24"/>
        </w:rPr>
        <w:t>a</w:t>
      </w:r>
      <w:r w:rsidRPr="00565745">
        <w:rPr>
          <w:rFonts w:ascii="Times New Roman" w:hAnsi="Times New Roman" w:cs="Times New Roman"/>
          <w:sz w:val="24"/>
          <w:szCs w:val="24"/>
        </w:rPr>
        <w:t xml:space="preserve">rea, </w:t>
      </w:r>
      <w:r w:rsidR="00565745" w:rsidRPr="00565745">
        <w:rPr>
          <w:rFonts w:ascii="Times New Roman" w:hAnsi="Times New Roman" w:cs="Times New Roman"/>
          <w:sz w:val="24"/>
          <w:szCs w:val="24"/>
        </w:rPr>
        <w:t>l</w:t>
      </w:r>
      <w:r w:rsidRPr="00565745">
        <w:rPr>
          <w:rFonts w:ascii="Times New Roman" w:hAnsi="Times New Roman" w:cs="Times New Roman"/>
          <w:sz w:val="24"/>
          <w:szCs w:val="24"/>
        </w:rPr>
        <w:t xml:space="preserve">andscape </w:t>
      </w:r>
      <w:r w:rsidR="00565745" w:rsidRPr="00565745">
        <w:rPr>
          <w:rFonts w:ascii="Times New Roman" w:hAnsi="Times New Roman" w:cs="Times New Roman"/>
          <w:sz w:val="24"/>
          <w:szCs w:val="24"/>
        </w:rPr>
        <w:t>s</w:t>
      </w:r>
      <w:r w:rsidRPr="00565745">
        <w:rPr>
          <w:rFonts w:ascii="Times New Roman" w:hAnsi="Times New Roman" w:cs="Times New Roman"/>
          <w:sz w:val="24"/>
          <w:szCs w:val="24"/>
        </w:rPr>
        <w:t xml:space="preserve">tructure, and </w:t>
      </w:r>
      <w:r w:rsidR="00565745" w:rsidRPr="00565745">
        <w:rPr>
          <w:rFonts w:ascii="Times New Roman" w:hAnsi="Times New Roman" w:cs="Times New Roman"/>
          <w:sz w:val="24"/>
          <w:szCs w:val="24"/>
        </w:rPr>
        <w:t>p</w:t>
      </w:r>
      <w:r w:rsidRPr="00565745">
        <w:rPr>
          <w:rFonts w:ascii="Times New Roman" w:hAnsi="Times New Roman" w:cs="Times New Roman"/>
          <w:sz w:val="24"/>
          <w:szCs w:val="24"/>
        </w:rPr>
        <w:t xml:space="preserve">rey. Landscape Ecology 21:569–583. </w:t>
      </w:r>
    </w:p>
    <w:p w14:paraId="7BF05EED" w14:textId="2871496A" w:rsidR="00521673" w:rsidRPr="00565745" w:rsidRDefault="00521673" w:rsidP="00521673">
      <w:pPr>
        <w:ind w:left="720" w:hanging="720"/>
        <w:rPr>
          <w:rFonts w:ascii="Times New Roman" w:hAnsi="Times New Roman" w:cs="Times New Roman"/>
          <w:sz w:val="24"/>
          <w:szCs w:val="24"/>
        </w:rPr>
      </w:pPr>
      <w:r w:rsidRPr="00565745">
        <w:rPr>
          <w:rFonts w:ascii="Times New Roman" w:hAnsi="Times New Roman" w:cs="Times New Roman"/>
          <w:sz w:val="24"/>
          <w:szCs w:val="24"/>
        </w:rPr>
        <w:t xml:space="preserve">Hames, R. S., K. V Rosenberg, J. D. Lowe, S. E. Barker, and A. A. </w:t>
      </w:r>
      <w:proofErr w:type="spellStart"/>
      <w:r w:rsidRPr="00565745">
        <w:rPr>
          <w:rFonts w:ascii="Times New Roman" w:hAnsi="Times New Roman" w:cs="Times New Roman"/>
          <w:sz w:val="24"/>
          <w:szCs w:val="24"/>
        </w:rPr>
        <w:t>Dhondt</w:t>
      </w:r>
      <w:proofErr w:type="spellEnd"/>
      <w:r w:rsidRPr="00565745">
        <w:rPr>
          <w:rFonts w:ascii="Times New Roman" w:hAnsi="Times New Roman" w:cs="Times New Roman"/>
          <w:sz w:val="24"/>
          <w:szCs w:val="24"/>
        </w:rPr>
        <w:t xml:space="preserve">. 2002. Adverse effects of acid rain on the distribution of the Wood Thrush </w:t>
      </w:r>
      <w:r w:rsidRPr="00565745">
        <w:rPr>
          <w:rFonts w:ascii="Times New Roman" w:hAnsi="Times New Roman" w:cs="Times New Roman"/>
          <w:i/>
          <w:sz w:val="24"/>
          <w:szCs w:val="24"/>
        </w:rPr>
        <w:t xml:space="preserve">Hylocichla mustelina </w:t>
      </w:r>
      <w:r w:rsidRPr="00565745">
        <w:rPr>
          <w:rFonts w:ascii="Times New Roman" w:hAnsi="Times New Roman" w:cs="Times New Roman"/>
          <w:sz w:val="24"/>
          <w:szCs w:val="24"/>
        </w:rPr>
        <w:t>in North America. Proceedings of the National Academy of Sciences of the United States of America 99:11235–</w:t>
      </w:r>
      <w:r w:rsidR="002A6B9A" w:rsidRPr="00565745">
        <w:rPr>
          <w:rFonts w:ascii="Times New Roman" w:hAnsi="Times New Roman" w:cs="Times New Roman"/>
          <w:sz w:val="24"/>
          <w:szCs w:val="24"/>
        </w:rPr>
        <w:t>112</w:t>
      </w:r>
      <w:r w:rsidRPr="00565745">
        <w:rPr>
          <w:rFonts w:ascii="Times New Roman" w:hAnsi="Times New Roman" w:cs="Times New Roman"/>
          <w:sz w:val="24"/>
          <w:szCs w:val="24"/>
        </w:rPr>
        <w:t xml:space="preserve">40. </w:t>
      </w:r>
    </w:p>
    <w:p w14:paraId="161FA158"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Hansen, C. P., J. J. Millspaugh, and M. A. Rumble. 2011. Occupancy modeling of ruffed grouse in the Black Hills National Forest. The Journal o</w:t>
      </w:r>
      <w:r>
        <w:rPr>
          <w:rFonts w:ascii="Times New Roman" w:hAnsi="Times New Roman" w:cs="Times New Roman"/>
          <w:sz w:val="24"/>
          <w:szCs w:val="24"/>
        </w:rPr>
        <w:t>f Wildlife Management 75:71–77.</w:t>
      </w:r>
    </w:p>
    <w:p w14:paraId="567D6743" w14:textId="5F0FF3C7" w:rsidR="00521673" w:rsidRPr="00565745" w:rsidRDefault="00521673" w:rsidP="00521673">
      <w:pPr>
        <w:ind w:left="720" w:hanging="720"/>
        <w:rPr>
          <w:rFonts w:ascii="Times New Roman" w:hAnsi="Times New Roman" w:cs="Times New Roman"/>
          <w:sz w:val="24"/>
          <w:szCs w:val="24"/>
        </w:rPr>
      </w:pPr>
      <w:r w:rsidRPr="00565745">
        <w:rPr>
          <w:rFonts w:ascii="Times New Roman" w:hAnsi="Times New Roman" w:cs="Times New Roman"/>
          <w:sz w:val="24"/>
          <w:szCs w:val="24"/>
        </w:rPr>
        <w:lastRenderedPageBreak/>
        <w:t xml:space="preserve">Harrington, R., I. </w:t>
      </w:r>
      <w:proofErr w:type="spellStart"/>
      <w:r w:rsidRPr="00565745">
        <w:rPr>
          <w:rFonts w:ascii="Times New Roman" w:hAnsi="Times New Roman" w:cs="Times New Roman"/>
          <w:sz w:val="24"/>
          <w:szCs w:val="24"/>
        </w:rPr>
        <w:t>Woiwod</w:t>
      </w:r>
      <w:proofErr w:type="spellEnd"/>
      <w:r w:rsidRPr="00565745">
        <w:rPr>
          <w:rFonts w:ascii="Times New Roman" w:hAnsi="Times New Roman" w:cs="Times New Roman"/>
          <w:sz w:val="24"/>
          <w:szCs w:val="24"/>
        </w:rPr>
        <w:t xml:space="preserve">, and T. Sparks. 1999. Climate change and trophic interactions. Trends in Ecology and Evolution 14:146–150. </w:t>
      </w:r>
    </w:p>
    <w:p w14:paraId="308F146F" w14:textId="77777777" w:rsidR="00521673" w:rsidRPr="00255A73" w:rsidRDefault="00521673" w:rsidP="00A115FD">
      <w:pPr>
        <w:spacing w:line="240" w:lineRule="auto"/>
        <w:ind w:left="720" w:hanging="720"/>
        <w:rPr>
          <w:rFonts w:ascii="Times New Roman" w:hAnsi="Times New Roman" w:cs="Times New Roman"/>
          <w:sz w:val="24"/>
          <w:szCs w:val="24"/>
        </w:rPr>
      </w:pPr>
      <w:r>
        <w:rPr>
          <w:rFonts w:ascii="Times New Roman" w:hAnsi="Times New Roman" w:cs="Times New Roman"/>
          <w:sz w:val="24"/>
          <w:szCs w:val="24"/>
        </w:rPr>
        <w:t>Healy, W. M</w:t>
      </w:r>
      <w:r w:rsidRPr="00255A73">
        <w:rPr>
          <w:rFonts w:ascii="Times New Roman" w:hAnsi="Times New Roman" w:cs="Times New Roman"/>
          <w:sz w:val="24"/>
          <w:szCs w:val="24"/>
        </w:rPr>
        <w:t>. 1985</w:t>
      </w:r>
      <w:r>
        <w:rPr>
          <w:rFonts w:ascii="Times New Roman" w:hAnsi="Times New Roman" w:cs="Times New Roman"/>
          <w:sz w:val="24"/>
          <w:szCs w:val="24"/>
        </w:rPr>
        <w:t>. Turkey poult feeding activity</w:t>
      </w:r>
      <w:r w:rsidRPr="00255A73">
        <w:rPr>
          <w:rFonts w:ascii="Times New Roman" w:hAnsi="Times New Roman" w:cs="Times New Roman"/>
          <w:sz w:val="24"/>
          <w:szCs w:val="24"/>
        </w:rPr>
        <w:t>, invertebrate abundance, and vegetation structure. The Journal of Wildlife Management 49:466–472.</w:t>
      </w:r>
    </w:p>
    <w:p w14:paraId="00EA785A"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 xml:space="preserve">Healy, W. M., and E. S. Nenno. 1983. Minimum maintenance versus intensive management of clearings for wild turkeys. Wildlife Society Bulletin 11:113–120. </w:t>
      </w:r>
    </w:p>
    <w:p w14:paraId="3E17BF2E" w14:textId="77777777" w:rsidR="00521673" w:rsidRPr="00565745" w:rsidRDefault="00521673" w:rsidP="00521673">
      <w:pPr>
        <w:ind w:left="720" w:hanging="720"/>
        <w:rPr>
          <w:rFonts w:ascii="Times New Roman" w:hAnsi="Times New Roman" w:cs="Times New Roman"/>
          <w:sz w:val="24"/>
          <w:szCs w:val="24"/>
        </w:rPr>
      </w:pPr>
      <w:proofErr w:type="spellStart"/>
      <w:r w:rsidRPr="00565745">
        <w:rPr>
          <w:rFonts w:ascii="Times New Roman" w:hAnsi="Times New Roman" w:cs="Times New Roman"/>
          <w:sz w:val="24"/>
          <w:szCs w:val="24"/>
        </w:rPr>
        <w:t>Hejl</w:t>
      </w:r>
      <w:proofErr w:type="spellEnd"/>
      <w:r w:rsidRPr="00565745">
        <w:rPr>
          <w:rFonts w:ascii="Times New Roman" w:hAnsi="Times New Roman" w:cs="Times New Roman"/>
          <w:sz w:val="24"/>
          <w:szCs w:val="24"/>
        </w:rPr>
        <w:t xml:space="preserve">, S. J., R. L. Hutto, C. R. Preston, and D. M. Finch. 1995. Effects of </w:t>
      </w:r>
      <w:proofErr w:type="spellStart"/>
      <w:r w:rsidRPr="00565745">
        <w:rPr>
          <w:rFonts w:ascii="Times New Roman" w:hAnsi="Times New Roman" w:cs="Times New Roman"/>
          <w:sz w:val="24"/>
          <w:szCs w:val="24"/>
        </w:rPr>
        <w:t>silvicultureal</w:t>
      </w:r>
      <w:proofErr w:type="spellEnd"/>
      <w:r w:rsidRPr="00565745">
        <w:rPr>
          <w:rFonts w:ascii="Times New Roman" w:hAnsi="Times New Roman" w:cs="Times New Roman"/>
          <w:sz w:val="24"/>
          <w:szCs w:val="24"/>
        </w:rPr>
        <w:t xml:space="preserve"> treatments in the Rocky Mountains. Pages 220–244 in E. Martin and D. M. Finch, editors. Ecology and management of Neotropical migratory birds: A synthesis and review of critical issues. Oxford University Press, New York, New York, USA.</w:t>
      </w:r>
    </w:p>
    <w:p w14:paraId="291B9C02"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 xml:space="preserve">Hitch, A. T., and P. L. </w:t>
      </w:r>
      <w:proofErr w:type="spellStart"/>
      <w:r w:rsidRPr="000A2868">
        <w:rPr>
          <w:rFonts w:ascii="Times New Roman" w:hAnsi="Times New Roman" w:cs="Times New Roman"/>
          <w:sz w:val="24"/>
          <w:szCs w:val="24"/>
        </w:rPr>
        <w:t>Leberg</w:t>
      </w:r>
      <w:proofErr w:type="spellEnd"/>
      <w:r w:rsidRPr="000A2868">
        <w:rPr>
          <w:rFonts w:ascii="Times New Roman" w:hAnsi="Times New Roman" w:cs="Times New Roman"/>
          <w:sz w:val="24"/>
          <w:szCs w:val="24"/>
        </w:rPr>
        <w:t xml:space="preserve">. 2007. Breeding distributions of North American bird species moving north </w:t>
      </w:r>
      <w:proofErr w:type="gramStart"/>
      <w:r w:rsidRPr="000A2868">
        <w:rPr>
          <w:rFonts w:ascii="Times New Roman" w:hAnsi="Times New Roman" w:cs="Times New Roman"/>
          <w:sz w:val="24"/>
          <w:szCs w:val="24"/>
        </w:rPr>
        <w:t>as a result of</w:t>
      </w:r>
      <w:proofErr w:type="gramEnd"/>
      <w:r w:rsidRPr="000A2868">
        <w:rPr>
          <w:rFonts w:ascii="Times New Roman" w:hAnsi="Times New Roman" w:cs="Times New Roman"/>
          <w:sz w:val="24"/>
          <w:szCs w:val="24"/>
        </w:rPr>
        <w:t xml:space="preserve"> climate change. Conservation Biology 21:534–539.</w:t>
      </w:r>
    </w:p>
    <w:p w14:paraId="6B78C39C"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Hobson, K. A., and E. Bayne. 2000. Effects of forest fragmentation by agriculture on avian communities in the southern boreal mixedwoods of western Canada. Wilson Bulletin 112:373–387.</w:t>
      </w:r>
    </w:p>
    <w:p w14:paraId="12F527FE" w14:textId="07D09075" w:rsidR="00521673" w:rsidRPr="00565745" w:rsidRDefault="00521673" w:rsidP="00521673">
      <w:pPr>
        <w:ind w:left="720" w:hanging="720"/>
        <w:rPr>
          <w:rFonts w:ascii="Times New Roman" w:hAnsi="Times New Roman" w:cs="Times New Roman"/>
          <w:sz w:val="24"/>
          <w:szCs w:val="24"/>
        </w:rPr>
      </w:pPr>
      <w:r w:rsidRPr="00565745">
        <w:rPr>
          <w:rFonts w:ascii="Times New Roman" w:hAnsi="Times New Roman" w:cs="Times New Roman"/>
          <w:sz w:val="24"/>
          <w:szCs w:val="24"/>
        </w:rPr>
        <w:t>Hollifield, B. K., and R. W. Dimmick. 1995. Arthropod abundance relative to forest management practices benefiting ruffed grouse in the southern Appalachians. Wi</w:t>
      </w:r>
      <w:r w:rsidR="00565745" w:rsidRPr="00565745">
        <w:rPr>
          <w:rFonts w:ascii="Times New Roman" w:hAnsi="Times New Roman" w:cs="Times New Roman"/>
          <w:sz w:val="24"/>
          <w:szCs w:val="24"/>
        </w:rPr>
        <w:t xml:space="preserve">ldlife Society Bulletin </w:t>
      </w:r>
      <w:r w:rsidRPr="00565745">
        <w:rPr>
          <w:rFonts w:ascii="Times New Roman" w:hAnsi="Times New Roman" w:cs="Times New Roman"/>
          <w:sz w:val="24"/>
          <w:szCs w:val="24"/>
        </w:rPr>
        <w:t>23</w:t>
      </w:r>
      <w:r w:rsidR="00565745" w:rsidRPr="00565745">
        <w:rPr>
          <w:rFonts w:ascii="Times New Roman" w:hAnsi="Times New Roman" w:cs="Times New Roman"/>
          <w:sz w:val="24"/>
          <w:szCs w:val="24"/>
        </w:rPr>
        <w:t>:756–764</w:t>
      </w:r>
      <w:r w:rsidRPr="00565745">
        <w:rPr>
          <w:rFonts w:ascii="Times New Roman" w:hAnsi="Times New Roman" w:cs="Times New Roman"/>
          <w:sz w:val="24"/>
          <w:szCs w:val="24"/>
        </w:rPr>
        <w:t xml:space="preserve">. </w:t>
      </w:r>
    </w:p>
    <w:p w14:paraId="620BF989" w14:textId="674281B6" w:rsidR="00521673" w:rsidRPr="00565745" w:rsidRDefault="00521673" w:rsidP="00521673">
      <w:pPr>
        <w:ind w:left="720" w:hanging="720"/>
        <w:rPr>
          <w:rFonts w:ascii="Times New Roman" w:hAnsi="Times New Roman" w:cs="Times New Roman"/>
          <w:sz w:val="24"/>
          <w:szCs w:val="24"/>
        </w:rPr>
      </w:pPr>
      <w:r w:rsidRPr="00565745">
        <w:rPr>
          <w:rFonts w:ascii="Times New Roman" w:hAnsi="Times New Roman" w:cs="Times New Roman"/>
          <w:sz w:val="24"/>
          <w:szCs w:val="24"/>
        </w:rPr>
        <w:t xml:space="preserve">Holmes, R. T. 2011. Avian population and community processes in forest ecosystems: Long-term research in the Hubbard Brook Experimental Forest. Forest Ecology and Management 262:20–32. </w:t>
      </w:r>
    </w:p>
    <w:p w14:paraId="0070FACE" w14:textId="2CC75211" w:rsidR="00521673" w:rsidRPr="00565745" w:rsidRDefault="00521673" w:rsidP="00521673">
      <w:pPr>
        <w:ind w:left="720" w:hanging="720"/>
        <w:rPr>
          <w:rFonts w:ascii="Times New Roman" w:hAnsi="Times New Roman" w:cs="Times New Roman"/>
          <w:sz w:val="24"/>
          <w:szCs w:val="24"/>
        </w:rPr>
      </w:pPr>
      <w:r w:rsidRPr="00565745">
        <w:rPr>
          <w:rFonts w:ascii="Times New Roman" w:hAnsi="Times New Roman" w:cs="Times New Roman"/>
          <w:sz w:val="24"/>
          <w:szCs w:val="24"/>
        </w:rPr>
        <w:t xml:space="preserve">Holmes, R. T., and T. W. Sherry. 2001. Thirty-year bird population trends in an unfragmented temperate deciduous forest: </w:t>
      </w:r>
      <w:r w:rsidR="00565745">
        <w:rPr>
          <w:rFonts w:ascii="Times New Roman" w:hAnsi="Times New Roman" w:cs="Times New Roman"/>
          <w:sz w:val="24"/>
          <w:szCs w:val="24"/>
        </w:rPr>
        <w:t>I</w:t>
      </w:r>
      <w:r w:rsidRPr="00565745">
        <w:rPr>
          <w:rFonts w:ascii="Times New Roman" w:hAnsi="Times New Roman" w:cs="Times New Roman"/>
          <w:sz w:val="24"/>
          <w:szCs w:val="24"/>
        </w:rPr>
        <w:t xml:space="preserve">mportance of habitat change. The Auk 118:589–609. </w:t>
      </w:r>
    </w:p>
    <w:p w14:paraId="095251E2" w14:textId="60B49387" w:rsidR="00521673" w:rsidRPr="00565745" w:rsidRDefault="00521673" w:rsidP="00521673">
      <w:pPr>
        <w:ind w:left="720" w:hanging="720"/>
        <w:rPr>
          <w:rFonts w:ascii="Times New Roman" w:hAnsi="Times New Roman" w:cs="Times New Roman"/>
          <w:sz w:val="24"/>
          <w:szCs w:val="24"/>
        </w:rPr>
      </w:pPr>
      <w:r w:rsidRPr="00565745">
        <w:rPr>
          <w:rFonts w:ascii="Times New Roman" w:hAnsi="Times New Roman" w:cs="Times New Roman"/>
          <w:sz w:val="24"/>
          <w:szCs w:val="24"/>
        </w:rPr>
        <w:t>Holmes, R. T., T. W. Sherry, and F. W. Sturges. 1986. Bird community dynamics in</w:t>
      </w:r>
      <w:r w:rsidR="00565745">
        <w:rPr>
          <w:rFonts w:ascii="Times New Roman" w:hAnsi="Times New Roman" w:cs="Times New Roman"/>
          <w:sz w:val="24"/>
          <w:szCs w:val="24"/>
        </w:rPr>
        <w:t xml:space="preserve"> a temperate deciduous forest: L</w:t>
      </w:r>
      <w:r w:rsidRPr="00565745">
        <w:rPr>
          <w:rFonts w:ascii="Times New Roman" w:hAnsi="Times New Roman" w:cs="Times New Roman"/>
          <w:sz w:val="24"/>
          <w:szCs w:val="24"/>
        </w:rPr>
        <w:t xml:space="preserve">ong-term trends at Hubbard Brook. Ecological Monographs 56:201–220. </w:t>
      </w:r>
    </w:p>
    <w:p w14:paraId="6B9AAA15"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 xml:space="preserve">Homer, C. G., J. A. </w:t>
      </w:r>
      <w:proofErr w:type="spellStart"/>
      <w:r w:rsidRPr="000A2868">
        <w:rPr>
          <w:rFonts w:ascii="Times New Roman" w:hAnsi="Times New Roman" w:cs="Times New Roman"/>
          <w:sz w:val="24"/>
          <w:szCs w:val="24"/>
        </w:rPr>
        <w:t>Dewitz</w:t>
      </w:r>
      <w:proofErr w:type="spellEnd"/>
      <w:r w:rsidRPr="000A2868">
        <w:rPr>
          <w:rFonts w:ascii="Times New Roman" w:hAnsi="Times New Roman" w:cs="Times New Roman"/>
          <w:sz w:val="24"/>
          <w:szCs w:val="24"/>
        </w:rPr>
        <w:t xml:space="preserve">, L. Yang, S. </w:t>
      </w:r>
      <w:proofErr w:type="spellStart"/>
      <w:r w:rsidRPr="000A2868">
        <w:rPr>
          <w:rFonts w:ascii="Times New Roman" w:hAnsi="Times New Roman" w:cs="Times New Roman"/>
          <w:sz w:val="24"/>
          <w:szCs w:val="24"/>
        </w:rPr>
        <w:t>Jin</w:t>
      </w:r>
      <w:proofErr w:type="spellEnd"/>
      <w:r w:rsidRPr="000A2868">
        <w:rPr>
          <w:rFonts w:ascii="Times New Roman" w:hAnsi="Times New Roman" w:cs="Times New Roman"/>
          <w:sz w:val="24"/>
          <w:szCs w:val="24"/>
        </w:rPr>
        <w:t xml:space="preserve">, P. Danielson, G. Xian, J. </w:t>
      </w:r>
      <w:proofErr w:type="spellStart"/>
      <w:r w:rsidRPr="000A2868">
        <w:rPr>
          <w:rFonts w:ascii="Times New Roman" w:hAnsi="Times New Roman" w:cs="Times New Roman"/>
          <w:sz w:val="24"/>
          <w:szCs w:val="24"/>
        </w:rPr>
        <w:t>Coulston</w:t>
      </w:r>
      <w:proofErr w:type="spellEnd"/>
      <w:r w:rsidRPr="000A2868">
        <w:rPr>
          <w:rFonts w:ascii="Times New Roman" w:hAnsi="Times New Roman" w:cs="Times New Roman"/>
          <w:sz w:val="24"/>
          <w:szCs w:val="24"/>
        </w:rPr>
        <w:t xml:space="preserve">, N. D. Herold, J. D. Wickham, and K. </w:t>
      </w:r>
      <w:proofErr w:type="spellStart"/>
      <w:r w:rsidRPr="000A2868">
        <w:rPr>
          <w:rFonts w:ascii="Times New Roman" w:hAnsi="Times New Roman" w:cs="Times New Roman"/>
          <w:sz w:val="24"/>
          <w:szCs w:val="24"/>
        </w:rPr>
        <w:t>Megown</w:t>
      </w:r>
      <w:proofErr w:type="spellEnd"/>
      <w:r w:rsidRPr="000A2868">
        <w:rPr>
          <w:rFonts w:ascii="Times New Roman" w:hAnsi="Times New Roman" w:cs="Times New Roman"/>
          <w:sz w:val="24"/>
          <w:szCs w:val="24"/>
        </w:rPr>
        <w:t>. 2015. Completion of the 2011 National Land Cover Database for the conterminous United States-Representing a decade of land cover change information. Photogrammetric Engineering and Remote Sensing 81:345–354.</w:t>
      </w:r>
    </w:p>
    <w:p w14:paraId="559F5D8A"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Hooten, M. B., and N. T. Hobbs. 2015. A guide to Bayesian model selection for ecologists.</w:t>
      </w:r>
      <w:r>
        <w:rPr>
          <w:rFonts w:ascii="Times New Roman" w:hAnsi="Times New Roman" w:cs="Times New Roman"/>
          <w:sz w:val="24"/>
          <w:szCs w:val="24"/>
        </w:rPr>
        <w:t xml:space="preserve"> Ecological Monographs 85:3–28.</w:t>
      </w:r>
    </w:p>
    <w:p w14:paraId="5DD453E4" w14:textId="715B53F1" w:rsidR="00521673" w:rsidRPr="00565745" w:rsidRDefault="00521673" w:rsidP="00521673">
      <w:pPr>
        <w:ind w:left="720" w:hanging="720"/>
        <w:rPr>
          <w:rFonts w:ascii="Times New Roman" w:hAnsi="Times New Roman" w:cs="Times New Roman"/>
          <w:sz w:val="24"/>
          <w:szCs w:val="24"/>
        </w:rPr>
      </w:pPr>
      <w:r w:rsidRPr="00565745">
        <w:rPr>
          <w:rFonts w:ascii="Times New Roman" w:hAnsi="Times New Roman" w:cs="Times New Roman"/>
          <w:sz w:val="24"/>
          <w:szCs w:val="24"/>
        </w:rPr>
        <w:t xml:space="preserve">Hoover, J. P., and M. C. Brittingham. 1998. Nest-site selection and nesting success of Wood Thrushes. The Wilson Bulletin 110:375–383. </w:t>
      </w:r>
    </w:p>
    <w:p w14:paraId="35A34D16" w14:textId="4F22491A" w:rsidR="00521673" w:rsidRPr="00565745" w:rsidRDefault="00521673" w:rsidP="00521673">
      <w:pPr>
        <w:ind w:left="720" w:hanging="720"/>
        <w:rPr>
          <w:rFonts w:ascii="Times New Roman" w:hAnsi="Times New Roman" w:cs="Times New Roman"/>
          <w:sz w:val="24"/>
          <w:szCs w:val="24"/>
        </w:rPr>
      </w:pPr>
      <w:r w:rsidRPr="00565745">
        <w:rPr>
          <w:rFonts w:ascii="Times New Roman" w:hAnsi="Times New Roman" w:cs="Times New Roman"/>
          <w:sz w:val="24"/>
          <w:szCs w:val="24"/>
        </w:rPr>
        <w:t xml:space="preserve">Hoover, J. P., M. C. Brittingham, and L. J. Goodrich. 1995. Effects of forest patch size on nesting success of wood thrushes. The Auk 112:146–155. </w:t>
      </w:r>
    </w:p>
    <w:p w14:paraId="54D1171D" w14:textId="77777777" w:rsidR="00521673" w:rsidRPr="00565745" w:rsidRDefault="00521673" w:rsidP="00521673">
      <w:pPr>
        <w:ind w:left="720" w:hanging="720"/>
        <w:rPr>
          <w:rFonts w:ascii="Times New Roman" w:hAnsi="Times New Roman" w:cs="Times New Roman"/>
          <w:sz w:val="24"/>
          <w:szCs w:val="24"/>
        </w:rPr>
      </w:pPr>
      <w:r w:rsidRPr="00565745">
        <w:rPr>
          <w:rFonts w:ascii="Times New Roman" w:hAnsi="Times New Roman" w:cs="Times New Roman"/>
          <w:sz w:val="24"/>
          <w:szCs w:val="24"/>
        </w:rPr>
        <w:lastRenderedPageBreak/>
        <w:t xml:space="preserve">Howell, C. A., S. C. </w:t>
      </w:r>
      <w:proofErr w:type="spellStart"/>
      <w:r w:rsidRPr="00565745">
        <w:rPr>
          <w:rFonts w:ascii="Times New Roman" w:hAnsi="Times New Roman" w:cs="Times New Roman"/>
          <w:sz w:val="24"/>
          <w:szCs w:val="24"/>
        </w:rPr>
        <w:t>Latta</w:t>
      </w:r>
      <w:proofErr w:type="spellEnd"/>
      <w:r w:rsidRPr="00565745">
        <w:rPr>
          <w:rFonts w:ascii="Times New Roman" w:hAnsi="Times New Roman" w:cs="Times New Roman"/>
          <w:sz w:val="24"/>
          <w:szCs w:val="24"/>
        </w:rPr>
        <w:t xml:space="preserve">, T. M. Donovan, P. A. </w:t>
      </w:r>
      <w:proofErr w:type="spellStart"/>
      <w:r w:rsidRPr="00565745">
        <w:rPr>
          <w:rFonts w:ascii="Times New Roman" w:hAnsi="Times New Roman" w:cs="Times New Roman"/>
          <w:sz w:val="24"/>
          <w:szCs w:val="24"/>
        </w:rPr>
        <w:t>Porneluzi</w:t>
      </w:r>
      <w:proofErr w:type="spellEnd"/>
      <w:r w:rsidRPr="00565745">
        <w:rPr>
          <w:rFonts w:ascii="Times New Roman" w:hAnsi="Times New Roman" w:cs="Times New Roman"/>
          <w:sz w:val="24"/>
          <w:szCs w:val="24"/>
        </w:rPr>
        <w:t>, G. R. Parks, and J. Faaborg. 2000. Landscape effects mediate breeding bird abundance in midwestern forests. Landscape Ecology 15:547–562.</w:t>
      </w:r>
    </w:p>
    <w:p w14:paraId="1D5F6860"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Hunter, W. C., D. A. Buehler, R. A. Canterbury, J. L. Confer, and P. B. Hamel. 2001. Conservation of disturbance-dependent birds in eastern North America. Wildlife Society B</w:t>
      </w:r>
      <w:r>
        <w:rPr>
          <w:rFonts w:ascii="Times New Roman" w:hAnsi="Times New Roman" w:cs="Times New Roman"/>
          <w:sz w:val="24"/>
          <w:szCs w:val="24"/>
        </w:rPr>
        <w:t xml:space="preserve">ulletin </w:t>
      </w:r>
      <w:r w:rsidRPr="00255A73">
        <w:rPr>
          <w:rFonts w:ascii="Times New Roman" w:hAnsi="Times New Roman" w:cs="Times New Roman"/>
          <w:sz w:val="24"/>
          <w:szCs w:val="24"/>
        </w:rPr>
        <w:t>29</w:t>
      </w:r>
      <w:r>
        <w:rPr>
          <w:rFonts w:ascii="Times New Roman" w:hAnsi="Times New Roman" w:cs="Times New Roman"/>
          <w:sz w:val="24"/>
          <w:szCs w:val="24"/>
        </w:rPr>
        <w:t>:440–445</w:t>
      </w:r>
      <w:r w:rsidRPr="00255A73">
        <w:rPr>
          <w:rFonts w:ascii="Times New Roman" w:hAnsi="Times New Roman" w:cs="Times New Roman"/>
          <w:sz w:val="24"/>
          <w:szCs w:val="24"/>
        </w:rPr>
        <w:t>.</w:t>
      </w:r>
    </w:p>
    <w:p w14:paraId="14E54655" w14:textId="77777777" w:rsidR="00521673" w:rsidRPr="00255A73" w:rsidRDefault="00521673" w:rsidP="00A115FD">
      <w:pPr>
        <w:spacing w:line="240" w:lineRule="auto"/>
        <w:ind w:left="720" w:hanging="720"/>
        <w:rPr>
          <w:rFonts w:ascii="Times New Roman" w:hAnsi="Times New Roman" w:cs="Times New Roman"/>
          <w:sz w:val="24"/>
          <w:szCs w:val="24"/>
        </w:rPr>
      </w:pPr>
      <w:proofErr w:type="spellStart"/>
      <w:r w:rsidRPr="00255A73">
        <w:rPr>
          <w:rFonts w:ascii="Times New Roman" w:hAnsi="Times New Roman" w:cs="Times New Roman"/>
          <w:sz w:val="24"/>
          <w:szCs w:val="24"/>
        </w:rPr>
        <w:t>Iknayan</w:t>
      </w:r>
      <w:proofErr w:type="spellEnd"/>
      <w:r w:rsidRPr="00255A73">
        <w:rPr>
          <w:rFonts w:ascii="Times New Roman" w:hAnsi="Times New Roman" w:cs="Times New Roman"/>
          <w:sz w:val="24"/>
          <w:szCs w:val="24"/>
        </w:rPr>
        <w:t xml:space="preserve">, K. J., M. W. Tingley, B. J. Furnas, and S. R. </w:t>
      </w:r>
      <w:proofErr w:type="spellStart"/>
      <w:r w:rsidRPr="00255A73">
        <w:rPr>
          <w:rFonts w:ascii="Times New Roman" w:hAnsi="Times New Roman" w:cs="Times New Roman"/>
          <w:sz w:val="24"/>
          <w:szCs w:val="24"/>
        </w:rPr>
        <w:t>Beissinger</w:t>
      </w:r>
      <w:proofErr w:type="spellEnd"/>
      <w:r w:rsidRPr="00255A73">
        <w:rPr>
          <w:rFonts w:ascii="Times New Roman" w:hAnsi="Times New Roman" w:cs="Times New Roman"/>
          <w:sz w:val="24"/>
          <w:szCs w:val="24"/>
        </w:rPr>
        <w:t xml:space="preserve">. 2014. Detecting diversity: Emerging methods to estimate species diversity. </w:t>
      </w:r>
      <w:r>
        <w:rPr>
          <w:rFonts w:ascii="Times New Roman" w:hAnsi="Times New Roman" w:cs="Times New Roman"/>
          <w:sz w:val="24"/>
          <w:szCs w:val="24"/>
        </w:rPr>
        <w:t>Trends in Ecology and Evolution</w:t>
      </w:r>
      <w:r w:rsidRPr="00255A73">
        <w:rPr>
          <w:rFonts w:ascii="Times New Roman" w:hAnsi="Times New Roman" w:cs="Times New Roman"/>
          <w:sz w:val="24"/>
          <w:szCs w:val="24"/>
        </w:rPr>
        <w:t xml:space="preserve"> 29</w:t>
      </w:r>
      <w:r>
        <w:rPr>
          <w:rFonts w:ascii="Times New Roman" w:hAnsi="Times New Roman" w:cs="Times New Roman"/>
          <w:sz w:val="24"/>
          <w:szCs w:val="24"/>
        </w:rPr>
        <w:t>:97–106</w:t>
      </w:r>
      <w:r w:rsidRPr="00255A73">
        <w:rPr>
          <w:rFonts w:ascii="Times New Roman" w:hAnsi="Times New Roman" w:cs="Times New Roman"/>
          <w:sz w:val="24"/>
          <w:szCs w:val="24"/>
        </w:rPr>
        <w:t>.</w:t>
      </w:r>
    </w:p>
    <w:p w14:paraId="1F3A2B49"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 xml:space="preserve">Iverson, L. R., A. M. Prasad, S. N. Matthews, and M. Peters. 2008. Estimating potential habitat for 134 eastern US tree species under six climate scenarios. Forest Ecology and Management 254:390–406. </w:t>
      </w:r>
    </w:p>
    <w:p w14:paraId="159B5F52" w14:textId="3631BE3B" w:rsidR="00521673" w:rsidRPr="00565745" w:rsidRDefault="00521673" w:rsidP="00521673">
      <w:pPr>
        <w:ind w:left="720" w:hanging="720"/>
        <w:rPr>
          <w:rFonts w:ascii="Times New Roman" w:hAnsi="Times New Roman" w:cs="Times New Roman"/>
          <w:sz w:val="24"/>
          <w:szCs w:val="24"/>
        </w:rPr>
      </w:pPr>
      <w:r w:rsidRPr="00565745">
        <w:rPr>
          <w:rFonts w:ascii="Times New Roman" w:hAnsi="Times New Roman" w:cs="Times New Roman"/>
          <w:sz w:val="24"/>
          <w:szCs w:val="24"/>
        </w:rPr>
        <w:t xml:space="preserve">Iverson, L. R., and A. M. Prasad. 2002. Potential redistribution of tree species habitat under five climate change scenarios in the eastern US. Forest Ecology and Management 155:205–222. </w:t>
      </w:r>
    </w:p>
    <w:p w14:paraId="04A4916D" w14:textId="0DB6BB07" w:rsidR="00521673" w:rsidRPr="00565745" w:rsidRDefault="00521673" w:rsidP="00521673">
      <w:pPr>
        <w:ind w:left="720" w:hanging="720"/>
        <w:rPr>
          <w:rFonts w:ascii="Times New Roman" w:hAnsi="Times New Roman" w:cs="Times New Roman"/>
          <w:sz w:val="24"/>
          <w:szCs w:val="24"/>
        </w:rPr>
      </w:pPr>
      <w:r w:rsidRPr="00565745">
        <w:rPr>
          <w:rFonts w:ascii="Times New Roman" w:hAnsi="Times New Roman" w:cs="Times New Roman"/>
          <w:sz w:val="24"/>
          <w:szCs w:val="24"/>
        </w:rPr>
        <w:t xml:space="preserve">Iverson, L. R., M. E. Dale, C. T. Scott, and A. Prasad. 1997. A GIS-derived integrated moisture index to predict forest composition and productivity of Ohio forests (U.S.A.). Landscape Ecology 12:331–348. </w:t>
      </w:r>
    </w:p>
    <w:p w14:paraId="386BC4C3" w14:textId="6BE74435" w:rsidR="00521673" w:rsidRPr="00565745" w:rsidRDefault="00521673" w:rsidP="00521673">
      <w:pPr>
        <w:ind w:left="720" w:hanging="720"/>
        <w:rPr>
          <w:rFonts w:ascii="Times New Roman" w:hAnsi="Times New Roman" w:cs="Times New Roman"/>
          <w:sz w:val="24"/>
          <w:szCs w:val="24"/>
        </w:rPr>
      </w:pPr>
      <w:bookmarkStart w:id="27" w:name="_Hlk135183283"/>
      <w:r w:rsidRPr="00565745">
        <w:rPr>
          <w:rFonts w:ascii="Times New Roman" w:hAnsi="Times New Roman" w:cs="Times New Roman"/>
          <w:sz w:val="24"/>
          <w:szCs w:val="24"/>
        </w:rPr>
        <w:t xml:space="preserve">Jennings, S., N. Brown, and D. Sheil. 1999. Assessing forest canopies and understorey illumination: </w:t>
      </w:r>
      <w:r w:rsidR="008C39AE">
        <w:rPr>
          <w:rFonts w:ascii="Times New Roman" w:hAnsi="Times New Roman" w:cs="Times New Roman"/>
          <w:sz w:val="24"/>
          <w:szCs w:val="24"/>
        </w:rPr>
        <w:t>C</w:t>
      </w:r>
      <w:r w:rsidRPr="00565745">
        <w:rPr>
          <w:rFonts w:ascii="Times New Roman" w:hAnsi="Times New Roman" w:cs="Times New Roman"/>
          <w:sz w:val="24"/>
          <w:szCs w:val="24"/>
        </w:rPr>
        <w:t>anopy closure, canopy cove</w:t>
      </w:r>
      <w:r w:rsidR="00565745" w:rsidRPr="00565745">
        <w:rPr>
          <w:rFonts w:ascii="Times New Roman" w:hAnsi="Times New Roman" w:cs="Times New Roman"/>
          <w:sz w:val="24"/>
          <w:szCs w:val="24"/>
        </w:rPr>
        <w:t>r and other measures. Forestry</w:t>
      </w:r>
      <w:r w:rsidR="00BB3FF5">
        <w:rPr>
          <w:rFonts w:ascii="Times New Roman" w:hAnsi="Times New Roman" w:cs="Times New Roman"/>
          <w:sz w:val="24"/>
          <w:szCs w:val="24"/>
        </w:rPr>
        <w:t xml:space="preserve"> </w:t>
      </w:r>
      <w:r w:rsidRPr="00565745">
        <w:rPr>
          <w:rFonts w:ascii="Times New Roman" w:hAnsi="Times New Roman" w:cs="Times New Roman"/>
          <w:sz w:val="24"/>
          <w:szCs w:val="24"/>
        </w:rPr>
        <w:t xml:space="preserve">72:59–74. </w:t>
      </w:r>
    </w:p>
    <w:bookmarkEnd w:id="27"/>
    <w:p w14:paraId="4CE89B5C" w14:textId="77777777" w:rsidR="00521673" w:rsidRPr="000A2868" w:rsidRDefault="00521673" w:rsidP="000A2868">
      <w:pPr>
        <w:spacing w:line="240" w:lineRule="auto"/>
        <w:ind w:left="720" w:hanging="720"/>
        <w:rPr>
          <w:rFonts w:ascii="Times New Roman" w:hAnsi="Times New Roman" w:cs="Times New Roman"/>
          <w:sz w:val="24"/>
          <w:szCs w:val="24"/>
        </w:rPr>
      </w:pPr>
      <w:proofErr w:type="spellStart"/>
      <w:r w:rsidRPr="000A2868">
        <w:rPr>
          <w:rFonts w:ascii="Times New Roman" w:hAnsi="Times New Roman" w:cs="Times New Roman"/>
          <w:sz w:val="24"/>
          <w:szCs w:val="24"/>
        </w:rPr>
        <w:t>Jetz</w:t>
      </w:r>
      <w:proofErr w:type="spellEnd"/>
      <w:r w:rsidRPr="000A2868">
        <w:rPr>
          <w:rFonts w:ascii="Times New Roman" w:hAnsi="Times New Roman" w:cs="Times New Roman"/>
          <w:sz w:val="24"/>
          <w:szCs w:val="24"/>
        </w:rPr>
        <w:t xml:space="preserve">, W., D. S. Wilcove, and A. P. Dobson. 2007. Projected impacts of climate and land-use change on the global diversity of birds. </w:t>
      </w:r>
      <w:proofErr w:type="spellStart"/>
      <w:r w:rsidRPr="000A2868">
        <w:rPr>
          <w:rFonts w:ascii="Times New Roman" w:hAnsi="Times New Roman" w:cs="Times New Roman"/>
          <w:sz w:val="24"/>
          <w:szCs w:val="24"/>
        </w:rPr>
        <w:t>PLoS</w:t>
      </w:r>
      <w:proofErr w:type="spellEnd"/>
      <w:r w:rsidRPr="000A2868">
        <w:rPr>
          <w:rFonts w:ascii="Times New Roman" w:hAnsi="Times New Roman" w:cs="Times New Roman"/>
          <w:sz w:val="24"/>
          <w:szCs w:val="24"/>
        </w:rPr>
        <w:t xml:space="preserve"> Biology 5:1211–1219.</w:t>
      </w:r>
    </w:p>
    <w:p w14:paraId="129D09B7" w14:textId="309EA09B" w:rsidR="00521673" w:rsidRPr="00565745" w:rsidRDefault="00521673" w:rsidP="00521673">
      <w:pPr>
        <w:ind w:left="720" w:hanging="720"/>
        <w:rPr>
          <w:rFonts w:ascii="Times New Roman" w:hAnsi="Times New Roman" w:cs="Times New Roman"/>
          <w:sz w:val="24"/>
          <w:szCs w:val="24"/>
        </w:rPr>
      </w:pPr>
      <w:r w:rsidRPr="00565745">
        <w:rPr>
          <w:rFonts w:ascii="Times New Roman" w:hAnsi="Times New Roman" w:cs="Times New Roman"/>
          <w:sz w:val="24"/>
          <w:szCs w:val="24"/>
        </w:rPr>
        <w:t xml:space="preserve">Jones, B. C., J. L. Kleitch, C. A. Harper, and D. A. Buehler. 2008. Ruffed grouse brood habitat use in a mixed hardwood forest: Implications for forest management in the Appalachians. Forest Ecology and Management 255:3580–3588. </w:t>
      </w:r>
    </w:p>
    <w:p w14:paraId="2D8A7D89" w14:textId="2B01803A" w:rsidR="00521673" w:rsidRPr="00565745" w:rsidRDefault="00521673" w:rsidP="00521673">
      <w:pPr>
        <w:ind w:left="720" w:hanging="720"/>
        <w:rPr>
          <w:rFonts w:ascii="Times New Roman" w:hAnsi="Times New Roman" w:cs="Times New Roman"/>
          <w:sz w:val="24"/>
          <w:szCs w:val="24"/>
        </w:rPr>
      </w:pPr>
      <w:r w:rsidRPr="00565745">
        <w:rPr>
          <w:rFonts w:ascii="Times New Roman" w:hAnsi="Times New Roman" w:cs="Times New Roman"/>
          <w:sz w:val="24"/>
          <w:szCs w:val="24"/>
        </w:rPr>
        <w:t xml:space="preserve">Jones, K. B., A. C. Neale, M. S. Nash, K. H. </w:t>
      </w:r>
      <w:proofErr w:type="spellStart"/>
      <w:r w:rsidRPr="00565745">
        <w:rPr>
          <w:rFonts w:ascii="Times New Roman" w:hAnsi="Times New Roman" w:cs="Times New Roman"/>
          <w:sz w:val="24"/>
          <w:szCs w:val="24"/>
        </w:rPr>
        <w:t>Riitters</w:t>
      </w:r>
      <w:proofErr w:type="spellEnd"/>
      <w:r w:rsidRPr="00565745">
        <w:rPr>
          <w:rFonts w:ascii="Times New Roman" w:hAnsi="Times New Roman" w:cs="Times New Roman"/>
          <w:sz w:val="24"/>
          <w:szCs w:val="24"/>
        </w:rPr>
        <w:t xml:space="preserve">, J. D. Wickham, R. V. O’Neill, and R. D. Van </w:t>
      </w:r>
      <w:proofErr w:type="spellStart"/>
      <w:r w:rsidRPr="00565745">
        <w:rPr>
          <w:rFonts w:ascii="Times New Roman" w:hAnsi="Times New Roman" w:cs="Times New Roman"/>
          <w:sz w:val="24"/>
          <w:szCs w:val="24"/>
        </w:rPr>
        <w:t>Remortel</w:t>
      </w:r>
      <w:proofErr w:type="spellEnd"/>
      <w:r w:rsidRPr="00565745">
        <w:rPr>
          <w:rFonts w:ascii="Times New Roman" w:hAnsi="Times New Roman" w:cs="Times New Roman"/>
          <w:sz w:val="24"/>
          <w:szCs w:val="24"/>
        </w:rPr>
        <w:t>. 2000. Landscape correlates of breeding bird richness across the United States mid-Atlantic region. Environme</w:t>
      </w:r>
      <w:r w:rsidR="00565745" w:rsidRPr="00565745">
        <w:rPr>
          <w:rFonts w:ascii="Times New Roman" w:hAnsi="Times New Roman" w:cs="Times New Roman"/>
          <w:sz w:val="24"/>
          <w:szCs w:val="24"/>
        </w:rPr>
        <w:t xml:space="preserve">ntal Monitoring and Assessment </w:t>
      </w:r>
      <w:r w:rsidRPr="00565745">
        <w:rPr>
          <w:rFonts w:ascii="Times New Roman" w:hAnsi="Times New Roman" w:cs="Times New Roman"/>
          <w:sz w:val="24"/>
          <w:szCs w:val="24"/>
        </w:rPr>
        <w:t>63</w:t>
      </w:r>
      <w:r w:rsidR="00565745" w:rsidRPr="00565745">
        <w:rPr>
          <w:rFonts w:ascii="Times New Roman" w:hAnsi="Times New Roman" w:cs="Times New Roman"/>
          <w:sz w:val="24"/>
          <w:szCs w:val="24"/>
        </w:rPr>
        <w:t>:159–174</w:t>
      </w:r>
      <w:r w:rsidR="00565745">
        <w:rPr>
          <w:rFonts w:ascii="Times New Roman" w:hAnsi="Times New Roman" w:cs="Times New Roman"/>
          <w:sz w:val="24"/>
          <w:szCs w:val="24"/>
        </w:rPr>
        <w:t>.</w:t>
      </w:r>
    </w:p>
    <w:p w14:paraId="2A095E60" w14:textId="77777777" w:rsidR="00521673" w:rsidRPr="000A2868" w:rsidRDefault="00521673" w:rsidP="000A2868">
      <w:pPr>
        <w:spacing w:line="240" w:lineRule="auto"/>
        <w:ind w:left="720" w:hanging="720"/>
        <w:rPr>
          <w:rFonts w:ascii="Times New Roman" w:hAnsi="Times New Roman" w:cs="Times New Roman"/>
          <w:sz w:val="24"/>
          <w:szCs w:val="24"/>
        </w:rPr>
      </w:pPr>
      <w:proofErr w:type="spellStart"/>
      <w:r w:rsidRPr="000A2868">
        <w:rPr>
          <w:rFonts w:ascii="Times New Roman" w:hAnsi="Times New Roman" w:cs="Times New Roman"/>
          <w:sz w:val="24"/>
          <w:szCs w:val="24"/>
        </w:rPr>
        <w:t>Jonzén</w:t>
      </w:r>
      <w:proofErr w:type="spellEnd"/>
      <w:r w:rsidRPr="000A2868">
        <w:rPr>
          <w:rFonts w:ascii="Times New Roman" w:hAnsi="Times New Roman" w:cs="Times New Roman"/>
          <w:sz w:val="24"/>
          <w:szCs w:val="24"/>
        </w:rPr>
        <w:t xml:space="preserve">, N., A. </w:t>
      </w:r>
      <w:proofErr w:type="spellStart"/>
      <w:r w:rsidRPr="000A2868">
        <w:rPr>
          <w:rFonts w:ascii="Times New Roman" w:hAnsi="Times New Roman" w:cs="Times New Roman"/>
          <w:sz w:val="24"/>
          <w:szCs w:val="24"/>
        </w:rPr>
        <w:t>Lindén</w:t>
      </w:r>
      <w:proofErr w:type="spellEnd"/>
      <w:r w:rsidRPr="000A2868">
        <w:rPr>
          <w:rFonts w:ascii="Times New Roman" w:hAnsi="Times New Roman" w:cs="Times New Roman"/>
          <w:sz w:val="24"/>
          <w:szCs w:val="24"/>
        </w:rPr>
        <w:t xml:space="preserve">, T. Ergon, E. Knudsen, J. O. Vik, D. </w:t>
      </w:r>
      <w:proofErr w:type="spellStart"/>
      <w:r w:rsidRPr="000A2868">
        <w:rPr>
          <w:rFonts w:ascii="Times New Roman" w:hAnsi="Times New Roman" w:cs="Times New Roman"/>
          <w:sz w:val="24"/>
          <w:szCs w:val="24"/>
        </w:rPr>
        <w:t>Rubolini</w:t>
      </w:r>
      <w:proofErr w:type="spellEnd"/>
      <w:r w:rsidRPr="000A2868">
        <w:rPr>
          <w:rFonts w:ascii="Times New Roman" w:hAnsi="Times New Roman" w:cs="Times New Roman"/>
          <w:sz w:val="24"/>
          <w:szCs w:val="24"/>
        </w:rPr>
        <w:t xml:space="preserve">, D. </w:t>
      </w:r>
      <w:proofErr w:type="spellStart"/>
      <w:r w:rsidRPr="000A2868">
        <w:rPr>
          <w:rFonts w:ascii="Times New Roman" w:hAnsi="Times New Roman" w:cs="Times New Roman"/>
          <w:sz w:val="24"/>
          <w:szCs w:val="24"/>
        </w:rPr>
        <w:t>Piacentini</w:t>
      </w:r>
      <w:proofErr w:type="spellEnd"/>
      <w:r w:rsidRPr="000A2868">
        <w:rPr>
          <w:rFonts w:ascii="Times New Roman" w:hAnsi="Times New Roman" w:cs="Times New Roman"/>
          <w:sz w:val="24"/>
          <w:szCs w:val="24"/>
        </w:rPr>
        <w:t xml:space="preserve">, C. </w:t>
      </w:r>
      <w:proofErr w:type="spellStart"/>
      <w:r w:rsidRPr="000A2868">
        <w:rPr>
          <w:rFonts w:ascii="Times New Roman" w:hAnsi="Times New Roman" w:cs="Times New Roman"/>
          <w:sz w:val="24"/>
          <w:szCs w:val="24"/>
        </w:rPr>
        <w:t>Brinch</w:t>
      </w:r>
      <w:proofErr w:type="spellEnd"/>
      <w:r w:rsidRPr="000A2868">
        <w:rPr>
          <w:rFonts w:ascii="Times New Roman" w:hAnsi="Times New Roman" w:cs="Times New Roman"/>
          <w:sz w:val="24"/>
          <w:szCs w:val="24"/>
        </w:rPr>
        <w:t xml:space="preserve">, F. Spina, L. Karlsson, M. </w:t>
      </w:r>
      <w:proofErr w:type="spellStart"/>
      <w:r w:rsidRPr="000A2868">
        <w:rPr>
          <w:rFonts w:ascii="Times New Roman" w:hAnsi="Times New Roman" w:cs="Times New Roman"/>
          <w:sz w:val="24"/>
          <w:szCs w:val="24"/>
        </w:rPr>
        <w:t>Stervander</w:t>
      </w:r>
      <w:proofErr w:type="spellEnd"/>
      <w:r w:rsidRPr="000A2868">
        <w:rPr>
          <w:rFonts w:ascii="Times New Roman" w:hAnsi="Times New Roman" w:cs="Times New Roman"/>
          <w:sz w:val="24"/>
          <w:szCs w:val="24"/>
        </w:rPr>
        <w:t xml:space="preserve">, A. Andersson, J. </w:t>
      </w:r>
      <w:proofErr w:type="spellStart"/>
      <w:r w:rsidRPr="000A2868">
        <w:rPr>
          <w:rFonts w:ascii="Times New Roman" w:hAnsi="Times New Roman" w:cs="Times New Roman"/>
          <w:sz w:val="24"/>
          <w:szCs w:val="24"/>
        </w:rPr>
        <w:t>Waldenström</w:t>
      </w:r>
      <w:proofErr w:type="spellEnd"/>
      <w:r w:rsidRPr="000A2868">
        <w:rPr>
          <w:rFonts w:ascii="Times New Roman" w:hAnsi="Times New Roman" w:cs="Times New Roman"/>
          <w:sz w:val="24"/>
          <w:szCs w:val="24"/>
        </w:rPr>
        <w:t xml:space="preserve">, A. </w:t>
      </w:r>
      <w:proofErr w:type="spellStart"/>
      <w:r w:rsidRPr="000A2868">
        <w:rPr>
          <w:rFonts w:ascii="Times New Roman" w:hAnsi="Times New Roman" w:cs="Times New Roman"/>
          <w:sz w:val="24"/>
          <w:szCs w:val="24"/>
        </w:rPr>
        <w:t>Lehikoinen</w:t>
      </w:r>
      <w:proofErr w:type="spellEnd"/>
      <w:r w:rsidRPr="000A2868">
        <w:rPr>
          <w:rFonts w:ascii="Times New Roman" w:hAnsi="Times New Roman" w:cs="Times New Roman"/>
          <w:sz w:val="24"/>
          <w:szCs w:val="24"/>
        </w:rPr>
        <w:t xml:space="preserve">, E. </w:t>
      </w:r>
      <w:proofErr w:type="spellStart"/>
      <w:r w:rsidRPr="000A2868">
        <w:rPr>
          <w:rFonts w:ascii="Times New Roman" w:hAnsi="Times New Roman" w:cs="Times New Roman"/>
          <w:sz w:val="24"/>
          <w:szCs w:val="24"/>
        </w:rPr>
        <w:t>Edvardsen</w:t>
      </w:r>
      <w:proofErr w:type="spellEnd"/>
      <w:r w:rsidRPr="000A2868">
        <w:rPr>
          <w:rFonts w:ascii="Times New Roman" w:hAnsi="Times New Roman" w:cs="Times New Roman"/>
          <w:sz w:val="24"/>
          <w:szCs w:val="24"/>
        </w:rPr>
        <w:t xml:space="preserve">, R. Solvang, and N. C. </w:t>
      </w:r>
      <w:proofErr w:type="spellStart"/>
      <w:r w:rsidRPr="000A2868">
        <w:rPr>
          <w:rFonts w:ascii="Times New Roman" w:hAnsi="Times New Roman" w:cs="Times New Roman"/>
          <w:sz w:val="24"/>
          <w:szCs w:val="24"/>
        </w:rPr>
        <w:t>Stenseth</w:t>
      </w:r>
      <w:proofErr w:type="spellEnd"/>
      <w:r w:rsidRPr="000A2868">
        <w:rPr>
          <w:rFonts w:ascii="Times New Roman" w:hAnsi="Times New Roman" w:cs="Times New Roman"/>
          <w:sz w:val="24"/>
          <w:szCs w:val="24"/>
        </w:rPr>
        <w:t>. 2006. Rapid advance of spring arrival dates in long-distance migratory birds. Science 312:1959–1961.</w:t>
      </w:r>
    </w:p>
    <w:p w14:paraId="44765EE5" w14:textId="6CAD466D" w:rsidR="00521673" w:rsidRPr="0061353F" w:rsidRDefault="00521673" w:rsidP="00521673">
      <w:pPr>
        <w:ind w:left="720" w:hanging="720"/>
        <w:rPr>
          <w:rFonts w:ascii="Times New Roman" w:hAnsi="Times New Roman" w:cs="Times New Roman"/>
          <w:sz w:val="24"/>
          <w:szCs w:val="24"/>
        </w:rPr>
      </w:pPr>
      <w:r w:rsidRPr="0061353F">
        <w:rPr>
          <w:rFonts w:ascii="Times New Roman" w:hAnsi="Times New Roman" w:cs="Times New Roman"/>
          <w:sz w:val="24"/>
          <w:szCs w:val="24"/>
        </w:rPr>
        <w:t xml:space="preserve">Kahler, H. A., and J. T. Anderson. 2010. Factors </w:t>
      </w:r>
      <w:r w:rsidR="0061353F" w:rsidRPr="0061353F">
        <w:rPr>
          <w:rFonts w:ascii="Times New Roman" w:hAnsi="Times New Roman" w:cs="Times New Roman"/>
          <w:sz w:val="24"/>
          <w:szCs w:val="24"/>
        </w:rPr>
        <w:t>i</w:t>
      </w:r>
      <w:r w:rsidRPr="0061353F">
        <w:rPr>
          <w:rFonts w:ascii="Times New Roman" w:hAnsi="Times New Roman" w:cs="Times New Roman"/>
          <w:sz w:val="24"/>
          <w:szCs w:val="24"/>
        </w:rPr>
        <w:t xml:space="preserve">nfluencing </w:t>
      </w:r>
      <w:r w:rsidR="0061353F" w:rsidRPr="0061353F">
        <w:rPr>
          <w:rFonts w:ascii="Times New Roman" w:hAnsi="Times New Roman" w:cs="Times New Roman"/>
          <w:sz w:val="24"/>
          <w:szCs w:val="24"/>
        </w:rPr>
        <w:t>a</w:t>
      </w:r>
      <w:r w:rsidRPr="0061353F">
        <w:rPr>
          <w:rFonts w:ascii="Times New Roman" w:hAnsi="Times New Roman" w:cs="Times New Roman"/>
          <w:sz w:val="24"/>
          <w:szCs w:val="24"/>
        </w:rPr>
        <w:t xml:space="preserve">vian </w:t>
      </w:r>
      <w:r w:rsidR="0061353F" w:rsidRPr="0061353F">
        <w:rPr>
          <w:rFonts w:ascii="Times New Roman" w:hAnsi="Times New Roman" w:cs="Times New Roman"/>
          <w:sz w:val="24"/>
          <w:szCs w:val="24"/>
        </w:rPr>
        <w:t>c</w:t>
      </w:r>
      <w:r w:rsidRPr="0061353F">
        <w:rPr>
          <w:rFonts w:ascii="Times New Roman" w:hAnsi="Times New Roman" w:cs="Times New Roman"/>
          <w:sz w:val="24"/>
          <w:szCs w:val="24"/>
        </w:rPr>
        <w:t xml:space="preserve">ommunities in </w:t>
      </w:r>
      <w:r w:rsidR="0061353F" w:rsidRPr="0061353F">
        <w:rPr>
          <w:rFonts w:ascii="Times New Roman" w:hAnsi="Times New Roman" w:cs="Times New Roman"/>
          <w:sz w:val="24"/>
          <w:szCs w:val="24"/>
        </w:rPr>
        <w:t>h</w:t>
      </w:r>
      <w:r w:rsidRPr="0061353F">
        <w:rPr>
          <w:rFonts w:ascii="Times New Roman" w:hAnsi="Times New Roman" w:cs="Times New Roman"/>
          <w:sz w:val="24"/>
          <w:szCs w:val="24"/>
        </w:rPr>
        <w:t>igh-</w:t>
      </w:r>
      <w:r w:rsidR="0061353F" w:rsidRPr="0061353F">
        <w:rPr>
          <w:rFonts w:ascii="Times New Roman" w:hAnsi="Times New Roman" w:cs="Times New Roman"/>
          <w:sz w:val="24"/>
          <w:szCs w:val="24"/>
        </w:rPr>
        <w:t>e</w:t>
      </w:r>
      <w:r w:rsidRPr="0061353F">
        <w:rPr>
          <w:rFonts w:ascii="Times New Roman" w:hAnsi="Times New Roman" w:cs="Times New Roman"/>
          <w:sz w:val="24"/>
          <w:szCs w:val="24"/>
        </w:rPr>
        <w:t xml:space="preserve">levation </w:t>
      </w:r>
      <w:r w:rsidR="0061353F" w:rsidRPr="0061353F">
        <w:rPr>
          <w:rFonts w:ascii="Times New Roman" w:hAnsi="Times New Roman" w:cs="Times New Roman"/>
          <w:sz w:val="24"/>
          <w:szCs w:val="24"/>
        </w:rPr>
        <w:t>s</w:t>
      </w:r>
      <w:r w:rsidRPr="0061353F">
        <w:rPr>
          <w:rFonts w:ascii="Times New Roman" w:hAnsi="Times New Roman" w:cs="Times New Roman"/>
          <w:sz w:val="24"/>
          <w:szCs w:val="24"/>
        </w:rPr>
        <w:t xml:space="preserve">outhern Allegheny Mountain </w:t>
      </w:r>
      <w:r w:rsidR="0061353F" w:rsidRPr="0061353F">
        <w:rPr>
          <w:rFonts w:ascii="Times New Roman" w:hAnsi="Times New Roman" w:cs="Times New Roman"/>
          <w:sz w:val="24"/>
          <w:szCs w:val="24"/>
        </w:rPr>
        <w:t>f</w:t>
      </w:r>
      <w:r w:rsidRPr="0061353F">
        <w:rPr>
          <w:rFonts w:ascii="Times New Roman" w:hAnsi="Times New Roman" w:cs="Times New Roman"/>
          <w:sz w:val="24"/>
          <w:szCs w:val="24"/>
        </w:rPr>
        <w:t xml:space="preserve">orests. </w:t>
      </w:r>
      <w:r w:rsidR="0061353F" w:rsidRPr="0061353F">
        <w:rPr>
          <w:rFonts w:ascii="Times New Roman" w:hAnsi="Times New Roman" w:cs="Times New Roman"/>
          <w:sz w:val="24"/>
          <w:szCs w:val="24"/>
        </w:rPr>
        <w:t xml:space="preserve">Pages 94–103 in </w:t>
      </w:r>
      <w:r w:rsidR="00335ADD" w:rsidRPr="0061353F">
        <w:rPr>
          <w:rFonts w:ascii="Times New Roman" w:hAnsi="Times New Roman" w:cs="Times New Roman"/>
          <w:sz w:val="24"/>
          <w:szCs w:val="24"/>
        </w:rPr>
        <w:t>Proceedings from the Conference on the Ecology and Management of High-Elevation Forests in the Central and Southern Appalachian Mountains</w:t>
      </w:r>
      <w:r w:rsidR="0061353F">
        <w:rPr>
          <w:rFonts w:ascii="Times New Roman" w:hAnsi="Times New Roman" w:cs="Times New Roman"/>
          <w:sz w:val="24"/>
          <w:szCs w:val="24"/>
        </w:rPr>
        <w:t>. General Technical Report NRS-P-64, U.S. Forest Service Northern Research Station, Newtown Square, Pennsylvania, USA.</w:t>
      </w:r>
    </w:p>
    <w:p w14:paraId="3F2B1122"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lastRenderedPageBreak/>
        <w:t>Kaiser, S. A., and C. A. Lindell. 2007. Effects of distance to edge and edge type on nestling growth and nest survival in the wood thrush. The Condor 109:288–303.</w:t>
      </w:r>
    </w:p>
    <w:p w14:paraId="723D26D5" w14:textId="4F3BEFD9" w:rsidR="00521673" w:rsidRPr="008366B4" w:rsidRDefault="00521673" w:rsidP="00521673">
      <w:pPr>
        <w:ind w:left="720" w:hanging="720"/>
        <w:rPr>
          <w:rFonts w:ascii="Times New Roman" w:hAnsi="Times New Roman" w:cs="Times New Roman"/>
          <w:sz w:val="24"/>
          <w:szCs w:val="24"/>
        </w:rPr>
      </w:pPr>
      <w:r w:rsidRPr="008366B4">
        <w:rPr>
          <w:rFonts w:ascii="Times New Roman" w:hAnsi="Times New Roman" w:cs="Times New Roman"/>
          <w:sz w:val="24"/>
          <w:szCs w:val="24"/>
        </w:rPr>
        <w:t>Karl, T. R., and K. E. Trenberth. 2003. Modern global climate change. Science 302</w:t>
      </w:r>
      <w:r w:rsidR="008366B4" w:rsidRPr="008366B4">
        <w:rPr>
          <w:rFonts w:ascii="Times New Roman" w:hAnsi="Times New Roman" w:cs="Times New Roman"/>
          <w:sz w:val="24"/>
          <w:szCs w:val="24"/>
        </w:rPr>
        <w:t>:1719–1723</w:t>
      </w:r>
      <w:r w:rsidRPr="008366B4">
        <w:rPr>
          <w:rFonts w:ascii="Times New Roman" w:hAnsi="Times New Roman" w:cs="Times New Roman"/>
          <w:sz w:val="24"/>
          <w:szCs w:val="24"/>
        </w:rPr>
        <w:t xml:space="preserve">. </w:t>
      </w:r>
    </w:p>
    <w:p w14:paraId="2F079F48" w14:textId="786D447C" w:rsidR="00521673" w:rsidRPr="008366B4" w:rsidRDefault="00521673" w:rsidP="00521673">
      <w:pPr>
        <w:ind w:left="720" w:hanging="720"/>
        <w:rPr>
          <w:rFonts w:ascii="Times New Roman" w:hAnsi="Times New Roman" w:cs="Times New Roman"/>
          <w:sz w:val="24"/>
          <w:szCs w:val="24"/>
        </w:rPr>
      </w:pPr>
      <w:r w:rsidRPr="008366B4">
        <w:rPr>
          <w:rFonts w:ascii="Times New Roman" w:hAnsi="Times New Roman" w:cs="Times New Roman"/>
          <w:sz w:val="24"/>
          <w:szCs w:val="24"/>
        </w:rPr>
        <w:t xml:space="preserve">Keller, G. S., and R. H. Yahner. 2007. Seasonal </w:t>
      </w:r>
      <w:r w:rsidR="008366B4">
        <w:rPr>
          <w:rFonts w:ascii="Times New Roman" w:hAnsi="Times New Roman" w:cs="Times New Roman"/>
          <w:sz w:val="24"/>
          <w:szCs w:val="24"/>
        </w:rPr>
        <w:t>f</w:t>
      </w:r>
      <w:r w:rsidRPr="008366B4">
        <w:rPr>
          <w:rFonts w:ascii="Times New Roman" w:hAnsi="Times New Roman" w:cs="Times New Roman"/>
          <w:sz w:val="24"/>
          <w:szCs w:val="24"/>
        </w:rPr>
        <w:t>orest-</w:t>
      </w:r>
      <w:r w:rsidR="008366B4">
        <w:rPr>
          <w:rFonts w:ascii="Times New Roman" w:hAnsi="Times New Roman" w:cs="Times New Roman"/>
          <w:sz w:val="24"/>
          <w:szCs w:val="24"/>
        </w:rPr>
        <w:t>p</w:t>
      </w:r>
      <w:r w:rsidRPr="008366B4">
        <w:rPr>
          <w:rFonts w:ascii="Times New Roman" w:hAnsi="Times New Roman" w:cs="Times New Roman"/>
          <w:sz w:val="24"/>
          <w:szCs w:val="24"/>
        </w:rPr>
        <w:t xml:space="preserve">atch </w:t>
      </w:r>
      <w:r w:rsidR="008366B4">
        <w:rPr>
          <w:rFonts w:ascii="Times New Roman" w:hAnsi="Times New Roman" w:cs="Times New Roman"/>
          <w:sz w:val="24"/>
          <w:szCs w:val="24"/>
        </w:rPr>
        <w:t>u</w:t>
      </w:r>
      <w:r w:rsidRPr="008366B4">
        <w:rPr>
          <w:rFonts w:ascii="Times New Roman" w:hAnsi="Times New Roman" w:cs="Times New Roman"/>
          <w:sz w:val="24"/>
          <w:szCs w:val="24"/>
        </w:rPr>
        <w:t xml:space="preserve">se by </w:t>
      </w:r>
      <w:r w:rsidR="008366B4">
        <w:rPr>
          <w:rFonts w:ascii="Times New Roman" w:hAnsi="Times New Roman" w:cs="Times New Roman"/>
          <w:sz w:val="24"/>
          <w:szCs w:val="24"/>
        </w:rPr>
        <w:t>b</w:t>
      </w:r>
      <w:r w:rsidRPr="008366B4">
        <w:rPr>
          <w:rFonts w:ascii="Times New Roman" w:hAnsi="Times New Roman" w:cs="Times New Roman"/>
          <w:sz w:val="24"/>
          <w:szCs w:val="24"/>
        </w:rPr>
        <w:t xml:space="preserve">irds in Fragmented </w:t>
      </w:r>
      <w:r w:rsidR="008366B4">
        <w:rPr>
          <w:rFonts w:ascii="Times New Roman" w:hAnsi="Times New Roman" w:cs="Times New Roman"/>
          <w:sz w:val="24"/>
          <w:szCs w:val="24"/>
        </w:rPr>
        <w:t>l</w:t>
      </w:r>
      <w:r w:rsidRPr="008366B4">
        <w:rPr>
          <w:rFonts w:ascii="Times New Roman" w:hAnsi="Times New Roman" w:cs="Times New Roman"/>
          <w:sz w:val="24"/>
          <w:szCs w:val="24"/>
        </w:rPr>
        <w:t xml:space="preserve">andscapes of </w:t>
      </w:r>
      <w:r w:rsidR="008366B4">
        <w:rPr>
          <w:rFonts w:ascii="Times New Roman" w:hAnsi="Times New Roman" w:cs="Times New Roman"/>
          <w:sz w:val="24"/>
          <w:szCs w:val="24"/>
        </w:rPr>
        <w:t>s</w:t>
      </w:r>
      <w:r w:rsidRPr="008366B4">
        <w:rPr>
          <w:rFonts w:ascii="Times New Roman" w:hAnsi="Times New Roman" w:cs="Times New Roman"/>
          <w:sz w:val="24"/>
          <w:szCs w:val="24"/>
        </w:rPr>
        <w:t>outh-</w:t>
      </w:r>
      <w:r w:rsidR="008366B4">
        <w:rPr>
          <w:rFonts w:ascii="Times New Roman" w:hAnsi="Times New Roman" w:cs="Times New Roman"/>
          <w:sz w:val="24"/>
          <w:szCs w:val="24"/>
        </w:rPr>
        <w:t>c</w:t>
      </w:r>
      <w:r w:rsidRPr="008366B4">
        <w:rPr>
          <w:rFonts w:ascii="Times New Roman" w:hAnsi="Times New Roman" w:cs="Times New Roman"/>
          <w:sz w:val="24"/>
          <w:szCs w:val="24"/>
        </w:rPr>
        <w:t xml:space="preserve">entral Pennsylvania. The Wilson Journal of Ornithology 119:410–418. </w:t>
      </w:r>
    </w:p>
    <w:p w14:paraId="2388143E"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 xml:space="preserve">Keller, J. </w:t>
      </w:r>
      <w:r>
        <w:rPr>
          <w:rFonts w:ascii="Times New Roman" w:hAnsi="Times New Roman" w:cs="Times New Roman"/>
          <w:sz w:val="24"/>
          <w:szCs w:val="24"/>
        </w:rPr>
        <w:t>K</w:t>
      </w:r>
      <w:r w:rsidRPr="00255A73">
        <w:rPr>
          <w:rFonts w:ascii="Times New Roman" w:hAnsi="Times New Roman" w:cs="Times New Roman"/>
          <w:sz w:val="24"/>
          <w:szCs w:val="24"/>
        </w:rPr>
        <w:t xml:space="preserve">., M. </w:t>
      </w:r>
      <w:r>
        <w:rPr>
          <w:rFonts w:ascii="Times New Roman" w:hAnsi="Times New Roman" w:cs="Times New Roman"/>
          <w:sz w:val="24"/>
          <w:szCs w:val="24"/>
        </w:rPr>
        <w:t>E</w:t>
      </w:r>
      <w:r w:rsidRPr="00255A73">
        <w:rPr>
          <w:rFonts w:ascii="Times New Roman" w:hAnsi="Times New Roman" w:cs="Times New Roman"/>
          <w:sz w:val="24"/>
          <w:szCs w:val="24"/>
        </w:rPr>
        <w:t xml:space="preserve">. Richmond, and C. </w:t>
      </w:r>
      <w:r>
        <w:rPr>
          <w:rFonts w:ascii="Times New Roman" w:hAnsi="Times New Roman" w:cs="Times New Roman"/>
          <w:sz w:val="24"/>
          <w:szCs w:val="24"/>
        </w:rPr>
        <w:t>R</w:t>
      </w:r>
      <w:r w:rsidRPr="00255A73">
        <w:rPr>
          <w:rFonts w:ascii="Times New Roman" w:hAnsi="Times New Roman" w:cs="Times New Roman"/>
          <w:sz w:val="24"/>
          <w:szCs w:val="24"/>
        </w:rPr>
        <w:t xml:space="preserve">. Smith. 2003. An explanation of patterns of breeding bird species richness and density following clearcutting in northeastern USA forests. Forest Ecology and Management 174:541–564. </w:t>
      </w:r>
    </w:p>
    <w:p w14:paraId="7FE679D2" w14:textId="77777777" w:rsidR="00521673" w:rsidRPr="00255A73" w:rsidRDefault="00521673" w:rsidP="00A115FD">
      <w:pPr>
        <w:spacing w:line="240" w:lineRule="auto"/>
        <w:ind w:left="720" w:hanging="720"/>
        <w:rPr>
          <w:rFonts w:ascii="Times New Roman" w:hAnsi="Times New Roman" w:cs="Times New Roman"/>
          <w:sz w:val="24"/>
          <w:szCs w:val="24"/>
        </w:rPr>
      </w:pPr>
      <w:bookmarkStart w:id="28" w:name="_Hlk135183302"/>
      <w:r w:rsidRPr="00255A73">
        <w:rPr>
          <w:rFonts w:ascii="Times New Roman" w:hAnsi="Times New Roman" w:cs="Times New Roman"/>
          <w:sz w:val="24"/>
          <w:szCs w:val="24"/>
        </w:rPr>
        <w:t>Kelley, J., S. Williamson, and T. R. Cooper. 2008. American woodcock conservation plan: a summary of and recommendations for woodcock conservation in North America. U</w:t>
      </w:r>
      <w:r>
        <w:rPr>
          <w:rFonts w:ascii="Times New Roman" w:hAnsi="Times New Roman" w:cs="Times New Roman"/>
          <w:sz w:val="24"/>
          <w:szCs w:val="24"/>
        </w:rPr>
        <w:t>.</w:t>
      </w:r>
      <w:r w:rsidRPr="00255A73">
        <w:rPr>
          <w:rFonts w:ascii="Times New Roman" w:hAnsi="Times New Roman" w:cs="Times New Roman"/>
          <w:sz w:val="24"/>
          <w:szCs w:val="24"/>
        </w:rPr>
        <w:t>S</w:t>
      </w:r>
      <w:r>
        <w:rPr>
          <w:rFonts w:ascii="Times New Roman" w:hAnsi="Times New Roman" w:cs="Times New Roman"/>
          <w:sz w:val="24"/>
          <w:szCs w:val="24"/>
        </w:rPr>
        <w:t>.</w:t>
      </w:r>
      <w:r w:rsidRPr="00255A73">
        <w:rPr>
          <w:rFonts w:ascii="Times New Roman" w:hAnsi="Times New Roman" w:cs="Times New Roman"/>
          <w:sz w:val="24"/>
          <w:szCs w:val="24"/>
        </w:rPr>
        <w:t xml:space="preserve"> Fish </w:t>
      </w:r>
      <w:r>
        <w:rPr>
          <w:rFonts w:ascii="Times New Roman" w:hAnsi="Times New Roman" w:cs="Times New Roman"/>
          <w:sz w:val="24"/>
          <w:szCs w:val="24"/>
        </w:rPr>
        <w:t>and</w:t>
      </w:r>
      <w:r w:rsidRPr="00255A73">
        <w:rPr>
          <w:rFonts w:ascii="Times New Roman" w:hAnsi="Times New Roman" w:cs="Times New Roman"/>
          <w:sz w:val="24"/>
          <w:szCs w:val="24"/>
        </w:rPr>
        <w:t xml:space="preserve"> W</w:t>
      </w:r>
      <w:r>
        <w:rPr>
          <w:rFonts w:ascii="Times New Roman" w:hAnsi="Times New Roman" w:cs="Times New Roman"/>
          <w:sz w:val="24"/>
          <w:szCs w:val="24"/>
        </w:rPr>
        <w:t>ildlife Publications Paper 430.</w:t>
      </w:r>
    </w:p>
    <w:bookmarkEnd w:id="28"/>
    <w:p w14:paraId="47DC73C9" w14:textId="2590DCAC" w:rsidR="00521673" w:rsidRPr="008366B4" w:rsidRDefault="00521673" w:rsidP="00521673">
      <w:pPr>
        <w:ind w:left="720" w:hanging="720"/>
        <w:rPr>
          <w:rFonts w:ascii="Times New Roman" w:hAnsi="Times New Roman" w:cs="Times New Roman"/>
          <w:sz w:val="24"/>
          <w:szCs w:val="24"/>
        </w:rPr>
      </w:pPr>
      <w:r w:rsidRPr="008366B4">
        <w:rPr>
          <w:rFonts w:ascii="Times New Roman" w:hAnsi="Times New Roman" w:cs="Times New Roman"/>
          <w:sz w:val="24"/>
          <w:szCs w:val="24"/>
        </w:rPr>
        <w:t xml:space="preserve">Kellner, K. F., R. B. </w:t>
      </w:r>
      <w:proofErr w:type="spellStart"/>
      <w:r w:rsidRPr="008366B4">
        <w:rPr>
          <w:rFonts w:ascii="Times New Roman" w:hAnsi="Times New Roman" w:cs="Times New Roman"/>
          <w:sz w:val="24"/>
          <w:szCs w:val="24"/>
        </w:rPr>
        <w:t>Renken</w:t>
      </w:r>
      <w:proofErr w:type="spellEnd"/>
      <w:r w:rsidRPr="008366B4">
        <w:rPr>
          <w:rFonts w:ascii="Times New Roman" w:hAnsi="Times New Roman" w:cs="Times New Roman"/>
          <w:sz w:val="24"/>
          <w:szCs w:val="24"/>
        </w:rPr>
        <w:t xml:space="preserve">, J. J. Millspaugh, P. A. </w:t>
      </w:r>
      <w:proofErr w:type="spellStart"/>
      <w:r w:rsidRPr="008366B4">
        <w:rPr>
          <w:rFonts w:ascii="Times New Roman" w:hAnsi="Times New Roman" w:cs="Times New Roman"/>
          <w:sz w:val="24"/>
          <w:szCs w:val="24"/>
        </w:rPr>
        <w:t>Porneluzi</w:t>
      </w:r>
      <w:proofErr w:type="spellEnd"/>
      <w:r w:rsidRPr="008366B4">
        <w:rPr>
          <w:rFonts w:ascii="Times New Roman" w:hAnsi="Times New Roman" w:cs="Times New Roman"/>
          <w:sz w:val="24"/>
          <w:szCs w:val="24"/>
        </w:rPr>
        <w:t xml:space="preserve">, A. J. Wolf, D. K. </w:t>
      </w:r>
      <w:proofErr w:type="spellStart"/>
      <w:r w:rsidRPr="008366B4">
        <w:rPr>
          <w:rFonts w:ascii="Times New Roman" w:hAnsi="Times New Roman" w:cs="Times New Roman"/>
          <w:sz w:val="24"/>
          <w:szCs w:val="24"/>
        </w:rPr>
        <w:t>Fantz</w:t>
      </w:r>
      <w:proofErr w:type="spellEnd"/>
      <w:r w:rsidRPr="008366B4">
        <w:rPr>
          <w:rFonts w:ascii="Times New Roman" w:hAnsi="Times New Roman" w:cs="Times New Roman"/>
          <w:sz w:val="24"/>
          <w:szCs w:val="24"/>
        </w:rPr>
        <w:t xml:space="preserve">, R. A. </w:t>
      </w:r>
      <w:proofErr w:type="spellStart"/>
      <w:r w:rsidRPr="008366B4">
        <w:rPr>
          <w:rFonts w:ascii="Times New Roman" w:hAnsi="Times New Roman" w:cs="Times New Roman"/>
          <w:sz w:val="24"/>
          <w:szCs w:val="24"/>
        </w:rPr>
        <w:t>Gitzen</w:t>
      </w:r>
      <w:proofErr w:type="spellEnd"/>
      <w:r w:rsidRPr="008366B4">
        <w:rPr>
          <w:rFonts w:ascii="Times New Roman" w:hAnsi="Times New Roman" w:cs="Times New Roman"/>
          <w:sz w:val="24"/>
          <w:szCs w:val="24"/>
        </w:rPr>
        <w:t xml:space="preserve">, J. Faaborg, S. R. Timm, S. Ehlers, M. L. Buchanan, J. M. </w:t>
      </w:r>
      <w:proofErr w:type="spellStart"/>
      <w:r w:rsidRPr="008366B4">
        <w:rPr>
          <w:rFonts w:ascii="Times New Roman" w:hAnsi="Times New Roman" w:cs="Times New Roman"/>
          <w:sz w:val="24"/>
          <w:szCs w:val="24"/>
        </w:rPr>
        <w:t>Haslerig</w:t>
      </w:r>
      <w:proofErr w:type="spellEnd"/>
      <w:r w:rsidRPr="008366B4">
        <w:rPr>
          <w:rFonts w:ascii="Times New Roman" w:hAnsi="Times New Roman" w:cs="Times New Roman"/>
          <w:sz w:val="24"/>
          <w:szCs w:val="24"/>
        </w:rPr>
        <w:t xml:space="preserve">, A. D. George, and C. T. Rota. 2019. Effects of forest management on vertebrates: </w:t>
      </w:r>
      <w:r w:rsidR="008366B4" w:rsidRPr="008366B4">
        <w:rPr>
          <w:rFonts w:ascii="Times New Roman" w:hAnsi="Times New Roman" w:cs="Times New Roman"/>
          <w:sz w:val="24"/>
          <w:szCs w:val="24"/>
        </w:rPr>
        <w:t>s</w:t>
      </w:r>
      <w:r w:rsidRPr="008366B4">
        <w:rPr>
          <w:rFonts w:ascii="Times New Roman" w:hAnsi="Times New Roman" w:cs="Times New Roman"/>
          <w:sz w:val="24"/>
          <w:szCs w:val="24"/>
        </w:rPr>
        <w:t>ynthesizing two decades of data from hardwood forests in Missouri, USA. Ecological Applications 29</w:t>
      </w:r>
      <w:r w:rsidR="008366B4" w:rsidRPr="008366B4">
        <w:rPr>
          <w:rFonts w:ascii="Times New Roman" w:hAnsi="Times New Roman" w:cs="Times New Roman"/>
          <w:sz w:val="24"/>
          <w:szCs w:val="24"/>
        </w:rPr>
        <w:t>: e01993</w:t>
      </w:r>
      <w:r w:rsidRPr="008366B4">
        <w:rPr>
          <w:rFonts w:ascii="Times New Roman" w:hAnsi="Times New Roman" w:cs="Times New Roman"/>
          <w:sz w:val="24"/>
          <w:szCs w:val="24"/>
        </w:rPr>
        <w:t xml:space="preserve">. </w:t>
      </w:r>
    </w:p>
    <w:p w14:paraId="6F52C1A7" w14:textId="0D794489" w:rsidR="00521673" w:rsidRPr="008366B4" w:rsidRDefault="00521673" w:rsidP="00521673">
      <w:pPr>
        <w:ind w:left="720" w:hanging="720"/>
        <w:rPr>
          <w:rFonts w:ascii="Times New Roman" w:hAnsi="Times New Roman" w:cs="Times New Roman"/>
          <w:sz w:val="24"/>
          <w:szCs w:val="24"/>
        </w:rPr>
      </w:pPr>
      <w:r w:rsidRPr="008366B4">
        <w:rPr>
          <w:rFonts w:ascii="Times New Roman" w:hAnsi="Times New Roman" w:cs="Times New Roman"/>
          <w:sz w:val="24"/>
          <w:szCs w:val="24"/>
        </w:rPr>
        <w:t xml:space="preserve">Kendrick, S. W., P. A. </w:t>
      </w:r>
      <w:proofErr w:type="spellStart"/>
      <w:r w:rsidRPr="008366B4">
        <w:rPr>
          <w:rFonts w:ascii="Times New Roman" w:hAnsi="Times New Roman" w:cs="Times New Roman"/>
          <w:sz w:val="24"/>
          <w:szCs w:val="24"/>
        </w:rPr>
        <w:t>Porneluzi</w:t>
      </w:r>
      <w:proofErr w:type="spellEnd"/>
      <w:r w:rsidRPr="008366B4">
        <w:rPr>
          <w:rFonts w:ascii="Times New Roman" w:hAnsi="Times New Roman" w:cs="Times New Roman"/>
          <w:sz w:val="24"/>
          <w:szCs w:val="24"/>
        </w:rPr>
        <w:t xml:space="preserve">, F. R. T. </w:t>
      </w:r>
      <w:proofErr w:type="spellStart"/>
      <w:r w:rsidRPr="008366B4">
        <w:rPr>
          <w:rFonts w:ascii="Times New Roman" w:hAnsi="Times New Roman" w:cs="Times New Roman"/>
          <w:sz w:val="24"/>
          <w:szCs w:val="24"/>
        </w:rPr>
        <w:t>Iii</w:t>
      </w:r>
      <w:proofErr w:type="spellEnd"/>
      <w:r w:rsidRPr="008366B4">
        <w:rPr>
          <w:rFonts w:ascii="Times New Roman" w:hAnsi="Times New Roman" w:cs="Times New Roman"/>
          <w:sz w:val="24"/>
          <w:szCs w:val="24"/>
        </w:rPr>
        <w:t xml:space="preserve">, D. L. Morris, J. M. </w:t>
      </w:r>
      <w:proofErr w:type="spellStart"/>
      <w:r w:rsidRPr="008366B4">
        <w:rPr>
          <w:rFonts w:ascii="Times New Roman" w:hAnsi="Times New Roman" w:cs="Times New Roman"/>
          <w:sz w:val="24"/>
          <w:szCs w:val="24"/>
        </w:rPr>
        <w:t>Haslerig</w:t>
      </w:r>
      <w:proofErr w:type="spellEnd"/>
      <w:r w:rsidRPr="008366B4">
        <w:rPr>
          <w:rFonts w:ascii="Times New Roman" w:hAnsi="Times New Roman" w:cs="Times New Roman"/>
          <w:sz w:val="24"/>
          <w:szCs w:val="24"/>
        </w:rPr>
        <w:t xml:space="preserve">, and J. Faaborg. 2015. Stand-level bird response to experimental forest management in the Missouri Ozarks. The Journal of Wildlife Management 79:50–59. </w:t>
      </w:r>
    </w:p>
    <w:p w14:paraId="1D308A23"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 xml:space="preserve">Keppel, G., K. P. Van </w:t>
      </w:r>
      <w:proofErr w:type="spellStart"/>
      <w:r w:rsidRPr="000A2868">
        <w:rPr>
          <w:rFonts w:ascii="Times New Roman" w:hAnsi="Times New Roman" w:cs="Times New Roman"/>
          <w:sz w:val="24"/>
          <w:szCs w:val="24"/>
        </w:rPr>
        <w:t>Niel</w:t>
      </w:r>
      <w:proofErr w:type="spellEnd"/>
      <w:r w:rsidRPr="000A2868">
        <w:rPr>
          <w:rFonts w:ascii="Times New Roman" w:hAnsi="Times New Roman" w:cs="Times New Roman"/>
          <w:sz w:val="24"/>
          <w:szCs w:val="24"/>
        </w:rPr>
        <w:t xml:space="preserve">, G. W. Wardell-Johnson, C. J. Yates, M. Byrne, L. </w:t>
      </w:r>
      <w:proofErr w:type="spellStart"/>
      <w:r w:rsidRPr="000A2868">
        <w:rPr>
          <w:rFonts w:ascii="Times New Roman" w:hAnsi="Times New Roman" w:cs="Times New Roman"/>
          <w:sz w:val="24"/>
          <w:szCs w:val="24"/>
        </w:rPr>
        <w:t>Mucina</w:t>
      </w:r>
      <w:proofErr w:type="spellEnd"/>
      <w:r w:rsidRPr="000A2868">
        <w:rPr>
          <w:rFonts w:ascii="Times New Roman" w:hAnsi="Times New Roman" w:cs="Times New Roman"/>
          <w:sz w:val="24"/>
          <w:szCs w:val="24"/>
        </w:rPr>
        <w:t xml:space="preserve">, A. G. T. </w:t>
      </w:r>
      <w:proofErr w:type="spellStart"/>
      <w:r w:rsidRPr="000A2868">
        <w:rPr>
          <w:rFonts w:ascii="Times New Roman" w:hAnsi="Times New Roman" w:cs="Times New Roman"/>
          <w:sz w:val="24"/>
          <w:szCs w:val="24"/>
        </w:rPr>
        <w:t>Schut</w:t>
      </w:r>
      <w:proofErr w:type="spellEnd"/>
      <w:r w:rsidRPr="000A2868">
        <w:rPr>
          <w:rFonts w:ascii="Times New Roman" w:hAnsi="Times New Roman" w:cs="Times New Roman"/>
          <w:sz w:val="24"/>
          <w:szCs w:val="24"/>
        </w:rPr>
        <w:t>, S. D. Hopper, and S. E. Franklin. 2012. Refugia: identifying and understanding safe havens for biodiversity under climate change. Global Ecology and Biogeography 21:393–404.</w:t>
      </w:r>
    </w:p>
    <w:p w14:paraId="6A301F81" w14:textId="5D186F78" w:rsidR="00521673" w:rsidRPr="008366B4" w:rsidRDefault="00521673" w:rsidP="00521673">
      <w:pPr>
        <w:ind w:left="720" w:hanging="720"/>
        <w:rPr>
          <w:rFonts w:ascii="Times New Roman" w:hAnsi="Times New Roman" w:cs="Times New Roman"/>
          <w:sz w:val="24"/>
          <w:szCs w:val="24"/>
        </w:rPr>
      </w:pPr>
      <w:bookmarkStart w:id="29" w:name="_Hlk135183331"/>
      <w:r w:rsidRPr="008366B4">
        <w:rPr>
          <w:rFonts w:ascii="Times New Roman" w:hAnsi="Times New Roman" w:cs="Times New Roman"/>
          <w:sz w:val="24"/>
          <w:szCs w:val="24"/>
        </w:rPr>
        <w:t xml:space="preserve">Kery, M., and J. A. Royle. 2016. Applied </w:t>
      </w:r>
      <w:r w:rsidR="008366B4" w:rsidRPr="008366B4">
        <w:rPr>
          <w:rFonts w:ascii="Times New Roman" w:hAnsi="Times New Roman" w:cs="Times New Roman"/>
          <w:sz w:val="24"/>
          <w:szCs w:val="24"/>
        </w:rPr>
        <w:t>h</w:t>
      </w:r>
      <w:r w:rsidRPr="008366B4">
        <w:rPr>
          <w:rFonts w:ascii="Times New Roman" w:hAnsi="Times New Roman" w:cs="Times New Roman"/>
          <w:sz w:val="24"/>
          <w:szCs w:val="24"/>
        </w:rPr>
        <w:t xml:space="preserve">ierarchical </w:t>
      </w:r>
      <w:r w:rsidR="008366B4" w:rsidRPr="008366B4">
        <w:rPr>
          <w:rFonts w:ascii="Times New Roman" w:hAnsi="Times New Roman" w:cs="Times New Roman"/>
          <w:sz w:val="24"/>
          <w:szCs w:val="24"/>
        </w:rPr>
        <w:t>m</w:t>
      </w:r>
      <w:r w:rsidRPr="008366B4">
        <w:rPr>
          <w:rFonts w:ascii="Times New Roman" w:hAnsi="Times New Roman" w:cs="Times New Roman"/>
          <w:sz w:val="24"/>
          <w:szCs w:val="24"/>
        </w:rPr>
        <w:t xml:space="preserve">odeling in </w:t>
      </w:r>
      <w:r w:rsidR="008366B4" w:rsidRPr="008366B4">
        <w:rPr>
          <w:rFonts w:ascii="Times New Roman" w:hAnsi="Times New Roman" w:cs="Times New Roman"/>
          <w:sz w:val="24"/>
          <w:szCs w:val="24"/>
        </w:rPr>
        <w:t>e</w:t>
      </w:r>
      <w:r w:rsidRPr="008366B4">
        <w:rPr>
          <w:rFonts w:ascii="Times New Roman" w:hAnsi="Times New Roman" w:cs="Times New Roman"/>
          <w:sz w:val="24"/>
          <w:szCs w:val="24"/>
        </w:rPr>
        <w:t>cology. Academic Press, Boston, M</w:t>
      </w:r>
      <w:r w:rsidR="008366B4" w:rsidRPr="008366B4">
        <w:rPr>
          <w:rFonts w:ascii="Times New Roman" w:hAnsi="Times New Roman" w:cs="Times New Roman"/>
          <w:sz w:val="24"/>
          <w:szCs w:val="24"/>
        </w:rPr>
        <w:t>assachusetts, USA</w:t>
      </w:r>
      <w:r w:rsidRPr="008366B4">
        <w:rPr>
          <w:rFonts w:ascii="Times New Roman" w:hAnsi="Times New Roman" w:cs="Times New Roman"/>
          <w:sz w:val="24"/>
          <w:szCs w:val="24"/>
        </w:rPr>
        <w:t>.</w:t>
      </w:r>
    </w:p>
    <w:bookmarkEnd w:id="29"/>
    <w:p w14:paraId="533579F2" w14:textId="53D9066E" w:rsidR="00521673" w:rsidRPr="008366B4" w:rsidRDefault="00521673" w:rsidP="00521673">
      <w:pPr>
        <w:ind w:left="720" w:hanging="720"/>
        <w:rPr>
          <w:rFonts w:ascii="Times New Roman" w:hAnsi="Times New Roman" w:cs="Times New Roman"/>
          <w:sz w:val="24"/>
          <w:szCs w:val="24"/>
        </w:rPr>
      </w:pPr>
      <w:proofErr w:type="spellStart"/>
      <w:r w:rsidRPr="008366B4">
        <w:rPr>
          <w:rFonts w:ascii="Times New Roman" w:hAnsi="Times New Roman" w:cs="Times New Roman"/>
          <w:sz w:val="24"/>
          <w:szCs w:val="24"/>
        </w:rPr>
        <w:t>Kéry</w:t>
      </w:r>
      <w:proofErr w:type="spellEnd"/>
      <w:r w:rsidRPr="008366B4">
        <w:rPr>
          <w:rFonts w:ascii="Times New Roman" w:hAnsi="Times New Roman" w:cs="Times New Roman"/>
          <w:sz w:val="24"/>
          <w:szCs w:val="24"/>
        </w:rPr>
        <w:t>, M., and M. Schaub. 2012. Bayesian po</w:t>
      </w:r>
      <w:r w:rsidR="008366B4" w:rsidRPr="008366B4">
        <w:rPr>
          <w:rFonts w:ascii="Times New Roman" w:hAnsi="Times New Roman" w:cs="Times New Roman"/>
          <w:sz w:val="24"/>
          <w:szCs w:val="24"/>
        </w:rPr>
        <w:t xml:space="preserve">pulation analysis using </w:t>
      </w:r>
      <w:proofErr w:type="spellStart"/>
      <w:r w:rsidR="008366B4" w:rsidRPr="008366B4">
        <w:rPr>
          <w:rFonts w:ascii="Times New Roman" w:hAnsi="Times New Roman" w:cs="Times New Roman"/>
          <w:sz w:val="24"/>
          <w:szCs w:val="24"/>
        </w:rPr>
        <w:t>WinBUGS</w:t>
      </w:r>
      <w:proofErr w:type="spellEnd"/>
      <w:r w:rsidRPr="008366B4">
        <w:rPr>
          <w:rFonts w:ascii="Times New Roman" w:hAnsi="Times New Roman" w:cs="Times New Roman"/>
          <w:sz w:val="24"/>
          <w:szCs w:val="24"/>
        </w:rPr>
        <w:t xml:space="preserve">: </w:t>
      </w:r>
      <w:r w:rsidR="008366B4" w:rsidRPr="008366B4">
        <w:rPr>
          <w:rFonts w:ascii="Times New Roman" w:hAnsi="Times New Roman" w:cs="Times New Roman"/>
          <w:sz w:val="24"/>
          <w:szCs w:val="24"/>
        </w:rPr>
        <w:t>A</w:t>
      </w:r>
      <w:r w:rsidRPr="008366B4">
        <w:rPr>
          <w:rFonts w:ascii="Times New Roman" w:hAnsi="Times New Roman" w:cs="Times New Roman"/>
          <w:sz w:val="24"/>
          <w:szCs w:val="24"/>
        </w:rPr>
        <w:t xml:space="preserve"> hierarchical perspective. Academic Press</w:t>
      </w:r>
      <w:r w:rsidR="008366B4" w:rsidRPr="008366B4">
        <w:rPr>
          <w:rFonts w:ascii="Times New Roman" w:hAnsi="Times New Roman" w:cs="Times New Roman"/>
          <w:sz w:val="24"/>
          <w:szCs w:val="24"/>
        </w:rPr>
        <w:t>.</w:t>
      </w:r>
      <w:r w:rsidR="008366B4" w:rsidRPr="008366B4">
        <w:t xml:space="preserve"> </w:t>
      </w:r>
      <w:r w:rsidR="008366B4" w:rsidRPr="008366B4">
        <w:rPr>
          <w:rFonts w:ascii="Times New Roman" w:hAnsi="Times New Roman" w:cs="Times New Roman"/>
          <w:sz w:val="24"/>
          <w:szCs w:val="24"/>
        </w:rPr>
        <w:t xml:space="preserve">Waltham, </w:t>
      </w:r>
      <w:r w:rsidR="00657ADE" w:rsidRPr="008366B4">
        <w:rPr>
          <w:rFonts w:ascii="Times New Roman" w:hAnsi="Times New Roman" w:cs="Times New Roman"/>
          <w:sz w:val="24"/>
          <w:szCs w:val="24"/>
        </w:rPr>
        <w:t>Massachusetts</w:t>
      </w:r>
      <w:r w:rsidR="008366B4" w:rsidRPr="008366B4">
        <w:rPr>
          <w:rFonts w:ascii="Times New Roman" w:hAnsi="Times New Roman" w:cs="Times New Roman"/>
          <w:sz w:val="24"/>
          <w:szCs w:val="24"/>
        </w:rPr>
        <w:t>, USA</w:t>
      </w:r>
      <w:r w:rsidRPr="008366B4">
        <w:rPr>
          <w:rFonts w:ascii="Times New Roman" w:hAnsi="Times New Roman" w:cs="Times New Roman"/>
          <w:sz w:val="24"/>
          <w:szCs w:val="24"/>
        </w:rPr>
        <w:t>.</w:t>
      </w:r>
    </w:p>
    <w:p w14:paraId="5B4A372C"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King, D. I., R. B. Chandler, S. Schlossberg, and C. C. Chandler. 2009. Habitat use and nest success of scrub-shrub birds in wildlife and silvicultural openings in western Massachusetts, USA. Forest Ecol</w:t>
      </w:r>
      <w:r>
        <w:rPr>
          <w:rFonts w:ascii="Times New Roman" w:hAnsi="Times New Roman" w:cs="Times New Roman"/>
          <w:sz w:val="24"/>
          <w:szCs w:val="24"/>
        </w:rPr>
        <w:t>ogy and Management 257:421–426.</w:t>
      </w:r>
    </w:p>
    <w:p w14:paraId="5952193D"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King, D. I., R. M. Degraaf, M. L. Smith, and J. P. Buonaccorsi. 2006. Habitat selection and habitat-specific survival of fledgling ovenbirds (</w:t>
      </w:r>
      <w:r w:rsidRPr="000A2868">
        <w:rPr>
          <w:rFonts w:ascii="Times New Roman" w:hAnsi="Times New Roman" w:cs="Times New Roman"/>
          <w:i/>
          <w:sz w:val="24"/>
          <w:szCs w:val="24"/>
        </w:rPr>
        <w:t>Seiurus aurocapilla</w:t>
      </w:r>
      <w:r w:rsidRPr="00255A73">
        <w:rPr>
          <w:rFonts w:ascii="Times New Roman" w:hAnsi="Times New Roman" w:cs="Times New Roman"/>
          <w:sz w:val="24"/>
          <w:szCs w:val="24"/>
        </w:rPr>
        <w:t xml:space="preserve">). Journal of Zoology 269:414–421. </w:t>
      </w:r>
    </w:p>
    <w:p w14:paraId="3D9F285B" w14:textId="79E82D2D" w:rsidR="00521673" w:rsidRPr="008366B4" w:rsidRDefault="00521673" w:rsidP="00521673">
      <w:pPr>
        <w:ind w:left="720" w:hanging="720"/>
        <w:rPr>
          <w:rFonts w:ascii="Times New Roman" w:hAnsi="Times New Roman" w:cs="Times New Roman"/>
          <w:sz w:val="24"/>
          <w:szCs w:val="24"/>
        </w:rPr>
      </w:pPr>
      <w:proofErr w:type="spellStart"/>
      <w:r w:rsidRPr="008366B4">
        <w:rPr>
          <w:rFonts w:ascii="Times New Roman" w:hAnsi="Times New Roman" w:cs="Times New Roman"/>
          <w:sz w:val="24"/>
          <w:szCs w:val="24"/>
        </w:rPr>
        <w:t>Kovalskyy</w:t>
      </w:r>
      <w:proofErr w:type="spellEnd"/>
      <w:r w:rsidRPr="008366B4">
        <w:rPr>
          <w:rFonts w:ascii="Times New Roman" w:hAnsi="Times New Roman" w:cs="Times New Roman"/>
          <w:sz w:val="24"/>
          <w:szCs w:val="24"/>
        </w:rPr>
        <w:t xml:space="preserve">, V., and D. P. Roy. 2013. The global availability of Landsat 5 TM and Landsat 7 ETM+ land surface observations and implications for global 30m Landsat data product generation. Remote Sensing of Environment 130:280–293. </w:t>
      </w:r>
    </w:p>
    <w:p w14:paraId="1DDBF3D1" w14:textId="49664B7A" w:rsidR="00521673" w:rsidRPr="008366B4" w:rsidRDefault="00521673" w:rsidP="00521673">
      <w:pPr>
        <w:ind w:left="720" w:hanging="720"/>
        <w:rPr>
          <w:rFonts w:ascii="Times New Roman" w:hAnsi="Times New Roman" w:cs="Times New Roman"/>
          <w:sz w:val="24"/>
          <w:szCs w:val="24"/>
        </w:rPr>
      </w:pPr>
      <w:bookmarkStart w:id="30" w:name="_Hlk135183386"/>
      <w:r w:rsidRPr="008366B4">
        <w:rPr>
          <w:rFonts w:ascii="Times New Roman" w:hAnsi="Times New Roman" w:cs="Times New Roman"/>
          <w:sz w:val="24"/>
          <w:szCs w:val="24"/>
        </w:rPr>
        <w:lastRenderedPageBreak/>
        <w:t xml:space="preserve">Krementz, D. G., J. T. Seginak, and G. W. Pendleton. 1995. Habitat </w:t>
      </w:r>
      <w:r w:rsidR="002067D3">
        <w:rPr>
          <w:rFonts w:ascii="Times New Roman" w:hAnsi="Times New Roman" w:cs="Times New Roman"/>
          <w:sz w:val="24"/>
          <w:szCs w:val="24"/>
        </w:rPr>
        <w:t>u</w:t>
      </w:r>
      <w:r w:rsidRPr="008366B4">
        <w:rPr>
          <w:rFonts w:ascii="Times New Roman" w:hAnsi="Times New Roman" w:cs="Times New Roman"/>
          <w:sz w:val="24"/>
          <w:szCs w:val="24"/>
        </w:rPr>
        <w:t xml:space="preserve">se at </w:t>
      </w:r>
      <w:r w:rsidR="002067D3">
        <w:rPr>
          <w:rFonts w:ascii="Times New Roman" w:hAnsi="Times New Roman" w:cs="Times New Roman"/>
          <w:sz w:val="24"/>
          <w:szCs w:val="24"/>
        </w:rPr>
        <w:t>n</w:t>
      </w:r>
      <w:r w:rsidRPr="008366B4">
        <w:rPr>
          <w:rFonts w:ascii="Times New Roman" w:hAnsi="Times New Roman" w:cs="Times New Roman"/>
          <w:sz w:val="24"/>
          <w:szCs w:val="24"/>
        </w:rPr>
        <w:t xml:space="preserve">ight by </w:t>
      </w:r>
      <w:r w:rsidR="002067D3">
        <w:rPr>
          <w:rFonts w:ascii="Times New Roman" w:hAnsi="Times New Roman" w:cs="Times New Roman"/>
          <w:sz w:val="24"/>
          <w:szCs w:val="24"/>
        </w:rPr>
        <w:t>w</w:t>
      </w:r>
      <w:r w:rsidRPr="008366B4">
        <w:rPr>
          <w:rFonts w:ascii="Times New Roman" w:hAnsi="Times New Roman" w:cs="Times New Roman"/>
          <w:sz w:val="24"/>
          <w:szCs w:val="24"/>
        </w:rPr>
        <w:t xml:space="preserve">intering American Woodcock in </w:t>
      </w:r>
      <w:r w:rsidR="002067D3">
        <w:rPr>
          <w:rFonts w:ascii="Times New Roman" w:hAnsi="Times New Roman" w:cs="Times New Roman"/>
          <w:sz w:val="24"/>
          <w:szCs w:val="24"/>
        </w:rPr>
        <w:t>c</w:t>
      </w:r>
      <w:r w:rsidRPr="008366B4">
        <w:rPr>
          <w:rFonts w:ascii="Times New Roman" w:hAnsi="Times New Roman" w:cs="Times New Roman"/>
          <w:sz w:val="24"/>
          <w:szCs w:val="24"/>
        </w:rPr>
        <w:t xml:space="preserve">oastal Georgia and Virginia. The Wilson Bulletin 107:686–697. </w:t>
      </w:r>
    </w:p>
    <w:bookmarkEnd w:id="30"/>
    <w:p w14:paraId="1A255AB7" w14:textId="77777777" w:rsidR="00521673" w:rsidRPr="00BB3FF5" w:rsidRDefault="00521673" w:rsidP="00521673">
      <w:pPr>
        <w:ind w:left="720" w:hanging="720"/>
        <w:rPr>
          <w:rFonts w:ascii="Times New Roman" w:hAnsi="Times New Roman" w:cs="Times New Roman"/>
          <w:sz w:val="24"/>
          <w:szCs w:val="24"/>
          <w:lang w:val="fr-FR"/>
        </w:rPr>
      </w:pPr>
      <w:proofErr w:type="spellStart"/>
      <w:r w:rsidRPr="008366B4">
        <w:rPr>
          <w:rFonts w:ascii="Times New Roman" w:hAnsi="Times New Roman" w:cs="Times New Roman"/>
          <w:sz w:val="24"/>
          <w:szCs w:val="24"/>
        </w:rPr>
        <w:t>Kuuluvainen</w:t>
      </w:r>
      <w:proofErr w:type="spellEnd"/>
      <w:r w:rsidRPr="008366B4">
        <w:rPr>
          <w:rFonts w:ascii="Times New Roman" w:hAnsi="Times New Roman" w:cs="Times New Roman"/>
          <w:sz w:val="24"/>
          <w:szCs w:val="24"/>
        </w:rPr>
        <w:t xml:space="preserve">, T., A. </w:t>
      </w:r>
      <w:proofErr w:type="spellStart"/>
      <w:r w:rsidRPr="008366B4">
        <w:rPr>
          <w:rFonts w:ascii="Times New Roman" w:hAnsi="Times New Roman" w:cs="Times New Roman"/>
          <w:sz w:val="24"/>
          <w:szCs w:val="24"/>
        </w:rPr>
        <w:t>Pentinnen</w:t>
      </w:r>
      <w:proofErr w:type="spellEnd"/>
      <w:r w:rsidRPr="008366B4">
        <w:rPr>
          <w:rFonts w:ascii="Times New Roman" w:hAnsi="Times New Roman" w:cs="Times New Roman"/>
          <w:sz w:val="24"/>
          <w:szCs w:val="24"/>
        </w:rPr>
        <w:t xml:space="preserve">, K. Leinonen, and M. Nygren. 1996. Statistical opportunities for comparing stand structural heterogeneity in managed and primeval forests: An example from boreal spruce forest in southern Finland. </w:t>
      </w:r>
      <w:r w:rsidRPr="00BB3FF5">
        <w:rPr>
          <w:rFonts w:ascii="Times New Roman" w:hAnsi="Times New Roman" w:cs="Times New Roman"/>
          <w:sz w:val="24"/>
          <w:szCs w:val="24"/>
          <w:lang w:val="fr-FR"/>
        </w:rPr>
        <w:t xml:space="preserve">Silva </w:t>
      </w:r>
      <w:proofErr w:type="spellStart"/>
      <w:r w:rsidRPr="00BB3FF5">
        <w:rPr>
          <w:rFonts w:ascii="Times New Roman" w:hAnsi="Times New Roman" w:cs="Times New Roman"/>
          <w:sz w:val="24"/>
          <w:szCs w:val="24"/>
          <w:lang w:val="fr-FR"/>
        </w:rPr>
        <w:t>Fennica</w:t>
      </w:r>
      <w:proofErr w:type="spellEnd"/>
      <w:r w:rsidRPr="00BB3FF5">
        <w:rPr>
          <w:rFonts w:ascii="Times New Roman" w:hAnsi="Times New Roman" w:cs="Times New Roman"/>
          <w:sz w:val="24"/>
          <w:szCs w:val="24"/>
          <w:lang w:val="fr-FR"/>
        </w:rPr>
        <w:t xml:space="preserve"> </w:t>
      </w:r>
      <w:proofErr w:type="gramStart"/>
      <w:r w:rsidRPr="00BB3FF5">
        <w:rPr>
          <w:rFonts w:ascii="Times New Roman" w:hAnsi="Times New Roman" w:cs="Times New Roman"/>
          <w:sz w:val="24"/>
          <w:szCs w:val="24"/>
          <w:lang w:val="fr-FR"/>
        </w:rPr>
        <w:t>30:</w:t>
      </w:r>
      <w:proofErr w:type="gramEnd"/>
      <w:r w:rsidRPr="00BB3FF5">
        <w:rPr>
          <w:rFonts w:ascii="Times New Roman" w:hAnsi="Times New Roman" w:cs="Times New Roman"/>
          <w:sz w:val="24"/>
          <w:szCs w:val="24"/>
          <w:lang w:val="fr-FR"/>
        </w:rPr>
        <w:t>315–3328.</w:t>
      </w:r>
    </w:p>
    <w:p w14:paraId="30E795DD" w14:textId="77777777" w:rsidR="00521673" w:rsidRPr="000A2868" w:rsidRDefault="00521673" w:rsidP="000A2868">
      <w:pPr>
        <w:spacing w:line="240" w:lineRule="auto"/>
        <w:ind w:left="720" w:hanging="720"/>
        <w:rPr>
          <w:rFonts w:ascii="Times New Roman" w:hAnsi="Times New Roman" w:cs="Times New Roman"/>
          <w:sz w:val="24"/>
          <w:szCs w:val="24"/>
        </w:rPr>
      </w:pPr>
      <w:r w:rsidRPr="00BB3FF5">
        <w:rPr>
          <w:rFonts w:ascii="Times New Roman" w:hAnsi="Times New Roman" w:cs="Times New Roman"/>
          <w:sz w:val="24"/>
          <w:szCs w:val="24"/>
          <w:lang w:val="fr-FR"/>
        </w:rPr>
        <w:t xml:space="preserve">La Sorte, F. A., and F. R. Thompson III. 2007. </w:t>
      </w:r>
      <w:r w:rsidRPr="000A2868">
        <w:rPr>
          <w:rFonts w:ascii="Times New Roman" w:hAnsi="Times New Roman" w:cs="Times New Roman"/>
          <w:sz w:val="24"/>
          <w:szCs w:val="24"/>
        </w:rPr>
        <w:t>Poleward shifts in winter ranges of North American birds. Ecology 88:1803–1812.</w:t>
      </w:r>
    </w:p>
    <w:p w14:paraId="3F6D0857" w14:textId="5A370420" w:rsidR="00521673" w:rsidRPr="00AE73FB" w:rsidRDefault="00521673" w:rsidP="00521673">
      <w:pPr>
        <w:ind w:left="720" w:hanging="720"/>
        <w:rPr>
          <w:rFonts w:ascii="Times New Roman" w:hAnsi="Times New Roman" w:cs="Times New Roman"/>
          <w:sz w:val="24"/>
          <w:szCs w:val="24"/>
        </w:rPr>
      </w:pPr>
      <w:r w:rsidRPr="00AE73FB">
        <w:rPr>
          <w:rFonts w:ascii="Times New Roman" w:hAnsi="Times New Roman" w:cs="Times New Roman"/>
          <w:sz w:val="24"/>
          <w:szCs w:val="24"/>
        </w:rPr>
        <w:t>La Sorte, F. A.,</w:t>
      </w:r>
      <w:r w:rsidR="008366B4" w:rsidRPr="00AE73FB">
        <w:rPr>
          <w:rFonts w:ascii="Times New Roman" w:hAnsi="Times New Roman" w:cs="Times New Roman"/>
          <w:sz w:val="24"/>
          <w:szCs w:val="24"/>
        </w:rPr>
        <w:t xml:space="preserve"> D. Fink, and A. Johnston. 2018</w:t>
      </w:r>
      <w:r w:rsidRPr="00AE73FB">
        <w:rPr>
          <w:rFonts w:ascii="Times New Roman" w:hAnsi="Times New Roman" w:cs="Times New Roman"/>
          <w:sz w:val="24"/>
          <w:szCs w:val="24"/>
        </w:rPr>
        <w:t xml:space="preserve">. Seasonal associations with novel climates for North American migratory bird populations. Ecology Letters 21:845–856. </w:t>
      </w:r>
    </w:p>
    <w:p w14:paraId="0F4D3F7E" w14:textId="0BA63258" w:rsidR="00521673" w:rsidRPr="00AE73FB" w:rsidRDefault="00521673" w:rsidP="00521673">
      <w:pPr>
        <w:ind w:left="720" w:hanging="720"/>
        <w:rPr>
          <w:rFonts w:ascii="Times New Roman" w:hAnsi="Times New Roman" w:cs="Times New Roman"/>
          <w:sz w:val="24"/>
          <w:szCs w:val="24"/>
        </w:rPr>
      </w:pPr>
      <w:proofErr w:type="spellStart"/>
      <w:r w:rsidRPr="00AE73FB">
        <w:rPr>
          <w:rFonts w:ascii="Times New Roman" w:hAnsi="Times New Roman" w:cs="Times New Roman"/>
          <w:sz w:val="24"/>
          <w:szCs w:val="24"/>
        </w:rPr>
        <w:t>LaDeau</w:t>
      </w:r>
      <w:proofErr w:type="spellEnd"/>
      <w:r w:rsidRPr="00AE73FB">
        <w:rPr>
          <w:rFonts w:ascii="Times New Roman" w:hAnsi="Times New Roman" w:cs="Times New Roman"/>
          <w:sz w:val="24"/>
          <w:szCs w:val="24"/>
        </w:rPr>
        <w:t xml:space="preserve">, S. L., A. M. Kilpatrick, and P. P. Marra. 2007. West Nile virus emergence and large-scale declines of North American bird populations. Nature 447:710–713. </w:t>
      </w:r>
    </w:p>
    <w:p w14:paraId="21898BCF" w14:textId="7D3835B5" w:rsidR="00521673" w:rsidRPr="00AE73FB" w:rsidRDefault="00521673" w:rsidP="00521673">
      <w:pPr>
        <w:ind w:left="720" w:hanging="720"/>
        <w:rPr>
          <w:rFonts w:ascii="Times New Roman" w:hAnsi="Times New Roman" w:cs="Times New Roman"/>
          <w:sz w:val="24"/>
          <w:szCs w:val="24"/>
        </w:rPr>
      </w:pPr>
      <w:r w:rsidRPr="00AE73FB">
        <w:rPr>
          <w:rFonts w:ascii="Times New Roman" w:hAnsi="Times New Roman" w:cs="Times New Roman"/>
          <w:sz w:val="24"/>
          <w:szCs w:val="24"/>
        </w:rPr>
        <w:t xml:space="preserve">Lambert, J. D., B. Leonardi, G. Winant, C. Harding, and L. </w:t>
      </w:r>
      <w:proofErr w:type="spellStart"/>
      <w:r w:rsidRPr="00AE73FB">
        <w:rPr>
          <w:rFonts w:ascii="Times New Roman" w:hAnsi="Times New Roman" w:cs="Times New Roman"/>
          <w:sz w:val="24"/>
          <w:szCs w:val="24"/>
        </w:rPr>
        <w:t>Reitsma</w:t>
      </w:r>
      <w:proofErr w:type="spellEnd"/>
      <w:r w:rsidRPr="00AE73FB">
        <w:rPr>
          <w:rFonts w:ascii="Times New Roman" w:hAnsi="Times New Roman" w:cs="Times New Roman"/>
          <w:sz w:val="24"/>
          <w:szCs w:val="24"/>
        </w:rPr>
        <w:t>. 2017. Guidelines for managing Wood Thrush and Scarlet Tanager habitat in the northeast and mid-Atlantic Regions. Hartland, V</w:t>
      </w:r>
      <w:r w:rsidR="00AE73FB" w:rsidRPr="00AE73FB">
        <w:rPr>
          <w:rFonts w:ascii="Times New Roman" w:hAnsi="Times New Roman" w:cs="Times New Roman"/>
          <w:sz w:val="24"/>
          <w:szCs w:val="24"/>
        </w:rPr>
        <w:t>ermont, USA</w:t>
      </w:r>
      <w:r w:rsidRPr="00AE73FB">
        <w:rPr>
          <w:rFonts w:ascii="Times New Roman" w:hAnsi="Times New Roman" w:cs="Times New Roman"/>
          <w:sz w:val="24"/>
          <w:szCs w:val="24"/>
        </w:rPr>
        <w:t xml:space="preserve">. </w:t>
      </w:r>
    </w:p>
    <w:p w14:paraId="34C53F2B" w14:textId="707152DE" w:rsidR="00521673" w:rsidRPr="00AE73FB" w:rsidRDefault="00521673" w:rsidP="00521673">
      <w:pPr>
        <w:ind w:left="720" w:hanging="720"/>
        <w:rPr>
          <w:rFonts w:ascii="Times New Roman" w:hAnsi="Times New Roman" w:cs="Times New Roman"/>
          <w:sz w:val="24"/>
          <w:szCs w:val="24"/>
        </w:rPr>
      </w:pPr>
      <w:r w:rsidRPr="00AE73FB">
        <w:rPr>
          <w:rFonts w:ascii="Times New Roman" w:hAnsi="Times New Roman" w:cs="Times New Roman"/>
          <w:sz w:val="24"/>
          <w:szCs w:val="24"/>
        </w:rPr>
        <w:t xml:space="preserve">Lee, M., L. Fahrig, K. Freemark, and D. J. Currie. 2002. Importance of patch scale vs landscape scale on selected forest birds. Oikos 96:110–118. </w:t>
      </w:r>
    </w:p>
    <w:p w14:paraId="0E152C97" w14:textId="54CFBBFF" w:rsidR="00521673" w:rsidRPr="00AE73FB" w:rsidRDefault="00521673" w:rsidP="00521673">
      <w:pPr>
        <w:ind w:left="720" w:hanging="720"/>
        <w:rPr>
          <w:rFonts w:ascii="Times New Roman" w:hAnsi="Times New Roman" w:cs="Times New Roman"/>
          <w:sz w:val="24"/>
          <w:szCs w:val="24"/>
        </w:rPr>
      </w:pPr>
      <w:r w:rsidRPr="00AE73FB">
        <w:rPr>
          <w:rFonts w:ascii="Times New Roman" w:hAnsi="Times New Roman" w:cs="Times New Roman"/>
          <w:sz w:val="24"/>
          <w:szCs w:val="24"/>
        </w:rPr>
        <w:t xml:space="preserve">LeGrand, H. G., M. J. Chamberlain, and B. E. Moser. 2007. Diversity and </w:t>
      </w:r>
      <w:r w:rsidR="00AE73FB" w:rsidRPr="00AE73FB">
        <w:rPr>
          <w:rFonts w:ascii="Times New Roman" w:hAnsi="Times New Roman" w:cs="Times New Roman"/>
          <w:sz w:val="24"/>
          <w:szCs w:val="24"/>
        </w:rPr>
        <w:t>a</w:t>
      </w:r>
      <w:r w:rsidRPr="00AE73FB">
        <w:rPr>
          <w:rFonts w:ascii="Times New Roman" w:hAnsi="Times New Roman" w:cs="Times New Roman"/>
          <w:sz w:val="24"/>
          <w:szCs w:val="24"/>
        </w:rPr>
        <w:t xml:space="preserve">bundance of </w:t>
      </w:r>
      <w:r w:rsidR="00AE73FB" w:rsidRPr="00AE73FB">
        <w:rPr>
          <w:rFonts w:ascii="Times New Roman" w:hAnsi="Times New Roman" w:cs="Times New Roman"/>
          <w:sz w:val="24"/>
          <w:szCs w:val="24"/>
        </w:rPr>
        <w:t>b</w:t>
      </w:r>
      <w:r w:rsidRPr="00AE73FB">
        <w:rPr>
          <w:rFonts w:ascii="Times New Roman" w:hAnsi="Times New Roman" w:cs="Times New Roman"/>
          <w:sz w:val="24"/>
          <w:szCs w:val="24"/>
        </w:rPr>
        <w:t xml:space="preserve">reeding </w:t>
      </w:r>
      <w:r w:rsidR="00AE73FB" w:rsidRPr="00AE73FB">
        <w:rPr>
          <w:rFonts w:ascii="Times New Roman" w:hAnsi="Times New Roman" w:cs="Times New Roman"/>
          <w:sz w:val="24"/>
          <w:szCs w:val="24"/>
        </w:rPr>
        <w:t>b</w:t>
      </w:r>
      <w:r w:rsidRPr="00AE73FB">
        <w:rPr>
          <w:rFonts w:ascii="Times New Roman" w:hAnsi="Times New Roman" w:cs="Times New Roman"/>
          <w:sz w:val="24"/>
          <w:szCs w:val="24"/>
        </w:rPr>
        <w:t xml:space="preserve">irds in a </w:t>
      </w:r>
      <w:r w:rsidR="00AE73FB" w:rsidRPr="00AE73FB">
        <w:rPr>
          <w:rFonts w:ascii="Times New Roman" w:hAnsi="Times New Roman" w:cs="Times New Roman"/>
          <w:sz w:val="24"/>
          <w:szCs w:val="24"/>
        </w:rPr>
        <w:t>m</w:t>
      </w:r>
      <w:r w:rsidRPr="00AE73FB">
        <w:rPr>
          <w:rFonts w:ascii="Times New Roman" w:hAnsi="Times New Roman" w:cs="Times New Roman"/>
          <w:sz w:val="24"/>
          <w:szCs w:val="24"/>
        </w:rPr>
        <w:t xml:space="preserve">anaged </w:t>
      </w:r>
      <w:r w:rsidR="00AE73FB" w:rsidRPr="00AE73FB">
        <w:rPr>
          <w:rFonts w:ascii="Times New Roman" w:hAnsi="Times New Roman" w:cs="Times New Roman"/>
          <w:sz w:val="24"/>
          <w:szCs w:val="24"/>
        </w:rPr>
        <w:t>l</w:t>
      </w:r>
      <w:r w:rsidRPr="00AE73FB">
        <w:rPr>
          <w:rFonts w:ascii="Times New Roman" w:hAnsi="Times New Roman" w:cs="Times New Roman"/>
          <w:sz w:val="24"/>
          <w:szCs w:val="24"/>
        </w:rPr>
        <w:t xml:space="preserve">oblolly </w:t>
      </w:r>
      <w:r w:rsidR="00AE73FB" w:rsidRPr="00AE73FB">
        <w:rPr>
          <w:rFonts w:ascii="Times New Roman" w:hAnsi="Times New Roman" w:cs="Times New Roman"/>
          <w:sz w:val="24"/>
          <w:szCs w:val="24"/>
        </w:rPr>
        <w:t>p</w:t>
      </w:r>
      <w:r w:rsidRPr="00AE73FB">
        <w:rPr>
          <w:rFonts w:ascii="Times New Roman" w:hAnsi="Times New Roman" w:cs="Times New Roman"/>
          <w:sz w:val="24"/>
          <w:szCs w:val="24"/>
        </w:rPr>
        <w:t xml:space="preserve">ine </w:t>
      </w:r>
      <w:r w:rsidR="00AE73FB" w:rsidRPr="00AE73FB">
        <w:rPr>
          <w:rFonts w:ascii="Times New Roman" w:hAnsi="Times New Roman" w:cs="Times New Roman"/>
          <w:sz w:val="24"/>
          <w:szCs w:val="24"/>
        </w:rPr>
        <w:t>f</w:t>
      </w:r>
      <w:r w:rsidRPr="00AE73FB">
        <w:rPr>
          <w:rFonts w:ascii="Times New Roman" w:hAnsi="Times New Roman" w:cs="Times New Roman"/>
          <w:sz w:val="24"/>
          <w:szCs w:val="24"/>
        </w:rPr>
        <w:t xml:space="preserve">orest in Louisiana. The American Midland Naturalist 157:329–344. </w:t>
      </w:r>
    </w:p>
    <w:p w14:paraId="5D5C59C5" w14:textId="7786AABC" w:rsidR="00521673" w:rsidRPr="00AE73FB" w:rsidRDefault="00521673" w:rsidP="00521673">
      <w:pPr>
        <w:ind w:left="720" w:hanging="720"/>
        <w:rPr>
          <w:rFonts w:ascii="Times New Roman" w:hAnsi="Times New Roman" w:cs="Times New Roman"/>
          <w:sz w:val="24"/>
          <w:szCs w:val="24"/>
        </w:rPr>
      </w:pPr>
      <w:r w:rsidRPr="00AE73FB">
        <w:rPr>
          <w:rFonts w:ascii="Times New Roman" w:hAnsi="Times New Roman" w:cs="Times New Roman"/>
          <w:sz w:val="24"/>
          <w:szCs w:val="24"/>
        </w:rPr>
        <w:t xml:space="preserve">Lehnen, S. E., and A. D. Rodewald. 2009. Investigating area-sensitivity in shrubland birds: responses to patch size in a forested landscape. Forest Ecology and Management 257:2308–2316. </w:t>
      </w:r>
    </w:p>
    <w:p w14:paraId="29B17ED6"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 xml:space="preserve">Lemoine, N., and K. </w:t>
      </w:r>
      <w:proofErr w:type="spellStart"/>
      <w:r w:rsidRPr="000A2868">
        <w:rPr>
          <w:rFonts w:ascii="Times New Roman" w:hAnsi="Times New Roman" w:cs="Times New Roman"/>
          <w:sz w:val="24"/>
          <w:szCs w:val="24"/>
        </w:rPr>
        <w:t>Böhning-Gaese</w:t>
      </w:r>
      <w:proofErr w:type="spellEnd"/>
      <w:r w:rsidRPr="000A2868">
        <w:rPr>
          <w:rFonts w:ascii="Times New Roman" w:hAnsi="Times New Roman" w:cs="Times New Roman"/>
          <w:sz w:val="24"/>
          <w:szCs w:val="24"/>
        </w:rPr>
        <w:t>. 2003. Potential impact of global climate change on species richness of long-distance migrants. Conservation Biology 17:577–586.</w:t>
      </w:r>
    </w:p>
    <w:p w14:paraId="195BAED0" w14:textId="406C1235" w:rsidR="00521673" w:rsidRPr="00AE73FB" w:rsidRDefault="00521673" w:rsidP="00521673">
      <w:pPr>
        <w:ind w:left="720" w:hanging="720"/>
        <w:rPr>
          <w:rFonts w:ascii="Times New Roman" w:hAnsi="Times New Roman" w:cs="Times New Roman"/>
          <w:sz w:val="24"/>
          <w:szCs w:val="24"/>
        </w:rPr>
      </w:pPr>
      <w:proofErr w:type="spellStart"/>
      <w:r w:rsidRPr="00AE73FB">
        <w:rPr>
          <w:rFonts w:ascii="Times New Roman" w:hAnsi="Times New Roman" w:cs="Times New Roman"/>
          <w:sz w:val="24"/>
          <w:szCs w:val="24"/>
        </w:rPr>
        <w:t>Lichstein</w:t>
      </w:r>
      <w:proofErr w:type="spellEnd"/>
      <w:r w:rsidRPr="00AE73FB">
        <w:rPr>
          <w:rFonts w:ascii="Times New Roman" w:hAnsi="Times New Roman" w:cs="Times New Roman"/>
          <w:sz w:val="24"/>
          <w:szCs w:val="24"/>
        </w:rPr>
        <w:t xml:space="preserve">, J. W., T. R. Simons, and K. E. </w:t>
      </w:r>
      <w:proofErr w:type="spellStart"/>
      <w:r w:rsidRPr="00AE73FB">
        <w:rPr>
          <w:rFonts w:ascii="Times New Roman" w:hAnsi="Times New Roman" w:cs="Times New Roman"/>
          <w:sz w:val="24"/>
          <w:szCs w:val="24"/>
        </w:rPr>
        <w:t>Franzreb</w:t>
      </w:r>
      <w:proofErr w:type="spellEnd"/>
      <w:r w:rsidRPr="00AE73FB">
        <w:rPr>
          <w:rFonts w:ascii="Times New Roman" w:hAnsi="Times New Roman" w:cs="Times New Roman"/>
          <w:sz w:val="24"/>
          <w:szCs w:val="24"/>
        </w:rPr>
        <w:t xml:space="preserve">. 2002. Landscape effects on breeding songbird abundance in managed forests. Ecological Applications 12:836–857. </w:t>
      </w:r>
    </w:p>
    <w:p w14:paraId="6D4E1795" w14:textId="26016C9D" w:rsidR="00521673" w:rsidRPr="00AE73FB" w:rsidRDefault="00521673" w:rsidP="00521673">
      <w:pPr>
        <w:ind w:left="720" w:hanging="720"/>
        <w:rPr>
          <w:rFonts w:ascii="Times New Roman" w:hAnsi="Times New Roman" w:cs="Times New Roman"/>
          <w:sz w:val="24"/>
          <w:szCs w:val="24"/>
        </w:rPr>
      </w:pPr>
      <w:proofErr w:type="spellStart"/>
      <w:r w:rsidRPr="00AE73FB">
        <w:rPr>
          <w:rFonts w:ascii="Times New Roman" w:hAnsi="Times New Roman" w:cs="Times New Roman"/>
          <w:sz w:val="24"/>
          <w:szCs w:val="24"/>
        </w:rPr>
        <w:t>Litvaitis</w:t>
      </w:r>
      <w:proofErr w:type="spellEnd"/>
      <w:r w:rsidRPr="00AE73FB">
        <w:rPr>
          <w:rFonts w:ascii="Times New Roman" w:hAnsi="Times New Roman" w:cs="Times New Roman"/>
          <w:sz w:val="24"/>
          <w:szCs w:val="24"/>
        </w:rPr>
        <w:t xml:space="preserve">, J. A. 1993. Response of </w:t>
      </w:r>
      <w:r w:rsidR="00AE73FB" w:rsidRPr="00AE73FB">
        <w:rPr>
          <w:rFonts w:ascii="Times New Roman" w:hAnsi="Times New Roman" w:cs="Times New Roman"/>
          <w:sz w:val="24"/>
          <w:szCs w:val="24"/>
        </w:rPr>
        <w:t>e</w:t>
      </w:r>
      <w:r w:rsidRPr="00AE73FB">
        <w:rPr>
          <w:rFonts w:ascii="Times New Roman" w:hAnsi="Times New Roman" w:cs="Times New Roman"/>
          <w:sz w:val="24"/>
          <w:szCs w:val="24"/>
        </w:rPr>
        <w:t xml:space="preserve">arly </w:t>
      </w:r>
      <w:r w:rsidR="00AE73FB" w:rsidRPr="00AE73FB">
        <w:rPr>
          <w:rFonts w:ascii="Times New Roman" w:hAnsi="Times New Roman" w:cs="Times New Roman"/>
          <w:sz w:val="24"/>
          <w:szCs w:val="24"/>
        </w:rPr>
        <w:t>s</w:t>
      </w:r>
      <w:r w:rsidRPr="00AE73FB">
        <w:rPr>
          <w:rFonts w:ascii="Times New Roman" w:hAnsi="Times New Roman" w:cs="Times New Roman"/>
          <w:sz w:val="24"/>
          <w:szCs w:val="24"/>
        </w:rPr>
        <w:t xml:space="preserve">uccessional </w:t>
      </w:r>
      <w:r w:rsidR="00AE73FB" w:rsidRPr="00AE73FB">
        <w:rPr>
          <w:rFonts w:ascii="Times New Roman" w:hAnsi="Times New Roman" w:cs="Times New Roman"/>
          <w:sz w:val="24"/>
          <w:szCs w:val="24"/>
        </w:rPr>
        <w:t>v</w:t>
      </w:r>
      <w:r w:rsidRPr="00AE73FB">
        <w:rPr>
          <w:rFonts w:ascii="Times New Roman" w:hAnsi="Times New Roman" w:cs="Times New Roman"/>
          <w:sz w:val="24"/>
          <w:szCs w:val="24"/>
        </w:rPr>
        <w:t xml:space="preserve">ertebrates to </w:t>
      </w:r>
      <w:r w:rsidR="00AE73FB" w:rsidRPr="00AE73FB">
        <w:rPr>
          <w:rFonts w:ascii="Times New Roman" w:hAnsi="Times New Roman" w:cs="Times New Roman"/>
          <w:sz w:val="24"/>
          <w:szCs w:val="24"/>
        </w:rPr>
        <w:t>h</w:t>
      </w:r>
      <w:r w:rsidRPr="00AE73FB">
        <w:rPr>
          <w:rFonts w:ascii="Times New Roman" w:hAnsi="Times New Roman" w:cs="Times New Roman"/>
          <w:sz w:val="24"/>
          <w:szCs w:val="24"/>
        </w:rPr>
        <w:t xml:space="preserve">istoric </w:t>
      </w:r>
      <w:r w:rsidR="00AE73FB" w:rsidRPr="00AE73FB">
        <w:rPr>
          <w:rFonts w:ascii="Times New Roman" w:hAnsi="Times New Roman" w:cs="Times New Roman"/>
          <w:sz w:val="24"/>
          <w:szCs w:val="24"/>
        </w:rPr>
        <w:t>c</w:t>
      </w:r>
      <w:r w:rsidRPr="00AE73FB">
        <w:rPr>
          <w:rFonts w:ascii="Times New Roman" w:hAnsi="Times New Roman" w:cs="Times New Roman"/>
          <w:sz w:val="24"/>
          <w:szCs w:val="24"/>
        </w:rPr>
        <w:t xml:space="preserve">hanges in </w:t>
      </w:r>
      <w:r w:rsidR="00AE73FB" w:rsidRPr="00AE73FB">
        <w:rPr>
          <w:rFonts w:ascii="Times New Roman" w:hAnsi="Times New Roman" w:cs="Times New Roman"/>
          <w:sz w:val="24"/>
          <w:szCs w:val="24"/>
        </w:rPr>
        <w:t>l</w:t>
      </w:r>
      <w:r w:rsidRPr="00AE73FB">
        <w:rPr>
          <w:rFonts w:ascii="Times New Roman" w:hAnsi="Times New Roman" w:cs="Times New Roman"/>
          <w:sz w:val="24"/>
          <w:szCs w:val="24"/>
        </w:rPr>
        <w:t xml:space="preserve">and </w:t>
      </w:r>
      <w:r w:rsidR="00AE73FB" w:rsidRPr="00AE73FB">
        <w:rPr>
          <w:rFonts w:ascii="Times New Roman" w:hAnsi="Times New Roman" w:cs="Times New Roman"/>
          <w:sz w:val="24"/>
          <w:szCs w:val="24"/>
        </w:rPr>
        <w:t>u</w:t>
      </w:r>
      <w:r w:rsidRPr="00AE73FB">
        <w:rPr>
          <w:rFonts w:ascii="Times New Roman" w:hAnsi="Times New Roman" w:cs="Times New Roman"/>
          <w:sz w:val="24"/>
          <w:szCs w:val="24"/>
        </w:rPr>
        <w:t xml:space="preserve">se. Conservation Biology 7:866–873. </w:t>
      </w:r>
    </w:p>
    <w:p w14:paraId="67EBADE8" w14:textId="77777777" w:rsidR="00521673" w:rsidRPr="00AE73FB" w:rsidRDefault="00521673" w:rsidP="00521673">
      <w:pPr>
        <w:ind w:left="720" w:hanging="720"/>
        <w:rPr>
          <w:rFonts w:ascii="Times New Roman" w:hAnsi="Times New Roman" w:cs="Times New Roman"/>
          <w:sz w:val="24"/>
          <w:szCs w:val="24"/>
        </w:rPr>
      </w:pPr>
      <w:proofErr w:type="spellStart"/>
      <w:r w:rsidRPr="00AE73FB">
        <w:rPr>
          <w:rFonts w:ascii="Times New Roman" w:hAnsi="Times New Roman" w:cs="Times New Roman"/>
          <w:sz w:val="24"/>
          <w:szCs w:val="24"/>
        </w:rPr>
        <w:t>Loehle</w:t>
      </w:r>
      <w:proofErr w:type="spellEnd"/>
      <w:r w:rsidRPr="00AE73FB">
        <w:rPr>
          <w:rFonts w:ascii="Times New Roman" w:hAnsi="Times New Roman" w:cs="Times New Roman"/>
          <w:sz w:val="24"/>
          <w:szCs w:val="24"/>
        </w:rPr>
        <w:t xml:space="preserve">, C., T. B. Wigley, S. </w:t>
      </w:r>
      <w:proofErr w:type="spellStart"/>
      <w:r w:rsidRPr="00AE73FB">
        <w:rPr>
          <w:rFonts w:ascii="Times New Roman" w:hAnsi="Times New Roman" w:cs="Times New Roman"/>
          <w:sz w:val="24"/>
          <w:szCs w:val="24"/>
        </w:rPr>
        <w:t>Rutzmoser</w:t>
      </w:r>
      <w:proofErr w:type="spellEnd"/>
      <w:r w:rsidRPr="00AE73FB">
        <w:rPr>
          <w:rFonts w:ascii="Times New Roman" w:hAnsi="Times New Roman" w:cs="Times New Roman"/>
          <w:sz w:val="24"/>
          <w:szCs w:val="24"/>
        </w:rPr>
        <w:t xml:space="preserve">, J. A. </w:t>
      </w:r>
      <w:proofErr w:type="spellStart"/>
      <w:r w:rsidRPr="00AE73FB">
        <w:rPr>
          <w:rFonts w:ascii="Times New Roman" w:hAnsi="Times New Roman" w:cs="Times New Roman"/>
          <w:sz w:val="24"/>
          <w:szCs w:val="24"/>
        </w:rPr>
        <w:t>Gerwin</w:t>
      </w:r>
      <w:proofErr w:type="spellEnd"/>
      <w:r w:rsidRPr="00AE73FB">
        <w:rPr>
          <w:rFonts w:ascii="Times New Roman" w:hAnsi="Times New Roman" w:cs="Times New Roman"/>
          <w:sz w:val="24"/>
          <w:szCs w:val="24"/>
        </w:rPr>
        <w:t xml:space="preserve">, P. D. Keyser, R. A. Lancia, C. J. Reynolds, R. E. Thill, R. </w:t>
      </w:r>
      <w:proofErr w:type="spellStart"/>
      <w:r w:rsidRPr="00AE73FB">
        <w:rPr>
          <w:rFonts w:ascii="Times New Roman" w:hAnsi="Times New Roman" w:cs="Times New Roman"/>
          <w:sz w:val="24"/>
          <w:szCs w:val="24"/>
        </w:rPr>
        <w:t>Weih</w:t>
      </w:r>
      <w:proofErr w:type="spellEnd"/>
      <w:r w:rsidRPr="00AE73FB">
        <w:rPr>
          <w:rFonts w:ascii="Times New Roman" w:hAnsi="Times New Roman" w:cs="Times New Roman"/>
          <w:sz w:val="24"/>
          <w:szCs w:val="24"/>
        </w:rPr>
        <w:t>, D. White, and P. B. Wood. 2005. Managed forest landscape structure and avian species richness in the southeastern US. Forest Ecology and Management 214:279–293.</w:t>
      </w:r>
    </w:p>
    <w:p w14:paraId="577B8402"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 xml:space="preserve">Mackenzie, D. I., J. D. Nichols, G. B. Lachman, S. </w:t>
      </w:r>
      <w:proofErr w:type="spellStart"/>
      <w:r w:rsidRPr="00255A73">
        <w:rPr>
          <w:rFonts w:ascii="Times New Roman" w:hAnsi="Times New Roman" w:cs="Times New Roman"/>
          <w:sz w:val="24"/>
          <w:szCs w:val="24"/>
        </w:rPr>
        <w:t>Droege</w:t>
      </w:r>
      <w:proofErr w:type="spellEnd"/>
      <w:r w:rsidRPr="00255A73">
        <w:rPr>
          <w:rFonts w:ascii="Times New Roman" w:hAnsi="Times New Roman" w:cs="Times New Roman"/>
          <w:sz w:val="24"/>
          <w:szCs w:val="24"/>
        </w:rPr>
        <w:t xml:space="preserve">, J. A. Royle, and C. A. </w:t>
      </w:r>
      <w:proofErr w:type="spellStart"/>
      <w:r w:rsidRPr="00255A73">
        <w:rPr>
          <w:rFonts w:ascii="Times New Roman" w:hAnsi="Times New Roman" w:cs="Times New Roman"/>
          <w:sz w:val="24"/>
          <w:szCs w:val="24"/>
        </w:rPr>
        <w:t>Langtimm</w:t>
      </w:r>
      <w:proofErr w:type="spellEnd"/>
      <w:r w:rsidRPr="00255A73">
        <w:rPr>
          <w:rFonts w:ascii="Times New Roman" w:hAnsi="Times New Roman" w:cs="Times New Roman"/>
          <w:sz w:val="24"/>
          <w:szCs w:val="24"/>
        </w:rPr>
        <w:t xml:space="preserve">. 2002. Estimating site occupancy rates when detection probabilities are less </w:t>
      </w:r>
      <w:r>
        <w:rPr>
          <w:rFonts w:ascii="Times New Roman" w:hAnsi="Times New Roman" w:cs="Times New Roman"/>
          <w:sz w:val="24"/>
          <w:szCs w:val="24"/>
        </w:rPr>
        <w:t>than one. Ecology 83:2248–2255.</w:t>
      </w:r>
    </w:p>
    <w:p w14:paraId="38841BB1" w14:textId="1FB0923D" w:rsidR="00521673" w:rsidRPr="00AE73FB" w:rsidRDefault="00521673" w:rsidP="00521673">
      <w:pPr>
        <w:ind w:left="720" w:hanging="720"/>
        <w:rPr>
          <w:rFonts w:ascii="Times New Roman" w:hAnsi="Times New Roman" w:cs="Times New Roman"/>
          <w:sz w:val="24"/>
          <w:szCs w:val="24"/>
        </w:rPr>
      </w:pPr>
      <w:proofErr w:type="spellStart"/>
      <w:r w:rsidRPr="00AE73FB">
        <w:rPr>
          <w:rFonts w:ascii="Times New Roman" w:hAnsi="Times New Roman" w:cs="Times New Roman"/>
          <w:sz w:val="24"/>
          <w:szCs w:val="24"/>
        </w:rPr>
        <w:lastRenderedPageBreak/>
        <w:t>Magurran</w:t>
      </w:r>
      <w:proofErr w:type="spellEnd"/>
      <w:r w:rsidRPr="00AE73FB">
        <w:rPr>
          <w:rFonts w:ascii="Times New Roman" w:hAnsi="Times New Roman" w:cs="Times New Roman"/>
          <w:sz w:val="24"/>
          <w:szCs w:val="24"/>
        </w:rPr>
        <w:t xml:space="preserve">, A. E., S. R. Baillie, S. T. Buckland, J. M. Dick, D. A. </w:t>
      </w:r>
      <w:proofErr w:type="spellStart"/>
      <w:r w:rsidRPr="00AE73FB">
        <w:rPr>
          <w:rFonts w:ascii="Times New Roman" w:hAnsi="Times New Roman" w:cs="Times New Roman"/>
          <w:sz w:val="24"/>
          <w:szCs w:val="24"/>
        </w:rPr>
        <w:t>Elston</w:t>
      </w:r>
      <w:proofErr w:type="spellEnd"/>
      <w:r w:rsidRPr="00AE73FB">
        <w:rPr>
          <w:rFonts w:ascii="Times New Roman" w:hAnsi="Times New Roman" w:cs="Times New Roman"/>
          <w:sz w:val="24"/>
          <w:szCs w:val="24"/>
        </w:rPr>
        <w:t xml:space="preserve">, E. M. Scott, R. I. Smith, P. J. Somerfield, and A. D. Watt. 2010. Long-term datasets in biodiversity research and monitoring: assessing change in ecological communities through time. Trends in Ecology &amp; Evolution 25:574–582. </w:t>
      </w:r>
    </w:p>
    <w:p w14:paraId="5A79AA15"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Major, M., and A. Desrochers. 2012. Avian use of early-successional boreal forests in the postbreeding period. The Auk 129:419–426.</w:t>
      </w:r>
    </w:p>
    <w:p w14:paraId="00EAF49E"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 xml:space="preserve">Marshall, M. R., J. A. DeCecco, A. B. Williams, G. A. Gale, and R. J. Cooper. 2003. Use of regenerating clearcuts by late-successional bird species and their young during the post-fledging period. Forest Ecology and Management 183:127–135. </w:t>
      </w:r>
    </w:p>
    <w:p w14:paraId="15DBB2BA"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Martin, T. E., and J. R. Karr. 1986. Patch utilization by migrating birds: resource oriented? Ornis Scandinavica 17:165–174.</w:t>
      </w:r>
    </w:p>
    <w:p w14:paraId="2864479D" w14:textId="7975EC1A" w:rsidR="00521673" w:rsidRPr="008E3E55" w:rsidRDefault="00521673" w:rsidP="00521673">
      <w:pPr>
        <w:ind w:left="720" w:hanging="720"/>
        <w:rPr>
          <w:rFonts w:ascii="Times New Roman" w:hAnsi="Times New Roman" w:cs="Times New Roman"/>
          <w:sz w:val="24"/>
          <w:szCs w:val="24"/>
        </w:rPr>
      </w:pPr>
      <w:r w:rsidRPr="008E3E55">
        <w:rPr>
          <w:rFonts w:ascii="Times New Roman" w:hAnsi="Times New Roman" w:cs="Times New Roman"/>
          <w:sz w:val="24"/>
          <w:szCs w:val="24"/>
        </w:rPr>
        <w:t xml:space="preserve">Masse, R. J., B. C. Tefft, and S. R. McWilliams. 2014. Multiscale habitat selection by a forest-dwelling shorebird, the American woodcock: Implications for forest management in southern New England, USA. Forest Ecology and Management 325:37–48. </w:t>
      </w:r>
    </w:p>
    <w:p w14:paraId="1256A9E2" w14:textId="77777777" w:rsidR="00521673" w:rsidRPr="008E3E55" w:rsidRDefault="00521673" w:rsidP="000A2868">
      <w:pPr>
        <w:spacing w:line="240" w:lineRule="auto"/>
        <w:ind w:left="720" w:hanging="720"/>
        <w:rPr>
          <w:rFonts w:ascii="Times New Roman" w:hAnsi="Times New Roman" w:cs="Times New Roman"/>
          <w:sz w:val="24"/>
          <w:szCs w:val="24"/>
        </w:rPr>
      </w:pPr>
      <w:r w:rsidRPr="008E3E55">
        <w:rPr>
          <w:rFonts w:ascii="Times New Roman" w:hAnsi="Times New Roman" w:cs="Times New Roman"/>
          <w:sz w:val="24"/>
          <w:szCs w:val="24"/>
        </w:rPr>
        <w:t xml:space="preserve">Matthews, S. N., L. R. Iverson, A. M. Prasad, and M. P. Peters. 2011. Changes in potential habitat of 147 North American breeding bird species in response to redistribution of trees and climate following predicted climate change. </w:t>
      </w:r>
      <w:proofErr w:type="spellStart"/>
      <w:r w:rsidRPr="008E3E55">
        <w:rPr>
          <w:rFonts w:ascii="Times New Roman" w:hAnsi="Times New Roman" w:cs="Times New Roman"/>
          <w:sz w:val="24"/>
          <w:szCs w:val="24"/>
        </w:rPr>
        <w:t>Ecography</w:t>
      </w:r>
      <w:proofErr w:type="spellEnd"/>
      <w:r w:rsidRPr="008E3E55">
        <w:rPr>
          <w:rFonts w:ascii="Times New Roman" w:hAnsi="Times New Roman" w:cs="Times New Roman"/>
          <w:sz w:val="24"/>
          <w:szCs w:val="24"/>
        </w:rPr>
        <w:t xml:space="preserve"> 34:933–945.</w:t>
      </w:r>
    </w:p>
    <w:p w14:paraId="21BFF96D" w14:textId="3BEF8E9E" w:rsidR="00521673" w:rsidRPr="008E3E55" w:rsidRDefault="00521673" w:rsidP="00521673">
      <w:pPr>
        <w:ind w:left="720" w:hanging="720"/>
        <w:rPr>
          <w:rFonts w:ascii="Times New Roman" w:hAnsi="Times New Roman" w:cs="Times New Roman"/>
          <w:sz w:val="24"/>
          <w:szCs w:val="24"/>
        </w:rPr>
      </w:pPr>
      <w:r w:rsidRPr="008E3E55">
        <w:rPr>
          <w:rFonts w:ascii="Times New Roman" w:hAnsi="Times New Roman" w:cs="Times New Roman"/>
          <w:sz w:val="24"/>
          <w:szCs w:val="24"/>
        </w:rPr>
        <w:t xml:space="preserve">Mayor, S. J., R. P. </w:t>
      </w:r>
      <w:proofErr w:type="spellStart"/>
      <w:r w:rsidRPr="008E3E55">
        <w:rPr>
          <w:rFonts w:ascii="Times New Roman" w:hAnsi="Times New Roman" w:cs="Times New Roman"/>
          <w:sz w:val="24"/>
          <w:szCs w:val="24"/>
        </w:rPr>
        <w:t>Guralnick</w:t>
      </w:r>
      <w:proofErr w:type="spellEnd"/>
      <w:r w:rsidRPr="008E3E55">
        <w:rPr>
          <w:rFonts w:ascii="Times New Roman" w:hAnsi="Times New Roman" w:cs="Times New Roman"/>
          <w:sz w:val="24"/>
          <w:szCs w:val="24"/>
        </w:rPr>
        <w:t xml:space="preserve">, M. W. Tingley, J. </w:t>
      </w:r>
      <w:proofErr w:type="spellStart"/>
      <w:r w:rsidRPr="008E3E55">
        <w:rPr>
          <w:rFonts w:ascii="Times New Roman" w:hAnsi="Times New Roman" w:cs="Times New Roman"/>
          <w:sz w:val="24"/>
          <w:szCs w:val="24"/>
        </w:rPr>
        <w:t>Otegui</w:t>
      </w:r>
      <w:proofErr w:type="spellEnd"/>
      <w:r w:rsidRPr="008E3E55">
        <w:rPr>
          <w:rFonts w:ascii="Times New Roman" w:hAnsi="Times New Roman" w:cs="Times New Roman"/>
          <w:sz w:val="24"/>
          <w:szCs w:val="24"/>
        </w:rPr>
        <w:t xml:space="preserve">, J. C. Withey, S. C. Elmendorf, M. E. Andrew, S. </w:t>
      </w:r>
      <w:proofErr w:type="spellStart"/>
      <w:r w:rsidRPr="008E3E55">
        <w:rPr>
          <w:rFonts w:ascii="Times New Roman" w:hAnsi="Times New Roman" w:cs="Times New Roman"/>
          <w:sz w:val="24"/>
          <w:szCs w:val="24"/>
        </w:rPr>
        <w:t>Leyk</w:t>
      </w:r>
      <w:proofErr w:type="spellEnd"/>
      <w:r w:rsidRPr="008E3E55">
        <w:rPr>
          <w:rFonts w:ascii="Times New Roman" w:hAnsi="Times New Roman" w:cs="Times New Roman"/>
          <w:sz w:val="24"/>
          <w:szCs w:val="24"/>
        </w:rPr>
        <w:t xml:space="preserve">, I. S. Pearse, and D. C. Schneider. 2017. Increasing phenological asynchrony between spring green-up and arrival of migratory birds. Scientific Reports 7:1902. </w:t>
      </w:r>
    </w:p>
    <w:p w14:paraId="5CD09886" w14:textId="703F0FE6" w:rsidR="00521673" w:rsidRPr="008E3E55" w:rsidRDefault="00521673" w:rsidP="00521673">
      <w:pPr>
        <w:ind w:left="720" w:hanging="720"/>
        <w:rPr>
          <w:rFonts w:ascii="Times New Roman" w:hAnsi="Times New Roman" w:cs="Times New Roman"/>
          <w:sz w:val="24"/>
          <w:szCs w:val="24"/>
        </w:rPr>
      </w:pPr>
      <w:r w:rsidRPr="008E3E55">
        <w:rPr>
          <w:rFonts w:ascii="Times New Roman" w:hAnsi="Times New Roman" w:cs="Times New Roman"/>
          <w:sz w:val="24"/>
          <w:szCs w:val="24"/>
        </w:rPr>
        <w:t xml:space="preserve">Mazerolle, M. J., and M.-A. Villard. 1999. Patch characteristics and landscape context as predictors of species presence and abundance: A review 1. Écoscience 6:117–124. </w:t>
      </w:r>
    </w:p>
    <w:p w14:paraId="497822EC" w14:textId="269E4D22" w:rsidR="00521673" w:rsidRPr="008E3E55" w:rsidRDefault="00521673" w:rsidP="00521673">
      <w:pPr>
        <w:ind w:left="720" w:hanging="720"/>
        <w:rPr>
          <w:rFonts w:ascii="Times New Roman" w:hAnsi="Times New Roman" w:cs="Times New Roman"/>
          <w:sz w:val="24"/>
          <w:szCs w:val="24"/>
        </w:rPr>
      </w:pPr>
      <w:r w:rsidRPr="008E3E55">
        <w:rPr>
          <w:rFonts w:ascii="Times New Roman" w:hAnsi="Times New Roman" w:cs="Times New Roman"/>
          <w:sz w:val="24"/>
          <w:szCs w:val="24"/>
        </w:rPr>
        <w:t xml:space="preserve">McAuley, D. G., J. R. Longcore, G. F. Sepik, and G. W. Pendleton. 1996. Habitat characteristics of American woodcock nest sites on a managed area in Maine. Journal of Wildlife Management 60:138–148. </w:t>
      </w:r>
    </w:p>
    <w:p w14:paraId="62A2218C" w14:textId="77777777" w:rsidR="00521673" w:rsidRPr="008E3E55" w:rsidRDefault="00521673" w:rsidP="00A115FD">
      <w:pPr>
        <w:autoSpaceDE w:val="0"/>
        <w:autoSpaceDN w:val="0"/>
        <w:adjustRightInd w:val="0"/>
        <w:spacing w:line="240" w:lineRule="auto"/>
        <w:ind w:left="720" w:hanging="720"/>
        <w:rPr>
          <w:rFonts w:ascii="Times New Roman" w:hAnsi="Times New Roman" w:cs="Times New Roman"/>
          <w:sz w:val="24"/>
          <w:szCs w:val="24"/>
        </w:rPr>
      </w:pPr>
      <w:r w:rsidRPr="008E3E55">
        <w:rPr>
          <w:rFonts w:ascii="Times New Roman" w:hAnsi="Times New Roman" w:cs="Times New Roman"/>
          <w:sz w:val="24"/>
          <w:szCs w:val="24"/>
        </w:rPr>
        <w:t xml:space="preserve">McBurney, R. S. 1989. Drumming. Pages 176–197 </w:t>
      </w:r>
      <w:r w:rsidRPr="008E3E55">
        <w:rPr>
          <w:rFonts w:ascii="Times New Roman" w:hAnsi="Times New Roman" w:cs="Times New Roman"/>
          <w:i/>
          <w:iCs/>
          <w:sz w:val="24"/>
          <w:szCs w:val="24"/>
        </w:rPr>
        <w:t xml:space="preserve">in </w:t>
      </w:r>
      <w:r w:rsidRPr="008E3E55">
        <w:rPr>
          <w:rFonts w:ascii="Times New Roman" w:hAnsi="Times New Roman" w:cs="Times New Roman"/>
          <w:sz w:val="24"/>
          <w:szCs w:val="24"/>
        </w:rPr>
        <w:t>S. A. Atwater and J. Schnell, eds. The Wildlife Series: The Ruffed Grouse. Stackpole Books, Harrisburg, Pennsylvania, USA.</w:t>
      </w:r>
    </w:p>
    <w:p w14:paraId="00EDDA78" w14:textId="77777777" w:rsidR="00521673" w:rsidRPr="008E3E55" w:rsidRDefault="00521673" w:rsidP="00521673">
      <w:pPr>
        <w:ind w:left="720" w:hanging="720"/>
        <w:rPr>
          <w:rFonts w:ascii="Times New Roman" w:hAnsi="Times New Roman" w:cs="Times New Roman"/>
          <w:sz w:val="24"/>
          <w:szCs w:val="24"/>
        </w:rPr>
      </w:pPr>
      <w:r w:rsidRPr="008E3E55">
        <w:rPr>
          <w:rFonts w:ascii="Times New Roman" w:hAnsi="Times New Roman" w:cs="Times New Roman"/>
          <w:sz w:val="24"/>
          <w:szCs w:val="24"/>
        </w:rPr>
        <w:t>McDermott, M. E., and P. B. Wood. 2009. Short- and long-term implications of clearcut and two-age silviculture for conservation of breeding forest birds in the central Appalachians, USA. Biological Conservation 142:212–220.</w:t>
      </w:r>
    </w:p>
    <w:p w14:paraId="7E1ABE9F"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McDermott, M. E., and P. B. Wood. 2010. Influence of cover and food resource variation on post-breeding bird use of timber harvests with residual canopy trees. The Wilson Journal of Ornithology 122:545–555.</w:t>
      </w:r>
    </w:p>
    <w:p w14:paraId="72F5C15E"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McDermott, M. E., and P. B. Wood. 2011. Post-breeding bird responses to canopy tree retention, stand size, and edge in regenerating Appalachian hardwood stands. Forest Ecology and Management 262:547–554.</w:t>
      </w:r>
    </w:p>
    <w:p w14:paraId="590828C9" w14:textId="0E7FEA20" w:rsidR="00521673" w:rsidRPr="008E3E55" w:rsidRDefault="00521673" w:rsidP="00521673">
      <w:pPr>
        <w:ind w:left="720" w:hanging="720"/>
        <w:rPr>
          <w:rFonts w:ascii="Times New Roman" w:hAnsi="Times New Roman" w:cs="Times New Roman"/>
          <w:sz w:val="24"/>
          <w:szCs w:val="24"/>
        </w:rPr>
      </w:pPr>
      <w:r w:rsidRPr="008E3E55">
        <w:rPr>
          <w:rFonts w:ascii="Times New Roman" w:hAnsi="Times New Roman" w:cs="Times New Roman"/>
          <w:sz w:val="24"/>
          <w:szCs w:val="24"/>
        </w:rPr>
        <w:lastRenderedPageBreak/>
        <w:t>McDermott, M. E., P. B. Wood, G. W. Miller, and B. T. Simpson. 2011. Predicting breeding bird occurrence by stand- and microhabitat-scale features in even-aged stands in the Central Appalachians. Forest Ecology and Management 261:373–380.</w:t>
      </w:r>
    </w:p>
    <w:p w14:paraId="2091BDB3" w14:textId="2201E336" w:rsidR="00521673" w:rsidRPr="008E3E55" w:rsidRDefault="00521673" w:rsidP="00521673">
      <w:pPr>
        <w:ind w:left="720" w:hanging="720"/>
        <w:rPr>
          <w:rFonts w:ascii="Times New Roman" w:hAnsi="Times New Roman" w:cs="Times New Roman"/>
          <w:sz w:val="24"/>
          <w:szCs w:val="24"/>
        </w:rPr>
      </w:pPr>
      <w:r w:rsidRPr="008E3E55">
        <w:rPr>
          <w:rFonts w:ascii="Times New Roman" w:hAnsi="Times New Roman" w:cs="Times New Roman"/>
          <w:sz w:val="24"/>
          <w:szCs w:val="24"/>
        </w:rPr>
        <w:t xml:space="preserve">McIntyre, N. E. 1995. Effects of forest patch size on avian diversity. Landscape Ecology 10:85–99. </w:t>
      </w:r>
    </w:p>
    <w:p w14:paraId="1227338D" w14:textId="3D76663F" w:rsidR="00521673" w:rsidRPr="008E3E55" w:rsidRDefault="00521673" w:rsidP="00521673">
      <w:pPr>
        <w:ind w:left="720" w:hanging="720"/>
        <w:rPr>
          <w:rFonts w:ascii="Times New Roman" w:hAnsi="Times New Roman" w:cs="Times New Roman"/>
          <w:sz w:val="24"/>
          <w:szCs w:val="24"/>
        </w:rPr>
      </w:pPr>
      <w:r w:rsidRPr="008E3E55">
        <w:rPr>
          <w:rFonts w:ascii="Times New Roman" w:hAnsi="Times New Roman" w:cs="Times New Roman"/>
          <w:sz w:val="24"/>
          <w:szCs w:val="24"/>
        </w:rPr>
        <w:t xml:space="preserve">McKinnon, E. A., J. A. Rotenberg, and B. J. M. </w:t>
      </w:r>
      <w:proofErr w:type="spellStart"/>
      <w:r w:rsidRPr="008E3E55">
        <w:rPr>
          <w:rFonts w:ascii="Times New Roman" w:hAnsi="Times New Roman" w:cs="Times New Roman"/>
          <w:sz w:val="24"/>
          <w:szCs w:val="24"/>
        </w:rPr>
        <w:t>Stutchbury</w:t>
      </w:r>
      <w:proofErr w:type="spellEnd"/>
      <w:r w:rsidRPr="008E3E55">
        <w:rPr>
          <w:rFonts w:ascii="Times New Roman" w:hAnsi="Times New Roman" w:cs="Times New Roman"/>
          <w:sz w:val="24"/>
          <w:szCs w:val="24"/>
        </w:rPr>
        <w:t xml:space="preserve">. 2015. Seasonal change in tropical habitat quality and body condition for a declining migratory songbird. Oecologia 179:363–375. </w:t>
      </w:r>
    </w:p>
    <w:p w14:paraId="04F1728E" w14:textId="77777777" w:rsidR="00521673" w:rsidRPr="008E3E55" w:rsidRDefault="00521673" w:rsidP="00521673">
      <w:pPr>
        <w:ind w:left="720" w:hanging="720"/>
        <w:rPr>
          <w:rFonts w:ascii="Times New Roman" w:hAnsi="Times New Roman" w:cs="Times New Roman"/>
          <w:sz w:val="24"/>
          <w:szCs w:val="24"/>
        </w:rPr>
      </w:pPr>
      <w:r w:rsidRPr="008E3E55">
        <w:rPr>
          <w:rFonts w:ascii="Times New Roman" w:hAnsi="Times New Roman" w:cs="Times New Roman"/>
          <w:sz w:val="24"/>
          <w:szCs w:val="24"/>
        </w:rPr>
        <w:t>Mitchell, M. S., M. J. Reynolds-</w:t>
      </w:r>
      <w:proofErr w:type="spellStart"/>
      <w:r w:rsidRPr="008E3E55">
        <w:rPr>
          <w:rFonts w:ascii="Times New Roman" w:hAnsi="Times New Roman" w:cs="Times New Roman"/>
          <w:sz w:val="24"/>
          <w:szCs w:val="24"/>
        </w:rPr>
        <w:t>Hogland</w:t>
      </w:r>
      <w:proofErr w:type="spellEnd"/>
      <w:r w:rsidRPr="008E3E55">
        <w:rPr>
          <w:rFonts w:ascii="Times New Roman" w:hAnsi="Times New Roman" w:cs="Times New Roman"/>
          <w:sz w:val="24"/>
          <w:szCs w:val="24"/>
        </w:rPr>
        <w:t xml:space="preserve">, M. L. Smith, P. B. Wood, J. A. Beebe, P. D. Keyser, C. </w:t>
      </w:r>
      <w:proofErr w:type="spellStart"/>
      <w:r w:rsidRPr="008E3E55">
        <w:rPr>
          <w:rFonts w:ascii="Times New Roman" w:hAnsi="Times New Roman" w:cs="Times New Roman"/>
          <w:sz w:val="24"/>
          <w:szCs w:val="24"/>
        </w:rPr>
        <w:t>Loehle</w:t>
      </w:r>
      <w:proofErr w:type="spellEnd"/>
      <w:r w:rsidRPr="008E3E55">
        <w:rPr>
          <w:rFonts w:ascii="Times New Roman" w:hAnsi="Times New Roman" w:cs="Times New Roman"/>
          <w:sz w:val="24"/>
          <w:szCs w:val="24"/>
        </w:rPr>
        <w:t xml:space="preserve">, C. J. Reynolds, P. Van </w:t>
      </w:r>
      <w:proofErr w:type="spellStart"/>
      <w:r w:rsidRPr="008E3E55">
        <w:rPr>
          <w:rFonts w:ascii="Times New Roman" w:hAnsi="Times New Roman" w:cs="Times New Roman"/>
          <w:sz w:val="24"/>
          <w:szCs w:val="24"/>
        </w:rPr>
        <w:t>Deusen</w:t>
      </w:r>
      <w:proofErr w:type="spellEnd"/>
      <w:r w:rsidRPr="008E3E55">
        <w:rPr>
          <w:rFonts w:ascii="Times New Roman" w:hAnsi="Times New Roman" w:cs="Times New Roman"/>
          <w:sz w:val="24"/>
          <w:szCs w:val="24"/>
        </w:rPr>
        <w:t>, and D. White. 2008. Projected long-term response of Southeastern birds to forest management. Forest Ecology and Management 256:1884–1896.</w:t>
      </w:r>
    </w:p>
    <w:p w14:paraId="3379DC12" w14:textId="77777777" w:rsidR="00521673" w:rsidRPr="000A2868" w:rsidRDefault="00521673" w:rsidP="000A2868">
      <w:pPr>
        <w:spacing w:line="240" w:lineRule="auto"/>
        <w:ind w:left="720" w:hanging="720"/>
        <w:rPr>
          <w:rFonts w:ascii="Times New Roman" w:hAnsi="Times New Roman" w:cs="Times New Roman"/>
          <w:sz w:val="24"/>
          <w:szCs w:val="24"/>
        </w:rPr>
      </w:pPr>
      <w:proofErr w:type="spellStart"/>
      <w:r w:rsidRPr="000A2868">
        <w:rPr>
          <w:rFonts w:ascii="Times New Roman" w:hAnsi="Times New Roman" w:cs="Times New Roman"/>
          <w:sz w:val="24"/>
          <w:szCs w:val="24"/>
        </w:rPr>
        <w:t>Moenkkoenen</w:t>
      </w:r>
      <w:proofErr w:type="spellEnd"/>
      <w:r w:rsidRPr="000A2868">
        <w:rPr>
          <w:rFonts w:ascii="Times New Roman" w:hAnsi="Times New Roman" w:cs="Times New Roman"/>
          <w:sz w:val="24"/>
          <w:szCs w:val="24"/>
        </w:rPr>
        <w:t xml:space="preserve">, M., and D. A. Welsh. 1994. A biogeographical hypothesis on the effects of human caused landscape changes on the forest bird communities of Europe and North America. Annales </w:t>
      </w:r>
      <w:proofErr w:type="spellStart"/>
      <w:r w:rsidRPr="000A2868">
        <w:rPr>
          <w:rFonts w:ascii="Times New Roman" w:hAnsi="Times New Roman" w:cs="Times New Roman"/>
          <w:sz w:val="24"/>
          <w:szCs w:val="24"/>
        </w:rPr>
        <w:t>Zoologici</w:t>
      </w:r>
      <w:proofErr w:type="spellEnd"/>
      <w:r w:rsidRPr="000A2868">
        <w:rPr>
          <w:rFonts w:ascii="Times New Roman" w:hAnsi="Times New Roman" w:cs="Times New Roman"/>
          <w:sz w:val="24"/>
          <w:szCs w:val="24"/>
        </w:rPr>
        <w:t xml:space="preserve"> </w:t>
      </w:r>
      <w:proofErr w:type="spellStart"/>
      <w:r w:rsidRPr="000A2868">
        <w:rPr>
          <w:rFonts w:ascii="Times New Roman" w:hAnsi="Times New Roman" w:cs="Times New Roman"/>
          <w:sz w:val="24"/>
          <w:szCs w:val="24"/>
        </w:rPr>
        <w:t>Fennici</w:t>
      </w:r>
      <w:proofErr w:type="spellEnd"/>
      <w:r w:rsidRPr="000A2868">
        <w:rPr>
          <w:rFonts w:ascii="Times New Roman" w:hAnsi="Times New Roman" w:cs="Times New Roman"/>
          <w:sz w:val="24"/>
          <w:szCs w:val="24"/>
        </w:rPr>
        <w:t xml:space="preserve"> 31:61–70.</w:t>
      </w:r>
    </w:p>
    <w:p w14:paraId="42C5C861"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Moorman, C. E., and D. C. Guynn, Jr. 2015. Effects of group-selection opening size on breeding bird habitat use in bottomland forest. Ecolog</w:t>
      </w:r>
      <w:r>
        <w:rPr>
          <w:rFonts w:ascii="Times New Roman" w:hAnsi="Times New Roman" w:cs="Times New Roman"/>
          <w:sz w:val="24"/>
          <w:szCs w:val="24"/>
        </w:rPr>
        <w:t>ical Applications 11:1680–1691.</w:t>
      </w:r>
    </w:p>
    <w:p w14:paraId="38A5042F" w14:textId="7E3DDFD6" w:rsidR="00521673" w:rsidRPr="00674457" w:rsidRDefault="00521673" w:rsidP="00521673">
      <w:pPr>
        <w:ind w:left="720" w:hanging="720"/>
        <w:rPr>
          <w:rFonts w:ascii="Times New Roman" w:hAnsi="Times New Roman" w:cs="Times New Roman"/>
          <w:sz w:val="24"/>
          <w:szCs w:val="24"/>
        </w:rPr>
      </w:pPr>
      <w:r w:rsidRPr="008E3E55">
        <w:rPr>
          <w:rFonts w:ascii="Times New Roman" w:hAnsi="Times New Roman" w:cs="Times New Roman"/>
          <w:sz w:val="24"/>
          <w:szCs w:val="24"/>
        </w:rPr>
        <w:t xml:space="preserve">Morin, R. S., G. W. Cook, C. J. Barnett, B. J. Butler, S. J. Crocker, M. A. Hatfield, C. M. Kurtz, T. W. Lister, W. G. </w:t>
      </w:r>
      <w:proofErr w:type="spellStart"/>
      <w:r w:rsidRPr="008E3E55">
        <w:rPr>
          <w:rFonts w:ascii="Times New Roman" w:hAnsi="Times New Roman" w:cs="Times New Roman"/>
          <w:sz w:val="24"/>
          <w:szCs w:val="24"/>
        </w:rPr>
        <w:t>Luppold</w:t>
      </w:r>
      <w:proofErr w:type="spellEnd"/>
      <w:r w:rsidRPr="008E3E55">
        <w:rPr>
          <w:rFonts w:ascii="Times New Roman" w:hAnsi="Times New Roman" w:cs="Times New Roman"/>
          <w:sz w:val="24"/>
          <w:szCs w:val="24"/>
        </w:rPr>
        <w:t xml:space="preserve">, W. H. McWilliams, P. D. Miles, M. D. Nelson, C. H. Perry, R. J. </w:t>
      </w:r>
      <w:proofErr w:type="spellStart"/>
      <w:r w:rsidRPr="008E3E55">
        <w:rPr>
          <w:rFonts w:ascii="Times New Roman" w:hAnsi="Times New Roman" w:cs="Times New Roman"/>
          <w:sz w:val="24"/>
          <w:szCs w:val="24"/>
        </w:rPr>
        <w:t>Piva</w:t>
      </w:r>
      <w:proofErr w:type="spellEnd"/>
      <w:r w:rsidRPr="008E3E55">
        <w:rPr>
          <w:rFonts w:ascii="Times New Roman" w:hAnsi="Times New Roman" w:cs="Times New Roman"/>
          <w:sz w:val="24"/>
          <w:szCs w:val="24"/>
        </w:rPr>
        <w:t xml:space="preserve">, J. E. Smith, J. A. Westfall, R. H. </w:t>
      </w:r>
      <w:proofErr w:type="spellStart"/>
      <w:r w:rsidRPr="008E3E55">
        <w:rPr>
          <w:rFonts w:ascii="Times New Roman" w:hAnsi="Times New Roman" w:cs="Times New Roman"/>
          <w:sz w:val="24"/>
          <w:szCs w:val="24"/>
        </w:rPr>
        <w:t>Widmann</w:t>
      </w:r>
      <w:proofErr w:type="spellEnd"/>
      <w:r w:rsidRPr="008E3E55">
        <w:rPr>
          <w:rFonts w:ascii="Times New Roman" w:hAnsi="Times New Roman" w:cs="Times New Roman"/>
          <w:sz w:val="24"/>
          <w:szCs w:val="24"/>
        </w:rPr>
        <w:t xml:space="preserve">, and C. W. Woodall. 2016. West </w:t>
      </w:r>
      <w:r w:rsidRPr="00674457">
        <w:rPr>
          <w:rFonts w:ascii="Times New Roman" w:hAnsi="Times New Roman" w:cs="Times New Roman"/>
          <w:sz w:val="24"/>
          <w:szCs w:val="24"/>
        </w:rPr>
        <w:t xml:space="preserve">Virginia </w:t>
      </w:r>
      <w:r w:rsidR="008E3E55" w:rsidRPr="00674457">
        <w:rPr>
          <w:rFonts w:ascii="Times New Roman" w:hAnsi="Times New Roman" w:cs="Times New Roman"/>
          <w:sz w:val="24"/>
          <w:szCs w:val="24"/>
        </w:rPr>
        <w:t>f</w:t>
      </w:r>
      <w:r w:rsidRPr="00674457">
        <w:rPr>
          <w:rFonts w:ascii="Times New Roman" w:hAnsi="Times New Roman" w:cs="Times New Roman"/>
          <w:sz w:val="24"/>
          <w:szCs w:val="24"/>
        </w:rPr>
        <w:t>orests. &lt;http://dx.doi.org/10.2737/NRS-RB-105.&gt;. Accessed 20 Mar 2020.</w:t>
      </w:r>
    </w:p>
    <w:p w14:paraId="2D9E5BD6" w14:textId="3EEAF01C" w:rsidR="00521673" w:rsidRPr="00674457" w:rsidRDefault="00521673" w:rsidP="00521673">
      <w:pPr>
        <w:ind w:left="720" w:hanging="720"/>
        <w:rPr>
          <w:rFonts w:ascii="Times New Roman" w:hAnsi="Times New Roman" w:cs="Times New Roman"/>
          <w:sz w:val="24"/>
          <w:szCs w:val="24"/>
        </w:rPr>
      </w:pPr>
      <w:r w:rsidRPr="00674457">
        <w:rPr>
          <w:rFonts w:ascii="Times New Roman" w:hAnsi="Times New Roman" w:cs="Times New Roman"/>
          <w:sz w:val="24"/>
          <w:szCs w:val="24"/>
        </w:rPr>
        <w:t xml:space="preserve">Murray, N. L., and F. Stauffer. 1995. Nongame </w:t>
      </w:r>
      <w:r w:rsidR="008E3E55" w:rsidRPr="00674457">
        <w:rPr>
          <w:rFonts w:ascii="Times New Roman" w:hAnsi="Times New Roman" w:cs="Times New Roman"/>
          <w:sz w:val="24"/>
          <w:szCs w:val="24"/>
        </w:rPr>
        <w:t>b</w:t>
      </w:r>
      <w:r w:rsidRPr="00674457">
        <w:rPr>
          <w:rFonts w:ascii="Times New Roman" w:hAnsi="Times New Roman" w:cs="Times New Roman"/>
          <w:sz w:val="24"/>
          <w:szCs w:val="24"/>
        </w:rPr>
        <w:t xml:space="preserve">ird </w:t>
      </w:r>
      <w:r w:rsidR="008E3E55" w:rsidRPr="00674457">
        <w:rPr>
          <w:rFonts w:ascii="Times New Roman" w:hAnsi="Times New Roman" w:cs="Times New Roman"/>
          <w:sz w:val="24"/>
          <w:szCs w:val="24"/>
        </w:rPr>
        <w:t>u</w:t>
      </w:r>
      <w:r w:rsidRPr="00674457">
        <w:rPr>
          <w:rFonts w:ascii="Times New Roman" w:hAnsi="Times New Roman" w:cs="Times New Roman"/>
          <w:sz w:val="24"/>
          <w:szCs w:val="24"/>
        </w:rPr>
        <w:t xml:space="preserve">se of </w:t>
      </w:r>
      <w:r w:rsidR="008E3E55" w:rsidRPr="00674457">
        <w:rPr>
          <w:rFonts w:ascii="Times New Roman" w:hAnsi="Times New Roman" w:cs="Times New Roman"/>
          <w:sz w:val="24"/>
          <w:szCs w:val="24"/>
        </w:rPr>
        <w:t>h</w:t>
      </w:r>
      <w:r w:rsidRPr="00674457">
        <w:rPr>
          <w:rFonts w:ascii="Times New Roman" w:hAnsi="Times New Roman" w:cs="Times New Roman"/>
          <w:sz w:val="24"/>
          <w:szCs w:val="24"/>
        </w:rPr>
        <w:t xml:space="preserve">abitat in Central Appalachian </w:t>
      </w:r>
      <w:r w:rsidR="008E3E55" w:rsidRPr="00674457">
        <w:rPr>
          <w:rFonts w:ascii="Times New Roman" w:hAnsi="Times New Roman" w:cs="Times New Roman"/>
          <w:sz w:val="24"/>
          <w:szCs w:val="24"/>
        </w:rPr>
        <w:t>r</w:t>
      </w:r>
      <w:r w:rsidRPr="00674457">
        <w:rPr>
          <w:rFonts w:ascii="Times New Roman" w:hAnsi="Times New Roman" w:cs="Times New Roman"/>
          <w:sz w:val="24"/>
          <w:szCs w:val="24"/>
        </w:rPr>
        <w:t xml:space="preserve">iparian </w:t>
      </w:r>
      <w:r w:rsidR="008E3E55" w:rsidRPr="00674457">
        <w:rPr>
          <w:rFonts w:ascii="Times New Roman" w:hAnsi="Times New Roman" w:cs="Times New Roman"/>
          <w:sz w:val="24"/>
          <w:szCs w:val="24"/>
        </w:rPr>
        <w:t>f</w:t>
      </w:r>
      <w:r w:rsidRPr="00674457">
        <w:rPr>
          <w:rFonts w:ascii="Times New Roman" w:hAnsi="Times New Roman" w:cs="Times New Roman"/>
          <w:sz w:val="24"/>
          <w:szCs w:val="24"/>
        </w:rPr>
        <w:t>orests. The Journal of Wildlife Management 59:78</w:t>
      </w:r>
      <w:r w:rsidR="008E3E55" w:rsidRPr="00674457">
        <w:rPr>
          <w:rFonts w:ascii="Times New Roman" w:hAnsi="Times New Roman" w:cs="Times New Roman"/>
          <w:sz w:val="24"/>
          <w:szCs w:val="24"/>
        </w:rPr>
        <w:t>–88</w:t>
      </w:r>
      <w:r w:rsidRPr="00674457">
        <w:rPr>
          <w:rFonts w:ascii="Times New Roman" w:hAnsi="Times New Roman" w:cs="Times New Roman"/>
          <w:sz w:val="24"/>
          <w:szCs w:val="24"/>
        </w:rPr>
        <w:t xml:space="preserve">. </w:t>
      </w:r>
    </w:p>
    <w:p w14:paraId="2F35F5A3" w14:textId="7405C58B" w:rsidR="00521673" w:rsidRPr="00674457" w:rsidRDefault="00521673" w:rsidP="00521673">
      <w:pPr>
        <w:ind w:left="720" w:hanging="720"/>
        <w:rPr>
          <w:rFonts w:ascii="Times New Roman" w:hAnsi="Times New Roman" w:cs="Times New Roman"/>
          <w:sz w:val="24"/>
          <w:szCs w:val="24"/>
        </w:rPr>
      </w:pPr>
      <w:r w:rsidRPr="00674457">
        <w:rPr>
          <w:rFonts w:ascii="Times New Roman" w:hAnsi="Times New Roman" w:cs="Times New Roman"/>
          <w:sz w:val="24"/>
          <w:szCs w:val="24"/>
        </w:rPr>
        <w:t xml:space="preserve">Newell, F. L., and M. S. </w:t>
      </w:r>
      <w:proofErr w:type="spellStart"/>
      <w:r w:rsidRPr="00674457">
        <w:rPr>
          <w:rFonts w:ascii="Times New Roman" w:hAnsi="Times New Roman" w:cs="Times New Roman"/>
          <w:sz w:val="24"/>
          <w:szCs w:val="24"/>
        </w:rPr>
        <w:t>Kostalos</w:t>
      </w:r>
      <w:proofErr w:type="spellEnd"/>
      <w:r w:rsidRPr="00674457">
        <w:rPr>
          <w:rFonts w:ascii="Times New Roman" w:hAnsi="Times New Roman" w:cs="Times New Roman"/>
          <w:sz w:val="24"/>
          <w:szCs w:val="24"/>
        </w:rPr>
        <w:t xml:space="preserve">. 2007. </w:t>
      </w:r>
      <w:r w:rsidR="008E3E55" w:rsidRPr="00674457">
        <w:rPr>
          <w:rFonts w:ascii="Times New Roman" w:hAnsi="Times New Roman" w:cs="Times New Roman"/>
          <w:sz w:val="24"/>
          <w:szCs w:val="24"/>
        </w:rPr>
        <w:t>Wood thrush nests in dense understory may be vulnerable to predators</w:t>
      </w:r>
      <w:r w:rsidRPr="00674457">
        <w:rPr>
          <w:rFonts w:ascii="Times New Roman" w:hAnsi="Times New Roman" w:cs="Times New Roman"/>
          <w:sz w:val="24"/>
          <w:szCs w:val="24"/>
        </w:rPr>
        <w:t xml:space="preserve">. The Wilson Journal of Ornithology 119:693–702. </w:t>
      </w:r>
    </w:p>
    <w:p w14:paraId="313A0014" w14:textId="77777777" w:rsidR="00521673" w:rsidRPr="00674457" w:rsidRDefault="00521673" w:rsidP="000A2868">
      <w:pPr>
        <w:spacing w:line="240" w:lineRule="auto"/>
        <w:ind w:left="720" w:hanging="720"/>
        <w:rPr>
          <w:rFonts w:ascii="Times New Roman" w:hAnsi="Times New Roman" w:cs="Times New Roman"/>
          <w:sz w:val="24"/>
          <w:szCs w:val="24"/>
        </w:rPr>
      </w:pPr>
      <w:r w:rsidRPr="00674457">
        <w:rPr>
          <w:rFonts w:ascii="Times New Roman" w:hAnsi="Times New Roman" w:cs="Times New Roman"/>
          <w:sz w:val="24"/>
          <w:szCs w:val="24"/>
        </w:rPr>
        <w:t>Newton, I. 2007. Weather-related mass-mortality events in migrants. Ibis 149:453–467.</w:t>
      </w:r>
    </w:p>
    <w:p w14:paraId="1921DB21" w14:textId="7E673AB0" w:rsidR="00521673" w:rsidRPr="00674457" w:rsidRDefault="00521673" w:rsidP="00521673">
      <w:pPr>
        <w:ind w:left="720" w:hanging="720"/>
        <w:rPr>
          <w:rFonts w:ascii="Times New Roman" w:hAnsi="Times New Roman" w:cs="Times New Roman"/>
          <w:sz w:val="24"/>
          <w:szCs w:val="24"/>
        </w:rPr>
      </w:pPr>
      <w:r w:rsidRPr="00674457">
        <w:rPr>
          <w:rFonts w:ascii="Times New Roman" w:hAnsi="Times New Roman" w:cs="Times New Roman"/>
          <w:sz w:val="24"/>
          <w:szCs w:val="24"/>
        </w:rPr>
        <w:t xml:space="preserve">Nichols, J. D., T. </w:t>
      </w:r>
      <w:proofErr w:type="spellStart"/>
      <w:r w:rsidRPr="00674457">
        <w:rPr>
          <w:rFonts w:ascii="Times New Roman" w:hAnsi="Times New Roman" w:cs="Times New Roman"/>
          <w:sz w:val="24"/>
          <w:szCs w:val="24"/>
        </w:rPr>
        <w:t>Boulinier</w:t>
      </w:r>
      <w:proofErr w:type="spellEnd"/>
      <w:r w:rsidRPr="00674457">
        <w:rPr>
          <w:rFonts w:ascii="Times New Roman" w:hAnsi="Times New Roman" w:cs="Times New Roman"/>
          <w:sz w:val="24"/>
          <w:szCs w:val="24"/>
        </w:rPr>
        <w:t>, J. E. Hi</w:t>
      </w:r>
      <w:r w:rsidR="00674457" w:rsidRPr="00674457">
        <w:rPr>
          <w:rFonts w:ascii="Times New Roman" w:hAnsi="Times New Roman" w:cs="Times New Roman"/>
          <w:sz w:val="24"/>
          <w:szCs w:val="24"/>
        </w:rPr>
        <w:t>nes, K. H. Pollock, and J. R. Sauer</w:t>
      </w:r>
      <w:r w:rsidRPr="00674457">
        <w:rPr>
          <w:rFonts w:ascii="Times New Roman" w:hAnsi="Times New Roman" w:cs="Times New Roman"/>
          <w:sz w:val="24"/>
          <w:szCs w:val="24"/>
        </w:rPr>
        <w:t xml:space="preserve">. 1998. Estimating rates of local species extinction, colonization, and turnover in animal communities. </w:t>
      </w:r>
      <w:r w:rsidR="00674457" w:rsidRPr="00674457">
        <w:rPr>
          <w:rFonts w:ascii="Times New Roman" w:hAnsi="Times New Roman" w:cs="Times New Roman"/>
          <w:sz w:val="24"/>
          <w:szCs w:val="24"/>
        </w:rPr>
        <w:t>Ecological Applications</w:t>
      </w:r>
      <w:r w:rsidRPr="00674457">
        <w:rPr>
          <w:rFonts w:ascii="Times New Roman" w:hAnsi="Times New Roman" w:cs="Times New Roman"/>
          <w:sz w:val="24"/>
          <w:szCs w:val="24"/>
        </w:rPr>
        <w:t xml:space="preserve"> 8:1213–1225. </w:t>
      </w:r>
    </w:p>
    <w:p w14:paraId="32431D1F" w14:textId="77777777" w:rsidR="00521673" w:rsidRPr="000A2868" w:rsidRDefault="00521673" w:rsidP="000A2868">
      <w:pPr>
        <w:spacing w:line="240" w:lineRule="auto"/>
        <w:ind w:left="720" w:hanging="720"/>
        <w:rPr>
          <w:rFonts w:ascii="Times New Roman" w:hAnsi="Times New Roman" w:cs="Times New Roman"/>
          <w:sz w:val="24"/>
          <w:szCs w:val="24"/>
        </w:rPr>
      </w:pPr>
      <w:proofErr w:type="spellStart"/>
      <w:r w:rsidRPr="000A2868">
        <w:rPr>
          <w:rFonts w:ascii="Times New Roman" w:hAnsi="Times New Roman" w:cs="Times New Roman"/>
          <w:sz w:val="24"/>
          <w:szCs w:val="24"/>
        </w:rPr>
        <w:t>Nilon</w:t>
      </w:r>
      <w:proofErr w:type="spellEnd"/>
      <w:r w:rsidRPr="000A2868">
        <w:rPr>
          <w:rFonts w:ascii="Times New Roman" w:hAnsi="Times New Roman" w:cs="Times New Roman"/>
          <w:sz w:val="24"/>
          <w:szCs w:val="24"/>
        </w:rPr>
        <w:t xml:space="preserve">, C. H., C. N. Long, and W. C. </w:t>
      </w:r>
      <w:proofErr w:type="spellStart"/>
      <w:r w:rsidRPr="000A2868">
        <w:rPr>
          <w:rFonts w:ascii="Times New Roman" w:hAnsi="Times New Roman" w:cs="Times New Roman"/>
          <w:sz w:val="24"/>
          <w:szCs w:val="24"/>
        </w:rPr>
        <w:t>Zipperer</w:t>
      </w:r>
      <w:proofErr w:type="spellEnd"/>
      <w:r w:rsidRPr="000A2868">
        <w:rPr>
          <w:rFonts w:ascii="Times New Roman" w:hAnsi="Times New Roman" w:cs="Times New Roman"/>
          <w:sz w:val="24"/>
          <w:szCs w:val="24"/>
        </w:rPr>
        <w:t>. 1995. Effects of wildland development on forest bird communities. Landscape and Urban Planning 32:81–92.</w:t>
      </w:r>
    </w:p>
    <w:p w14:paraId="2F2721B4"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O’Connor, R. J., M. T. Jones, D. White, C. Hunsaker, T. Loveland, B. Jones, and E. Preston. 1996. Spatial partitioning of environmental correlates of avian biodiversity in the conterminous United States. Biodiversity Letters 3:97.</w:t>
      </w:r>
    </w:p>
    <w:p w14:paraId="6ABE700D"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Overcash, J.</w:t>
      </w:r>
      <w:r>
        <w:rPr>
          <w:rFonts w:ascii="Times New Roman" w:hAnsi="Times New Roman" w:cs="Times New Roman"/>
          <w:sz w:val="24"/>
          <w:szCs w:val="24"/>
        </w:rPr>
        <w:t xml:space="preserve"> </w:t>
      </w:r>
      <w:r w:rsidRPr="00255A73">
        <w:rPr>
          <w:rFonts w:ascii="Times New Roman" w:hAnsi="Times New Roman" w:cs="Times New Roman"/>
          <w:sz w:val="24"/>
          <w:szCs w:val="24"/>
        </w:rPr>
        <w:t xml:space="preserve">L., </w:t>
      </w:r>
      <w:r>
        <w:rPr>
          <w:rFonts w:ascii="Times New Roman" w:hAnsi="Times New Roman" w:cs="Times New Roman"/>
          <w:sz w:val="24"/>
          <w:szCs w:val="24"/>
        </w:rPr>
        <w:t xml:space="preserve">J. L. </w:t>
      </w:r>
      <w:proofErr w:type="spellStart"/>
      <w:r>
        <w:rPr>
          <w:rFonts w:ascii="Times New Roman" w:hAnsi="Times New Roman" w:cs="Times New Roman"/>
          <w:sz w:val="24"/>
          <w:szCs w:val="24"/>
        </w:rPr>
        <w:t>Roseberryand</w:t>
      </w:r>
      <w:proofErr w:type="spellEnd"/>
      <w:r>
        <w:rPr>
          <w:rFonts w:ascii="Times New Roman" w:hAnsi="Times New Roman" w:cs="Times New Roman"/>
          <w:sz w:val="24"/>
          <w:szCs w:val="24"/>
        </w:rPr>
        <w:t xml:space="preserve"> W. D. Klimstra, W.D.</w:t>
      </w:r>
      <w:r w:rsidRPr="00255A73">
        <w:rPr>
          <w:rFonts w:ascii="Times New Roman" w:hAnsi="Times New Roman" w:cs="Times New Roman"/>
          <w:sz w:val="24"/>
          <w:szCs w:val="24"/>
        </w:rPr>
        <w:t xml:space="preserve"> 1989.</w:t>
      </w:r>
      <w:r>
        <w:rPr>
          <w:rFonts w:ascii="Times New Roman" w:hAnsi="Times New Roman" w:cs="Times New Roman"/>
          <w:sz w:val="24"/>
          <w:szCs w:val="24"/>
        </w:rPr>
        <w:t xml:space="preserve"> Wildlife openings in the Shaw</w:t>
      </w:r>
      <w:r w:rsidRPr="00255A73">
        <w:rPr>
          <w:rFonts w:ascii="Times New Roman" w:hAnsi="Times New Roman" w:cs="Times New Roman"/>
          <w:sz w:val="24"/>
          <w:szCs w:val="24"/>
        </w:rPr>
        <w:t>nee</w:t>
      </w:r>
      <w:r>
        <w:rPr>
          <w:rFonts w:ascii="Times New Roman" w:hAnsi="Times New Roman" w:cs="Times New Roman"/>
          <w:sz w:val="24"/>
          <w:szCs w:val="24"/>
        </w:rPr>
        <w:t xml:space="preserve"> </w:t>
      </w:r>
      <w:r w:rsidRPr="00255A73">
        <w:rPr>
          <w:rFonts w:ascii="Times New Roman" w:hAnsi="Times New Roman" w:cs="Times New Roman"/>
          <w:sz w:val="24"/>
          <w:szCs w:val="24"/>
        </w:rPr>
        <w:t>National Forest and their contribution to habitat change. Transactions of</w:t>
      </w:r>
      <w:r>
        <w:rPr>
          <w:rFonts w:ascii="Times New Roman" w:hAnsi="Times New Roman" w:cs="Times New Roman"/>
          <w:sz w:val="24"/>
          <w:szCs w:val="24"/>
        </w:rPr>
        <w:t xml:space="preserve"> </w:t>
      </w:r>
      <w:r w:rsidRPr="00255A73">
        <w:rPr>
          <w:rFonts w:ascii="Times New Roman" w:hAnsi="Times New Roman" w:cs="Times New Roman"/>
          <w:sz w:val="24"/>
          <w:szCs w:val="24"/>
        </w:rPr>
        <w:t>the</w:t>
      </w:r>
      <w:r>
        <w:rPr>
          <w:rFonts w:ascii="Times New Roman" w:hAnsi="Times New Roman" w:cs="Times New Roman"/>
          <w:sz w:val="24"/>
          <w:szCs w:val="24"/>
        </w:rPr>
        <w:t xml:space="preserve"> Illinois Academy of Science 82:</w:t>
      </w:r>
      <w:r w:rsidRPr="00255A73">
        <w:rPr>
          <w:rFonts w:ascii="Times New Roman" w:hAnsi="Times New Roman" w:cs="Times New Roman"/>
          <w:sz w:val="24"/>
          <w:szCs w:val="24"/>
        </w:rPr>
        <w:t>137–142.</w:t>
      </w:r>
    </w:p>
    <w:p w14:paraId="26DD8E8C" w14:textId="06A57A89" w:rsidR="00521673" w:rsidRPr="00674457" w:rsidRDefault="00521673" w:rsidP="00521673">
      <w:pPr>
        <w:ind w:left="720" w:hanging="720"/>
        <w:rPr>
          <w:rFonts w:ascii="Times New Roman" w:hAnsi="Times New Roman" w:cs="Times New Roman"/>
          <w:sz w:val="24"/>
          <w:szCs w:val="24"/>
        </w:rPr>
      </w:pPr>
      <w:proofErr w:type="spellStart"/>
      <w:r w:rsidRPr="00674457">
        <w:rPr>
          <w:rFonts w:ascii="Times New Roman" w:hAnsi="Times New Roman" w:cs="Times New Roman"/>
          <w:sz w:val="24"/>
          <w:szCs w:val="24"/>
        </w:rPr>
        <w:lastRenderedPageBreak/>
        <w:t>Pabian</w:t>
      </w:r>
      <w:proofErr w:type="spellEnd"/>
      <w:r w:rsidRPr="00674457">
        <w:rPr>
          <w:rFonts w:ascii="Times New Roman" w:hAnsi="Times New Roman" w:cs="Times New Roman"/>
          <w:sz w:val="24"/>
          <w:szCs w:val="24"/>
        </w:rPr>
        <w:t xml:space="preserve">, S. E., and M. C. Brittingham. 2011. Soil </w:t>
      </w:r>
      <w:r w:rsidR="00674457" w:rsidRPr="00674457">
        <w:rPr>
          <w:rFonts w:ascii="Times New Roman" w:hAnsi="Times New Roman" w:cs="Times New Roman"/>
          <w:sz w:val="24"/>
          <w:szCs w:val="24"/>
        </w:rPr>
        <w:t>c</w:t>
      </w:r>
      <w:r w:rsidRPr="00674457">
        <w:rPr>
          <w:rFonts w:ascii="Times New Roman" w:hAnsi="Times New Roman" w:cs="Times New Roman"/>
          <w:sz w:val="24"/>
          <w:szCs w:val="24"/>
        </w:rPr>
        <w:t xml:space="preserve">alcium </w:t>
      </w:r>
      <w:r w:rsidR="00674457" w:rsidRPr="00674457">
        <w:rPr>
          <w:rFonts w:ascii="Times New Roman" w:hAnsi="Times New Roman" w:cs="Times New Roman"/>
          <w:sz w:val="24"/>
          <w:szCs w:val="24"/>
        </w:rPr>
        <w:t>a</w:t>
      </w:r>
      <w:r w:rsidRPr="00674457">
        <w:rPr>
          <w:rFonts w:ascii="Times New Roman" w:hAnsi="Times New Roman" w:cs="Times New Roman"/>
          <w:sz w:val="24"/>
          <w:szCs w:val="24"/>
        </w:rPr>
        <w:t xml:space="preserve">vailability </w:t>
      </w:r>
      <w:r w:rsidR="00674457" w:rsidRPr="00674457">
        <w:rPr>
          <w:rFonts w:ascii="Times New Roman" w:hAnsi="Times New Roman" w:cs="Times New Roman"/>
          <w:sz w:val="24"/>
          <w:szCs w:val="24"/>
        </w:rPr>
        <w:t>l</w:t>
      </w:r>
      <w:r w:rsidRPr="00674457">
        <w:rPr>
          <w:rFonts w:ascii="Times New Roman" w:hAnsi="Times New Roman" w:cs="Times New Roman"/>
          <w:sz w:val="24"/>
          <w:szCs w:val="24"/>
        </w:rPr>
        <w:t xml:space="preserve">imits </w:t>
      </w:r>
      <w:r w:rsidR="00674457" w:rsidRPr="00674457">
        <w:rPr>
          <w:rFonts w:ascii="Times New Roman" w:hAnsi="Times New Roman" w:cs="Times New Roman"/>
          <w:sz w:val="24"/>
          <w:szCs w:val="24"/>
        </w:rPr>
        <w:t>f</w:t>
      </w:r>
      <w:r w:rsidRPr="00674457">
        <w:rPr>
          <w:rFonts w:ascii="Times New Roman" w:hAnsi="Times New Roman" w:cs="Times New Roman"/>
          <w:sz w:val="24"/>
          <w:szCs w:val="24"/>
        </w:rPr>
        <w:t xml:space="preserve">orest </w:t>
      </w:r>
      <w:r w:rsidR="00674457" w:rsidRPr="00674457">
        <w:rPr>
          <w:rFonts w:ascii="Times New Roman" w:hAnsi="Times New Roman" w:cs="Times New Roman"/>
          <w:sz w:val="24"/>
          <w:szCs w:val="24"/>
        </w:rPr>
        <w:t>s</w:t>
      </w:r>
      <w:r w:rsidRPr="00674457">
        <w:rPr>
          <w:rFonts w:ascii="Times New Roman" w:hAnsi="Times New Roman" w:cs="Times New Roman"/>
          <w:sz w:val="24"/>
          <w:szCs w:val="24"/>
        </w:rPr>
        <w:t xml:space="preserve">ongbird </w:t>
      </w:r>
      <w:r w:rsidR="00674457" w:rsidRPr="00674457">
        <w:rPr>
          <w:rFonts w:ascii="Times New Roman" w:hAnsi="Times New Roman" w:cs="Times New Roman"/>
          <w:sz w:val="24"/>
          <w:szCs w:val="24"/>
        </w:rPr>
        <w:t>p</w:t>
      </w:r>
      <w:r w:rsidRPr="00674457">
        <w:rPr>
          <w:rFonts w:ascii="Times New Roman" w:hAnsi="Times New Roman" w:cs="Times New Roman"/>
          <w:sz w:val="24"/>
          <w:szCs w:val="24"/>
        </w:rPr>
        <w:t xml:space="preserve">roductivity and </w:t>
      </w:r>
      <w:r w:rsidR="00674457" w:rsidRPr="00674457">
        <w:rPr>
          <w:rFonts w:ascii="Times New Roman" w:hAnsi="Times New Roman" w:cs="Times New Roman"/>
          <w:sz w:val="24"/>
          <w:szCs w:val="24"/>
        </w:rPr>
        <w:t>d</w:t>
      </w:r>
      <w:r w:rsidRPr="00674457">
        <w:rPr>
          <w:rFonts w:ascii="Times New Roman" w:hAnsi="Times New Roman" w:cs="Times New Roman"/>
          <w:sz w:val="24"/>
          <w:szCs w:val="24"/>
        </w:rPr>
        <w:t xml:space="preserve">ensity. The Auk 128:441–447. </w:t>
      </w:r>
    </w:p>
    <w:p w14:paraId="1CB252F3" w14:textId="47C30C01" w:rsidR="00521673" w:rsidRPr="00674457" w:rsidRDefault="00521673" w:rsidP="00A115FD">
      <w:pPr>
        <w:spacing w:line="240" w:lineRule="auto"/>
        <w:ind w:left="720" w:hanging="720"/>
        <w:rPr>
          <w:rFonts w:ascii="Times New Roman" w:hAnsi="Times New Roman" w:cs="Times New Roman"/>
          <w:sz w:val="24"/>
          <w:szCs w:val="24"/>
        </w:rPr>
      </w:pPr>
      <w:r w:rsidRPr="00674457">
        <w:rPr>
          <w:rFonts w:ascii="Times New Roman" w:hAnsi="Times New Roman" w:cs="Times New Roman"/>
          <w:sz w:val="24"/>
          <w:szCs w:val="24"/>
        </w:rPr>
        <w:t>Pagen, R. W., F. R. T. I</w:t>
      </w:r>
      <w:r w:rsidR="00AE73FB" w:rsidRPr="00674457">
        <w:rPr>
          <w:rFonts w:ascii="Times New Roman" w:hAnsi="Times New Roman" w:cs="Times New Roman"/>
          <w:sz w:val="24"/>
          <w:szCs w:val="24"/>
        </w:rPr>
        <w:t>II</w:t>
      </w:r>
      <w:r w:rsidRPr="00674457">
        <w:rPr>
          <w:rFonts w:ascii="Times New Roman" w:hAnsi="Times New Roman" w:cs="Times New Roman"/>
          <w:sz w:val="24"/>
          <w:szCs w:val="24"/>
        </w:rPr>
        <w:t>, and D. E. Burhans. 2000. Breeding and post-breeding habitat use by forest migrant songbirds in the Missouri Ozarks. The Condor 102:738–747.</w:t>
      </w:r>
    </w:p>
    <w:p w14:paraId="240C5B14" w14:textId="0D338D2C" w:rsidR="00521673" w:rsidRPr="00674457" w:rsidRDefault="00521673" w:rsidP="00521673">
      <w:pPr>
        <w:ind w:left="720" w:hanging="720"/>
        <w:rPr>
          <w:rFonts w:ascii="Times New Roman" w:hAnsi="Times New Roman" w:cs="Times New Roman"/>
          <w:sz w:val="24"/>
          <w:szCs w:val="24"/>
        </w:rPr>
      </w:pPr>
      <w:r w:rsidRPr="00674457">
        <w:rPr>
          <w:rFonts w:ascii="Times New Roman" w:hAnsi="Times New Roman" w:cs="Times New Roman"/>
          <w:sz w:val="24"/>
          <w:szCs w:val="24"/>
        </w:rPr>
        <w:t xml:space="preserve">Parody, J. M., F. J. Cuthbert, and E. H. Decker. 2001. The effect of 50 years of landscape change on species richness and community composition. Global Ecology and Biogeography 10:305–313. </w:t>
      </w:r>
    </w:p>
    <w:p w14:paraId="19A0CE40" w14:textId="77777777" w:rsidR="00521673" w:rsidRPr="00674457" w:rsidRDefault="00521673" w:rsidP="000A2868">
      <w:pPr>
        <w:spacing w:line="240" w:lineRule="auto"/>
        <w:ind w:left="720" w:hanging="720"/>
        <w:rPr>
          <w:rFonts w:ascii="Times New Roman" w:hAnsi="Times New Roman" w:cs="Times New Roman"/>
          <w:sz w:val="24"/>
          <w:szCs w:val="24"/>
        </w:rPr>
      </w:pPr>
      <w:r w:rsidRPr="00674457">
        <w:rPr>
          <w:rFonts w:ascii="Times New Roman" w:hAnsi="Times New Roman" w:cs="Times New Roman"/>
          <w:sz w:val="24"/>
          <w:szCs w:val="24"/>
        </w:rPr>
        <w:t xml:space="preserve">Pearce-Higgins, J. W., S. M. Eglington, B. </w:t>
      </w:r>
      <w:proofErr w:type="spellStart"/>
      <w:r w:rsidRPr="00674457">
        <w:rPr>
          <w:rFonts w:ascii="Times New Roman" w:hAnsi="Times New Roman" w:cs="Times New Roman"/>
          <w:sz w:val="24"/>
          <w:szCs w:val="24"/>
        </w:rPr>
        <w:t>Martay</w:t>
      </w:r>
      <w:proofErr w:type="spellEnd"/>
      <w:r w:rsidRPr="00674457">
        <w:rPr>
          <w:rFonts w:ascii="Times New Roman" w:hAnsi="Times New Roman" w:cs="Times New Roman"/>
          <w:sz w:val="24"/>
          <w:szCs w:val="24"/>
        </w:rPr>
        <w:t xml:space="preserve">, and D. E. Chamberlain. 2015. Drivers of climate change </w:t>
      </w:r>
      <w:proofErr w:type="gramStart"/>
      <w:r w:rsidRPr="00674457">
        <w:rPr>
          <w:rFonts w:ascii="Times New Roman" w:hAnsi="Times New Roman" w:cs="Times New Roman"/>
          <w:sz w:val="24"/>
          <w:szCs w:val="24"/>
        </w:rPr>
        <w:t>impacts on</w:t>
      </w:r>
      <w:proofErr w:type="gramEnd"/>
      <w:r w:rsidRPr="00674457">
        <w:rPr>
          <w:rFonts w:ascii="Times New Roman" w:hAnsi="Times New Roman" w:cs="Times New Roman"/>
          <w:sz w:val="24"/>
          <w:szCs w:val="24"/>
        </w:rPr>
        <w:t xml:space="preserve"> bird communities. Journal of Animal Ecology 84:943–954. </w:t>
      </w:r>
    </w:p>
    <w:p w14:paraId="4F0D5DC5" w14:textId="77777777" w:rsidR="00521673" w:rsidRPr="00674457" w:rsidRDefault="00521673" w:rsidP="000A2868">
      <w:pPr>
        <w:spacing w:line="240" w:lineRule="auto"/>
        <w:ind w:left="720" w:hanging="720"/>
        <w:rPr>
          <w:rFonts w:ascii="Times New Roman" w:hAnsi="Times New Roman" w:cs="Times New Roman"/>
          <w:sz w:val="24"/>
          <w:szCs w:val="24"/>
        </w:rPr>
      </w:pPr>
      <w:r w:rsidRPr="00674457">
        <w:rPr>
          <w:rFonts w:ascii="Times New Roman" w:hAnsi="Times New Roman" w:cs="Times New Roman"/>
          <w:sz w:val="24"/>
          <w:szCs w:val="24"/>
        </w:rPr>
        <w:t xml:space="preserve">Pearson, R. G., T. P. Dawson, and C. Liu. 2004. Modelling species distributions in Britain: a hierarchical integration of climate and land-cover data. </w:t>
      </w:r>
      <w:proofErr w:type="spellStart"/>
      <w:r w:rsidRPr="00674457">
        <w:rPr>
          <w:rFonts w:ascii="Times New Roman" w:hAnsi="Times New Roman" w:cs="Times New Roman"/>
          <w:sz w:val="24"/>
          <w:szCs w:val="24"/>
        </w:rPr>
        <w:t>Ecography</w:t>
      </w:r>
      <w:proofErr w:type="spellEnd"/>
      <w:r w:rsidRPr="00674457">
        <w:rPr>
          <w:rFonts w:ascii="Times New Roman" w:hAnsi="Times New Roman" w:cs="Times New Roman"/>
          <w:sz w:val="24"/>
          <w:szCs w:val="24"/>
        </w:rPr>
        <w:t xml:space="preserve"> 27:285–298.</w:t>
      </w:r>
    </w:p>
    <w:p w14:paraId="4ED33165" w14:textId="15B1522F" w:rsidR="00521673" w:rsidRPr="00674457" w:rsidRDefault="00521673" w:rsidP="00521673">
      <w:pPr>
        <w:ind w:left="720" w:hanging="720"/>
        <w:rPr>
          <w:rFonts w:ascii="Times New Roman" w:hAnsi="Times New Roman" w:cs="Times New Roman"/>
          <w:sz w:val="24"/>
          <w:szCs w:val="24"/>
        </w:rPr>
      </w:pPr>
      <w:r w:rsidRPr="00674457">
        <w:rPr>
          <w:rFonts w:ascii="Times New Roman" w:hAnsi="Times New Roman" w:cs="Times New Roman"/>
          <w:sz w:val="24"/>
          <w:szCs w:val="24"/>
        </w:rPr>
        <w:t xml:space="preserve">Petit, L. J., D. R. Petit, and T. E. Martin. </w:t>
      </w:r>
      <w:r w:rsidR="00674457" w:rsidRPr="00674457">
        <w:rPr>
          <w:rFonts w:ascii="Times New Roman" w:hAnsi="Times New Roman" w:cs="Times New Roman"/>
          <w:sz w:val="24"/>
          <w:szCs w:val="24"/>
        </w:rPr>
        <w:t>1995</w:t>
      </w:r>
      <w:r w:rsidRPr="00674457">
        <w:rPr>
          <w:rFonts w:ascii="Times New Roman" w:hAnsi="Times New Roman" w:cs="Times New Roman"/>
          <w:sz w:val="24"/>
          <w:szCs w:val="24"/>
        </w:rPr>
        <w:t xml:space="preserve">. </w:t>
      </w:r>
      <w:r w:rsidR="00674457" w:rsidRPr="00674457">
        <w:rPr>
          <w:rFonts w:ascii="Times New Roman" w:hAnsi="Times New Roman" w:cs="Times New Roman"/>
          <w:sz w:val="24"/>
          <w:szCs w:val="24"/>
        </w:rPr>
        <w:t>Landscape-level management of migratory birds: looking past the trees to see the forest</w:t>
      </w:r>
      <w:r w:rsidRPr="00674457">
        <w:rPr>
          <w:rFonts w:ascii="Times New Roman" w:hAnsi="Times New Roman" w:cs="Times New Roman"/>
          <w:sz w:val="24"/>
          <w:szCs w:val="24"/>
        </w:rPr>
        <w:t xml:space="preserve">. </w:t>
      </w:r>
      <w:r w:rsidR="00674457" w:rsidRPr="00674457">
        <w:rPr>
          <w:rFonts w:ascii="Times New Roman" w:hAnsi="Times New Roman" w:cs="Times New Roman"/>
          <w:sz w:val="24"/>
          <w:szCs w:val="24"/>
        </w:rPr>
        <w:t xml:space="preserve">Wildlife Society Bulletin </w:t>
      </w:r>
      <w:r w:rsidRPr="00674457">
        <w:rPr>
          <w:rFonts w:ascii="Times New Roman" w:hAnsi="Times New Roman" w:cs="Times New Roman"/>
          <w:sz w:val="24"/>
          <w:szCs w:val="24"/>
        </w:rPr>
        <w:t>23</w:t>
      </w:r>
      <w:r w:rsidR="00674457" w:rsidRPr="00674457">
        <w:rPr>
          <w:rFonts w:ascii="Times New Roman" w:hAnsi="Times New Roman" w:cs="Times New Roman"/>
          <w:sz w:val="24"/>
          <w:szCs w:val="24"/>
        </w:rPr>
        <w:t>:420–429</w:t>
      </w:r>
      <w:r w:rsidRPr="00674457">
        <w:rPr>
          <w:rFonts w:ascii="Times New Roman" w:hAnsi="Times New Roman" w:cs="Times New Roman"/>
          <w:sz w:val="24"/>
          <w:szCs w:val="24"/>
        </w:rPr>
        <w:t xml:space="preserve">. </w:t>
      </w:r>
    </w:p>
    <w:p w14:paraId="7D0DB168"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Pimm, S. L., and R. A. Askins. 1995. Forest losses predict bird extinctions in eastern North America. Proceedings of the National Academy of Sciences 92:9343–9347.</w:t>
      </w:r>
    </w:p>
    <w:p w14:paraId="115BDDF7" w14:textId="155A91C8" w:rsidR="00521673" w:rsidRPr="00674457" w:rsidRDefault="00521673" w:rsidP="00521673">
      <w:pPr>
        <w:ind w:left="720" w:hanging="720"/>
        <w:rPr>
          <w:rFonts w:ascii="Times New Roman" w:hAnsi="Times New Roman" w:cs="Times New Roman"/>
          <w:sz w:val="24"/>
          <w:szCs w:val="24"/>
        </w:rPr>
      </w:pPr>
      <w:r w:rsidRPr="00674457">
        <w:rPr>
          <w:rFonts w:ascii="Times New Roman" w:hAnsi="Times New Roman" w:cs="Times New Roman"/>
          <w:sz w:val="24"/>
          <w:szCs w:val="24"/>
        </w:rPr>
        <w:t xml:space="preserve">Piqué, M., B. Obon, S. </w:t>
      </w:r>
      <w:proofErr w:type="spellStart"/>
      <w:r w:rsidRPr="00674457">
        <w:rPr>
          <w:rFonts w:ascii="Times New Roman" w:hAnsi="Times New Roman" w:cs="Times New Roman"/>
          <w:sz w:val="24"/>
          <w:szCs w:val="24"/>
        </w:rPr>
        <w:t>Condés</w:t>
      </w:r>
      <w:proofErr w:type="spellEnd"/>
      <w:r w:rsidRPr="00674457">
        <w:rPr>
          <w:rFonts w:ascii="Times New Roman" w:hAnsi="Times New Roman" w:cs="Times New Roman"/>
          <w:sz w:val="24"/>
          <w:szCs w:val="24"/>
        </w:rPr>
        <w:t xml:space="preserve">, and S. </w:t>
      </w:r>
      <w:proofErr w:type="spellStart"/>
      <w:r w:rsidRPr="00674457">
        <w:rPr>
          <w:rFonts w:ascii="Times New Roman" w:hAnsi="Times New Roman" w:cs="Times New Roman"/>
          <w:sz w:val="24"/>
          <w:szCs w:val="24"/>
        </w:rPr>
        <w:t>Saura</w:t>
      </w:r>
      <w:proofErr w:type="spellEnd"/>
      <w:r w:rsidRPr="00674457">
        <w:rPr>
          <w:rFonts w:ascii="Times New Roman" w:hAnsi="Times New Roman" w:cs="Times New Roman"/>
          <w:sz w:val="24"/>
          <w:szCs w:val="24"/>
        </w:rPr>
        <w:t xml:space="preserve">. 2011. Comparison of </w:t>
      </w:r>
      <w:proofErr w:type="spellStart"/>
      <w:r w:rsidRPr="00674457">
        <w:rPr>
          <w:rFonts w:ascii="Times New Roman" w:hAnsi="Times New Roman" w:cs="Times New Roman"/>
          <w:sz w:val="24"/>
          <w:szCs w:val="24"/>
        </w:rPr>
        <w:t>relascope</w:t>
      </w:r>
      <w:proofErr w:type="spellEnd"/>
      <w:r w:rsidRPr="00674457">
        <w:rPr>
          <w:rFonts w:ascii="Times New Roman" w:hAnsi="Times New Roman" w:cs="Times New Roman"/>
          <w:sz w:val="24"/>
          <w:szCs w:val="24"/>
        </w:rPr>
        <w:t xml:space="preserve"> and fixed-radius plots for the estimation of forest stand variables in northeast Spain: An inventory simulation approach. European Journal of Forest Research 130:851–859. </w:t>
      </w:r>
    </w:p>
    <w:p w14:paraId="0C5F17E3" w14:textId="2E3E292A" w:rsidR="00521673" w:rsidRPr="00674457" w:rsidRDefault="00521673" w:rsidP="00521673">
      <w:pPr>
        <w:ind w:left="720" w:hanging="720"/>
        <w:rPr>
          <w:rFonts w:ascii="Times New Roman" w:hAnsi="Times New Roman" w:cs="Times New Roman"/>
          <w:sz w:val="24"/>
          <w:szCs w:val="24"/>
        </w:rPr>
      </w:pPr>
      <w:r w:rsidRPr="00674457">
        <w:rPr>
          <w:rFonts w:ascii="Times New Roman" w:hAnsi="Times New Roman" w:cs="Times New Roman"/>
          <w:sz w:val="24"/>
          <w:szCs w:val="24"/>
        </w:rPr>
        <w:t xml:space="preserve">Pollock, L. J., R. Tingley, W. K. Morris, N. Golding, R. B. O’Hara, K. M. Parris, P. A. </w:t>
      </w:r>
      <w:proofErr w:type="spellStart"/>
      <w:r w:rsidRPr="00674457">
        <w:rPr>
          <w:rFonts w:ascii="Times New Roman" w:hAnsi="Times New Roman" w:cs="Times New Roman"/>
          <w:sz w:val="24"/>
          <w:szCs w:val="24"/>
        </w:rPr>
        <w:t>Vesk</w:t>
      </w:r>
      <w:proofErr w:type="spellEnd"/>
      <w:r w:rsidRPr="00674457">
        <w:rPr>
          <w:rFonts w:ascii="Times New Roman" w:hAnsi="Times New Roman" w:cs="Times New Roman"/>
          <w:sz w:val="24"/>
          <w:szCs w:val="24"/>
        </w:rPr>
        <w:t>, and M. A. Mc</w:t>
      </w:r>
      <w:r w:rsidR="002067D3">
        <w:rPr>
          <w:rFonts w:ascii="Times New Roman" w:hAnsi="Times New Roman" w:cs="Times New Roman"/>
          <w:sz w:val="24"/>
          <w:szCs w:val="24"/>
        </w:rPr>
        <w:t>C</w:t>
      </w:r>
      <w:r w:rsidRPr="00674457">
        <w:rPr>
          <w:rFonts w:ascii="Times New Roman" w:hAnsi="Times New Roman" w:cs="Times New Roman"/>
          <w:sz w:val="24"/>
          <w:szCs w:val="24"/>
        </w:rPr>
        <w:t xml:space="preserve">arthy. 2014. Understanding co-occurrence by modelling species simultaneously with a Joint Species Distribution Model (JSDM). Methods in Ecology and Evolution 5:397–406. </w:t>
      </w:r>
    </w:p>
    <w:p w14:paraId="37241A0F" w14:textId="65C12A0F" w:rsidR="00521673" w:rsidRPr="00674457" w:rsidRDefault="00521673" w:rsidP="00521673">
      <w:pPr>
        <w:ind w:left="720" w:hanging="720"/>
        <w:rPr>
          <w:rFonts w:ascii="Times New Roman" w:hAnsi="Times New Roman" w:cs="Times New Roman"/>
          <w:sz w:val="24"/>
          <w:szCs w:val="24"/>
        </w:rPr>
      </w:pPr>
      <w:r w:rsidRPr="00674457">
        <w:rPr>
          <w:rFonts w:ascii="Times New Roman" w:hAnsi="Times New Roman" w:cs="Times New Roman"/>
          <w:sz w:val="24"/>
          <w:szCs w:val="24"/>
        </w:rPr>
        <w:t xml:space="preserve">Polsky, C., J. Allard, N. </w:t>
      </w:r>
      <w:proofErr w:type="spellStart"/>
      <w:r w:rsidRPr="00674457">
        <w:rPr>
          <w:rFonts w:ascii="Times New Roman" w:hAnsi="Times New Roman" w:cs="Times New Roman"/>
          <w:sz w:val="24"/>
          <w:szCs w:val="24"/>
        </w:rPr>
        <w:t>Currit</w:t>
      </w:r>
      <w:proofErr w:type="spellEnd"/>
      <w:r w:rsidRPr="00674457">
        <w:rPr>
          <w:rFonts w:ascii="Times New Roman" w:hAnsi="Times New Roman" w:cs="Times New Roman"/>
          <w:sz w:val="24"/>
          <w:szCs w:val="24"/>
        </w:rPr>
        <w:t xml:space="preserve">, R. Crane, and B. </w:t>
      </w:r>
      <w:proofErr w:type="spellStart"/>
      <w:r w:rsidRPr="00674457">
        <w:rPr>
          <w:rFonts w:ascii="Times New Roman" w:hAnsi="Times New Roman" w:cs="Times New Roman"/>
          <w:sz w:val="24"/>
          <w:szCs w:val="24"/>
        </w:rPr>
        <w:t>Yarnal</w:t>
      </w:r>
      <w:proofErr w:type="spellEnd"/>
      <w:r w:rsidRPr="00674457">
        <w:rPr>
          <w:rFonts w:ascii="Times New Roman" w:hAnsi="Times New Roman" w:cs="Times New Roman"/>
          <w:sz w:val="24"/>
          <w:szCs w:val="24"/>
        </w:rPr>
        <w:t xml:space="preserve">. 2000. The mid-Atlantic region and its climate: the past, present, and future. Climate Research 14:161–173. </w:t>
      </w:r>
    </w:p>
    <w:p w14:paraId="0613A4B7"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 xml:space="preserve">Pope, V. D., M. L. </w:t>
      </w:r>
      <w:proofErr w:type="spellStart"/>
      <w:r w:rsidRPr="000A2868">
        <w:rPr>
          <w:rFonts w:ascii="Times New Roman" w:hAnsi="Times New Roman" w:cs="Times New Roman"/>
          <w:sz w:val="24"/>
          <w:szCs w:val="24"/>
        </w:rPr>
        <w:t>Gallani</w:t>
      </w:r>
      <w:proofErr w:type="spellEnd"/>
      <w:r w:rsidRPr="000A2868">
        <w:rPr>
          <w:rFonts w:ascii="Times New Roman" w:hAnsi="Times New Roman" w:cs="Times New Roman"/>
          <w:sz w:val="24"/>
          <w:szCs w:val="24"/>
        </w:rPr>
        <w:t>, P. R. Rowntree, and R. A. Stratton. 2000. The impact of new physical parametrizations in the Hadley Centre climate model: HadAM3. Climate Dynamics 16:123–146.</w:t>
      </w:r>
    </w:p>
    <w:p w14:paraId="0CB6A883"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 xml:space="preserve">Pounds, J. A., M. P. L. </w:t>
      </w:r>
      <w:proofErr w:type="spellStart"/>
      <w:r w:rsidRPr="000A2868">
        <w:rPr>
          <w:rFonts w:ascii="Times New Roman" w:hAnsi="Times New Roman" w:cs="Times New Roman"/>
          <w:sz w:val="24"/>
          <w:szCs w:val="24"/>
        </w:rPr>
        <w:t>Fogden</w:t>
      </w:r>
      <w:proofErr w:type="spellEnd"/>
      <w:r w:rsidRPr="000A2868">
        <w:rPr>
          <w:rFonts w:ascii="Times New Roman" w:hAnsi="Times New Roman" w:cs="Times New Roman"/>
          <w:sz w:val="24"/>
          <w:szCs w:val="24"/>
        </w:rPr>
        <w:t>, and J. H. Campbell. 1999. Biological response to climate change on a tropical mountain. Nature 398:611–615.</w:t>
      </w:r>
    </w:p>
    <w:p w14:paraId="566B4E3B" w14:textId="3E776E05" w:rsidR="00521673" w:rsidRPr="00674457" w:rsidRDefault="00521673" w:rsidP="00521673">
      <w:pPr>
        <w:ind w:left="720" w:hanging="720"/>
        <w:rPr>
          <w:rFonts w:ascii="Times New Roman" w:hAnsi="Times New Roman" w:cs="Times New Roman"/>
          <w:sz w:val="24"/>
          <w:szCs w:val="24"/>
        </w:rPr>
      </w:pPr>
      <w:proofErr w:type="spellStart"/>
      <w:r w:rsidRPr="00674457">
        <w:rPr>
          <w:rFonts w:ascii="Times New Roman" w:hAnsi="Times New Roman" w:cs="Times New Roman"/>
          <w:sz w:val="24"/>
          <w:szCs w:val="24"/>
        </w:rPr>
        <w:t>Rahbek</w:t>
      </w:r>
      <w:proofErr w:type="spellEnd"/>
      <w:r w:rsidRPr="00674457">
        <w:rPr>
          <w:rFonts w:ascii="Times New Roman" w:hAnsi="Times New Roman" w:cs="Times New Roman"/>
          <w:sz w:val="24"/>
          <w:szCs w:val="24"/>
        </w:rPr>
        <w:t xml:space="preserve">, C. 1997. The relationship among area, elevation, and regional species richness in Neotropical birds. The American Naturalist 149:875–902. </w:t>
      </w:r>
    </w:p>
    <w:p w14:paraId="6DA50074" w14:textId="032DBD65" w:rsidR="00521673" w:rsidRDefault="00521673" w:rsidP="00A115FD">
      <w:pPr>
        <w:spacing w:line="240" w:lineRule="auto"/>
        <w:ind w:left="720" w:hanging="720"/>
        <w:rPr>
          <w:rFonts w:ascii="Times New Roman" w:hAnsi="Times New Roman" w:cs="Times New Roman"/>
          <w:sz w:val="24"/>
          <w:szCs w:val="24"/>
        </w:rPr>
      </w:pPr>
      <w:bookmarkStart w:id="31" w:name="_Hlk135183939"/>
      <w:r w:rsidRPr="00255A73">
        <w:rPr>
          <w:rFonts w:ascii="Times New Roman" w:hAnsi="Times New Roman" w:cs="Times New Roman"/>
          <w:sz w:val="24"/>
          <w:szCs w:val="24"/>
        </w:rPr>
        <w:t xml:space="preserve">Ralph, C.J., S. </w:t>
      </w:r>
      <w:proofErr w:type="spellStart"/>
      <w:r w:rsidRPr="00255A73">
        <w:rPr>
          <w:rFonts w:ascii="Times New Roman" w:hAnsi="Times New Roman" w:cs="Times New Roman"/>
          <w:sz w:val="24"/>
          <w:szCs w:val="24"/>
        </w:rPr>
        <w:t>Droege</w:t>
      </w:r>
      <w:proofErr w:type="spellEnd"/>
      <w:r w:rsidRPr="00255A73">
        <w:rPr>
          <w:rFonts w:ascii="Times New Roman" w:hAnsi="Times New Roman" w:cs="Times New Roman"/>
          <w:sz w:val="24"/>
          <w:szCs w:val="24"/>
        </w:rPr>
        <w:t>, J.R. Sauer. 1993. Managing and monitoring birds using point counts: standards and applications. General Technical Report PSW-GTR-149.</w:t>
      </w:r>
      <w:r w:rsidR="002067D3" w:rsidRPr="002067D3">
        <w:rPr>
          <w:rFonts w:ascii="Times New Roman" w:hAnsi="Times New Roman" w:cs="Times New Roman"/>
          <w:sz w:val="24"/>
          <w:szCs w:val="24"/>
        </w:rPr>
        <w:t xml:space="preserve"> </w:t>
      </w:r>
      <w:r w:rsidR="002067D3">
        <w:rPr>
          <w:rFonts w:ascii="Times New Roman" w:hAnsi="Times New Roman" w:cs="Times New Roman"/>
          <w:sz w:val="24"/>
          <w:szCs w:val="24"/>
        </w:rPr>
        <w:t>U.S.</w:t>
      </w:r>
      <w:r w:rsidR="002067D3" w:rsidRPr="00255A73">
        <w:rPr>
          <w:rFonts w:ascii="Times New Roman" w:hAnsi="Times New Roman" w:cs="Times New Roman"/>
          <w:sz w:val="24"/>
          <w:szCs w:val="24"/>
        </w:rPr>
        <w:t xml:space="preserve"> Forest Service</w:t>
      </w:r>
      <w:r w:rsidR="002067D3">
        <w:rPr>
          <w:rFonts w:ascii="Times New Roman" w:hAnsi="Times New Roman" w:cs="Times New Roman"/>
          <w:sz w:val="24"/>
          <w:szCs w:val="24"/>
        </w:rPr>
        <w:t>, Albany, California, USA.</w:t>
      </w:r>
    </w:p>
    <w:bookmarkEnd w:id="31"/>
    <w:p w14:paraId="5AF84CDC"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Rappole, J. H., and K. Ballard. 1987. Postbreeding movements of selected species of birds in Athens. The Wilson Bulletin 99:475–480.</w:t>
      </w:r>
    </w:p>
    <w:p w14:paraId="02A96D77" w14:textId="06C4973A" w:rsidR="00521673" w:rsidRPr="00674457" w:rsidRDefault="00521673" w:rsidP="00521673">
      <w:pPr>
        <w:ind w:left="720" w:hanging="720"/>
        <w:rPr>
          <w:rFonts w:ascii="Times New Roman" w:hAnsi="Times New Roman" w:cs="Times New Roman"/>
          <w:sz w:val="24"/>
          <w:szCs w:val="24"/>
        </w:rPr>
      </w:pPr>
      <w:r w:rsidRPr="00674457">
        <w:rPr>
          <w:rFonts w:ascii="Times New Roman" w:hAnsi="Times New Roman" w:cs="Times New Roman"/>
          <w:sz w:val="24"/>
          <w:szCs w:val="24"/>
        </w:rPr>
        <w:lastRenderedPageBreak/>
        <w:t xml:space="preserve">Rittenhouse, C. D., A. M. Pidgeon, T. P. Albright, P. D. </w:t>
      </w:r>
      <w:proofErr w:type="spellStart"/>
      <w:r w:rsidRPr="00674457">
        <w:rPr>
          <w:rFonts w:ascii="Times New Roman" w:hAnsi="Times New Roman" w:cs="Times New Roman"/>
          <w:sz w:val="24"/>
          <w:szCs w:val="24"/>
        </w:rPr>
        <w:t>Culbert</w:t>
      </w:r>
      <w:proofErr w:type="spellEnd"/>
      <w:r w:rsidRPr="00674457">
        <w:rPr>
          <w:rFonts w:ascii="Times New Roman" w:hAnsi="Times New Roman" w:cs="Times New Roman"/>
          <w:sz w:val="24"/>
          <w:szCs w:val="24"/>
        </w:rPr>
        <w:t xml:space="preserve">, M. K. Clayton, C. H. Flather, C. Huang, J. G. </w:t>
      </w:r>
      <w:proofErr w:type="spellStart"/>
      <w:r w:rsidRPr="00674457">
        <w:rPr>
          <w:rFonts w:ascii="Times New Roman" w:hAnsi="Times New Roman" w:cs="Times New Roman"/>
          <w:sz w:val="24"/>
          <w:szCs w:val="24"/>
        </w:rPr>
        <w:t>Masek</w:t>
      </w:r>
      <w:proofErr w:type="spellEnd"/>
      <w:r w:rsidRPr="00674457">
        <w:rPr>
          <w:rFonts w:ascii="Times New Roman" w:hAnsi="Times New Roman" w:cs="Times New Roman"/>
          <w:sz w:val="24"/>
          <w:szCs w:val="24"/>
        </w:rPr>
        <w:t xml:space="preserve">, S. I. Stewart, and V. C. </w:t>
      </w:r>
      <w:proofErr w:type="spellStart"/>
      <w:r w:rsidRPr="00674457">
        <w:rPr>
          <w:rFonts w:ascii="Times New Roman" w:hAnsi="Times New Roman" w:cs="Times New Roman"/>
          <w:sz w:val="24"/>
          <w:szCs w:val="24"/>
        </w:rPr>
        <w:t>Radeloff</w:t>
      </w:r>
      <w:proofErr w:type="spellEnd"/>
      <w:r w:rsidRPr="00674457">
        <w:rPr>
          <w:rFonts w:ascii="Times New Roman" w:hAnsi="Times New Roman" w:cs="Times New Roman"/>
          <w:sz w:val="24"/>
          <w:szCs w:val="24"/>
        </w:rPr>
        <w:t xml:space="preserve">. 2010. Conservation of forest birds: Evidence of a shifting baseline in community structure. </w:t>
      </w:r>
      <w:proofErr w:type="spellStart"/>
      <w:r w:rsidRPr="00674457">
        <w:rPr>
          <w:rFonts w:ascii="Times New Roman" w:hAnsi="Times New Roman" w:cs="Times New Roman"/>
          <w:sz w:val="24"/>
          <w:szCs w:val="24"/>
        </w:rPr>
        <w:t>PLoS</w:t>
      </w:r>
      <w:proofErr w:type="spellEnd"/>
      <w:r w:rsidRPr="00674457">
        <w:rPr>
          <w:rFonts w:ascii="Times New Roman" w:hAnsi="Times New Roman" w:cs="Times New Roman"/>
          <w:sz w:val="24"/>
          <w:szCs w:val="24"/>
        </w:rPr>
        <w:t xml:space="preserve"> ONE 5:e11938. </w:t>
      </w:r>
    </w:p>
    <w:p w14:paraId="38D92408" w14:textId="1CD2EE5D" w:rsidR="00521673" w:rsidRPr="00674457" w:rsidRDefault="00521673" w:rsidP="00521673">
      <w:pPr>
        <w:ind w:left="720" w:hanging="720"/>
        <w:rPr>
          <w:rFonts w:ascii="Times New Roman" w:hAnsi="Times New Roman" w:cs="Times New Roman"/>
          <w:sz w:val="24"/>
          <w:szCs w:val="24"/>
        </w:rPr>
      </w:pPr>
      <w:r w:rsidRPr="00674457">
        <w:rPr>
          <w:rFonts w:ascii="Times New Roman" w:hAnsi="Times New Roman" w:cs="Times New Roman"/>
          <w:sz w:val="24"/>
          <w:szCs w:val="24"/>
        </w:rPr>
        <w:t xml:space="preserve">Robbins, C. S., J. R. Sauer, R. S. Greenberg, and S. </w:t>
      </w:r>
      <w:proofErr w:type="spellStart"/>
      <w:r w:rsidRPr="00674457">
        <w:rPr>
          <w:rFonts w:ascii="Times New Roman" w:hAnsi="Times New Roman" w:cs="Times New Roman"/>
          <w:sz w:val="24"/>
          <w:szCs w:val="24"/>
        </w:rPr>
        <w:t>Droege</w:t>
      </w:r>
      <w:proofErr w:type="spellEnd"/>
      <w:r w:rsidRPr="00674457">
        <w:rPr>
          <w:rFonts w:ascii="Times New Roman" w:hAnsi="Times New Roman" w:cs="Times New Roman"/>
          <w:sz w:val="24"/>
          <w:szCs w:val="24"/>
        </w:rPr>
        <w:t xml:space="preserve">. 1989. Population declines in North American birds that migrate to the </w:t>
      </w:r>
      <w:r w:rsidR="00674457" w:rsidRPr="00674457">
        <w:rPr>
          <w:rFonts w:ascii="Times New Roman" w:hAnsi="Times New Roman" w:cs="Times New Roman"/>
          <w:sz w:val="24"/>
          <w:szCs w:val="24"/>
        </w:rPr>
        <w:t>N</w:t>
      </w:r>
      <w:r w:rsidRPr="00674457">
        <w:rPr>
          <w:rFonts w:ascii="Times New Roman" w:hAnsi="Times New Roman" w:cs="Times New Roman"/>
          <w:sz w:val="24"/>
          <w:szCs w:val="24"/>
        </w:rPr>
        <w:t xml:space="preserve">eotropics. Proceedings of the National Academy of Sciences 86:7658–7662. </w:t>
      </w:r>
    </w:p>
    <w:p w14:paraId="4FC48E9A"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Robinson, S. K., F. R. Thompson, T. M. Donovan, D. R. Whitehead, and J. Faaborg. 1995. Regional forest fragmentation and the nesting success of migratory birds. Science 267:1987–1990.</w:t>
      </w:r>
    </w:p>
    <w:p w14:paraId="429F7ACB"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Robinson, W. D., and S. K. Robinson. 1999. Effects of selective logging on forest bird populations in a fragmented landscape. Conservation Biology 13:58–66.</w:t>
      </w:r>
    </w:p>
    <w:p w14:paraId="4CD2B076"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Roboski, J. C., and M. K. Causey. 1981. Incidence, habitat use, and chronology of woodcock nesting in Alabama. Journal of Wildlife Management 45:793–797.</w:t>
      </w:r>
    </w:p>
    <w:p w14:paraId="2BBFDE6F" w14:textId="77777777" w:rsidR="00521673" w:rsidRPr="00674457" w:rsidRDefault="00521673" w:rsidP="000A2868">
      <w:pPr>
        <w:spacing w:line="240" w:lineRule="auto"/>
        <w:ind w:left="720" w:hanging="720"/>
        <w:rPr>
          <w:rFonts w:ascii="Times New Roman" w:hAnsi="Times New Roman" w:cs="Times New Roman"/>
          <w:sz w:val="24"/>
          <w:szCs w:val="24"/>
        </w:rPr>
      </w:pPr>
      <w:proofErr w:type="spellStart"/>
      <w:r w:rsidRPr="000A2868">
        <w:rPr>
          <w:rFonts w:ascii="Times New Roman" w:hAnsi="Times New Roman" w:cs="Times New Roman"/>
          <w:sz w:val="24"/>
          <w:szCs w:val="24"/>
        </w:rPr>
        <w:t>Rodenhouse</w:t>
      </w:r>
      <w:proofErr w:type="spellEnd"/>
      <w:r w:rsidRPr="000A2868">
        <w:rPr>
          <w:rFonts w:ascii="Times New Roman" w:hAnsi="Times New Roman" w:cs="Times New Roman"/>
          <w:sz w:val="24"/>
          <w:szCs w:val="24"/>
        </w:rPr>
        <w:t xml:space="preserve">, N. L., S. N. Matthews, K. P. McFarland, J. D. Lambert, L. R. Iverson, A. Prasad, T. S. </w:t>
      </w:r>
      <w:proofErr w:type="spellStart"/>
      <w:r w:rsidRPr="000A2868">
        <w:rPr>
          <w:rFonts w:ascii="Times New Roman" w:hAnsi="Times New Roman" w:cs="Times New Roman"/>
          <w:sz w:val="24"/>
          <w:szCs w:val="24"/>
        </w:rPr>
        <w:t>Sillett</w:t>
      </w:r>
      <w:proofErr w:type="spellEnd"/>
      <w:r w:rsidRPr="000A2868">
        <w:rPr>
          <w:rFonts w:ascii="Times New Roman" w:hAnsi="Times New Roman" w:cs="Times New Roman"/>
          <w:sz w:val="24"/>
          <w:szCs w:val="24"/>
        </w:rPr>
        <w:t xml:space="preserve">, and R. T. Holmes. 2008. Potential effects of climate change on birds of the </w:t>
      </w:r>
      <w:r w:rsidRPr="00674457">
        <w:rPr>
          <w:rFonts w:ascii="Times New Roman" w:hAnsi="Times New Roman" w:cs="Times New Roman"/>
          <w:sz w:val="24"/>
          <w:szCs w:val="24"/>
        </w:rPr>
        <w:t>Northeast. Mitigation and Adaptation Strategies for Global Change 13:517–540.</w:t>
      </w:r>
    </w:p>
    <w:p w14:paraId="7AC51CB1" w14:textId="575CB916" w:rsidR="00521673" w:rsidRPr="00674457" w:rsidRDefault="00521673" w:rsidP="00521673">
      <w:pPr>
        <w:ind w:left="720" w:hanging="720"/>
        <w:rPr>
          <w:rFonts w:ascii="Times New Roman" w:hAnsi="Times New Roman" w:cs="Times New Roman"/>
          <w:sz w:val="24"/>
          <w:szCs w:val="24"/>
        </w:rPr>
      </w:pPr>
      <w:r w:rsidRPr="00674457">
        <w:rPr>
          <w:rFonts w:ascii="Times New Roman" w:hAnsi="Times New Roman" w:cs="Times New Roman"/>
          <w:sz w:val="24"/>
          <w:szCs w:val="24"/>
        </w:rPr>
        <w:t xml:space="preserve">Rodewald, A. D., and R. H. Yahner. 2001. Influence of landscape composition on avian community structure and associated mechanisms. Ecology 82:3493–3504. </w:t>
      </w:r>
    </w:p>
    <w:p w14:paraId="76EAA05E" w14:textId="77777777" w:rsidR="00521673" w:rsidRPr="00674457" w:rsidRDefault="00521673" w:rsidP="00A115FD">
      <w:pPr>
        <w:spacing w:line="240" w:lineRule="auto"/>
        <w:ind w:left="720" w:hanging="720"/>
        <w:rPr>
          <w:rFonts w:ascii="Times New Roman" w:hAnsi="Times New Roman" w:cs="Times New Roman"/>
          <w:sz w:val="24"/>
          <w:szCs w:val="24"/>
        </w:rPr>
      </w:pPr>
      <w:r w:rsidRPr="00674457">
        <w:rPr>
          <w:rFonts w:ascii="Times New Roman" w:hAnsi="Times New Roman" w:cs="Times New Roman"/>
          <w:sz w:val="24"/>
          <w:szCs w:val="24"/>
        </w:rPr>
        <w:t>Rota, C. T., M. A. R. Ferreira, R. W. Kays, T. D. Forrester, E. L. Kalies, W. J. McShea, A. W. Parsons, and J. J. Millspaugh. 2016. A multispecies occupancy model for two or more interacting species. Methods in Ecology and Evolution 7:1164–1173.</w:t>
      </w:r>
    </w:p>
    <w:p w14:paraId="6E95B790" w14:textId="77777777" w:rsidR="00521673" w:rsidRPr="00674457" w:rsidRDefault="00521673" w:rsidP="00A115FD">
      <w:pPr>
        <w:spacing w:line="240" w:lineRule="auto"/>
        <w:ind w:left="720" w:hanging="720"/>
        <w:rPr>
          <w:rFonts w:ascii="Times New Roman" w:hAnsi="Times New Roman" w:cs="Times New Roman"/>
          <w:sz w:val="24"/>
          <w:szCs w:val="24"/>
        </w:rPr>
      </w:pPr>
      <w:r w:rsidRPr="00674457">
        <w:rPr>
          <w:rFonts w:ascii="Times New Roman" w:hAnsi="Times New Roman" w:cs="Times New Roman"/>
          <w:sz w:val="24"/>
          <w:szCs w:val="24"/>
        </w:rPr>
        <w:t>Rota, C. T., R. J. Fletcher, R. M. Dorazio, and M. G. Betts. 2009. Occupancy estimation and the closure assumption. Journal of Applied Ecology 46:1173–1181.</w:t>
      </w:r>
    </w:p>
    <w:p w14:paraId="79E913CF" w14:textId="77777777" w:rsidR="00521673" w:rsidRPr="00674457" w:rsidRDefault="00521673" w:rsidP="000A2868">
      <w:pPr>
        <w:spacing w:line="240" w:lineRule="auto"/>
        <w:ind w:left="720" w:hanging="720"/>
        <w:rPr>
          <w:rFonts w:ascii="Times New Roman" w:hAnsi="Times New Roman" w:cs="Times New Roman"/>
          <w:sz w:val="24"/>
          <w:szCs w:val="24"/>
        </w:rPr>
      </w:pPr>
      <w:proofErr w:type="spellStart"/>
      <w:r w:rsidRPr="00674457">
        <w:rPr>
          <w:rFonts w:ascii="Times New Roman" w:hAnsi="Times New Roman" w:cs="Times New Roman"/>
          <w:sz w:val="24"/>
          <w:szCs w:val="24"/>
        </w:rPr>
        <w:t>Rottenborn</w:t>
      </w:r>
      <w:proofErr w:type="spellEnd"/>
      <w:r w:rsidRPr="00674457">
        <w:rPr>
          <w:rFonts w:ascii="Times New Roman" w:hAnsi="Times New Roman" w:cs="Times New Roman"/>
          <w:sz w:val="24"/>
          <w:szCs w:val="24"/>
        </w:rPr>
        <w:t>, S. C. 1999. Predicting the impacts of urbanization on riparian bird communities. Biological Conservation 88:289–299.</w:t>
      </w:r>
    </w:p>
    <w:p w14:paraId="7835C747" w14:textId="77777777" w:rsidR="00521673" w:rsidRPr="00674457" w:rsidRDefault="00521673" w:rsidP="00A115FD">
      <w:pPr>
        <w:spacing w:line="240" w:lineRule="auto"/>
        <w:ind w:left="720" w:hanging="720"/>
        <w:rPr>
          <w:rFonts w:ascii="Times New Roman" w:hAnsi="Times New Roman" w:cs="Times New Roman"/>
          <w:sz w:val="24"/>
          <w:szCs w:val="24"/>
        </w:rPr>
      </w:pPr>
      <w:r w:rsidRPr="00674457">
        <w:rPr>
          <w:rFonts w:ascii="Times New Roman" w:hAnsi="Times New Roman" w:cs="Times New Roman"/>
          <w:sz w:val="24"/>
          <w:szCs w:val="24"/>
        </w:rPr>
        <w:t>Royle, J. A. 2004. N-mixture models for estimating population size from spatially replicated counts. Biometrics 60:108–115.</w:t>
      </w:r>
    </w:p>
    <w:p w14:paraId="422AD8D1" w14:textId="6EED86A9" w:rsidR="00521673" w:rsidRPr="00674457" w:rsidRDefault="00521673" w:rsidP="00521673">
      <w:pPr>
        <w:ind w:left="720" w:hanging="720"/>
        <w:rPr>
          <w:rFonts w:ascii="Times New Roman" w:hAnsi="Times New Roman" w:cs="Times New Roman"/>
          <w:sz w:val="24"/>
          <w:szCs w:val="24"/>
        </w:rPr>
      </w:pPr>
      <w:r w:rsidRPr="00674457">
        <w:rPr>
          <w:rFonts w:ascii="Times New Roman" w:hAnsi="Times New Roman" w:cs="Times New Roman"/>
          <w:sz w:val="24"/>
          <w:szCs w:val="24"/>
        </w:rPr>
        <w:t xml:space="preserve">Rushing, C. S., T. </w:t>
      </w:r>
      <w:r w:rsidR="00674457" w:rsidRPr="00674457">
        <w:rPr>
          <w:rFonts w:ascii="Times New Roman" w:hAnsi="Times New Roman" w:cs="Times New Roman"/>
          <w:sz w:val="24"/>
          <w:szCs w:val="24"/>
        </w:rPr>
        <w:t>B. Ryder, and P. P. Marra. 2016</w:t>
      </w:r>
      <w:r w:rsidRPr="00674457">
        <w:rPr>
          <w:rFonts w:ascii="Times New Roman" w:hAnsi="Times New Roman" w:cs="Times New Roman"/>
          <w:sz w:val="24"/>
          <w:szCs w:val="24"/>
        </w:rPr>
        <w:t xml:space="preserve">. Quantifying drivers of population dynamics for a migratory bird throughout the annual cycle. Proceedings of the Royal Society B: Biological Sciences 283:20152846. </w:t>
      </w:r>
    </w:p>
    <w:p w14:paraId="45D5E653" w14:textId="318E613C" w:rsidR="00521673" w:rsidRPr="00674457" w:rsidRDefault="00521673" w:rsidP="00521673">
      <w:pPr>
        <w:ind w:left="720" w:hanging="720"/>
        <w:rPr>
          <w:rFonts w:ascii="Times New Roman" w:hAnsi="Times New Roman" w:cs="Times New Roman"/>
          <w:sz w:val="24"/>
          <w:szCs w:val="24"/>
        </w:rPr>
      </w:pPr>
      <w:r w:rsidRPr="00674457">
        <w:rPr>
          <w:rFonts w:ascii="Times New Roman" w:hAnsi="Times New Roman" w:cs="Times New Roman"/>
          <w:sz w:val="24"/>
          <w:szCs w:val="24"/>
        </w:rPr>
        <w:t xml:space="preserve">Russell, R. E., J. A. Royle, V. A. Saab, J. F. </w:t>
      </w:r>
      <w:proofErr w:type="spellStart"/>
      <w:r w:rsidRPr="00674457">
        <w:rPr>
          <w:rFonts w:ascii="Times New Roman" w:hAnsi="Times New Roman" w:cs="Times New Roman"/>
          <w:sz w:val="24"/>
          <w:szCs w:val="24"/>
        </w:rPr>
        <w:t>Lehmkuhl</w:t>
      </w:r>
      <w:proofErr w:type="spellEnd"/>
      <w:r w:rsidRPr="00674457">
        <w:rPr>
          <w:rFonts w:ascii="Times New Roman" w:hAnsi="Times New Roman" w:cs="Times New Roman"/>
          <w:sz w:val="24"/>
          <w:szCs w:val="24"/>
        </w:rPr>
        <w:t>, W. M. Block, and J. R. Sauer. 2009. Modeling the effects of environmental disturbance on wildlife communities: avian responses to prescribed fire. Ecological Applications 19:1253–1263</w:t>
      </w:r>
    </w:p>
    <w:p w14:paraId="39F1CC74" w14:textId="3E351B15" w:rsidR="00521673" w:rsidRPr="00674457" w:rsidRDefault="00521673" w:rsidP="00521673">
      <w:pPr>
        <w:ind w:left="720" w:hanging="720"/>
        <w:rPr>
          <w:rFonts w:ascii="Times New Roman" w:hAnsi="Times New Roman" w:cs="Times New Roman"/>
          <w:sz w:val="24"/>
          <w:szCs w:val="24"/>
        </w:rPr>
      </w:pPr>
      <w:proofErr w:type="spellStart"/>
      <w:r w:rsidRPr="00674457">
        <w:rPr>
          <w:rFonts w:ascii="Times New Roman" w:hAnsi="Times New Roman" w:cs="Times New Roman"/>
          <w:sz w:val="24"/>
          <w:szCs w:val="24"/>
        </w:rPr>
        <w:t>Sallabanks</w:t>
      </w:r>
      <w:proofErr w:type="spellEnd"/>
      <w:r w:rsidRPr="00674457">
        <w:rPr>
          <w:rFonts w:ascii="Times New Roman" w:hAnsi="Times New Roman" w:cs="Times New Roman"/>
          <w:sz w:val="24"/>
          <w:szCs w:val="24"/>
        </w:rPr>
        <w:t xml:space="preserve">, R., E. B. Arnett, and J. M. </w:t>
      </w:r>
      <w:proofErr w:type="spellStart"/>
      <w:r w:rsidRPr="00674457">
        <w:rPr>
          <w:rFonts w:ascii="Times New Roman" w:hAnsi="Times New Roman" w:cs="Times New Roman"/>
          <w:sz w:val="24"/>
          <w:szCs w:val="24"/>
        </w:rPr>
        <w:t>Marzluff</w:t>
      </w:r>
      <w:proofErr w:type="spellEnd"/>
      <w:r w:rsidRPr="00674457">
        <w:rPr>
          <w:rFonts w:ascii="Times New Roman" w:hAnsi="Times New Roman" w:cs="Times New Roman"/>
          <w:sz w:val="24"/>
          <w:szCs w:val="24"/>
        </w:rPr>
        <w:t xml:space="preserve">. 2000. An evaluation of research on the effects of timber harvest on bird populations. Wildlife Society Bulletin 28:1144–1155. </w:t>
      </w:r>
    </w:p>
    <w:p w14:paraId="0C3D5C54" w14:textId="745BD1D2" w:rsidR="00521673" w:rsidRPr="00674457" w:rsidRDefault="00521673" w:rsidP="00521673">
      <w:pPr>
        <w:ind w:left="720" w:hanging="720"/>
        <w:rPr>
          <w:rFonts w:ascii="Times New Roman" w:hAnsi="Times New Roman" w:cs="Times New Roman"/>
          <w:sz w:val="24"/>
          <w:szCs w:val="24"/>
        </w:rPr>
      </w:pPr>
      <w:r w:rsidRPr="00674457">
        <w:rPr>
          <w:rFonts w:ascii="Times New Roman" w:hAnsi="Times New Roman" w:cs="Times New Roman"/>
          <w:sz w:val="24"/>
          <w:szCs w:val="24"/>
        </w:rPr>
        <w:lastRenderedPageBreak/>
        <w:t xml:space="preserve">Sauer, J. R., J. E. Fallon, and R. Johnson. 2003. Use of North American Breeding Bird Survey </w:t>
      </w:r>
      <w:r w:rsidR="00674457">
        <w:rPr>
          <w:rFonts w:ascii="Times New Roman" w:hAnsi="Times New Roman" w:cs="Times New Roman"/>
          <w:sz w:val="24"/>
          <w:szCs w:val="24"/>
        </w:rPr>
        <w:t>d</w:t>
      </w:r>
      <w:r w:rsidRPr="00674457">
        <w:rPr>
          <w:rFonts w:ascii="Times New Roman" w:hAnsi="Times New Roman" w:cs="Times New Roman"/>
          <w:sz w:val="24"/>
          <w:szCs w:val="24"/>
        </w:rPr>
        <w:t xml:space="preserve">ata to </w:t>
      </w:r>
      <w:r w:rsidR="00674457">
        <w:rPr>
          <w:rFonts w:ascii="Times New Roman" w:hAnsi="Times New Roman" w:cs="Times New Roman"/>
          <w:sz w:val="24"/>
          <w:szCs w:val="24"/>
        </w:rPr>
        <w:t>e</w:t>
      </w:r>
      <w:r w:rsidRPr="00674457">
        <w:rPr>
          <w:rFonts w:ascii="Times New Roman" w:hAnsi="Times New Roman" w:cs="Times New Roman"/>
          <w:sz w:val="24"/>
          <w:szCs w:val="24"/>
        </w:rPr>
        <w:t xml:space="preserve">stimate </w:t>
      </w:r>
      <w:r w:rsidR="00674457">
        <w:rPr>
          <w:rFonts w:ascii="Times New Roman" w:hAnsi="Times New Roman" w:cs="Times New Roman"/>
          <w:sz w:val="24"/>
          <w:szCs w:val="24"/>
        </w:rPr>
        <w:t>p</w:t>
      </w:r>
      <w:r w:rsidRPr="00674457">
        <w:rPr>
          <w:rFonts w:ascii="Times New Roman" w:hAnsi="Times New Roman" w:cs="Times New Roman"/>
          <w:sz w:val="24"/>
          <w:szCs w:val="24"/>
        </w:rPr>
        <w:t xml:space="preserve">opulation </w:t>
      </w:r>
      <w:r w:rsidR="00674457">
        <w:rPr>
          <w:rFonts w:ascii="Times New Roman" w:hAnsi="Times New Roman" w:cs="Times New Roman"/>
          <w:sz w:val="24"/>
          <w:szCs w:val="24"/>
        </w:rPr>
        <w:t>c</w:t>
      </w:r>
      <w:r w:rsidRPr="00674457">
        <w:rPr>
          <w:rFonts w:ascii="Times New Roman" w:hAnsi="Times New Roman" w:cs="Times New Roman"/>
          <w:sz w:val="24"/>
          <w:szCs w:val="24"/>
        </w:rPr>
        <w:t xml:space="preserve">hange for </w:t>
      </w:r>
      <w:r w:rsidR="00674457">
        <w:rPr>
          <w:rFonts w:ascii="Times New Roman" w:hAnsi="Times New Roman" w:cs="Times New Roman"/>
          <w:sz w:val="24"/>
          <w:szCs w:val="24"/>
        </w:rPr>
        <w:t>bird conservation regions</w:t>
      </w:r>
      <w:r w:rsidRPr="00674457">
        <w:rPr>
          <w:rFonts w:ascii="Times New Roman" w:hAnsi="Times New Roman" w:cs="Times New Roman"/>
          <w:sz w:val="24"/>
          <w:szCs w:val="24"/>
        </w:rPr>
        <w:t>.</w:t>
      </w:r>
      <w:r w:rsidR="00674457" w:rsidRPr="00674457">
        <w:rPr>
          <w:rFonts w:ascii="Times New Roman" w:hAnsi="Times New Roman" w:cs="Times New Roman"/>
          <w:sz w:val="24"/>
          <w:szCs w:val="24"/>
        </w:rPr>
        <w:t xml:space="preserve"> </w:t>
      </w:r>
      <w:r w:rsidRPr="00674457">
        <w:rPr>
          <w:rFonts w:ascii="Times New Roman" w:hAnsi="Times New Roman" w:cs="Times New Roman"/>
          <w:sz w:val="24"/>
          <w:szCs w:val="24"/>
        </w:rPr>
        <w:t xml:space="preserve">The </w:t>
      </w:r>
      <w:r w:rsidR="00674457" w:rsidRPr="00674457">
        <w:rPr>
          <w:rFonts w:ascii="Times New Roman" w:hAnsi="Times New Roman" w:cs="Times New Roman"/>
          <w:sz w:val="24"/>
          <w:szCs w:val="24"/>
        </w:rPr>
        <w:t xml:space="preserve">Journal of Wildlife Management </w:t>
      </w:r>
      <w:r w:rsidRPr="00674457">
        <w:rPr>
          <w:rFonts w:ascii="Times New Roman" w:hAnsi="Times New Roman" w:cs="Times New Roman"/>
          <w:sz w:val="24"/>
          <w:szCs w:val="24"/>
        </w:rPr>
        <w:t>67</w:t>
      </w:r>
      <w:r w:rsidR="00674457" w:rsidRPr="00674457">
        <w:rPr>
          <w:rFonts w:ascii="Times New Roman" w:hAnsi="Times New Roman" w:cs="Times New Roman"/>
          <w:sz w:val="24"/>
          <w:szCs w:val="24"/>
        </w:rPr>
        <w:t>:372–389</w:t>
      </w:r>
      <w:r w:rsidRPr="00674457">
        <w:rPr>
          <w:rFonts w:ascii="Times New Roman" w:hAnsi="Times New Roman" w:cs="Times New Roman"/>
          <w:sz w:val="24"/>
          <w:szCs w:val="24"/>
        </w:rPr>
        <w:t xml:space="preserve">. </w:t>
      </w:r>
    </w:p>
    <w:p w14:paraId="290BC25B" w14:textId="67393F64" w:rsidR="00521673" w:rsidRPr="00674457" w:rsidRDefault="00521673" w:rsidP="00521673">
      <w:pPr>
        <w:ind w:left="720" w:hanging="720"/>
        <w:rPr>
          <w:rFonts w:ascii="Times New Roman" w:hAnsi="Times New Roman" w:cs="Times New Roman"/>
          <w:sz w:val="24"/>
          <w:szCs w:val="24"/>
        </w:rPr>
      </w:pPr>
      <w:r w:rsidRPr="00674457">
        <w:rPr>
          <w:rFonts w:ascii="Times New Roman" w:hAnsi="Times New Roman" w:cs="Times New Roman"/>
          <w:sz w:val="24"/>
          <w:szCs w:val="24"/>
        </w:rPr>
        <w:t xml:space="preserve">Sauer, J. R., J. E. Hines, J. E. Fallon, K. L. </w:t>
      </w:r>
      <w:proofErr w:type="spellStart"/>
      <w:r w:rsidRPr="00674457">
        <w:rPr>
          <w:rFonts w:ascii="Times New Roman" w:hAnsi="Times New Roman" w:cs="Times New Roman"/>
          <w:sz w:val="24"/>
          <w:szCs w:val="24"/>
        </w:rPr>
        <w:t>Pardieck</w:t>
      </w:r>
      <w:proofErr w:type="spellEnd"/>
      <w:r w:rsidRPr="00674457">
        <w:rPr>
          <w:rFonts w:ascii="Times New Roman" w:hAnsi="Times New Roman" w:cs="Times New Roman"/>
          <w:sz w:val="24"/>
          <w:szCs w:val="24"/>
        </w:rPr>
        <w:t xml:space="preserve">, D. J. </w:t>
      </w:r>
      <w:proofErr w:type="spellStart"/>
      <w:r w:rsidRPr="00674457">
        <w:rPr>
          <w:rFonts w:ascii="Times New Roman" w:hAnsi="Times New Roman" w:cs="Times New Roman"/>
          <w:sz w:val="24"/>
          <w:szCs w:val="24"/>
        </w:rPr>
        <w:t>Ziolkowski</w:t>
      </w:r>
      <w:proofErr w:type="spellEnd"/>
      <w:r w:rsidRPr="00674457">
        <w:rPr>
          <w:rFonts w:ascii="Times New Roman" w:hAnsi="Times New Roman" w:cs="Times New Roman"/>
          <w:sz w:val="24"/>
          <w:szCs w:val="24"/>
        </w:rPr>
        <w:t xml:space="preserve">, Jr., and A. W. Link. 2014. The North American breeding bird survey, </w:t>
      </w:r>
      <w:proofErr w:type="gramStart"/>
      <w:r w:rsidRPr="00674457">
        <w:rPr>
          <w:rFonts w:ascii="Times New Roman" w:hAnsi="Times New Roman" w:cs="Times New Roman"/>
          <w:sz w:val="24"/>
          <w:szCs w:val="24"/>
        </w:rPr>
        <w:t>results</w:t>
      </w:r>
      <w:proofErr w:type="gramEnd"/>
      <w:r w:rsidRPr="00674457">
        <w:rPr>
          <w:rFonts w:ascii="Times New Roman" w:hAnsi="Times New Roman" w:cs="Times New Roman"/>
          <w:sz w:val="24"/>
          <w:szCs w:val="24"/>
        </w:rPr>
        <w:t xml:space="preserve"> and analysis 1966</w:t>
      </w:r>
      <w:r w:rsidR="00AE73FB" w:rsidRPr="00674457">
        <w:rPr>
          <w:rFonts w:ascii="Times New Roman" w:hAnsi="Times New Roman" w:cs="Times New Roman"/>
          <w:sz w:val="24"/>
          <w:szCs w:val="24"/>
        </w:rPr>
        <w:t>–</w:t>
      </w:r>
      <w:r w:rsidRPr="00674457">
        <w:rPr>
          <w:rFonts w:ascii="Times New Roman" w:hAnsi="Times New Roman" w:cs="Times New Roman"/>
          <w:sz w:val="24"/>
          <w:szCs w:val="24"/>
        </w:rPr>
        <w:t>2012. Laurel, Maryland</w:t>
      </w:r>
      <w:r w:rsidR="00AE73FB" w:rsidRPr="00674457">
        <w:rPr>
          <w:rFonts w:ascii="Times New Roman" w:hAnsi="Times New Roman" w:cs="Times New Roman"/>
          <w:sz w:val="24"/>
          <w:szCs w:val="24"/>
        </w:rPr>
        <w:t>, USA</w:t>
      </w:r>
      <w:r w:rsidRPr="00674457">
        <w:rPr>
          <w:rFonts w:ascii="Times New Roman" w:hAnsi="Times New Roman" w:cs="Times New Roman"/>
          <w:sz w:val="24"/>
          <w:szCs w:val="24"/>
        </w:rPr>
        <w:t>.</w:t>
      </w:r>
    </w:p>
    <w:p w14:paraId="07473744" w14:textId="6A1C56BF"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 xml:space="preserve">Sauer, J. R., W. A. Link, J. E. Fallon, K. L. </w:t>
      </w:r>
      <w:proofErr w:type="spellStart"/>
      <w:r w:rsidRPr="000A2868">
        <w:rPr>
          <w:rFonts w:ascii="Times New Roman" w:hAnsi="Times New Roman" w:cs="Times New Roman"/>
          <w:sz w:val="24"/>
          <w:szCs w:val="24"/>
        </w:rPr>
        <w:t>Pardieck</w:t>
      </w:r>
      <w:proofErr w:type="spellEnd"/>
      <w:r w:rsidRPr="000A2868">
        <w:rPr>
          <w:rFonts w:ascii="Times New Roman" w:hAnsi="Times New Roman" w:cs="Times New Roman"/>
          <w:sz w:val="24"/>
          <w:szCs w:val="24"/>
        </w:rPr>
        <w:t xml:space="preserve">, and D. J. </w:t>
      </w:r>
      <w:proofErr w:type="spellStart"/>
      <w:r w:rsidRPr="000A2868">
        <w:rPr>
          <w:rFonts w:ascii="Times New Roman" w:hAnsi="Times New Roman" w:cs="Times New Roman"/>
          <w:sz w:val="24"/>
          <w:szCs w:val="24"/>
        </w:rPr>
        <w:t>Ziolkowski</w:t>
      </w:r>
      <w:proofErr w:type="spellEnd"/>
      <w:r w:rsidRPr="000A2868">
        <w:rPr>
          <w:rFonts w:ascii="Times New Roman" w:hAnsi="Times New Roman" w:cs="Times New Roman"/>
          <w:sz w:val="24"/>
          <w:szCs w:val="24"/>
        </w:rPr>
        <w:t xml:space="preserve">. 2013. The North American Breeding Bird Survey 1966–2011: </w:t>
      </w:r>
      <w:r w:rsidR="0028799D">
        <w:rPr>
          <w:rFonts w:ascii="Times New Roman" w:hAnsi="Times New Roman" w:cs="Times New Roman"/>
          <w:sz w:val="24"/>
          <w:szCs w:val="24"/>
        </w:rPr>
        <w:t>S</w:t>
      </w:r>
      <w:r w:rsidRPr="000A2868">
        <w:rPr>
          <w:rFonts w:ascii="Times New Roman" w:hAnsi="Times New Roman" w:cs="Times New Roman"/>
          <w:sz w:val="24"/>
          <w:szCs w:val="24"/>
        </w:rPr>
        <w:t>ummary analysis and species accounts. North American Fauna 79:1–32.</w:t>
      </w:r>
    </w:p>
    <w:p w14:paraId="521FEB04" w14:textId="245B583B" w:rsidR="00521673" w:rsidRPr="00660D17" w:rsidRDefault="00521673" w:rsidP="00521673">
      <w:pPr>
        <w:ind w:left="720" w:hanging="720"/>
        <w:rPr>
          <w:rFonts w:ascii="Times New Roman" w:hAnsi="Times New Roman" w:cs="Times New Roman"/>
          <w:sz w:val="24"/>
          <w:szCs w:val="24"/>
        </w:rPr>
      </w:pPr>
      <w:r w:rsidRPr="00660D17">
        <w:rPr>
          <w:rFonts w:ascii="Times New Roman" w:hAnsi="Times New Roman" w:cs="Times New Roman"/>
          <w:sz w:val="24"/>
          <w:szCs w:val="24"/>
        </w:rPr>
        <w:t xml:space="preserve">Schaub, M., and F. Abadi. 2011. Integrated population models: </w:t>
      </w:r>
      <w:r w:rsidR="00660D17">
        <w:rPr>
          <w:rFonts w:ascii="Times New Roman" w:hAnsi="Times New Roman" w:cs="Times New Roman"/>
          <w:sz w:val="24"/>
          <w:szCs w:val="24"/>
        </w:rPr>
        <w:t>A</w:t>
      </w:r>
      <w:r w:rsidRPr="00660D17">
        <w:rPr>
          <w:rFonts w:ascii="Times New Roman" w:hAnsi="Times New Roman" w:cs="Times New Roman"/>
          <w:sz w:val="24"/>
          <w:szCs w:val="24"/>
        </w:rPr>
        <w:t xml:space="preserve"> novel analysis framework for deeper insights into population dynamics. Journal of Ornithology 152:227–237. </w:t>
      </w:r>
    </w:p>
    <w:p w14:paraId="2D87E4F3" w14:textId="351CC686" w:rsidR="00521673" w:rsidRPr="00660D17" w:rsidRDefault="00521673" w:rsidP="00521673">
      <w:pPr>
        <w:ind w:left="720" w:hanging="720"/>
        <w:rPr>
          <w:rFonts w:ascii="Times New Roman" w:hAnsi="Times New Roman" w:cs="Times New Roman"/>
          <w:sz w:val="24"/>
          <w:szCs w:val="24"/>
        </w:rPr>
      </w:pPr>
      <w:bookmarkStart w:id="32" w:name="_Hlk135183468"/>
      <w:r w:rsidRPr="00660D17">
        <w:rPr>
          <w:rFonts w:ascii="Times New Roman" w:hAnsi="Times New Roman" w:cs="Times New Roman"/>
          <w:sz w:val="24"/>
          <w:szCs w:val="24"/>
        </w:rPr>
        <w:t xml:space="preserve">Schlossberg, S., and D. I. King. 2009. Postlogging </w:t>
      </w:r>
      <w:r w:rsidR="00674457" w:rsidRPr="00660D17">
        <w:rPr>
          <w:rFonts w:ascii="Times New Roman" w:hAnsi="Times New Roman" w:cs="Times New Roman"/>
          <w:sz w:val="24"/>
          <w:szCs w:val="24"/>
        </w:rPr>
        <w:t>s</w:t>
      </w:r>
      <w:r w:rsidRPr="00660D17">
        <w:rPr>
          <w:rFonts w:ascii="Times New Roman" w:hAnsi="Times New Roman" w:cs="Times New Roman"/>
          <w:sz w:val="24"/>
          <w:szCs w:val="24"/>
        </w:rPr>
        <w:t xml:space="preserve">uccession and </w:t>
      </w:r>
      <w:r w:rsidR="00674457" w:rsidRPr="00660D17">
        <w:rPr>
          <w:rFonts w:ascii="Times New Roman" w:hAnsi="Times New Roman" w:cs="Times New Roman"/>
          <w:sz w:val="24"/>
          <w:szCs w:val="24"/>
        </w:rPr>
        <w:t>h</w:t>
      </w:r>
      <w:r w:rsidRPr="00660D17">
        <w:rPr>
          <w:rFonts w:ascii="Times New Roman" w:hAnsi="Times New Roman" w:cs="Times New Roman"/>
          <w:sz w:val="24"/>
          <w:szCs w:val="24"/>
        </w:rPr>
        <w:t xml:space="preserve">abitat </w:t>
      </w:r>
      <w:r w:rsidR="00674457" w:rsidRPr="00660D17">
        <w:rPr>
          <w:rFonts w:ascii="Times New Roman" w:hAnsi="Times New Roman" w:cs="Times New Roman"/>
          <w:sz w:val="24"/>
          <w:szCs w:val="24"/>
        </w:rPr>
        <w:t>u</w:t>
      </w:r>
      <w:r w:rsidRPr="00660D17">
        <w:rPr>
          <w:rFonts w:ascii="Times New Roman" w:hAnsi="Times New Roman" w:cs="Times New Roman"/>
          <w:sz w:val="24"/>
          <w:szCs w:val="24"/>
        </w:rPr>
        <w:t xml:space="preserve">sage of </w:t>
      </w:r>
      <w:r w:rsidR="00674457" w:rsidRPr="00660D17">
        <w:rPr>
          <w:rFonts w:ascii="Times New Roman" w:hAnsi="Times New Roman" w:cs="Times New Roman"/>
          <w:sz w:val="24"/>
          <w:szCs w:val="24"/>
        </w:rPr>
        <w:t>s</w:t>
      </w:r>
      <w:r w:rsidRPr="00660D17">
        <w:rPr>
          <w:rFonts w:ascii="Times New Roman" w:hAnsi="Times New Roman" w:cs="Times New Roman"/>
          <w:sz w:val="24"/>
          <w:szCs w:val="24"/>
        </w:rPr>
        <w:t xml:space="preserve">hrubland </w:t>
      </w:r>
      <w:r w:rsidR="00674457" w:rsidRPr="00660D17">
        <w:rPr>
          <w:rFonts w:ascii="Times New Roman" w:hAnsi="Times New Roman" w:cs="Times New Roman"/>
          <w:sz w:val="24"/>
          <w:szCs w:val="24"/>
        </w:rPr>
        <w:t>b</w:t>
      </w:r>
      <w:r w:rsidRPr="00660D17">
        <w:rPr>
          <w:rFonts w:ascii="Times New Roman" w:hAnsi="Times New Roman" w:cs="Times New Roman"/>
          <w:sz w:val="24"/>
          <w:szCs w:val="24"/>
        </w:rPr>
        <w:t xml:space="preserve">irds. Journal of Wildlife Management 73:226–231. </w:t>
      </w:r>
    </w:p>
    <w:bookmarkEnd w:id="32"/>
    <w:p w14:paraId="516718B7" w14:textId="4A543247" w:rsidR="00521673" w:rsidRPr="00660D17" w:rsidRDefault="00521673" w:rsidP="00521673">
      <w:pPr>
        <w:ind w:left="720" w:hanging="720"/>
        <w:rPr>
          <w:rFonts w:ascii="Times New Roman" w:hAnsi="Times New Roman" w:cs="Times New Roman"/>
          <w:sz w:val="24"/>
          <w:szCs w:val="24"/>
        </w:rPr>
      </w:pPr>
      <w:r w:rsidRPr="00660D17">
        <w:rPr>
          <w:rFonts w:ascii="Times New Roman" w:hAnsi="Times New Roman" w:cs="Times New Roman"/>
          <w:sz w:val="24"/>
          <w:szCs w:val="24"/>
        </w:rPr>
        <w:t xml:space="preserve">Schulte, L. A., D. J. </w:t>
      </w:r>
      <w:proofErr w:type="spellStart"/>
      <w:r w:rsidRPr="00660D17">
        <w:rPr>
          <w:rFonts w:ascii="Times New Roman" w:hAnsi="Times New Roman" w:cs="Times New Roman"/>
          <w:sz w:val="24"/>
          <w:szCs w:val="24"/>
        </w:rPr>
        <w:t>Mladenoff</w:t>
      </w:r>
      <w:proofErr w:type="spellEnd"/>
      <w:r w:rsidRPr="00660D17">
        <w:rPr>
          <w:rFonts w:ascii="Times New Roman" w:hAnsi="Times New Roman" w:cs="Times New Roman"/>
          <w:sz w:val="24"/>
          <w:szCs w:val="24"/>
        </w:rPr>
        <w:t xml:space="preserve">, T. R. Crow, L. C. Merrick, and D. T. Cleland. 2007. Homogenization of northern U.S. Great Lakes forests due to land use. Landscape Ecology 22:1089–1103. </w:t>
      </w:r>
    </w:p>
    <w:p w14:paraId="6329F18D" w14:textId="4CD54823" w:rsidR="00521673" w:rsidRPr="00255A73" w:rsidRDefault="00521673" w:rsidP="00A115FD">
      <w:pPr>
        <w:autoSpaceDE w:val="0"/>
        <w:autoSpaceDN w:val="0"/>
        <w:adjustRightInd w:val="0"/>
        <w:spacing w:line="240" w:lineRule="auto"/>
        <w:ind w:left="720" w:hanging="720"/>
        <w:rPr>
          <w:rFonts w:ascii="Times New Roman" w:hAnsi="Times New Roman" w:cs="Times New Roman"/>
          <w:sz w:val="24"/>
          <w:szCs w:val="24"/>
        </w:rPr>
      </w:pPr>
      <w:bookmarkStart w:id="33" w:name="_Hlk135183475"/>
      <w:r w:rsidRPr="00255A73">
        <w:rPr>
          <w:rFonts w:ascii="Times New Roman" w:hAnsi="Times New Roman" w:cs="Times New Roman"/>
          <w:sz w:val="24"/>
          <w:szCs w:val="24"/>
        </w:rPr>
        <w:t xml:space="preserve">Schumacher, C. L. 2002. Ruffed Grouse habitat use in </w:t>
      </w:r>
      <w:r>
        <w:rPr>
          <w:rFonts w:ascii="Times New Roman" w:hAnsi="Times New Roman" w:cs="Times New Roman"/>
          <w:sz w:val="24"/>
          <w:szCs w:val="24"/>
        </w:rPr>
        <w:t xml:space="preserve">western North Carolina. </w:t>
      </w:r>
      <w:r w:rsidR="00AE73FB">
        <w:rPr>
          <w:rFonts w:ascii="Times New Roman" w:hAnsi="Times New Roman" w:cs="Times New Roman"/>
          <w:sz w:val="24"/>
          <w:szCs w:val="24"/>
        </w:rPr>
        <w:t>M.S. t</w:t>
      </w:r>
      <w:r>
        <w:rPr>
          <w:rFonts w:ascii="Times New Roman" w:hAnsi="Times New Roman" w:cs="Times New Roman"/>
          <w:sz w:val="24"/>
          <w:szCs w:val="24"/>
        </w:rPr>
        <w:t xml:space="preserve">hesis, </w:t>
      </w:r>
      <w:r w:rsidRPr="00255A73">
        <w:rPr>
          <w:rFonts w:ascii="Times New Roman" w:hAnsi="Times New Roman" w:cs="Times New Roman"/>
          <w:sz w:val="24"/>
          <w:szCs w:val="24"/>
        </w:rPr>
        <w:t>University of Tennessee, Knoxville, Tennessee, USA.</w:t>
      </w:r>
    </w:p>
    <w:bookmarkEnd w:id="33"/>
    <w:p w14:paraId="27FCAC04"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 xml:space="preserve">Schwartz, M. W., L. R. Iverson, A. M. Prasad, S. N. Matthews, and R. J. O’Connor. 2006. Predicting extinctions </w:t>
      </w:r>
      <w:proofErr w:type="gramStart"/>
      <w:r w:rsidRPr="000A2868">
        <w:rPr>
          <w:rFonts w:ascii="Times New Roman" w:hAnsi="Times New Roman" w:cs="Times New Roman"/>
          <w:sz w:val="24"/>
          <w:szCs w:val="24"/>
        </w:rPr>
        <w:t>as a result of</w:t>
      </w:r>
      <w:proofErr w:type="gramEnd"/>
      <w:r w:rsidRPr="000A2868">
        <w:rPr>
          <w:rFonts w:ascii="Times New Roman" w:hAnsi="Times New Roman" w:cs="Times New Roman"/>
          <w:sz w:val="24"/>
          <w:szCs w:val="24"/>
        </w:rPr>
        <w:t xml:space="preserve"> climate change. Ecology 87:1611–1615. </w:t>
      </w:r>
    </w:p>
    <w:p w14:paraId="2E05149D" w14:textId="77777777" w:rsidR="00521673" w:rsidRPr="000A2868" w:rsidRDefault="00521673" w:rsidP="000A2868">
      <w:pPr>
        <w:spacing w:line="240" w:lineRule="auto"/>
        <w:ind w:left="720" w:hanging="720"/>
        <w:rPr>
          <w:rFonts w:ascii="Times New Roman" w:hAnsi="Times New Roman" w:cs="Times New Roman"/>
          <w:sz w:val="24"/>
          <w:szCs w:val="24"/>
        </w:rPr>
      </w:pPr>
      <w:proofErr w:type="spellStart"/>
      <w:r w:rsidRPr="000A2868">
        <w:rPr>
          <w:rFonts w:ascii="Times New Roman" w:hAnsi="Times New Roman" w:cs="Times New Roman"/>
          <w:sz w:val="24"/>
          <w:szCs w:val="24"/>
        </w:rPr>
        <w:t>Sekercioglu</w:t>
      </w:r>
      <w:proofErr w:type="spellEnd"/>
      <w:r w:rsidRPr="000A2868">
        <w:rPr>
          <w:rFonts w:ascii="Times New Roman" w:hAnsi="Times New Roman" w:cs="Times New Roman"/>
          <w:sz w:val="24"/>
          <w:szCs w:val="24"/>
        </w:rPr>
        <w:t xml:space="preserve">, C. H., S. H. Schneider, J. P. Fay, and S. R. </w:t>
      </w:r>
      <w:proofErr w:type="spellStart"/>
      <w:r w:rsidRPr="000A2868">
        <w:rPr>
          <w:rFonts w:ascii="Times New Roman" w:hAnsi="Times New Roman" w:cs="Times New Roman"/>
          <w:sz w:val="24"/>
          <w:szCs w:val="24"/>
        </w:rPr>
        <w:t>Loarie</w:t>
      </w:r>
      <w:proofErr w:type="spellEnd"/>
      <w:r w:rsidRPr="000A2868">
        <w:rPr>
          <w:rFonts w:ascii="Times New Roman" w:hAnsi="Times New Roman" w:cs="Times New Roman"/>
          <w:sz w:val="24"/>
          <w:szCs w:val="24"/>
        </w:rPr>
        <w:t>. 2008. Climate change, elevational range shifts, and bird extinctions. Conservation Biology 22:140–150.</w:t>
      </w:r>
    </w:p>
    <w:p w14:paraId="2BF5B095" w14:textId="77777777" w:rsidR="00521673" w:rsidRPr="000A2868" w:rsidRDefault="00521673" w:rsidP="000A2868">
      <w:pPr>
        <w:spacing w:line="240" w:lineRule="auto"/>
        <w:ind w:left="720" w:hanging="720"/>
        <w:rPr>
          <w:rFonts w:ascii="Times New Roman" w:hAnsi="Times New Roman" w:cs="Times New Roman"/>
          <w:sz w:val="24"/>
          <w:szCs w:val="24"/>
        </w:rPr>
      </w:pPr>
      <w:proofErr w:type="spellStart"/>
      <w:r w:rsidRPr="000A2868">
        <w:rPr>
          <w:rFonts w:ascii="Times New Roman" w:hAnsi="Times New Roman" w:cs="Times New Roman"/>
          <w:sz w:val="24"/>
          <w:szCs w:val="24"/>
        </w:rPr>
        <w:t>Seoane</w:t>
      </w:r>
      <w:proofErr w:type="spellEnd"/>
      <w:r w:rsidRPr="000A2868">
        <w:rPr>
          <w:rFonts w:ascii="Times New Roman" w:hAnsi="Times New Roman" w:cs="Times New Roman"/>
          <w:sz w:val="24"/>
          <w:szCs w:val="24"/>
        </w:rPr>
        <w:t xml:space="preserve">, J., J. Bustamante, and R. Díaz-Delgado. 2004. Competing roles for landscape, vegetation, </w:t>
      </w:r>
      <w:proofErr w:type="gramStart"/>
      <w:r w:rsidRPr="000A2868">
        <w:rPr>
          <w:rFonts w:ascii="Times New Roman" w:hAnsi="Times New Roman" w:cs="Times New Roman"/>
          <w:sz w:val="24"/>
          <w:szCs w:val="24"/>
        </w:rPr>
        <w:t>topography</w:t>
      </w:r>
      <w:proofErr w:type="gramEnd"/>
      <w:r w:rsidRPr="000A2868">
        <w:rPr>
          <w:rFonts w:ascii="Times New Roman" w:hAnsi="Times New Roman" w:cs="Times New Roman"/>
          <w:sz w:val="24"/>
          <w:szCs w:val="24"/>
        </w:rPr>
        <w:t xml:space="preserve"> and climate in predictive models of bird distribution. Ecological Modelling 171:209–222. </w:t>
      </w:r>
    </w:p>
    <w:p w14:paraId="0B840F49" w14:textId="5F548FB8" w:rsidR="00521673" w:rsidRPr="00660D17" w:rsidRDefault="00521673" w:rsidP="00521673">
      <w:pPr>
        <w:ind w:left="720" w:hanging="720"/>
        <w:rPr>
          <w:rFonts w:ascii="Times New Roman" w:hAnsi="Times New Roman" w:cs="Times New Roman"/>
          <w:sz w:val="24"/>
          <w:szCs w:val="24"/>
        </w:rPr>
      </w:pPr>
      <w:r w:rsidRPr="00660D17">
        <w:rPr>
          <w:rFonts w:ascii="Times New Roman" w:hAnsi="Times New Roman" w:cs="Times New Roman"/>
          <w:sz w:val="24"/>
          <w:szCs w:val="24"/>
        </w:rPr>
        <w:t xml:space="preserve">Shaffer, T. 2004. Unified approach to analyzing nest success. The Auk 121:526–540. </w:t>
      </w:r>
    </w:p>
    <w:p w14:paraId="644B1E1D" w14:textId="4A1A8034" w:rsidR="00521673" w:rsidRPr="00660D17" w:rsidRDefault="00521673" w:rsidP="00521673">
      <w:pPr>
        <w:ind w:left="720" w:hanging="720"/>
        <w:rPr>
          <w:rFonts w:ascii="Times New Roman" w:hAnsi="Times New Roman" w:cs="Times New Roman"/>
          <w:sz w:val="24"/>
          <w:szCs w:val="24"/>
        </w:rPr>
      </w:pPr>
      <w:r w:rsidRPr="00660D17">
        <w:rPr>
          <w:rFonts w:ascii="Times New Roman" w:hAnsi="Times New Roman" w:cs="Times New Roman"/>
          <w:sz w:val="24"/>
          <w:szCs w:val="24"/>
        </w:rPr>
        <w:t xml:space="preserve">Shake, C. S., C. E. Moorman, J. D. Riddle, and M. R. Burchell II. 2012. Influence of patch size and shape on occupancy by shrubland birds. The Condor 114:268–278. </w:t>
      </w:r>
    </w:p>
    <w:p w14:paraId="142629B4"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Sharp, W. M. 1963. The effects of habitat manipulation and forest succession on ruffed grouse. Journal of Wildlife Management 27:664–671.</w:t>
      </w:r>
    </w:p>
    <w:p w14:paraId="171AA9D9" w14:textId="77777777" w:rsidR="00521673" w:rsidRPr="00660D17" w:rsidRDefault="00521673" w:rsidP="00521673">
      <w:pPr>
        <w:ind w:left="720" w:hanging="720"/>
        <w:rPr>
          <w:rFonts w:ascii="Times New Roman" w:hAnsi="Times New Roman" w:cs="Times New Roman"/>
          <w:sz w:val="24"/>
          <w:szCs w:val="24"/>
        </w:rPr>
      </w:pPr>
      <w:r w:rsidRPr="00660D17">
        <w:rPr>
          <w:rFonts w:ascii="Times New Roman" w:hAnsi="Times New Roman" w:cs="Times New Roman"/>
          <w:sz w:val="24"/>
          <w:szCs w:val="24"/>
        </w:rPr>
        <w:t>Shartell, L. 2016. Use of managed forest openings by American woodcock. &lt;https://files.dnr.state.mn.us/wildlife/research/summaries/forest/2016_woodcock.pdf&gt;. Accessed 14 Jan 2019.</w:t>
      </w:r>
    </w:p>
    <w:p w14:paraId="74F299EF" w14:textId="79A0E54D" w:rsidR="00521673" w:rsidRPr="00660D17" w:rsidRDefault="00521673" w:rsidP="00521673">
      <w:pPr>
        <w:ind w:left="720" w:hanging="720"/>
        <w:rPr>
          <w:rFonts w:ascii="Times New Roman" w:hAnsi="Times New Roman" w:cs="Times New Roman"/>
          <w:sz w:val="24"/>
          <w:szCs w:val="24"/>
        </w:rPr>
      </w:pPr>
      <w:r w:rsidRPr="00660D17">
        <w:rPr>
          <w:rFonts w:ascii="Times New Roman" w:hAnsi="Times New Roman" w:cs="Times New Roman"/>
          <w:sz w:val="24"/>
          <w:szCs w:val="24"/>
        </w:rPr>
        <w:t xml:space="preserve">Sheehan, J., P. B. Wood, D. A. Buehler, P. D. Keyser, J. L. Larkin, A. D. Rodewald, T. B. Wigley, T. J. </w:t>
      </w:r>
      <w:proofErr w:type="spellStart"/>
      <w:r w:rsidRPr="00660D17">
        <w:rPr>
          <w:rFonts w:ascii="Times New Roman" w:hAnsi="Times New Roman" w:cs="Times New Roman"/>
          <w:sz w:val="24"/>
          <w:szCs w:val="24"/>
        </w:rPr>
        <w:t>Boves</w:t>
      </w:r>
      <w:proofErr w:type="spellEnd"/>
      <w:r w:rsidRPr="00660D17">
        <w:rPr>
          <w:rFonts w:ascii="Times New Roman" w:hAnsi="Times New Roman" w:cs="Times New Roman"/>
          <w:sz w:val="24"/>
          <w:szCs w:val="24"/>
        </w:rPr>
        <w:t xml:space="preserve">, G. A. George, M. H. </w:t>
      </w:r>
      <w:proofErr w:type="spellStart"/>
      <w:r w:rsidRPr="00660D17">
        <w:rPr>
          <w:rFonts w:ascii="Times New Roman" w:hAnsi="Times New Roman" w:cs="Times New Roman"/>
          <w:sz w:val="24"/>
          <w:szCs w:val="24"/>
        </w:rPr>
        <w:t>Bakermans</w:t>
      </w:r>
      <w:proofErr w:type="spellEnd"/>
      <w:r w:rsidRPr="00660D17">
        <w:rPr>
          <w:rFonts w:ascii="Times New Roman" w:hAnsi="Times New Roman" w:cs="Times New Roman"/>
          <w:sz w:val="24"/>
          <w:szCs w:val="24"/>
        </w:rPr>
        <w:t xml:space="preserve">, T. A. Beachy, A. Evans, M. E. McDermott, F. L. Newell, K. A. Perkins, and M. White. 2014. Avian response to timber </w:t>
      </w:r>
      <w:r w:rsidRPr="00660D17">
        <w:rPr>
          <w:rFonts w:ascii="Times New Roman" w:hAnsi="Times New Roman" w:cs="Times New Roman"/>
          <w:sz w:val="24"/>
          <w:szCs w:val="24"/>
        </w:rPr>
        <w:lastRenderedPageBreak/>
        <w:t xml:space="preserve">harvesting applied experimentally to manage Cerulean Warbler breeding populations. Forest Ecology and Management 321:5–18. </w:t>
      </w:r>
    </w:p>
    <w:p w14:paraId="1A085732" w14:textId="2C89A393" w:rsidR="00521673" w:rsidRPr="00660D17" w:rsidRDefault="00521673" w:rsidP="00521673">
      <w:pPr>
        <w:ind w:left="720" w:hanging="720"/>
        <w:rPr>
          <w:rFonts w:ascii="Times New Roman" w:hAnsi="Times New Roman" w:cs="Times New Roman"/>
          <w:sz w:val="24"/>
          <w:szCs w:val="24"/>
        </w:rPr>
      </w:pPr>
      <w:r w:rsidRPr="00660D17">
        <w:rPr>
          <w:rFonts w:ascii="Times New Roman" w:hAnsi="Times New Roman" w:cs="Times New Roman"/>
          <w:sz w:val="24"/>
          <w:szCs w:val="24"/>
        </w:rPr>
        <w:t xml:space="preserve">Shriver, W. G., T. P. Hodgman, J. P. Gibbs, and P. D. Vickery. 2004. Landscape context influences salt marsh bird diversity and area requirements in New England. Biological Conservation 119:545–553. </w:t>
      </w:r>
    </w:p>
    <w:p w14:paraId="7185CCE3" w14:textId="43B576A3"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Shure, D. J., and D. L. Phillips. 1991. Patch size of forest openings and arthropod pop</w:t>
      </w:r>
      <w:r w:rsidR="0028799D">
        <w:rPr>
          <w:rFonts w:ascii="Times New Roman" w:hAnsi="Times New Roman" w:cs="Times New Roman"/>
          <w:sz w:val="24"/>
          <w:szCs w:val="24"/>
        </w:rPr>
        <w:t>ulations. Oecologia 86:325–334.</w:t>
      </w:r>
    </w:p>
    <w:p w14:paraId="118228A2" w14:textId="37CF85A4"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Siegel, R. B., P. Pyle, J. H. Thorne, A. J. Holguin, C. A. Howell, S. Stock, and M. W. Tingley. 2014. Vulnerability of birds to climate change in California’s Sie</w:t>
      </w:r>
      <w:r w:rsidR="0028799D">
        <w:rPr>
          <w:rFonts w:ascii="Times New Roman" w:hAnsi="Times New Roman" w:cs="Times New Roman"/>
          <w:sz w:val="24"/>
          <w:szCs w:val="24"/>
        </w:rPr>
        <w:t>rra Nevada. Avian Conservation and</w:t>
      </w:r>
      <w:r w:rsidRPr="000A2868">
        <w:rPr>
          <w:rFonts w:ascii="Times New Roman" w:hAnsi="Times New Roman" w:cs="Times New Roman"/>
          <w:sz w:val="24"/>
          <w:szCs w:val="24"/>
        </w:rPr>
        <w:t xml:space="preserve"> Ecology 9:7. </w:t>
      </w:r>
    </w:p>
    <w:p w14:paraId="23CDBD25" w14:textId="77777777" w:rsidR="00521673" w:rsidRPr="000A2868" w:rsidRDefault="00521673" w:rsidP="000A2868">
      <w:pPr>
        <w:spacing w:line="240" w:lineRule="auto"/>
        <w:ind w:left="720" w:hanging="720"/>
        <w:rPr>
          <w:rFonts w:ascii="Times New Roman" w:hAnsi="Times New Roman" w:cs="Times New Roman"/>
          <w:sz w:val="24"/>
          <w:szCs w:val="24"/>
        </w:rPr>
      </w:pPr>
      <w:proofErr w:type="spellStart"/>
      <w:r w:rsidRPr="000A2868">
        <w:rPr>
          <w:rFonts w:ascii="Times New Roman" w:hAnsi="Times New Roman" w:cs="Times New Roman"/>
          <w:sz w:val="24"/>
          <w:szCs w:val="24"/>
        </w:rPr>
        <w:t>Sohl</w:t>
      </w:r>
      <w:proofErr w:type="spellEnd"/>
      <w:r w:rsidRPr="000A2868">
        <w:rPr>
          <w:rFonts w:ascii="Times New Roman" w:hAnsi="Times New Roman" w:cs="Times New Roman"/>
          <w:sz w:val="24"/>
          <w:szCs w:val="24"/>
        </w:rPr>
        <w:t xml:space="preserve">, T. L. 2014. The relative impacts of climate and land-use change on conterminous United States bird species from 2001 to 2075. </w:t>
      </w:r>
      <w:proofErr w:type="spellStart"/>
      <w:r w:rsidRPr="000A2868">
        <w:rPr>
          <w:rFonts w:ascii="Times New Roman" w:hAnsi="Times New Roman" w:cs="Times New Roman"/>
          <w:sz w:val="24"/>
          <w:szCs w:val="24"/>
        </w:rPr>
        <w:t>PLoS</w:t>
      </w:r>
      <w:proofErr w:type="spellEnd"/>
      <w:r w:rsidRPr="000A2868">
        <w:rPr>
          <w:rFonts w:ascii="Times New Roman" w:hAnsi="Times New Roman" w:cs="Times New Roman"/>
          <w:sz w:val="24"/>
          <w:szCs w:val="24"/>
        </w:rPr>
        <w:t xml:space="preserve"> ONE 9:e112251. </w:t>
      </w:r>
    </w:p>
    <w:p w14:paraId="2EAE9F26" w14:textId="77777777" w:rsidR="00521673" w:rsidRPr="000A2868" w:rsidRDefault="00521673" w:rsidP="000A2868">
      <w:pPr>
        <w:spacing w:line="240" w:lineRule="auto"/>
        <w:ind w:left="720" w:hanging="720"/>
        <w:rPr>
          <w:rFonts w:ascii="Times New Roman" w:hAnsi="Times New Roman" w:cs="Times New Roman"/>
          <w:sz w:val="24"/>
          <w:szCs w:val="24"/>
        </w:rPr>
      </w:pPr>
      <w:proofErr w:type="spellStart"/>
      <w:r w:rsidRPr="000A2868">
        <w:rPr>
          <w:rFonts w:ascii="Times New Roman" w:hAnsi="Times New Roman" w:cs="Times New Roman"/>
          <w:sz w:val="24"/>
          <w:szCs w:val="24"/>
        </w:rPr>
        <w:t>Sohl</w:t>
      </w:r>
      <w:proofErr w:type="spellEnd"/>
      <w:r w:rsidRPr="000A2868">
        <w:rPr>
          <w:rFonts w:ascii="Times New Roman" w:hAnsi="Times New Roman" w:cs="Times New Roman"/>
          <w:sz w:val="24"/>
          <w:szCs w:val="24"/>
        </w:rPr>
        <w:t xml:space="preserve">, T. L., K. L. </w:t>
      </w:r>
      <w:proofErr w:type="spellStart"/>
      <w:r w:rsidRPr="000A2868">
        <w:rPr>
          <w:rFonts w:ascii="Times New Roman" w:hAnsi="Times New Roman" w:cs="Times New Roman"/>
          <w:sz w:val="24"/>
          <w:szCs w:val="24"/>
        </w:rPr>
        <w:t>Sayler</w:t>
      </w:r>
      <w:proofErr w:type="spellEnd"/>
      <w:r w:rsidRPr="000A2868">
        <w:rPr>
          <w:rFonts w:ascii="Times New Roman" w:hAnsi="Times New Roman" w:cs="Times New Roman"/>
          <w:sz w:val="24"/>
          <w:szCs w:val="24"/>
        </w:rPr>
        <w:t>, M. A. Drummond, and T. R. Loveland. 2007. The FORE-SCE model: A practical approach for projecting land cover change using scenario-based modeling. Journal of Land Use Science 2:103–126.</w:t>
      </w:r>
    </w:p>
    <w:p w14:paraId="7C1C50AA" w14:textId="11E945B7" w:rsidR="00521673" w:rsidRPr="00660D17" w:rsidRDefault="00521673" w:rsidP="00521673">
      <w:pPr>
        <w:ind w:left="720" w:hanging="720"/>
        <w:rPr>
          <w:rFonts w:ascii="Times New Roman" w:hAnsi="Times New Roman" w:cs="Times New Roman"/>
          <w:sz w:val="24"/>
          <w:szCs w:val="24"/>
        </w:rPr>
      </w:pPr>
      <w:r w:rsidRPr="00660D17">
        <w:rPr>
          <w:rFonts w:ascii="Times New Roman" w:hAnsi="Times New Roman" w:cs="Times New Roman"/>
          <w:sz w:val="24"/>
          <w:szCs w:val="24"/>
        </w:rPr>
        <w:t xml:space="preserve">Spies, T. A., W. J. Ripple, and G. A. Bradshaw. 1994. Dynamics and </w:t>
      </w:r>
      <w:r w:rsidR="00660D17">
        <w:rPr>
          <w:rFonts w:ascii="Times New Roman" w:hAnsi="Times New Roman" w:cs="Times New Roman"/>
          <w:sz w:val="24"/>
          <w:szCs w:val="24"/>
        </w:rPr>
        <w:t>p</w:t>
      </w:r>
      <w:r w:rsidRPr="00660D17">
        <w:rPr>
          <w:rFonts w:ascii="Times New Roman" w:hAnsi="Times New Roman" w:cs="Times New Roman"/>
          <w:sz w:val="24"/>
          <w:szCs w:val="24"/>
        </w:rPr>
        <w:t xml:space="preserve">attern of a </w:t>
      </w:r>
      <w:r w:rsidR="00660D17">
        <w:rPr>
          <w:rFonts w:ascii="Times New Roman" w:hAnsi="Times New Roman" w:cs="Times New Roman"/>
          <w:sz w:val="24"/>
          <w:szCs w:val="24"/>
        </w:rPr>
        <w:t>m</w:t>
      </w:r>
      <w:r w:rsidRPr="00660D17">
        <w:rPr>
          <w:rFonts w:ascii="Times New Roman" w:hAnsi="Times New Roman" w:cs="Times New Roman"/>
          <w:sz w:val="24"/>
          <w:szCs w:val="24"/>
        </w:rPr>
        <w:t xml:space="preserve">anaged </w:t>
      </w:r>
      <w:r w:rsidR="00660D17">
        <w:rPr>
          <w:rFonts w:ascii="Times New Roman" w:hAnsi="Times New Roman" w:cs="Times New Roman"/>
          <w:sz w:val="24"/>
          <w:szCs w:val="24"/>
        </w:rPr>
        <w:t>c</w:t>
      </w:r>
      <w:r w:rsidRPr="00660D17">
        <w:rPr>
          <w:rFonts w:ascii="Times New Roman" w:hAnsi="Times New Roman" w:cs="Times New Roman"/>
          <w:sz w:val="24"/>
          <w:szCs w:val="24"/>
        </w:rPr>
        <w:t xml:space="preserve">oniferous </w:t>
      </w:r>
      <w:r w:rsidR="00660D17">
        <w:rPr>
          <w:rFonts w:ascii="Times New Roman" w:hAnsi="Times New Roman" w:cs="Times New Roman"/>
          <w:sz w:val="24"/>
          <w:szCs w:val="24"/>
        </w:rPr>
        <w:t>f</w:t>
      </w:r>
      <w:r w:rsidRPr="00660D17">
        <w:rPr>
          <w:rFonts w:ascii="Times New Roman" w:hAnsi="Times New Roman" w:cs="Times New Roman"/>
          <w:sz w:val="24"/>
          <w:szCs w:val="24"/>
        </w:rPr>
        <w:t xml:space="preserve">orest </w:t>
      </w:r>
      <w:r w:rsidR="00660D17">
        <w:rPr>
          <w:rFonts w:ascii="Times New Roman" w:hAnsi="Times New Roman" w:cs="Times New Roman"/>
          <w:sz w:val="24"/>
          <w:szCs w:val="24"/>
        </w:rPr>
        <w:t>l</w:t>
      </w:r>
      <w:r w:rsidRPr="00660D17">
        <w:rPr>
          <w:rFonts w:ascii="Times New Roman" w:hAnsi="Times New Roman" w:cs="Times New Roman"/>
          <w:sz w:val="24"/>
          <w:szCs w:val="24"/>
        </w:rPr>
        <w:t>andscape in Oregon. Ecological Applications 4:555–568.</w:t>
      </w:r>
    </w:p>
    <w:p w14:paraId="35A6488C"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Stoleson, S. H. 2013. Condition varies with habitat choice in postbreeding forest birds. The Auk 130:417–428.</w:t>
      </w:r>
    </w:p>
    <w:p w14:paraId="17720743" w14:textId="77777777" w:rsidR="00521673" w:rsidRPr="000A2868" w:rsidRDefault="00521673" w:rsidP="000A2868">
      <w:pPr>
        <w:spacing w:line="240" w:lineRule="auto"/>
        <w:ind w:left="720" w:hanging="720"/>
        <w:rPr>
          <w:rFonts w:ascii="Times New Roman" w:hAnsi="Times New Roman" w:cs="Times New Roman"/>
          <w:sz w:val="24"/>
          <w:szCs w:val="24"/>
        </w:rPr>
      </w:pPr>
      <w:proofErr w:type="spellStart"/>
      <w:r w:rsidRPr="000A2868">
        <w:rPr>
          <w:rFonts w:ascii="Times New Roman" w:hAnsi="Times New Roman" w:cs="Times New Roman"/>
          <w:sz w:val="24"/>
          <w:szCs w:val="24"/>
        </w:rPr>
        <w:t>Stralberg</w:t>
      </w:r>
      <w:proofErr w:type="spellEnd"/>
      <w:r w:rsidRPr="000A2868">
        <w:rPr>
          <w:rFonts w:ascii="Times New Roman" w:hAnsi="Times New Roman" w:cs="Times New Roman"/>
          <w:sz w:val="24"/>
          <w:szCs w:val="24"/>
        </w:rPr>
        <w:t xml:space="preserve">, D., D. </w:t>
      </w:r>
      <w:proofErr w:type="spellStart"/>
      <w:r w:rsidRPr="000A2868">
        <w:rPr>
          <w:rFonts w:ascii="Times New Roman" w:hAnsi="Times New Roman" w:cs="Times New Roman"/>
          <w:sz w:val="24"/>
          <w:szCs w:val="24"/>
        </w:rPr>
        <w:t>Jongsomjit</w:t>
      </w:r>
      <w:proofErr w:type="spellEnd"/>
      <w:r w:rsidRPr="000A2868">
        <w:rPr>
          <w:rFonts w:ascii="Times New Roman" w:hAnsi="Times New Roman" w:cs="Times New Roman"/>
          <w:sz w:val="24"/>
          <w:szCs w:val="24"/>
        </w:rPr>
        <w:t xml:space="preserve">, C. A. Howell, M. A. Snyder, J. D. Alexander, J. A. Wiens, and T. L. Root. 2009. Re-shuffling of species with climate disruption: a no-analog future for California birds? </w:t>
      </w:r>
      <w:proofErr w:type="spellStart"/>
      <w:r w:rsidRPr="000A2868">
        <w:rPr>
          <w:rFonts w:ascii="Times New Roman" w:hAnsi="Times New Roman" w:cs="Times New Roman"/>
          <w:sz w:val="24"/>
          <w:szCs w:val="24"/>
        </w:rPr>
        <w:t>PLoS</w:t>
      </w:r>
      <w:proofErr w:type="spellEnd"/>
      <w:r w:rsidRPr="000A2868">
        <w:rPr>
          <w:rFonts w:ascii="Times New Roman" w:hAnsi="Times New Roman" w:cs="Times New Roman"/>
          <w:sz w:val="24"/>
          <w:szCs w:val="24"/>
        </w:rPr>
        <w:t xml:space="preserve"> ONE 4:e6825.</w:t>
      </w:r>
    </w:p>
    <w:p w14:paraId="0C8D4E70" w14:textId="77777777" w:rsidR="005216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 xml:space="preserve">Straw, J. A., Jr., D. G. Krementz, M. W. </w:t>
      </w:r>
      <w:proofErr w:type="spellStart"/>
      <w:r w:rsidRPr="00255A73">
        <w:rPr>
          <w:rFonts w:ascii="Times New Roman" w:hAnsi="Times New Roman" w:cs="Times New Roman"/>
          <w:sz w:val="24"/>
          <w:szCs w:val="24"/>
        </w:rPr>
        <w:t>Olinde</w:t>
      </w:r>
      <w:proofErr w:type="spellEnd"/>
      <w:r w:rsidRPr="00255A73">
        <w:rPr>
          <w:rFonts w:ascii="Times New Roman" w:hAnsi="Times New Roman" w:cs="Times New Roman"/>
          <w:sz w:val="24"/>
          <w:szCs w:val="24"/>
        </w:rPr>
        <w:t>, and G. F. Sepik. 1994. American woodcock.</w:t>
      </w:r>
      <w:r>
        <w:rPr>
          <w:rFonts w:ascii="Times New Roman" w:hAnsi="Times New Roman" w:cs="Times New Roman"/>
          <w:sz w:val="24"/>
          <w:szCs w:val="24"/>
        </w:rPr>
        <w:t xml:space="preserve"> Pages </w:t>
      </w:r>
      <w:r w:rsidRPr="00255A73">
        <w:rPr>
          <w:rFonts w:ascii="Times New Roman" w:hAnsi="Times New Roman" w:cs="Times New Roman"/>
          <w:sz w:val="24"/>
          <w:szCs w:val="24"/>
        </w:rPr>
        <w:t xml:space="preserve">97–116 </w:t>
      </w:r>
      <w:r w:rsidRPr="00255A73">
        <w:rPr>
          <w:rFonts w:ascii="Times New Roman" w:hAnsi="Times New Roman" w:cs="Times New Roman"/>
          <w:i/>
          <w:sz w:val="24"/>
          <w:szCs w:val="24"/>
        </w:rPr>
        <w:t>in</w:t>
      </w:r>
      <w:r w:rsidRPr="00255A73">
        <w:rPr>
          <w:rFonts w:ascii="Times New Roman" w:hAnsi="Times New Roman" w:cs="Times New Roman"/>
          <w:sz w:val="24"/>
          <w:szCs w:val="24"/>
        </w:rPr>
        <w:t xml:space="preserve"> T. C. </w:t>
      </w:r>
      <w:proofErr w:type="spellStart"/>
      <w:r w:rsidRPr="00255A73">
        <w:rPr>
          <w:rFonts w:ascii="Times New Roman" w:hAnsi="Times New Roman" w:cs="Times New Roman"/>
          <w:sz w:val="24"/>
          <w:szCs w:val="24"/>
        </w:rPr>
        <w:t>Tacha</w:t>
      </w:r>
      <w:proofErr w:type="spellEnd"/>
      <w:r w:rsidRPr="00255A73">
        <w:rPr>
          <w:rFonts w:ascii="Times New Roman" w:hAnsi="Times New Roman" w:cs="Times New Roman"/>
          <w:sz w:val="24"/>
          <w:szCs w:val="24"/>
        </w:rPr>
        <w:t>, and C. E. Braun</w:t>
      </w:r>
      <w:r>
        <w:rPr>
          <w:rFonts w:ascii="Times New Roman" w:hAnsi="Times New Roman" w:cs="Times New Roman"/>
          <w:sz w:val="24"/>
          <w:szCs w:val="24"/>
        </w:rPr>
        <w:t>, eds.</w:t>
      </w:r>
      <w:r w:rsidRPr="00255A73">
        <w:rPr>
          <w:rFonts w:ascii="Times New Roman" w:hAnsi="Times New Roman" w:cs="Times New Roman"/>
          <w:sz w:val="24"/>
          <w:szCs w:val="24"/>
        </w:rPr>
        <w:t xml:space="preserve"> Migratory </w:t>
      </w:r>
      <w:r>
        <w:rPr>
          <w:rFonts w:ascii="Times New Roman" w:hAnsi="Times New Roman" w:cs="Times New Roman"/>
          <w:sz w:val="24"/>
          <w:szCs w:val="24"/>
        </w:rPr>
        <w:t>s</w:t>
      </w:r>
      <w:r w:rsidRPr="00255A73">
        <w:rPr>
          <w:rFonts w:ascii="Times New Roman" w:hAnsi="Times New Roman" w:cs="Times New Roman"/>
          <w:sz w:val="24"/>
          <w:szCs w:val="24"/>
        </w:rPr>
        <w:t xml:space="preserve">hore and </w:t>
      </w:r>
      <w:r>
        <w:rPr>
          <w:rFonts w:ascii="Times New Roman" w:hAnsi="Times New Roman" w:cs="Times New Roman"/>
          <w:sz w:val="24"/>
          <w:szCs w:val="24"/>
        </w:rPr>
        <w:t>u</w:t>
      </w:r>
      <w:r w:rsidRPr="00255A73">
        <w:rPr>
          <w:rFonts w:ascii="Times New Roman" w:hAnsi="Times New Roman" w:cs="Times New Roman"/>
          <w:sz w:val="24"/>
          <w:szCs w:val="24"/>
        </w:rPr>
        <w:t xml:space="preserve">pland </w:t>
      </w:r>
      <w:r>
        <w:rPr>
          <w:rFonts w:ascii="Times New Roman" w:hAnsi="Times New Roman" w:cs="Times New Roman"/>
          <w:sz w:val="24"/>
          <w:szCs w:val="24"/>
        </w:rPr>
        <w:t>g</w:t>
      </w:r>
      <w:r w:rsidRPr="00255A73">
        <w:rPr>
          <w:rFonts w:ascii="Times New Roman" w:hAnsi="Times New Roman" w:cs="Times New Roman"/>
          <w:sz w:val="24"/>
          <w:szCs w:val="24"/>
        </w:rPr>
        <w:t xml:space="preserve">ame </w:t>
      </w:r>
      <w:r>
        <w:rPr>
          <w:rFonts w:ascii="Times New Roman" w:hAnsi="Times New Roman" w:cs="Times New Roman"/>
          <w:sz w:val="24"/>
          <w:szCs w:val="24"/>
        </w:rPr>
        <w:t>bird management in North America.</w:t>
      </w:r>
      <w:r w:rsidRPr="00255A73">
        <w:rPr>
          <w:rFonts w:ascii="Times New Roman" w:hAnsi="Times New Roman" w:cs="Times New Roman"/>
          <w:sz w:val="24"/>
          <w:szCs w:val="24"/>
        </w:rPr>
        <w:t xml:space="preserve"> International Association of Fish and</w:t>
      </w:r>
      <w:r>
        <w:rPr>
          <w:rFonts w:ascii="Times New Roman" w:hAnsi="Times New Roman" w:cs="Times New Roman"/>
          <w:sz w:val="24"/>
          <w:szCs w:val="24"/>
        </w:rPr>
        <w:t xml:space="preserve"> Wildlife Agencies,</w:t>
      </w:r>
      <w:r w:rsidRPr="00255A73">
        <w:rPr>
          <w:rFonts w:ascii="Times New Roman" w:hAnsi="Times New Roman" w:cs="Times New Roman"/>
          <w:sz w:val="24"/>
          <w:szCs w:val="24"/>
        </w:rPr>
        <w:t xml:space="preserve"> Washington, D</w:t>
      </w:r>
      <w:r>
        <w:rPr>
          <w:rFonts w:ascii="Times New Roman" w:hAnsi="Times New Roman" w:cs="Times New Roman"/>
          <w:sz w:val="24"/>
          <w:szCs w:val="24"/>
        </w:rPr>
        <w:t>.</w:t>
      </w:r>
      <w:r w:rsidRPr="00255A73">
        <w:rPr>
          <w:rFonts w:ascii="Times New Roman" w:hAnsi="Times New Roman" w:cs="Times New Roman"/>
          <w:sz w:val="24"/>
          <w:szCs w:val="24"/>
        </w:rPr>
        <w:t>C</w:t>
      </w:r>
      <w:r>
        <w:rPr>
          <w:rFonts w:ascii="Times New Roman" w:hAnsi="Times New Roman" w:cs="Times New Roman"/>
          <w:sz w:val="24"/>
          <w:szCs w:val="24"/>
        </w:rPr>
        <w:t>., USA.</w:t>
      </w:r>
    </w:p>
    <w:p w14:paraId="37150BC6"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Streby, H. M., S. M. Peterson, T. L. McAllister, and D. E. Andersen. 2011. Use of early-successional managed northern forest by mature-forest species during the post-fledging period. The Condor 113:817–824.</w:t>
      </w:r>
    </w:p>
    <w:p w14:paraId="3D716EE4" w14:textId="3D243CF2" w:rsidR="00521673" w:rsidRPr="00660D17" w:rsidRDefault="00521673" w:rsidP="00521673">
      <w:pPr>
        <w:ind w:left="720" w:hanging="720"/>
        <w:rPr>
          <w:rFonts w:ascii="Times New Roman" w:hAnsi="Times New Roman" w:cs="Times New Roman"/>
          <w:sz w:val="24"/>
          <w:szCs w:val="24"/>
        </w:rPr>
      </w:pPr>
      <w:r w:rsidRPr="00660D17">
        <w:rPr>
          <w:rFonts w:ascii="Times New Roman" w:hAnsi="Times New Roman" w:cs="Times New Roman"/>
          <w:sz w:val="24"/>
          <w:szCs w:val="24"/>
        </w:rPr>
        <w:t xml:space="preserve">Taylor, C. M., and B. J. M. </w:t>
      </w:r>
      <w:proofErr w:type="spellStart"/>
      <w:r w:rsidRPr="00660D17">
        <w:rPr>
          <w:rFonts w:ascii="Times New Roman" w:hAnsi="Times New Roman" w:cs="Times New Roman"/>
          <w:sz w:val="24"/>
          <w:szCs w:val="24"/>
        </w:rPr>
        <w:t>Stutchbury</w:t>
      </w:r>
      <w:proofErr w:type="spellEnd"/>
      <w:r w:rsidRPr="00660D17">
        <w:rPr>
          <w:rFonts w:ascii="Times New Roman" w:hAnsi="Times New Roman" w:cs="Times New Roman"/>
          <w:sz w:val="24"/>
          <w:szCs w:val="24"/>
        </w:rPr>
        <w:t xml:space="preserve">. 2016. Effects of breeding versus winter habitat loss and fragmentation on the population dynamics of a migratory songbird. Ecological Applications 26:424–437. </w:t>
      </w:r>
    </w:p>
    <w:p w14:paraId="43B7F100" w14:textId="2A4FE034" w:rsidR="00521673" w:rsidRPr="00660D17" w:rsidRDefault="00521673" w:rsidP="00521673">
      <w:pPr>
        <w:ind w:left="720" w:hanging="720"/>
        <w:rPr>
          <w:rFonts w:ascii="Times New Roman" w:hAnsi="Times New Roman" w:cs="Times New Roman"/>
          <w:sz w:val="24"/>
          <w:szCs w:val="24"/>
        </w:rPr>
      </w:pPr>
      <w:r w:rsidRPr="00660D17">
        <w:rPr>
          <w:rFonts w:ascii="Times New Roman" w:hAnsi="Times New Roman" w:cs="Times New Roman"/>
          <w:sz w:val="24"/>
          <w:szCs w:val="24"/>
        </w:rPr>
        <w:t xml:space="preserve">Temple, S. A., and B. L. Temple. 1976. Avian </w:t>
      </w:r>
      <w:r w:rsidR="00660D17" w:rsidRPr="00660D17">
        <w:rPr>
          <w:rFonts w:ascii="Times New Roman" w:hAnsi="Times New Roman" w:cs="Times New Roman"/>
          <w:sz w:val="24"/>
          <w:szCs w:val="24"/>
        </w:rPr>
        <w:t>p</w:t>
      </w:r>
      <w:r w:rsidRPr="00660D17">
        <w:rPr>
          <w:rFonts w:ascii="Times New Roman" w:hAnsi="Times New Roman" w:cs="Times New Roman"/>
          <w:sz w:val="24"/>
          <w:szCs w:val="24"/>
        </w:rPr>
        <w:t xml:space="preserve">opulation </w:t>
      </w:r>
      <w:r w:rsidR="00660D17" w:rsidRPr="00660D17">
        <w:rPr>
          <w:rFonts w:ascii="Times New Roman" w:hAnsi="Times New Roman" w:cs="Times New Roman"/>
          <w:sz w:val="24"/>
          <w:szCs w:val="24"/>
        </w:rPr>
        <w:t>t</w:t>
      </w:r>
      <w:r w:rsidRPr="00660D17">
        <w:rPr>
          <w:rFonts w:ascii="Times New Roman" w:hAnsi="Times New Roman" w:cs="Times New Roman"/>
          <w:sz w:val="24"/>
          <w:szCs w:val="24"/>
        </w:rPr>
        <w:t xml:space="preserve">rends in </w:t>
      </w:r>
      <w:r w:rsidR="00660D17" w:rsidRPr="00660D17">
        <w:rPr>
          <w:rFonts w:ascii="Times New Roman" w:hAnsi="Times New Roman" w:cs="Times New Roman"/>
          <w:sz w:val="24"/>
          <w:szCs w:val="24"/>
        </w:rPr>
        <w:t>c</w:t>
      </w:r>
      <w:r w:rsidRPr="00660D17">
        <w:rPr>
          <w:rFonts w:ascii="Times New Roman" w:hAnsi="Times New Roman" w:cs="Times New Roman"/>
          <w:sz w:val="24"/>
          <w:szCs w:val="24"/>
        </w:rPr>
        <w:t xml:space="preserve">entral New York State, 1935-1972. Bird-Banding 47:238. </w:t>
      </w:r>
    </w:p>
    <w:p w14:paraId="2072403E"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Temple, S. A., and J. R. Cary. 1988. Modeling dynamics of habitat‐interior bird populations in fragmented landscapes. Conservation Biology 2:340–347.</w:t>
      </w:r>
    </w:p>
    <w:p w14:paraId="4B3651B5"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Thomas, C. D., and J. J. Lennon. 1999. Birds extend their ranges northwards. Nature 399:213.</w:t>
      </w:r>
    </w:p>
    <w:p w14:paraId="7DE95AAD" w14:textId="010FC230" w:rsidR="00521673" w:rsidRPr="00660D17" w:rsidRDefault="00521673" w:rsidP="00521673">
      <w:pPr>
        <w:ind w:left="720" w:hanging="720"/>
        <w:rPr>
          <w:rFonts w:ascii="Times New Roman" w:hAnsi="Times New Roman" w:cs="Times New Roman"/>
          <w:sz w:val="24"/>
          <w:szCs w:val="24"/>
        </w:rPr>
      </w:pPr>
      <w:bookmarkStart w:id="34" w:name="_Hlk135183595"/>
      <w:r w:rsidRPr="00660D17">
        <w:rPr>
          <w:rFonts w:ascii="Times New Roman" w:hAnsi="Times New Roman" w:cs="Times New Roman"/>
          <w:sz w:val="24"/>
          <w:szCs w:val="24"/>
        </w:rPr>
        <w:lastRenderedPageBreak/>
        <w:t>Thompson</w:t>
      </w:r>
      <w:r w:rsidR="00660D17">
        <w:rPr>
          <w:rFonts w:ascii="Times New Roman" w:hAnsi="Times New Roman" w:cs="Times New Roman"/>
          <w:sz w:val="24"/>
          <w:szCs w:val="24"/>
        </w:rPr>
        <w:t xml:space="preserve"> III</w:t>
      </w:r>
      <w:r w:rsidRPr="00660D17">
        <w:rPr>
          <w:rFonts w:ascii="Times New Roman" w:hAnsi="Times New Roman" w:cs="Times New Roman"/>
          <w:sz w:val="24"/>
          <w:szCs w:val="24"/>
        </w:rPr>
        <w:t xml:space="preserve">, F. R., and D. R. Dessecker. 1997. Management of </w:t>
      </w:r>
      <w:r w:rsidR="00660D17" w:rsidRPr="00660D17">
        <w:rPr>
          <w:rFonts w:ascii="Times New Roman" w:hAnsi="Times New Roman" w:cs="Times New Roman"/>
          <w:sz w:val="24"/>
          <w:szCs w:val="24"/>
        </w:rPr>
        <w:t>e</w:t>
      </w:r>
      <w:r w:rsidRPr="00660D17">
        <w:rPr>
          <w:rFonts w:ascii="Times New Roman" w:hAnsi="Times New Roman" w:cs="Times New Roman"/>
          <w:sz w:val="24"/>
          <w:szCs w:val="24"/>
        </w:rPr>
        <w:t>arly-</w:t>
      </w:r>
      <w:r w:rsidR="00660D17" w:rsidRPr="00660D17">
        <w:rPr>
          <w:rFonts w:ascii="Times New Roman" w:hAnsi="Times New Roman" w:cs="Times New Roman"/>
          <w:sz w:val="24"/>
          <w:szCs w:val="24"/>
        </w:rPr>
        <w:t>s</w:t>
      </w:r>
      <w:r w:rsidRPr="00660D17">
        <w:rPr>
          <w:rFonts w:ascii="Times New Roman" w:hAnsi="Times New Roman" w:cs="Times New Roman"/>
          <w:sz w:val="24"/>
          <w:szCs w:val="24"/>
        </w:rPr>
        <w:t xml:space="preserve">uccessional Communities in </w:t>
      </w:r>
      <w:r w:rsidR="00660D17" w:rsidRPr="00660D17">
        <w:rPr>
          <w:rFonts w:ascii="Times New Roman" w:hAnsi="Times New Roman" w:cs="Times New Roman"/>
          <w:sz w:val="24"/>
          <w:szCs w:val="24"/>
        </w:rPr>
        <w:t>c</w:t>
      </w:r>
      <w:r w:rsidRPr="00660D17">
        <w:rPr>
          <w:rFonts w:ascii="Times New Roman" w:hAnsi="Times New Roman" w:cs="Times New Roman"/>
          <w:sz w:val="24"/>
          <w:szCs w:val="24"/>
        </w:rPr>
        <w:t xml:space="preserve">entral </w:t>
      </w:r>
      <w:r w:rsidR="00660D17" w:rsidRPr="00660D17">
        <w:rPr>
          <w:rFonts w:ascii="Times New Roman" w:hAnsi="Times New Roman" w:cs="Times New Roman"/>
          <w:sz w:val="24"/>
          <w:szCs w:val="24"/>
        </w:rPr>
        <w:t>h</w:t>
      </w:r>
      <w:r w:rsidRPr="00660D17">
        <w:rPr>
          <w:rFonts w:ascii="Times New Roman" w:hAnsi="Times New Roman" w:cs="Times New Roman"/>
          <w:sz w:val="24"/>
          <w:szCs w:val="24"/>
        </w:rPr>
        <w:t xml:space="preserve">ardwood </w:t>
      </w:r>
      <w:r w:rsidR="00660D17" w:rsidRPr="00660D17">
        <w:rPr>
          <w:rFonts w:ascii="Times New Roman" w:hAnsi="Times New Roman" w:cs="Times New Roman"/>
          <w:sz w:val="24"/>
          <w:szCs w:val="24"/>
        </w:rPr>
        <w:t>f</w:t>
      </w:r>
      <w:r w:rsidRPr="00660D17">
        <w:rPr>
          <w:rFonts w:ascii="Times New Roman" w:hAnsi="Times New Roman" w:cs="Times New Roman"/>
          <w:sz w:val="24"/>
          <w:szCs w:val="24"/>
        </w:rPr>
        <w:t xml:space="preserve">orests </w:t>
      </w:r>
      <w:r w:rsidR="00660D17" w:rsidRPr="00660D17">
        <w:rPr>
          <w:rFonts w:ascii="Times New Roman" w:hAnsi="Times New Roman" w:cs="Times New Roman"/>
          <w:sz w:val="24"/>
          <w:szCs w:val="24"/>
        </w:rPr>
        <w:t>w</w:t>
      </w:r>
      <w:r w:rsidRPr="00660D17">
        <w:rPr>
          <w:rFonts w:ascii="Times New Roman" w:hAnsi="Times New Roman" w:cs="Times New Roman"/>
          <w:sz w:val="24"/>
          <w:szCs w:val="24"/>
        </w:rPr>
        <w:t xml:space="preserve">ith </w:t>
      </w:r>
      <w:r w:rsidR="00660D17" w:rsidRPr="00660D17">
        <w:rPr>
          <w:rFonts w:ascii="Times New Roman" w:hAnsi="Times New Roman" w:cs="Times New Roman"/>
          <w:sz w:val="24"/>
          <w:szCs w:val="24"/>
        </w:rPr>
        <w:t>s</w:t>
      </w:r>
      <w:r w:rsidRPr="00660D17">
        <w:rPr>
          <w:rFonts w:ascii="Times New Roman" w:hAnsi="Times New Roman" w:cs="Times New Roman"/>
          <w:sz w:val="24"/>
          <w:szCs w:val="24"/>
        </w:rPr>
        <w:t xml:space="preserve">pecial </w:t>
      </w:r>
      <w:r w:rsidR="00660D17" w:rsidRPr="00660D17">
        <w:rPr>
          <w:rFonts w:ascii="Times New Roman" w:hAnsi="Times New Roman" w:cs="Times New Roman"/>
          <w:sz w:val="24"/>
          <w:szCs w:val="24"/>
        </w:rPr>
        <w:t>e</w:t>
      </w:r>
      <w:r w:rsidRPr="00660D17">
        <w:rPr>
          <w:rFonts w:ascii="Times New Roman" w:hAnsi="Times New Roman" w:cs="Times New Roman"/>
          <w:sz w:val="24"/>
          <w:szCs w:val="24"/>
        </w:rPr>
        <w:t xml:space="preserve">mphasis on the </w:t>
      </w:r>
      <w:r w:rsidR="00660D17" w:rsidRPr="00660D17">
        <w:rPr>
          <w:rFonts w:ascii="Times New Roman" w:hAnsi="Times New Roman" w:cs="Times New Roman"/>
          <w:sz w:val="24"/>
          <w:szCs w:val="24"/>
        </w:rPr>
        <w:t>e</w:t>
      </w:r>
      <w:r w:rsidRPr="00660D17">
        <w:rPr>
          <w:rFonts w:ascii="Times New Roman" w:hAnsi="Times New Roman" w:cs="Times New Roman"/>
          <w:sz w:val="24"/>
          <w:szCs w:val="24"/>
        </w:rPr>
        <w:t xml:space="preserve">cology and </w:t>
      </w:r>
      <w:r w:rsidR="00660D17" w:rsidRPr="00660D17">
        <w:rPr>
          <w:rFonts w:ascii="Times New Roman" w:hAnsi="Times New Roman" w:cs="Times New Roman"/>
          <w:sz w:val="24"/>
          <w:szCs w:val="24"/>
        </w:rPr>
        <w:t>m</w:t>
      </w:r>
      <w:r w:rsidRPr="00660D17">
        <w:rPr>
          <w:rFonts w:ascii="Times New Roman" w:hAnsi="Times New Roman" w:cs="Times New Roman"/>
          <w:sz w:val="24"/>
          <w:szCs w:val="24"/>
        </w:rPr>
        <w:t xml:space="preserve">anagement of </w:t>
      </w:r>
      <w:r w:rsidR="00660D17" w:rsidRPr="00660D17">
        <w:rPr>
          <w:rFonts w:ascii="Times New Roman" w:hAnsi="Times New Roman" w:cs="Times New Roman"/>
          <w:sz w:val="24"/>
          <w:szCs w:val="24"/>
        </w:rPr>
        <w:t>o</w:t>
      </w:r>
      <w:r w:rsidRPr="00660D17">
        <w:rPr>
          <w:rFonts w:ascii="Times New Roman" w:hAnsi="Times New Roman" w:cs="Times New Roman"/>
          <w:sz w:val="24"/>
          <w:szCs w:val="24"/>
        </w:rPr>
        <w:t xml:space="preserve">aks, </w:t>
      </w:r>
      <w:r w:rsidR="00660D17" w:rsidRPr="00660D17">
        <w:rPr>
          <w:rFonts w:ascii="Times New Roman" w:hAnsi="Times New Roman" w:cs="Times New Roman"/>
          <w:sz w:val="24"/>
          <w:szCs w:val="24"/>
        </w:rPr>
        <w:t>r</w:t>
      </w:r>
      <w:r w:rsidRPr="00660D17">
        <w:rPr>
          <w:rFonts w:ascii="Times New Roman" w:hAnsi="Times New Roman" w:cs="Times New Roman"/>
          <w:sz w:val="24"/>
          <w:szCs w:val="24"/>
        </w:rPr>
        <w:t xml:space="preserve">uffed </w:t>
      </w:r>
      <w:r w:rsidR="00660D17" w:rsidRPr="00660D17">
        <w:rPr>
          <w:rFonts w:ascii="Times New Roman" w:hAnsi="Times New Roman" w:cs="Times New Roman"/>
          <w:sz w:val="24"/>
          <w:szCs w:val="24"/>
        </w:rPr>
        <w:t>g</w:t>
      </w:r>
      <w:r w:rsidRPr="00660D17">
        <w:rPr>
          <w:rFonts w:ascii="Times New Roman" w:hAnsi="Times New Roman" w:cs="Times New Roman"/>
          <w:sz w:val="24"/>
          <w:szCs w:val="24"/>
        </w:rPr>
        <w:t xml:space="preserve">rouse, and </w:t>
      </w:r>
      <w:r w:rsidR="00660D17" w:rsidRPr="00660D17">
        <w:rPr>
          <w:rFonts w:ascii="Times New Roman" w:hAnsi="Times New Roman" w:cs="Times New Roman"/>
          <w:sz w:val="24"/>
          <w:szCs w:val="24"/>
        </w:rPr>
        <w:t>f</w:t>
      </w:r>
      <w:r w:rsidRPr="00660D17">
        <w:rPr>
          <w:rFonts w:ascii="Times New Roman" w:hAnsi="Times New Roman" w:cs="Times New Roman"/>
          <w:sz w:val="24"/>
          <w:szCs w:val="24"/>
        </w:rPr>
        <w:t xml:space="preserve">orest </w:t>
      </w:r>
      <w:r w:rsidR="00660D17" w:rsidRPr="00660D17">
        <w:rPr>
          <w:rFonts w:ascii="Times New Roman" w:hAnsi="Times New Roman" w:cs="Times New Roman"/>
          <w:sz w:val="24"/>
          <w:szCs w:val="24"/>
        </w:rPr>
        <w:t>s</w:t>
      </w:r>
      <w:r w:rsidRPr="00660D17">
        <w:rPr>
          <w:rFonts w:ascii="Times New Roman" w:hAnsi="Times New Roman" w:cs="Times New Roman"/>
          <w:sz w:val="24"/>
          <w:szCs w:val="24"/>
        </w:rPr>
        <w:t xml:space="preserve">ongbirds. </w:t>
      </w:r>
      <w:r w:rsidR="00660D17" w:rsidRPr="00660D17">
        <w:rPr>
          <w:rFonts w:ascii="Times New Roman" w:hAnsi="Times New Roman" w:cs="Times New Roman"/>
          <w:sz w:val="24"/>
          <w:szCs w:val="24"/>
        </w:rPr>
        <w:t xml:space="preserve">General Technical Report NC-195, U.S. Forest Service, </w:t>
      </w:r>
      <w:r w:rsidRPr="00660D17">
        <w:rPr>
          <w:rFonts w:ascii="Times New Roman" w:hAnsi="Times New Roman" w:cs="Times New Roman"/>
          <w:sz w:val="24"/>
          <w:szCs w:val="24"/>
        </w:rPr>
        <w:t>St. Paul, Minnesota</w:t>
      </w:r>
      <w:r w:rsidR="00660D17" w:rsidRPr="00660D17">
        <w:rPr>
          <w:rFonts w:ascii="Times New Roman" w:hAnsi="Times New Roman" w:cs="Times New Roman"/>
          <w:sz w:val="24"/>
          <w:szCs w:val="24"/>
        </w:rPr>
        <w:t>, USA</w:t>
      </w:r>
      <w:r w:rsidRPr="00660D17">
        <w:rPr>
          <w:rFonts w:ascii="Times New Roman" w:hAnsi="Times New Roman" w:cs="Times New Roman"/>
          <w:sz w:val="24"/>
          <w:szCs w:val="24"/>
        </w:rPr>
        <w:t xml:space="preserve">. </w:t>
      </w:r>
    </w:p>
    <w:bookmarkEnd w:id="34"/>
    <w:p w14:paraId="7C489B73" w14:textId="587254B7" w:rsidR="00521673" w:rsidRPr="00660D17" w:rsidRDefault="00521673" w:rsidP="00521673">
      <w:pPr>
        <w:ind w:left="720" w:hanging="720"/>
        <w:rPr>
          <w:rFonts w:ascii="Times New Roman" w:hAnsi="Times New Roman" w:cs="Times New Roman"/>
          <w:sz w:val="24"/>
          <w:szCs w:val="24"/>
        </w:rPr>
      </w:pPr>
      <w:r w:rsidRPr="00660D17">
        <w:rPr>
          <w:rFonts w:ascii="Times New Roman" w:hAnsi="Times New Roman" w:cs="Times New Roman"/>
          <w:sz w:val="24"/>
          <w:szCs w:val="24"/>
        </w:rPr>
        <w:t>Thompson</w:t>
      </w:r>
      <w:r w:rsidR="00660D17">
        <w:rPr>
          <w:rFonts w:ascii="Times New Roman" w:hAnsi="Times New Roman" w:cs="Times New Roman"/>
          <w:sz w:val="24"/>
          <w:szCs w:val="24"/>
        </w:rPr>
        <w:t xml:space="preserve"> III</w:t>
      </w:r>
      <w:r w:rsidRPr="00660D17">
        <w:rPr>
          <w:rFonts w:ascii="Times New Roman" w:hAnsi="Times New Roman" w:cs="Times New Roman"/>
          <w:sz w:val="24"/>
          <w:szCs w:val="24"/>
        </w:rPr>
        <w:t xml:space="preserve">, F. R., W. D. </w:t>
      </w:r>
      <w:proofErr w:type="spellStart"/>
      <w:r w:rsidRPr="00660D17">
        <w:rPr>
          <w:rFonts w:ascii="Times New Roman" w:hAnsi="Times New Roman" w:cs="Times New Roman"/>
          <w:sz w:val="24"/>
          <w:szCs w:val="24"/>
        </w:rPr>
        <w:t>Dijak</w:t>
      </w:r>
      <w:proofErr w:type="spellEnd"/>
      <w:r w:rsidRPr="00660D17">
        <w:rPr>
          <w:rFonts w:ascii="Times New Roman" w:hAnsi="Times New Roman" w:cs="Times New Roman"/>
          <w:sz w:val="24"/>
          <w:szCs w:val="24"/>
        </w:rPr>
        <w:t xml:space="preserve">, T. G. </w:t>
      </w:r>
      <w:proofErr w:type="spellStart"/>
      <w:r w:rsidRPr="00660D17">
        <w:rPr>
          <w:rFonts w:ascii="Times New Roman" w:hAnsi="Times New Roman" w:cs="Times New Roman"/>
          <w:sz w:val="24"/>
          <w:szCs w:val="24"/>
        </w:rPr>
        <w:t>Kulowiec</w:t>
      </w:r>
      <w:proofErr w:type="spellEnd"/>
      <w:r w:rsidRPr="00660D17">
        <w:rPr>
          <w:rFonts w:ascii="Times New Roman" w:hAnsi="Times New Roman" w:cs="Times New Roman"/>
          <w:sz w:val="24"/>
          <w:szCs w:val="24"/>
        </w:rPr>
        <w:t xml:space="preserve">, and D. A. Hamilton. 1992. Breeding bird populations in Missouri Ozark forests with and without clearcutting. The Journal of Wildlife Management 56:23–30. </w:t>
      </w:r>
    </w:p>
    <w:p w14:paraId="46C80C46"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 xml:space="preserve">Tingley, M. W., M. S. Koo, C. Moritz, A. C. Rush, and S. R. </w:t>
      </w:r>
      <w:proofErr w:type="spellStart"/>
      <w:r w:rsidRPr="000A2868">
        <w:rPr>
          <w:rFonts w:ascii="Times New Roman" w:hAnsi="Times New Roman" w:cs="Times New Roman"/>
          <w:sz w:val="24"/>
          <w:szCs w:val="24"/>
        </w:rPr>
        <w:t>Beissinger</w:t>
      </w:r>
      <w:proofErr w:type="spellEnd"/>
      <w:r w:rsidRPr="000A2868">
        <w:rPr>
          <w:rFonts w:ascii="Times New Roman" w:hAnsi="Times New Roman" w:cs="Times New Roman"/>
          <w:sz w:val="24"/>
          <w:szCs w:val="24"/>
        </w:rPr>
        <w:t>. 2012. The push and pull of climate change causes heterogeneous shifts in avian elevational ranges. Global Change Biology 18:3279–3290.</w:t>
      </w:r>
    </w:p>
    <w:p w14:paraId="038BBEE3" w14:textId="77777777" w:rsidR="00521673" w:rsidRPr="00660D17" w:rsidRDefault="00521673" w:rsidP="00521673">
      <w:pPr>
        <w:ind w:left="720" w:hanging="720"/>
        <w:rPr>
          <w:rFonts w:ascii="Times New Roman" w:hAnsi="Times New Roman" w:cs="Times New Roman"/>
          <w:sz w:val="24"/>
          <w:szCs w:val="24"/>
        </w:rPr>
      </w:pPr>
      <w:proofErr w:type="spellStart"/>
      <w:r w:rsidRPr="00660D17">
        <w:rPr>
          <w:rFonts w:ascii="Times New Roman" w:hAnsi="Times New Roman" w:cs="Times New Roman"/>
          <w:sz w:val="24"/>
          <w:szCs w:val="24"/>
        </w:rPr>
        <w:t>Tittler</w:t>
      </w:r>
      <w:proofErr w:type="spellEnd"/>
      <w:r w:rsidRPr="00660D17">
        <w:rPr>
          <w:rFonts w:ascii="Times New Roman" w:hAnsi="Times New Roman" w:cs="Times New Roman"/>
          <w:sz w:val="24"/>
          <w:szCs w:val="24"/>
        </w:rPr>
        <w:t>, R., L. Fahrig, and M. A. Villard. 2006. Evidence of large-scale source-sink dynamics and long-distance dispersal among Wood Thrush populations. Ecology 87:3029–3036.</w:t>
      </w:r>
    </w:p>
    <w:p w14:paraId="2326BBB2" w14:textId="2A673DAA" w:rsidR="00521673" w:rsidRPr="00660D17" w:rsidRDefault="00521673" w:rsidP="00521673">
      <w:pPr>
        <w:ind w:left="720" w:hanging="720"/>
        <w:rPr>
          <w:rFonts w:ascii="Times New Roman" w:hAnsi="Times New Roman" w:cs="Times New Roman"/>
          <w:sz w:val="24"/>
          <w:szCs w:val="24"/>
        </w:rPr>
      </w:pPr>
      <w:proofErr w:type="spellStart"/>
      <w:r w:rsidRPr="00660D17">
        <w:rPr>
          <w:rFonts w:ascii="Times New Roman" w:hAnsi="Times New Roman" w:cs="Times New Roman"/>
          <w:sz w:val="24"/>
          <w:szCs w:val="24"/>
        </w:rPr>
        <w:t>Trani</w:t>
      </w:r>
      <w:proofErr w:type="spellEnd"/>
      <w:r w:rsidRPr="00660D17">
        <w:rPr>
          <w:rFonts w:ascii="Times New Roman" w:hAnsi="Times New Roman" w:cs="Times New Roman"/>
          <w:sz w:val="24"/>
          <w:szCs w:val="24"/>
        </w:rPr>
        <w:t xml:space="preserve">, M. K., R. T. Brooks, T. L. Schmidt, V. A. </w:t>
      </w:r>
      <w:proofErr w:type="spellStart"/>
      <w:r w:rsidRPr="00660D17">
        <w:rPr>
          <w:rFonts w:ascii="Times New Roman" w:hAnsi="Times New Roman" w:cs="Times New Roman"/>
          <w:sz w:val="24"/>
          <w:szCs w:val="24"/>
        </w:rPr>
        <w:t>Rudis</w:t>
      </w:r>
      <w:proofErr w:type="spellEnd"/>
      <w:r w:rsidRPr="00660D17">
        <w:rPr>
          <w:rFonts w:ascii="Times New Roman" w:hAnsi="Times New Roman" w:cs="Times New Roman"/>
          <w:sz w:val="24"/>
          <w:szCs w:val="24"/>
        </w:rPr>
        <w:t xml:space="preserve">, and C. M. Gabbard. 2001. Patterns and trends of early successional forests in the </w:t>
      </w:r>
      <w:r w:rsidR="00660D17" w:rsidRPr="00660D17">
        <w:rPr>
          <w:rFonts w:ascii="Times New Roman" w:hAnsi="Times New Roman" w:cs="Times New Roman"/>
          <w:sz w:val="24"/>
          <w:szCs w:val="24"/>
        </w:rPr>
        <w:t>e</w:t>
      </w:r>
      <w:r w:rsidRPr="00660D17">
        <w:rPr>
          <w:rFonts w:ascii="Times New Roman" w:hAnsi="Times New Roman" w:cs="Times New Roman"/>
          <w:sz w:val="24"/>
          <w:szCs w:val="24"/>
        </w:rPr>
        <w:t xml:space="preserve">astern United States. Wildlife Society Bulletin 29:413–424. </w:t>
      </w:r>
    </w:p>
    <w:p w14:paraId="09093361" w14:textId="77777777" w:rsidR="00521673" w:rsidRPr="000A2868" w:rsidRDefault="00521673" w:rsidP="000A2868">
      <w:pPr>
        <w:spacing w:line="240" w:lineRule="auto"/>
        <w:ind w:left="720" w:hanging="720"/>
        <w:rPr>
          <w:rFonts w:ascii="Times New Roman" w:hAnsi="Times New Roman" w:cs="Times New Roman"/>
          <w:sz w:val="24"/>
          <w:szCs w:val="24"/>
        </w:rPr>
      </w:pPr>
      <w:proofErr w:type="spellStart"/>
      <w:r w:rsidRPr="000A2868">
        <w:rPr>
          <w:rFonts w:ascii="Times New Roman" w:hAnsi="Times New Roman" w:cs="Times New Roman"/>
          <w:sz w:val="24"/>
          <w:szCs w:val="24"/>
        </w:rPr>
        <w:t>Trautmann</w:t>
      </w:r>
      <w:proofErr w:type="spellEnd"/>
      <w:r w:rsidRPr="000A2868">
        <w:rPr>
          <w:rFonts w:ascii="Times New Roman" w:hAnsi="Times New Roman" w:cs="Times New Roman"/>
          <w:sz w:val="24"/>
          <w:szCs w:val="24"/>
        </w:rPr>
        <w:t xml:space="preserve">, S. 2018. Climate change </w:t>
      </w:r>
      <w:proofErr w:type="gramStart"/>
      <w:r w:rsidRPr="000A2868">
        <w:rPr>
          <w:rFonts w:ascii="Times New Roman" w:hAnsi="Times New Roman" w:cs="Times New Roman"/>
          <w:sz w:val="24"/>
          <w:szCs w:val="24"/>
        </w:rPr>
        <w:t>impacts on</w:t>
      </w:r>
      <w:proofErr w:type="gramEnd"/>
      <w:r w:rsidRPr="000A2868">
        <w:rPr>
          <w:rFonts w:ascii="Times New Roman" w:hAnsi="Times New Roman" w:cs="Times New Roman"/>
          <w:sz w:val="24"/>
          <w:szCs w:val="24"/>
        </w:rPr>
        <w:t xml:space="preserve"> bird species. Pages 217–234 in D. T. Tietze, ed. Bird species. Springer, Cham, Switzerland.</w:t>
      </w:r>
    </w:p>
    <w:p w14:paraId="4104D339" w14:textId="55B57F12" w:rsidR="00521673" w:rsidRPr="00660D17" w:rsidRDefault="00521673" w:rsidP="00521673">
      <w:pPr>
        <w:ind w:left="720" w:hanging="720"/>
        <w:rPr>
          <w:rFonts w:ascii="Times New Roman" w:hAnsi="Times New Roman" w:cs="Times New Roman"/>
          <w:sz w:val="24"/>
          <w:szCs w:val="24"/>
        </w:rPr>
      </w:pPr>
      <w:r w:rsidRPr="00660D17">
        <w:rPr>
          <w:rFonts w:ascii="Times New Roman" w:hAnsi="Times New Roman" w:cs="Times New Roman"/>
          <w:sz w:val="24"/>
          <w:szCs w:val="24"/>
        </w:rPr>
        <w:t>Trenberth, K. E. 2011. Changes in precipitation with climate change. Climate Research 47:123–138.</w:t>
      </w:r>
    </w:p>
    <w:p w14:paraId="2A88F1ED"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 xml:space="preserve">Trzcinski, M. K., L. Fahrig, and G. Merriam. 1999. Independent effects of forest cover and fragmentation on the distribution of forest breeding birds. Ecological Applications 9:586–593. </w:t>
      </w:r>
    </w:p>
    <w:p w14:paraId="62B5E025" w14:textId="4EA25E64" w:rsidR="00521673" w:rsidRPr="00660D17" w:rsidRDefault="00521673" w:rsidP="00521673">
      <w:pPr>
        <w:ind w:left="720" w:hanging="720"/>
        <w:rPr>
          <w:rFonts w:ascii="Times New Roman" w:hAnsi="Times New Roman" w:cs="Times New Roman"/>
          <w:sz w:val="24"/>
          <w:szCs w:val="24"/>
        </w:rPr>
      </w:pPr>
      <w:r w:rsidRPr="00660D17">
        <w:rPr>
          <w:rFonts w:ascii="Times New Roman" w:hAnsi="Times New Roman" w:cs="Times New Roman"/>
          <w:sz w:val="24"/>
          <w:szCs w:val="24"/>
        </w:rPr>
        <w:t xml:space="preserve">Turner, M. G., S. M. Pearson, P. </w:t>
      </w:r>
      <w:proofErr w:type="spellStart"/>
      <w:r w:rsidRPr="00660D17">
        <w:rPr>
          <w:rFonts w:ascii="Times New Roman" w:hAnsi="Times New Roman" w:cs="Times New Roman"/>
          <w:sz w:val="24"/>
          <w:szCs w:val="24"/>
        </w:rPr>
        <w:t>Bolstad</w:t>
      </w:r>
      <w:proofErr w:type="spellEnd"/>
      <w:r w:rsidRPr="00660D17">
        <w:rPr>
          <w:rFonts w:ascii="Times New Roman" w:hAnsi="Times New Roman" w:cs="Times New Roman"/>
          <w:sz w:val="24"/>
          <w:szCs w:val="24"/>
        </w:rPr>
        <w:t xml:space="preserve">, and D. N. Wear. 2003. Effects of land-cover change on spatial pattern of forest communities in the Southern Appalachian Mountains (USA). </w:t>
      </w:r>
      <w:r w:rsidR="00660D17" w:rsidRPr="00660D17">
        <w:rPr>
          <w:rFonts w:ascii="Times New Roman" w:hAnsi="Times New Roman" w:cs="Times New Roman"/>
          <w:sz w:val="24"/>
          <w:szCs w:val="24"/>
        </w:rPr>
        <w:t>Landscape Ecology 18:449–464.</w:t>
      </w:r>
    </w:p>
    <w:p w14:paraId="7664DD7B" w14:textId="5B8FC2B1" w:rsidR="00521673" w:rsidRPr="00660D17" w:rsidRDefault="00521673" w:rsidP="00521673">
      <w:pPr>
        <w:ind w:left="720" w:hanging="720"/>
        <w:rPr>
          <w:rFonts w:ascii="Times New Roman" w:hAnsi="Times New Roman" w:cs="Times New Roman"/>
          <w:sz w:val="24"/>
          <w:szCs w:val="24"/>
        </w:rPr>
      </w:pPr>
      <w:proofErr w:type="spellStart"/>
      <w:r w:rsidRPr="00660D17">
        <w:rPr>
          <w:rFonts w:ascii="Times New Roman" w:hAnsi="Times New Roman" w:cs="Times New Roman"/>
          <w:sz w:val="24"/>
          <w:szCs w:val="24"/>
        </w:rPr>
        <w:t>Tylianakis</w:t>
      </w:r>
      <w:proofErr w:type="spellEnd"/>
      <w:r w:rsidRPr="00660D17">
        <w:rPr>
          <w:rFonts w:ascii="Times New Roman" w:hAnsi="Times New Roman" w:cs="Times New Roman"/>
          <w:sz w:val="24"/>
          <w:szCs w:val="24"/>
        </w:rPr>
        <w:t xml:space="preserve">, J. M., R. K. </w:t>
      </w:r>
      <w:proofErr w:type="spellStart"/>
      <w:r w:rsidRPr="00660D17">
        <w:rPr>
          <w:rFonts w:ascii="Times New Roman" w:hAnsi="Times New Roman" w:cs="Times New Roman"/>
          <w:sz w:val="24"/>
          <w:szCs w:val="24"/>
        </w:rPr>
        <w:t>Didham</w:t>
      </w:r>
      <w:proofErr w:type="spellEnd"/>
      <w:r w:rsidRPr="00660D17">
        <w:rPr>
          <w:rFonts w:ascii="Times New Roman" w:hAnsi="Times New Roman" w:cs="Times New Roman"/>
          <w:sz w:val="24"/>
          <w:szCs w:val="24"/>
        </w:rPr>
        <w:t xml:space="preserve">, J. </w:t>
      </w:r>
      <w:proofErr w:type="spellStart"/>
      <w:r w:rsidRPr="00660D17">
        <w:rPr>
          <w:rFonts w:ascii="Times New Roman" w:hAnsi="Times New Roman" w:cs="Times New Roman"/>
          <w:sz w:val="24"/>
          <w:szCs w:val="24"/>
        </w:rPr>
        <w:t>Bascompte</w:t>
      </w:r>
      <w:proofErr w:type="spellEnd"/>
      <w:r w:rsidRPr="00660D17">
        <w:rPr>
          <w:rFonts w:ascii="Times New Roman" w:hAnsi="Times New Roman" w:cs="Times New Roman"/>
          <w:sz w:val="24"/>
          <w:szCs w:val="24"/>
        </w:rPr>
        <w:t>, and D. A. Wardle. 2008. Global change and species interactions in terrestri</w:t>
      </w:r>
      <w:r w:rsidR="00660D17" w:rsidRPr="00660D17">
        <w:rPr>
          <w:rFonts w:ascii="Times New Roman" w:hAnsi="Times New Roman" w:cs="Times New Roman"/>
          <w:sz w:val="24"/>
          <w:szCs w:val="24"/>
        </w:rPr>
        <w:t>al ecosystems. Ecology Letters 11:1351–1363.</w:t>
      </w:r>
    </w:p>
    <w:p w14:paraId="1691A30F" w14:textId="77777777" w:rsidR="00521673" w:rsidRPr="00255A73" w:rsidRDefault="00521673" w:rsidP="00A115FD">
      <w:pPr>
        <w:autoSpaceDE w:val="0"/>
        <w:autoSpaceDN w:val="0"/>
        <w:adjustRightInd w:val="0"/>
        <w:spacing w:line="240" w:lineRule="auto"/>
        <w:ind w:left="720" w:hanging="720"/>
        <w:rPr>
          <w:rFonts w:ascii="Times New Roman" w:hAnsi="Times New Roman" w:cs="Times New Roman"/>
          <w:sz w:val="24"/>
          <w:szCs w:val="24"/>
        </w:rPr>
      </w:pPr>
      <w:bookmarkStart w:id="35" w:name="_Hlk135183876"/>
      <w:r>
        <w:rPr>
          <w:rFonts w:ascii="Times New Roman" w:hAnsi="Times New Roman" w:cs="Times New Roman"/>
          <w:sz w:val="24"/>
          <w:szCs w:val="24"/>
        </w:rPr>
        <w:t>U.</w:t>
      </w:r>
      <w:r w:rsidRPr="00255A73">
        <w:rPr>
          <w:rFonts w:ascii="Times New Roman" w:hAnsi="Times New Roman" w:cs="Times New Roman"/>
          <w:sz w:val="24"/>
          <w:szCs w:val="24"/>
        </w:rPr>
        <w:t>S. Fish and Wildlife Service. 2011. American Woodcock si</w:t>
      </w:r>
      <w:r>
        <w:rPr>
          <w:rFonts w:ascii="Times New Roman" w:hAnsi="Times New Roman" w:cs="Times New Roman"/>
          <w:sz w:val="24"/>
          <w:szCs w:val="24"/>
        </w:rPr>
        <w:t xml:space="preserve">nging-ground survey: background </w:t>
      </w:r>
      <w:r w:rsidRPr="00255A73">
        <w:rPr>
          <w:rFonts w:ascii="Times New Roman" w:hAnsi="Times New Roman" w:cs="Times New Roman"/>
          <w:sz w:val="24"/>
          <w:szCs w:val="24"/>
        </w:rPr>
        <w:t>and instructions. Division of Migrator</w:t>
      </w:r>
      <w:r>
        <w:rPr>
          <w:rFonts w:ascii="Times New Roman" w:hAnsi="Times New Roman" w:cs="Times New Roman"/>
          <w:sz w:val="24"/>
          <w:szCs w:val="24"/>
        </w:rPr>
        <w:t>y Bird Management, Arlington, Virginia, USA</w:t>
      </w:r>
      <w:r w:rsidRPr="00255A73">
        <w:rPr>
          <w:rFonts w:ascii="Times New Roman" w:hAnsi="Times New Roman" w:cs="Times New Roman"/>
          <w:sz w:val="24"/>
          <w:szCs w:val="24"/>
        </w:rPr>
        <w:t>.</w:t>
      </w:r>
    </w:p>
    <w:p w14:paraId="6C293529"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 xml:space="preserve">U.S. Geological Survey. 1998. Instructions for </w:t>
      </w:r>
      <w:r>
        <w:rPr>
          <w:rFonts w:ascii="Times New Roman" w:hAnsi="Times New Roman" w:cs="Times New Roman"/>
          <w:sz w:val="24"/>
          <w:szCs w:val="24"/>
        </w:rPr>
        <w:t>c</w:t>
      </w:r>
      <w:r w:rsidRPr="00255A73">
        <w:rPr>
          <w:rFonts w:ascii="Times New Roman" w:hAnsi="Times New Roman" w:cs="Times New Roman"/>
          <w:sz w:val="24"/>
          <w:szCs w:val="24"/>
        </w:rPr>
        <w:t>onducting the North American Breeding Bird Survey. Pa</w:t>
      </w:r>
      <w:r>
        <w:rPr>
          <w:rFonts w:ascii="Times New Roman" w:hAnsi="Times New Roman" w:cs="Times New Roman"/>
          <w:sz w:val="24"/>
          <w:szCs w:val="24"/>
        </w:rPr>
        <w:t>tuxent Wildlife Research Center, Laurel, Maryland, USA.</w:t>
      </w:r>
    </w:p>
    <w:bookmarkEnd w:id="35"/>
    <w:p w14:paraId="2C2F7C8F" w14:textId="77777777" w:rsidR="00521673" w:rsidRPr="000A2868" w:rsidRDefault="00521673" w:rsidP="000A2868">
      <w:pPr>
        <w:spacing w:line="240" w:lineRule="auto"/>
        <w:ind w:left="720" w:hanging="720"/>
        <w:rPr>
          <w:rFonts w:ascii="Times New Roman" w:hAnsi="Times New Roman" w:cs="Times New Roman"/>
          <w:sz w:val="24"/>
          <w:szCs w:val="24"/>
        </w:rPr>
      </w:pPr>
      <w:proofErr w:type="spellStart"/>
      <w:r w:rsidRPr="000A2868">
        <w:rPr>
          <w:rFonts w:ascii="Times New Roman" w:hAnsi="Times New Roman" w:cs="Times New Roman"/>
          <w:sz w:val="24"/>
          <w:szCs w:val="24"/>
        </w:rPr>
        <w:t>Uezu</w:t>
      </w:r>
      <w:proofErr w:type="spellEnd"/>
      <w:r w:rsidRPr="000A2868">
        <w:rPr>
          <w:rFonts w:ascii="Times New Roman" w:hAnsi="Times New Roman" w:cs="Times New Roman"/>
          <w:sz w:val="24"/>
          <w:szCs w:val="24"/>
        </w:rPr>
        <w:t xml:space="preserve">, A., J. P. Metzger, and J. M. E. </w:t>
      </w:r>
      <w:proofErr w:type="spellStart"/>
      <w:r w:rsidRPr="000A2868">
        <w:rPr>
          <w:rFonts w:ascii="Times New Roman" w:hAnsi="Times New Roman" w:cs="Times New Roman"/>
          <w:sz w:val="24"/>
          <w:szCs w:val="24"/>
        </w:rPr>
        <w:t>Vielliard</w:t>
      </w:r>
      <w:proofErr w:type="spellEnd"/>
      <w:r w:rsidRPr="000A2868">
        <w:rPr>
          <w:rFonts w:ascii="Times New Roman" w:hAnsi="Times New Roman" w:cs="Times New Roman"/>
          <w:sz w:val="24"/>
          <w:szCs w:val="24"/>
        </w:rPr>
        <w:t xml:space="preserve">. 2005. Effects of structural and functional connectivity and patch size on the abundance of seven Atlantic Forest bird species. Biological Conservation 123:507–519. </w:t>
      </w:r>
    </w:p>
    <w:p w14:paraId="34CA33A5" w14:textId="352CF56A" w:rsidR="00521673" w:rsidRPr="00660D17" w:rsidRDefault="00521673" w:rsidP="00521673">
      <w:pPr>
        <w:ind w:left="720" w:hanging="720"/>
        <w:rPr>
          <w:rFonts w:ascii="Times New Roman" w:hAnsi="Times New Roman" w:cs="Times New Roman"/>
          <w:sz w:val="24"/>
          <w:szCs w:val="24"/>
        </w:rPr>
      </w:pPr>
      <w:r w:rsidRPr="00660D17">
        <w:rPr>
          <w:rFonts w:ascii="Times New Roman" w:hAnsi="Times New Roman" w:cs="Times New Roman"/>
          <w:sz w:val="24"/>
          <w:szCs w:val="24"/>
        </w:rPr>
        <w:t xml:space="preserve">van Dorp, D., and P. F. M. Opdam. 1987. Effects of patch size, </w:t>
      </w:r>
      <w:proofErr w:type="gramStart"/>
      <w:r w:rsidRPr="00660D17">
        <w:rPr>
          <w:rFonts w:ascii="Times New Roman" w:hAnsi="Times New Roman" w:cs="Times New Roman"/>
          <w:sz w:val="24"/>
          <w:szCs w:val="24"/>
        </w:rPr>
        <w:t>isolation</w:t>
      </w:r>
      <w:proofErr w:type="gramEnd"/>
      <w:r w:rsidRPr="00660D17">
        <w:rPr>
          <w:rFonts w:ascii="Times New Roman" w:hAnsi="Times New Roman" w:cs="Times New Roman"/>
          <w:sz w:val="24"/>
          <w:szCs w:val="24"/>
        </w:rPr>
        <w:t xml:space="preserve"> and regional abundance on forest bird communities. Landscape Ecology 1:59–73. </w:t>
      </w:r>
    </w:p>
    <w:p w14:paraId="52430561"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lastRenderedPageBreak/>
        <w:t>Vega Rivera, J. H., J. H. Rappole, W. J. McShea, and C. A. Haas. 1998. Wood thrush postfledging movements and habitat use in northern Virginia. The Condor 100:69–78.</w:t>
      </w:r>
    </w:p>
    <w:p w14:paraId="53F01350" w14:textId="2387638C"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Vega Rivera, J. H., W. J. McShea, and J. H. Rappole. 2003. Comparison of breeding and postbreeding movements and habitat requirements for the scarlet tanager (</w:t>
      </w:r>
      <w:r w:rsidRPr="00AE73FB">
        <w:rPr>
          <w:rFonts w:ascii="Times New Roman" w:hAnsi="Times New Roman" w:cs="Times New Roman"/>
          <w:i/>
          <w:sz w:val="24"/>
          <w:szCs w:val="24"/>
        </w:rPr>
        <w:t>Piranga olivacea</w:t>
      </w:r>
      <w:r w:rsidRPr="00255A73">
        <w:rPr>
          <w:rFonts w:ascii="Times New Roman" w:hAnsi="Times New Roman" w:cs="Times New Roman"/>
          <w:sz w:val="24"/>
          <w:szCs w:val="24"/>
        </w:rPr>
        <w:t xml:space="preserve">) in Virginia. </w:t>
      </w:r>
      <w:r w:rsidR="00F37E50">
        <w:rPr>
          <w:rFonts w:ascii="Times New Roman" w:hAnsi="Times New Roman" w:cs="Times New Roman"/>
          <w:sz w:val="24"/>
          <w:szCs w:val="24"/>
        </w:rPr>
        <w:t>T</w:t>
      </w:r>
      <w:r w:rsidRPr="00255A73">
        <w:rPr>
          <w:rFonts w:ascii="Times New Roman" w:hAnsi="Times New Roman" w:cs="Times New Roman"/>
          <w:sz w:val="24"/>
          <w:szCs w:val="24"/>
        </w:rPr>
        <w:t>he Auk 120:632–644.</w:t>
      </w:r>
    </w:p>
    <w:p w14:paraId="3C21C04D" w14:textId="536C24E7" w:rsidR="00521673" w:rsidRPr="00660D17" w:rsidRDefault="00521673" w:rsidP="00521673">
      <w:pPr>
        <w:ind w:left="720" w:hanging="720"/>
        <w:rPr>
          <w:rFonts w:ascii="Times New Roman" w:hAnsi="Times New Roman" w:cs="Times New Roman"/>
          <w:sz w:val="24"/>
          <w:szCs w:val="24"/>
        </w:rPr>
      </w:pPr>
      <w:proofErr w:type="spellStart"/>
      <w:r w:rsidRPr="00660D17">
        <w:rPr>
          <w:rFonts w:ascii="Times New Roman" w:hAnsi="Times New Roman" w:cs="Times New Roman"/>
          <w:sz w:val="24"/>
          <w:szCs w:val="24"/>
        </w:rPr>
        <w:t>Verschuyl</w:t>
      </w:r>
      <w:proofErr w:type="spellEnd"/>
      <w:r w:rsidRPr="00660D17">
        <w:rPr>
          <w:rFonts w:ascii="Times New Roman" w:hAnsi="Times New Roman" w:cs="Times New Roman"/>
          <w:sz w:val="24"/>
          <w:szCs w:val="24"/>
        </w:rPr>
        <w:t xml:space="preserve">, J. P., A. J. Hansen, D. B. McWethy, R. </w:t>
      </w:r>
      <w:proofErr w:type="spellStart"/>
      <w:r w:rsidRPr="00660D17">
        <w:rPr>
          <w:rFonts w:ascii="Times New Roman" w:hAnsi="Times New Roman" w:cs="Times New Roman"/>
          <w:sz w:val="24"/>
          <w:szCs w:val="24"/>
        </w:rPr>
        <w:t>Sallabanks</w:t>
      </w:r>
      <w:proofErr w:type="spellEnd"/>
      <w:r w:rsidRPr="00660D17">
        <w:rPr>
          <w:rFonts w:ascii="Times New Roman" w:hAnsi="Times New Roman" w:cs="Times New Roman"/>
          <w:sz w:val="24"/>
          <w:szCs w:val="24"/>
        </w:rPr>
        <w:t>, and R. L. Hutto. 2008.</w:t>
      </w:r>
      <w:r w:rsidR="00660D17" w:rsidRPr="00660D17">
        <w:rPr>
          <w:rFonts w:ascii="Times New Roman" w:hAnsi="Times New Roman" w:cs="Times New Roman"/>
          <w:sz w:val="24"/>
          <w:szCs w:val="24"/>
        </w:rPr>
        <w:t xml:space="preserve"> Is the effect of forest structure on bird diversity modified by forest productivity?</w:t>
      </w:r>
      <w:r w:rsidRPr="00660D17">
        <w:rPr>
          <w:rFonts w:ascii="Times New Roman" w:hAnsi="Times New Roman" w:cs="Times New Roman"/>
          <w:sz w:val="24"/>
          <w:szCs w:val="24"/>
        </w:rPr>
        <w:t xml:space="preserve"> Ecological Applications 18:1155–1170. </w:t>
      </w:r>
    </w:p>
    <w:p w14:paraId="70AC6EBE"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Villard, M. A., M. Kurtis Trzcinski, and G. Merriam. 1999. Fragmentation effects on forest birds: relative influence of woodland cover and configuration on landscape occupancy. Conservation Biology 13:774–783.</w:t>
      </w:r>
    </w:p>
    <w:p w14:paraId="77C6150A"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 xml:space="preserve">Visser, M. E., L. J. M. Holleman, and P. Gienapp. 2006. Shifts in caterpillar biomass phenology due to climate change and its impact on the breeding biology of </w:t>
      </w:r>
      <w:proofErr w:type="gramStart"/>
      <w:r w:rsidRPr="000A2868">
        <w:rPr>
          <w:rFonts w:ascii="Times New Roman" w:hAnsi="Times New Roman" w:cs="Times New Roman"/>
          <w:sz w:val="24"/>
          <w:szCs w:val="24"/>
        </w:rPr>
        <w:t>an insectivorous bird</w:t>
      </w:r>
      <w:proofErr w:type="gramEnd"/>
      <w:r w:rsidRPr="000A2868">
        <w:rPr>
          <w:rFonts w:ascii="Times New Roman" w:hAnsi="Times New Roman" w:cs="Times New Roman"/>
          <w:sz w:val="24"/>
          <w:szCs w:val="24"/>
        </w:rPr>
        <w:t>. Oecologia 147:164–172.</w:t>
      </w:r>
    </w:p>
    <w:p w14:paraId="069802D8" w14:textId="77777777" w:rsidR="00521673" w:rsidRPr="00660D17" w:rsidRDefault="00521673" w:rsidP="00F43BFF">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Vitz, A. C., and A. D. Rodewald. 2006. Can regenerating clearcuts benefit mature-forest songbirds? An examination of post-breeding ecology. Biological Conservation 127:477</w:t>
      </w:r>
      <w:r>
        <w:rPr>
          <w:rFonts w:ascii="Times New Roman" w:hAnsi="Times New Roman" w:cs="Times New Roman"/>
          <w:sz w:val="24"/>
          <w:szCs w:val="24"/>
        </w:rPr>
        <w:t>–</w:t>
      </w:r>
      <w:r w:rsidRPr="00660D17">
        <w:rPr>
          <w:rFonts w:ascii="Times New Roman" w:hAnsi="Times New Roman" w:cs="Times New Roman"/>
          <w:sz w:val="24"/>
          <w:szCs w:val="24"/>
        </w:rPr>
        <w:t>486.</w:t>
      </w:r>
    </w:p>
    <w:p w14:paraId="10B1CF78" w14:textId="76D09B0A" w:rsidR="00521673" w:rsidRPr="00660D17" w:rsidRDefault="00521673" w:rsidP="00521673">
      <w:pPr>
        <w:ind w:left="720" w:hanging="720"/>
        <w:rPr>
          <w:rFonts w:ascii="Times New Roman" w:hAnsi="Times New Roman" w:cs="Times New Roman"/>
          <w:sz w:val="24"/>
          <w:szCs w:val="24"/>
        </w:rPr>
      </w:pPr>
      <w:r w:rsidRPr="00660D17">
        <w:rPr>
          <w:rFonts w:ascii="Times New Roman" w:hAnsi="Times New Roman" w:cs="Times New Roman"/>
          <w:sz w:val="24"/>
          <w:szCs w:val="24"/>
        </w:rPr>
        <w:t xml:space="preserve">Vitz, A. C., and A. D. Rodewald. 2007. Vegetative and fruit resources as determinants of habitat use by mature-forest birds during the postbreeding period. The Auk 124:494–507. </w:t>
      </w:r>
    </w:p>
    <w:p w14:paraId="577AC8BE" w14:textId="77777777" w:rsidR="00521673" w:rsidRPr="00660D17" w:rsidRDefault="00521673" w:rsidP="000A2868">
      <w:pPr>
        <w:spacing w:line="240" w:lineRule="auto"/>
        <w:ind w:left="720" w:hanging="720"/>
        <w:rPr>
          <w:rFonts w:ascii="Times New Roman" w:hAnsi="Times New Roman" w:cs="Times New Roman"/>
          <w:sz w:val="24"/>
          <w:szCs w:val="24"/>
        </w:rPr>
      </w:pPr>
      <w:r w:rsidRPr="00660D17">
        <w:rPr>
          <w:rFonts w:ascii="Times New Roman" w:hAnsi="Times New Roman" w:cs="Times New Roman"/>
          <w:sz w:val="24"/>
          <w:szCs w:val="24"/>
        </w:rPr>
        <w:t>Waite, T. A., and D. Strickland. 2006. Climate change and the demographic demise of a hoarding bird living on the edge. Proceedings of the Royal Society B: Biological Sciences 273:2809–2813.</w:t>
      </w:r>
    </w:p>
    <w:p w14:paraId="1C7400DC" w14:textId="12C4D21E" w:rsidR="00521673" w:rsidRPr="00660D17" w:rsidRDefault="00521673" w:rsidP="00521673">
      <w:pPr>
        <w:ind w:left="720" w:hanging="720"/>
        <w:rPr>
          <w:rFonts w:ascii="Times New Roman" w:hAnsi="Times New Roman" w:cs="Times New Roman"/>
          <w:sz w:val="24"/>
          <w:szCs w:val="24"/>
        </w:rPr>
      </w:pPr>
      <w:proofErr w:type="spellStart"/>
      <w:r w:rsidRPr="00660D17">
        <w:rPr>
          <w:rFonts w:ascii="Times New Roman" w:hAnsi="Times New Roman" w:cs="Times New Roman"/>
          <w:sz w:val="24"/>
          <w:szCs w:val="24"/>
        </w:rPr>
        <w:t>Wallendorf</w:t>
      </w:r>
      <w:proofErr w:type="spellEnd"/>
      <w:r w:rsidRPr="00660D17">
        <w:rPr>
          <w:rFonts w:ascii="Times New Roman" w:hAnsi="Times New Roman" w:cs="Times New Roman"/>
          <w:sz w:val="24"/>
          <w:szCs w:val="24"/>
        </w:rPr>
        <w:t xml:space="preserve">, M. J., P. A. </w:t>
      </w:r>
      <w:proofErr w:type="spellStart"/>
      <w:r w:rsidRPr="00660D17">
        <w:rPr>
          <w:rFonts w:ascii="Times New Roman" w:hAnsi="Times New Roman" w:cs="Times New Roman"/>
          <w:sz w:val="24"/>
          <w:szCs w:val="24"/>
        </w:rPr>
        <w:t>Porneluzi</w:t>
      </w:r>
      <w:proofErr w:type="spellEnd"/>
      <w:r w:rsidRPr="00660D17">
        <w:rPr>
          <w:rFonts w:ascii="Times New Roman" w:hAnsi="Times New Roman" w:cs="Times New Roman"/>
          <w:sz w:val="24"/>
          <w:szCs w:val="24"/>
        </w:rPr>
        <w:t xml:space="preserve">, W. K. Gram, R. L. Clawson, and J. Faaborg. 2007. Bird </w:t>
      </w:r>
      <w:r w:rsidR="00660D17" w:rsidRPr="00660D17">
        <w:rPr>
          <w:rFonts w:ascii="Times New Roman" w:hAnsi="Times New Roman" w:cs="Times New Roman"/>
          <w:sz w:val="24"/>
          <w:szCs w:val="24"/>
        </w:rPr>
        <w:t>r</w:t>
      </w:r>
      <w:r w:rsidRPr="00660D17">
        <w:rPr>
          <w:rFonts w:ascii="Times New Roman" w:hAnsi="Times New Roman" w:cs="Times New Roman"/>
          <w:sz w:val="24"/>
          <w:szCs w:val="24"/>
        </w:rPr>
        <w:t xml:space="preserve">esponse to </w:t>
      </w:r>
      <w:r w:rsidR="00660D17" w:rsidRPr="00660D17">
        <w:rPr>
          <w:rFonts w:ascii="Times New Roman" w:hAnsi="Times New Roman" w:cs="Times New Roman"/>
          <w:sz w:val="24"/>
          <w:szCs w:val="24"/>
        </w:rPr>
        <w:t>c</w:t>
      </w:r>
      <w:r w:rsidRPr="00660D17">
        <w:rPr>
          <w:rFonts w:ascii="Times New Roman" w:hAnsi="Times New Roman" w:cs="Times New Roman"/>
          <w:sz w:val="24"/>
          <w:szCs w:val="24"/>
        </w:rPr>
        <w:t xml:space="preserve">lear </w:t>
      </w:r>
      <w:r w:rsidR="00660D17" w:rsidRPr="00660D17">
        <w:rPr>
          <w:rFonts w:ascii="Times New Roman" w:hAnsi="Times New Roman" w:cs="Times New Roman"/>
          <w:sz w:val="24"/>
          <w:szCs w:val="24"/>
        </w:rPr>
        <w:t>c</w:t>
      </w:r>
      <w:r w:rsidRPr="00660D17">
        <w:rPr>
          <w:rFonts w:ascii="Times New Roman" w:hAnsi="Times New Roman" w:cs="Times New Roman"/>
          <w:sz w:val="24"/>
          <w:szCs w:val="24"/>
        </w:rPr>
        <w:t xml:space="preserve">utting in Missouri Ozark </w:t>
      </w:r>
      <w:r w:rsidR="00660D17" w:rsidRPr="00660D17">
        <w:rPr>
          <w:rFonts w:ascii="Times New Roman" w:hAnsi="Times New Roman" w:cs="Times New Roman"/>
          <w:sz w:val="24"/>
          <w:szCs w:val="24"/>
        </w:rPr>
        <w:t>f</w:t>
      </w:r>
      <w:r w:rsidRPr="00660D17">
        <w:rPr>
          <w:rFonts w:ascii="Times New Roman" w:hAnsi="Times New Roman" w:cs="Times New Roman"/>
          <w:sz w:val="24"/>
          <w:szCs w:val="24"/>
        </w:rPr>
        <w:t xml:space="preserve">orests. </w:t>
      </w:r>
      <w:r w:rsidR="00F37E50">
        <w:rPr>
          <w:rFonts w:ascii="Times New Roman" w:hAnsi="Times New Roman" w:cs="Times New Roman"/>
          <w:sz w:val="24"/>
          <w:szCs w:val="24"/>
        </w:rPr>
        <w:t xml:space="preserve">The </w:t>
      </w:r>
      <w:r w:rsidRPr="00660D17">
        <w:rPr>
          <w:rFonts w:ascii="Times New Roman" w:hAnsi="Times New Roman" w:cs="Times New Roman"/>
          <w:sz w:val="24"/>
          <w:szCs w:val="24"/>
        </w:rPr>
        <w:t xml:space="preserve">Journal of Wildlife Management 71:1899–1905. </w:t>
      </w:r>
    </w:p>
    <w:p w14:paraId="3EFDC4A6" w14:textId="77777777" w:rsidR="00521673" w:rsidRPr="00660D17" w:rsidRDefault="00521673" w:rsidP="000A2868">
      <w:pPr>
        <w:spacing w:line="240" w:lineRule="auto"/>
        <w:ind w:left="720" w:hanging="720"/>
        <w:rPr>
          <w:rFonts w:ascii="Times New Roman" w:hAnsi="Times New Roman" w:cs="Times New Roman"/>
          <w:sz w:val="24"/>
          <w:szCs w:val="24"/>
        </w:rPr>
      </w:pPr>
      <w:r w:rsidRPr="00660D17">
        <w:rPr>
          <w:rFonts w:ascii="Times New Roman" w:hAnsi="Times New Roman" w:cs="Times New Roman"/>
          <w:sz w:val="24"/>
          <w:szCs w:val="24"/>
        </w:rPr>
        <w:t xml:space="preserve">Washington, W. M., J. W. Weatherly, G. A. </w:t>
      </w:r>
      <w:proofErr w:type="spellStart"/>
      <w:r w:rsidRPr="00660D17">
        <w:rPr>
          <w:rFonts w:ascii="Times New Roman" w:hAnsi="Times New Roman" w:cs="Times New Roman"/>
          <w:sz w:val="24"/>
          <w:szCs w:val="24"/>
        </w:rPr>
        <w:t>Meehl</w:t>
      </w:r>
      <w:proofErr w:type="spellEnd"/>
      <w:r w:rsidRPr="00660D17">
        <w:rPr>
          <w:rFonts w:ascii="Times New Roman" w:hAnsi="Times New Roman" w:cs="Times New Roman"/>
          <w:sz w:val="24"/>
          <w:szCs w:val="24"/>
        </w:rPr>
        <w:t xml:space="preserve">, A. J. </w:t>
      </w:r>
      <w:proofErr w:type="spellStart"/>
      <w:r w:rsidRPr="00660D17">
        <w:rPr>
          <w:rFonts w:ascii="Times New Roman" w:hAnsi="Times New Roman" w:cs="Times New Roman"/>
          <w:sz w:val="24"/>
          <w:szCs w:val="24"/>
        </w:rPr>
        <w:t>Semtner</w:t>
      </w:r>
      <w:proofErr w:type="spellEnd"/>
      <w:r w:rsidRPr="00660D17">
        <w:rPr>
          <w:rFonts w:ascii="Times New Roman" w:hAnsi="Times New Roman" w:cs="Times New Roman"/>
          <w:sz w:val="24"/>
          <w:szCs w:val="24"/>
        </w:rPr>
        <w:t xml:space="preserve">, T. W. </w:t>
      </w:r>
      <w:proofErr w:type="spellStart"/>
      <w:r w:rsidRPr="00660D17">
        <w:rPr>
          <w:rFonts w:ascii="Times New Roman" w:hAnsi="Times New Roman" w:cs="Times New Roman"/>
          <w:sz w:val="24"/>
          <w:szCs w:val="24"/>
        </w:rPr>
        <w:t>Bettge</w:t>
      </w:r>
      <w:proofErr w:type="spellEnd"/>
      <w:r w:rsidRPr="00660D17">
        <w:rPr>
          <w:rFonts w:ascii="Times New Roman" w:hAnsi="Times New Roman" w:cs="Times New Roman"/>
          <w:sz w:val="24"/>
          <w:szCs w:val="24"/>
        </w:rPr>
        <w:t xml:space="preserve">, A. P. Craig, W. G. Strand, J. </w:t>
      </w:r>
      <w:proofErr w:type="spellStart"/>
      <w:r w:rsidRPr="00660D17">
        <w:rPr>
          <w:rFonts w:ascii="Times New Roman" w:hAnsi="Times New Roman" w:cs="Times New Roman"/>
          <w:sz w:val="24"/>
          <w:szCs w:val="24"/>
        </w:rPr>
        <w:t>Arblaster</w:t>
      </w:r>
      <w:proofErr w:type="spellEnd"/>
      <w:r w:rsidRPr="00660D17">
        <w:rPr>
          <w:rFonts w:ascii="Times New Roman" w:hAnsi="Times New Roman" w:cs="Times New Roman"/>
          <w:sz w:val="24"/>
          <w:szCs w:val="24"/>
        </w:rPr>
        <w:t xml:space="preserve">, V. B. Wayland, R. James, and Y. Zhang. 2000. Parallel climate model (PCM) control and transient simulations. Climate Dynamics 16:755–774. </w:t>
      </w:r>
    </w:p>
    <w:p w14:paraId="286DDA24" w14:textId="79CBBAF7" w:rsidR="00521673" w:rsidRPr="00660D17" w:rsidRDefault="00521673" w:rsidP="00521673">
      <w:pPr>
        <w:ind w:left="720" w:hanging="720"/>
        <w:rPr>
          <w:rFonts w:ascii="Times New Roman" w:hAnsi="Times New Roman" w:cs="Times New Roman"/>
          <w:sz w:val="24"/>
          <w:szCs w:val="24"/>
        </w:rPr>
      </w:pPr>
      <w:proofErr w:type="spellStart"/>
      <w:r w:rsidRPr="00660D17">
        <w:rPr>
          <w:rFonts w:ascii="Times New Roman" w:hAnsi="Times New Roman" w:cs="Times New Roman"/>
          <w:sz w:val="24"/>
          <w:szCs w:val="24"/>
        </w:rPr>
        <w:t>Weakland</w:t>
      </w:r>
      <w:proofErr w:type="spellEnd"/>
      <w:r w:rsidRPr="00660D17">
        <w:rPr>
          <w:rFonts w:ascii="Times New Roman" w:hAnsi="Times New Roman" w:cs="Times New Roman"/>
          <w:sz w:val="24"/>
          <w:szCs w:val="24"/>
        </w:rPr>
        <w:t xml:space="preserve">, C. A. 2000. Effects of diameter-limit and two-age timber harvesting on songbird populations on an industrial forest in central West Virginia. </w:t>
      </w:r>
      <w:r w:rsidR="00660D17" w:rsidRPr="00660D17">
        <w:rPr>
          <w:rFonts w:ascii="Times New Roman" w:hAnsi="Times New Roman" w:cs="Times New Roman"/>
          <w:sz w:val="24"/>
          <w:szCs w:val="24"/>
        </w:rPr>
        <w:t xml:space="preserve">Ph.D. dissertation, </w:t>
      </w:r>
      <w:r w:rsidRPr="00660D17">
        <w:rPr>
          <w:rFonts w:ascii="Times New Roman" w:hAnsi="Times New Roman" w:cs="Times New Roman"/>
          <w:sz w:val="24"/>
          <w:szCs w:val="24"/>
        </w:rPr>
        <w:t>West Virginia University</w:t>
      </w:r>
      <w:r w:rsidR="00660D17" w:rsidRPr="00660D17">
        <w:rPr>
          <w:rFonts w:ascii="Times New Roman" w:hAnsi="Times New Roman" w:cs="Times New Roman"/>
          <w:sz w:val="24"/>
          <w:szCs w:val="24"/>
        </w:rPr>
        <w:t>, Morgantown, West Virginia, USA</w:t>
      </w:r>
      <w:r w:rsidRPr="00660D17">
        <w:rPr>
          <w:rFonts w:ascii="Times New Roman" w:hAnsi="Times New Roman" w:cs="Times New Roman"/>
          <w:sz w:val="24"/>
          <w:szCs w:val="24"/>
        </w:rPr>
        <w:t>.</w:t>
      </w:r>
    </w:p>
    <w:p w14:paraId="195655A5" w14:textId="5804F4B4" w:rsidR="00521673" w:rsidRPr="00660D17" w:rsidRDefault="00521673" w:rsidP="00521673">
      <w:pPr>
        <w:ind w:left="720" w:hanging="720"/>
        <w:rPr>
          <w:rFonts w:ascii="Times New Roman" w:hAnsi="Times New Roman" w:cs="Times New Roman"/>
          <w:sz w:val="24"/>
          <w:szCs w:val="24"/>
        </w:rPr>
      </w:pPr>
      <w:proofErr w:type="spellStart"/>
      <w:r w:rsidRPr="00660D17">
        <w:rPr>
          <w:rFonts w:ascii="Times New Roman" w:hAnsi="Times New Roman" w:cs="Times New Roman"/>
          <w:sz w:val="24"/>
          <w:szCs w:val="24"/>
        </w:rPr>
        <w:t>Weakland</w:t>
      </w:r>
      <w:proofErr w:type="spellEnd"/>
      <w:r w:rsidRPr="00660D17">
        <w:rPr>
          <w:rFonts w:ascii="Times New Roman" w:hAnsi="Times New Roman" w:cs="Times New Roman"/>
          <w:sz w:val="24"/>
          <w:szCs w:val="24"/>
        </w:rPr>
        <w:t xml:space="preserve">, C. A., and P. B. Wood. 2005. </w:t>
      </w:r>
      <w:r w:rsidR="00660D17" w:rsidRPr="00660D17">
        <w:rPr>
          <w:rFonts w:ascii="Times New Roman" w:hAnsi="Times New Roman" w:cs="Times New Roman"/>
          <w:sz w:val="24"/>
          <w:szCs w:val="24"/>
        </w:rPr>
        <w:t>Cerulean warbler (</w:t>
      </w:r>
      <w:r w:rsidR="00660D17" w:rsidRPr="00660D17">
        <w:rPr>
          <w:rFonts w:ascii="Times New Roman" w:hAnsi="Times New Roman" w:cs="Times New Roman"/>
          <w:i/>
          <w:sz w:val="24"/>
          <w:szCs w:val="24"/>
        </w:rPr>
        <w:t>Dendroica cerulea</w:t>
      </w:r>
      <w:r w:rsidR="00660D17" w:rsidRPr="00660D17">
        <w:rPr>
          <w:rFonts w:ascii="Times New Roman" w:hAnsi="Times New Roman" w:cs="Times New Roman"/>
          <w:sz w:val="24"/>
          <w:szCs w:val="24"/>
        </w:rPr>
        <w:t>) microhabitat and landscape-level habitat characteristics in southern West Virginia. The Auk 122:497–508.</w:t>
      </w:r>
    </w:p>
    <w:p w14:paraId="2020681F" w14:textId="3106AE32" w:rsidR="00521673" w:rsidRPr="00660D17" w:rsidRDefault="00521673" w:rsidP="00521673">
      <w:pPr>
        <w:ind w:left="720" w:hanging="720"/>
        <w:rPr>
          <w:rFonts w:ascii="Times New Roman" w:hAnsi="Times New Roman" w:cs="Times New Roman"/>
          <w:sz w:val="24"/>
          <w:szCs w:val="24"/>
        </w:rPr>
      </w:pPr>
      <w:proofErr w:type="spellStart"/>
      <w:r w:rsidRPr="00660D17">
        <w:rPr>
          <w:rFonts w:ascii="Times New Roman" w:hAnsi="Times New Roman" w:cs="Times New Roman"/>
          <w:sz w:val="24"/>
          <w:szCs w:val="24"/>
        </w:rPr>
        <w:t>Weegman</w:t>
      </w:r>
      <w:proofErr w:type="spellEnd"/>
      <w:r w:rsidRPr="00660D17">
        <w:rPr>
          <w:rFonts w:ascii="Times New Roman" w:hAnsi="Times New Roman" w:cs="Times New Roman"/>
          <w:sz w:val="24"/>
          <w:szCs w:val="24"/>
        </w:rPr>
        <w:t xml:space="preserve">, M. D., S. </w:t>
      </w:r>
      <w:proofErr w:type="spellStart"/>
      <w:r w:rsidRPr="00660D17">
        <w:rPr>
          <w:rFonts w:ascii="Times New Roman" w:hAnsi="Times New Roman" w:cs="Times New Roman"/>
          <w:sz w:val="24"/>
          <w:szCs w:val="24"/>
        </w:rPr>
        <w:t>Bearhop</w:t>
      </w:r>
      <w:proofErr w:type="spellEnd"/>
      <w:r w:rsidRPr="00660D17">
        <w:rPr>
          <w:rFonts w:ascii="Times New Roman" w:hAnsi="Times New Roman" w:cs="Times New Roman"/>
          <w:sz w:val="24"/>
          <w:szCs w:val="24"/>
        </w:rPr>
        <w:t xml:space="preserve">, A. D. Fox, G. M. Hilton, A. J. Walsh, J. L. McDonald, and D. J. Hodgson. 2016. Integrated population modelling reveals a perceived source to be a cryptic sink. Journal of Animal Ecology 85:467–475. </w:t>
      </w:r>
    </w:p>
    <w:p w14:paraId="16472430" w14:textId="0DE831F3" w:rsidR="00521673" w:rsidRPr="00660D17" w:rsidRDefault="00521673" w:rsidP="00521673">
      <w:pPr>
        <w:ind w:left="720" w:hanging="720"/>
        <w:rPr>
          <w:rFonts w:ascii="Times New Roman" w:hAnsi="Times New Roman" w:cs="Times New Roman"/>
          <w:sz w:val="24"/>
          <w:szCs w:val="24"/>
        </w:rPr>
      </w:pPr>
      <w:r w:rsidRPr="00660D17">
        <w:rPr>
          <w:rFonts w:ascii="Times New Roman" w:hAnsi="Times New Roman" w:cs="Times New Roman"/>
          <w:sz w:val="24"/>
          <w:szCs w:val="24"/>
        </w:rPr>
        <w:t xml:space="preserve">Weinberg, H., and R. Roth. 1998. Forest area and habitat quality for nesting Wood Thrushes. </w:t>
      </w:r>
      <w:r w:rsidR="00CA38AA">
        <w:rPr>
          <w:rFonts w:ascii="Times New Roman" w:hAnsi="Times New Roman" w:cs="Times New Roman"/>
          <w:sz w:val="24"/>
          <w:szCs w:val="24"/>
        </w:rPr>
        <w:t xml:space="preserve">The </w:t>
      </w:r>
      <w:r w:rsidRPr="00660D17">
        <w:rPr>
          <w:rFonts w:ascii="Times New Roman" w:hAnsi="Times New Roman" w:cs="Times New Roman"/>
          <w:sz w:val="24"/>
          <w:szCs w:val="24"/>
        </w:rPr>
        <w:t xml:space="preserve">Auk 115:879–889. </w:t>
      </w:r>
    </w:p>
    <w:p w14:paraId="4582D13D" w14:textId="77777777" w:rsidR="00521673" w:rsidRPr="000A2868" w:rsidRDefault="00521673" w:rsidP="000A2868">
      <w:pPr>
        <w:spacing w:line="240" w:lineRule="auto"/>
        <w:ind w:left="720" w:hanging="720"/>
        <w:rPr>
          <w:rFonts w:ascii="Times New Roman" w:hAnsi="Times New Roman" w:cs="Times New Roman"/>
          <w:sz w:val="24"/>
          <w:szCs w:val="24"/>
        </w:rPr>
      </w:pPr>
      <w:bookmarkStart w:id="36" w:name="_Hlk135183903"/>
      <w:r w:rsidRPr="000A2868">
        <w:rPr>
          <w:rFonts w:ascii="Times New Roman" w:hAnsi="Times New Roman" w:cs="Times New Roman"/>
          <w:sz w:val="24"/>
          <w:szCs w:val="24"/>
        </w:rPr>
        <w:lastRenderedPageBreak/>
        <w:t>Wilcove, D. S. 1985. Nest predation in forest tracks and the decline of migratory songbirds. Ecology 66:1211–1214.</w:t>
      </w:r>
    </w:p>
    <w:bookmarkEnd w:id="36"/>
    <w:p w14:paraId="6372F46D" w14:textId="77777777" w:rsidR="00072F5E" w:rsidRPr="00072F5E" w:rsidRDefault="00521673" w:rsidP="00072F5E">
      <w:pPr>
        <w:ind w:left="720" w:hanging="720"/>
        <w:rPr>
          <w:rFonts w:ascii="Times New Roman" w:hAnsi="Times New Roman" w:cs="Times New Roman"/>
          <w:sz w:val="24"/>
          <w:szCs w:val="24"/>
        </w:rPr>
      </w:pPr>
      <w:r w:rsidRPr="00072F5E">
        <w:rPr>
          <w:rFonts w:ascii="Times New Roman" w:hAnsi="Times New Roman" w:cs="Times New Roman"/>
          <w:sz w:val="24"/>
          <w:szCs w:val="24"/>
        </w:rPr>
        <w:t>Williams, G. E. 2002. Relations of nesting behavior, nest predators, and nesting success of wood thrushes (</w:t>
      </w:r>
      <w:r w:rsidRPr="00072F5E">
        <w:rPr>
          <w:rFonts w:ascii="Times New Roman" w:hAnsi="Times New Roman" w:cs="Times New Roman"/>
          <w:i/>
          <w:sz w:val="24"/>
          <w:szCs w:val="24"/>
        </w:rPr>
        <w:t>Hylocichla mustelina</w:t>
      </w:r>
      <w:r w:rsidRPr="00072F5E">
        <w:rPr>
          <w:rFonts w:ascii="Times New Roman" w:hAnsi="Times New Roman" w:cs="Times New Roman"/>
          <w:sz w:val="24"/>
          <w:szCs w:val="24"/>
        </w:rPr>
        <w:t xml:space="preserve">) to habitat characteristics at multiple scales. </w:t>
      </w:r>
      <w:r w:rsidR="00072F5E" w:rsidRPr="00072F5E">
        <w:rPr>
          <w:rFonts w:ascii="Times New Roman" w:hAnsi="Times New Roman" w:cs="Times New Roman"/>
          <w:sz w:val="24"/>
          <w:szCs w:val="24"/>
        </w:rPr>
        <w:t>Ph.D. dissertation, West Virginia University, Morgantown, West Virginia, USA.</w:t>
      </w:r>
    </w:p>
    <w:p w14:paraId="4D98C6F9" w14:textId="79704779" w:rsidR="00521673" w:rsidRPr="00072F5E" w:rsidRDefault="00521673" w:rsidP="00521673">
      <w:pPr>
        <w:ind w:left="720" w:hanging="720"/>
        <w:rPr>
          <w:rFonts w:ascii="Times New Roman" w:hAnsi="Times New Roman" w:cs="Times New Roman"/>
          <w:sz w:val="24"/>
          <w:szCs w:val="24"/>
        </w:rPr>
      </w:pPr>
      <w:r w:rsidRPr="00072F5E">
        <w:rPr>
          <w:rFonts w:ascii="Times New Roman" w:hAnsi="Times New Roman" w:cs="Times New Roman"/>
          <w:sz w:val="24"/>
          <w:szCs w:val="24"/>
        </w:rPr>
        <w:t>Williams, G. E., and P. B. Wood. 2002. Are traditional methods of determining nest predators and nest fates reliable? An experiment with Wood Thrushes (</w:t>
      </w:r>
      <w:r w:rsidRPr="00072F5E">
        <w:rPr>
          <w:rFonts w:ascii="Times New Roman" w:hAnsi="Times New Roman" w:cs="Times New Roman"/>
          <w:i/>
          <w:sz w:val="24"/>
          <w:szCs w:val="24"/>
        </w:rPr>
        <w:t>Hylocichla mustelina</w:t>
      </w:r>
      <w:r w:rsidRPr="00072F5E">
        <w:rPr>
          <w:rFonts w:ascii="Times New Roman" w:hAnsi="Times New Roman" w:cs="Times New Roman"/>
          <w:sz w:val="24"/>
          <w:szCs w:val="24"/>
        </w:rPr>
        <w:t>) using miniature video cameras. The Auk 119:1126–1132.</w:t>
      </w:r>
    </w:p>
    <w:p w14:paraId="5F4A51CE" w14:textId="1FD0E536"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 xml:space="preserve">Winkler, D. W., P. O. Dunn, and C. E. McCulloch. 2002. Predicting the effects of climate change on avian life-history traits. Proceedings of the National Academy of Sciences 99:13595–13599. </w:t>
      </w:r>
    </w:p>
    <w:p w14:paraId="41314273" w14:textId="4B6D2676" w:rsidR="00521673" w:rsidRPr="00072F5E" w:rsidRDefault="00521673" w:rsidP="00521673">
      <w:pPr>
        <w:ind w:left="720" w:hanging="720"/>
        <w:rPr>
          <w:rFonts w:ascii="Times New Roman" w:hAnsi="Times New Roman" w:cs="Times New Roman"/>
          <w:sz w:val="24"/>
          <w:szCs w:val="24"/>
        </w:rPr>
      </w:pPr>
      <w:proofErr w:type="spellStart"/>
      <w:r w:rsidRPr="00072F5E">
        <w:rPr>
          <w:rFonts w:ascii="Times New Roman" w:hAnsi="Times New Roman" w:cs="Times New Roman"/>
          <w:sz w:val="24"/>
          <w:szCs w:val="24"/>
        </w:rPr>
        <w:t>Wulder</w:t>
      </w:r>
      <w:proofErr w:type="spellEnd"/>
      <w:r w:rsidRPr="00072F5E">
        <w:rPr>
          <w:rFonts w:ascii="Times New Roman" w:hAnsi="Times New Roman" w:cs="Times New Roman"/>
          <w:sz w:val="24"/>
          <w:szCs w:val="24"/>
        </w:rPr>
        <w:t>, M. 1998. Optical remote-sensing techniques for the assessment of forest inventory and biophysical parameters. Progress in Physical Geography: Earth and Environment 22:449–476</w:t>
      </w:r>
      <w:r w:rsidR="00072F5E" w:rsidRPr="00072F5E">
        <w:rPr>
          <w:rFonts w:ascii="Times New Roman" w:hAnsi="Times New Roman" w:cs="Times New Roman"/>
          <w:sz w:val="24"/>
          <w:szCs w:val="24"/>
        </w:rPr>
        <w:t>.</w:t>
      </w:r>
    </w:p>
    <w:p w14:paraId="19CEFDDC" w14:textId="35694912" w:rsidR="00521673" w:rsidRPr="00072F5E" w:rsidRDefault="00521673" w:rsidP="00521673">
      <w:pPr>
        <w:ind w:left="720" w:hanging="720"/>
        <w:rPr>
          <w:rFonts w:ascii="Times New Roman" w:hAnsi="Times New Roman" w:cs="Times New Roman"/>
          <w:sz w:val="24"/>
          <w:szCs w:val="24"/>
        </w:rPr>
      </w:pPr>
      <w:r w:rsidRPr="00072F5E">
        <w:rPr>
          <w:rFonts w:ascii="Times New Roman" w:hAnsi="Times New Roman" w:cs="Times New Roman"/>
          <w:sz w:val="24"/>
          <w:szCs w:val="24"/>
        </w:rPr>
        <w:t xml:space="preserve">Zipkin, E. F., and S. P. Saunders. 2018. Synthesizing multiple data types for biological conservation using integrated population models. Biological Conservation 217:240–250. </w:t>
      </w:r>
    </w:p>
    <w:p w14:paraId="1DA16DD8" w14:textId="6330E3DB" w:rsidR="00521673" w:rsidRPr="000A2868" w:rsidRDefault="00521673" w:rsidP="000A2868">
      <w:pPr>
        <w:spacing w:line="240" w:lineRule="auto"/>
        <w:ind w:left="720" w:hanging="720"/>
        <w:rPr>
          <w:rFonts w:ascii="Times New Roman" w:hAnsi="Times New Roman" w:cs="Times New Roman"/>
          <w:sz w:val="24"/>
          <w:szCs w:val="24"/>
        </w:rPr>
      </w:pPr>
      <w:proofErr w:type="spellStart"/>
      <w:r w:rsidRPr="000A2868">
        <w:rPr>
          <w:rFonts w:ascii="Times New Roman" w:hAnsi="Times New Roman" w:cs="Times New Roman"/>
          <w:sz w:val="24"/>
          <w:szCs w:val="24"/>
        </w:rPr>
        <w:t>Zumeta</w:t>
      </w:r>
      <w:proofErr w:type="spellEnd"/>
      <w:r w:rsidRPr="000A2868">
        <w:rPr>
          <w:rFonts w:ascii="Times New Roman" w:hAnsi="Times New Roman" w:cs="Times New Roman"/>
          <w:sz w:val="24"/>
          <w:szCs w:val="24"/>
        </w:rPr>
        <w:t xml:space="preserve">, D. C., and R. T. Holmes. 1978. Habitat shift and roadside mortality of scarlet tanagers during a cold wet New England spring. </w:t>
      </w:r>
      <w:r w:rsidR="002F2512">
        <w:rPr>
          <w:rFonts w:ascii="Times New Roman" w:hAnsi="Times New Roman" w:cs="Times New Roman"/>
          <w:sz w:val="24"/>
          <w:szCs w:val="24"/>
        </w:rPr>
        <w:t xml:space="preserve">The </w:t>
      </w:r>
      <w:r w:rsidRPr="000A2868">
        <w:rPr>
          <w:rFonts w:ascii="Times New Roman" w:hAnsi="Times New Roman" w:cs="Times New Roman"/>
          <w:sz w:val="24"/>
          <w:szCs w:val="24"/>
        </w:rPr>
        <w:t>Wilson Bulletin 90:575–586.</w:t>
      </w:r>
    </w:p>
    <w:p w14:paraId="71813E3C" w14:textId="77777777" w:rsidR="00521673" w:rsidRDefault="00521673" w:rsidP="000A2868">
      <w:pPr>
        <w:spacing w:line="240" w:lineRule="auto"/>
        <w:ind w:left="720" w:hanging="720"/>
        <w:rPr>
          <w:rFonts w:ascii="Times New Roman" w:hAnsi="Times New Roman" w:cs="Times New Roman"/>
          <w:sz w:val="24"/>
          <w:szCs w:val="24"/>
        </w:rPr>
      </w:pPr>
      <w:proofErr w:type="spellStart"/>
      <w:r w:rsidRPr="000A2868">
        <w:rPr>
          <w:rFonts w:ascii="Times New Roman" w:hAnsi="Times New Roman" w:cs="Times New Roman"/>
          <w:sz w:val="24"/>
          <w:szCs w:val="24"/>
        </w:rPr>
        <w:t>Zurita</w:t>
      </w:r>
      <w:proofErr w:type="spellEnd"/>
      <w:r w:rsidRPr="000A2868">
        <w:rPr>
          <w:rFonts w:ascii="Times New Roman" w:hAnsi="Times New Roman" w:cs="Times New Roman"/>
          <w:sz w:val="24"/>
          <w:szCs w:val="24"/>
        </w:rPr>
        <w:t xml:space="preserve">, G. A., N. Rey, D. M. Varela, M. Villagra, and M. I. </w:t>
      </w:r>
      <w:proofErr w:type="spellStart"/>
      <w:r w:rsidRPr="000A2868">
        <w:rPr>
          <w:rFonts w:ascii="Times New Roman" w:hAnsi="Times New Roman" w:cs="Times New Roman"/>
          <w:sz w:val="24"/>
          <w:szCs w:val="24"/>
        </w:rPr>
        <w:t>Bellocq</w:t>
      </w:r>
      <w:proofErr w:type="spellEnd"/>
      <w:r w:rsidRPr="000A2868">
        <w:rPr>
          <w:rFonts w:ascii="Times New Roman" w:hAnsi="Times New Roman" w:cs="Times New Roman"/>
          <w:sz w:val="24"/>
          <w:szCs w:val="24"/>
        </w:rPr>
        <w:t>. 2006. Conversion of the Atlantic Forest into native and exotic tree plantations: effects on bird communities from the local and regional perspectives. Forest Ecology and Management 235:164–173.</w:t>
      </w:r>
    </w:p>
    <w:p w14:paraId="7B90E43C" w14:textId="77777777" w:rsidR="000A2868" w:rsidRPr="000A2868" w:rsidRDefault="000A2868" w:rsidP="000A2868">
      <w:pPr>
        <w:spacing w:line="240" w:lineRule="auto"/>
        <w:ind w:left="720" w:hanging="720"/>
        <w:rPr>
          <w:rFonts w:ascii="Times New Roman" w:hAnsi="Times New Roman" w:cs="Times New Roman"/>
          <w:sz w:val="24"/>
          <w:szCs w:val="24"/>
        </w:rPr>
      </w:pPr>
    </w:p>
    <w:p w14:paraId="5857499C" w14:textId="6E99748F" w:rsidR="00255A73" w:rsidRDefault="00255A73" w:rsidP="00E8041B">
      <w:pPr>
        <w:spacing w:line="240" w:lineRule="auto"/>
        <w:rPr>
          <w:rFonts w:ascii="Times New Roman" w:hAnsi="Times New Roman" w:cs="Times New Roman"/>
          <w:b/>
          <w:sz w:val="24"/>
          <w:szCs w:val="24"/>
        </w:rPr>
      </w:pPr>
    </w:p>
    <w:p w14:paraId="101980B2" w14:textId="6A7EA0F9" w:rsidR="00E727C8" w:rsidRDefault="00E727C8" w:rsidP="00E8041B">
      <w:pPr>
        <w:spacing w:line="240" w:lineRule="auto"/>
        <w:rPr>
          <w:rFonts w:ascii="Times New Roman" w:hAnsi="Times New Roman" w:cs="Times New Roman"/>
          <w:b/>
          <w:sz w:val="24"/>
          <w:szCs w:val="24"/>
        </w:rPr>
      </w:pPr>
    </w:p>
    <w:p w14:paraId="16F25F5B" w14:textId="6B40D2F0" w:rsidR="008921C9" w:rsidRDefault="008921C9" w:rsidP="00E8041B">
      <w:pPr>
        <w:spacing w:line="240" w:lineRule="auto"/>
        <w:rPr>
          <w:rFonts w:ascii="Times New Roman" w:hAnsi="Times New Roman" w:cs="Times New Roman"/>
          <w:b/>
          <w:sz w:val="24"/>
          <w:szCs w:val="24"/>
        </w:rPr>
      </w:pPr>
    </w:p>
    <w:p w14:paraId="30E939D3" w14:textId="7E5C1835" w:rsidR="008921C9" w:rsidRDefault="008921C9" w:rsidP="00E8041B">
      <w:pPr>
        <w:spacing w:line="240" w:lineRule="auto"/>
        <w:rPr>
          <w:rFonts w:ascii="Times New Roman" w:hAnsi="Times New Roman" w:cs="Times New Roman"/>
          <w:b/>
          <w:sz w:val="24"/>
          <w:szCs w:val="24"/>
        </w:rPr>
      </w:pPr>
    </w:p>
    <w:p w14:paraId="2E19B12D" w14:textId="2AAED202" w:rsidR="008921C9" w:rsidRDefault="008921C9" w:rsidP="00E8041B">
      <w:pPr>
        <w:spacing w:line="240" w:lineRule="auto"/>
        <w:rPr>
          <w:rFonts w:ascii="Times New Roman" w:hAnsi="Times New Roman" w:cs="Times New Roman"/>
          <w:b/>
          <w:sz w:val="24"/>
          <w:szCs w:val="24"/>
        </w:rPr>
      </w:pPr>
    </w:p>
    <w:p w14:paraId="0FBB5538" w14:textId="20C10B8E" w:rsidR="008921C9" w:rsidRDefault="008921C9" w:rsidP="00E8041B">
      <w:pPr>
        <w:spacing w:line="240" w:lineRule="auto"/>
        <w:rPr>
          <w:rFonts w:ascii="Times New Roman" w:hAnsi="Times New Roman" w:cs="Times New Roman"/>
          <w:b/>
          <w:sz w:val="24"/>
          <w:szCs w:val="24"/>
        </w:rPr>
      </w:pPr>
    </w:p>
    <w:p w14:paraId="28E501A2" w14:textId="747C5C6B" w:rsidR="008921C9" w:rsidRDefault="008921C9" w:rsidP="00E8041B">
      <w:pPr>
        <w:spacing w:line="240" w:lineRule="auto"/>
        <w:rPr>
          <w:rFonts w:ascii="Times New Roman" w:hAnsi="Times New Roman" w:cs="Times New Roman"/>
          <w:b/>
          <w:sz w:val="24"/>
          <w:szCs w:val="24"/>
        </w:rPr>
      </w:pPr>
    </w:p>
    <w:p w14:paraId="61F27A64" w14:textId="2E4E428B" w:rsidR="008921C9" w:rsidRDefault="008921C9" w:rsidP="00E8041B">
      <w:pPr>
        <w:spacing w:line="240" w:lineRule="auto"/>
        <w:rPr>
          <w:rFonts w:ascii="Times New Roman" w:hAnsi="Times New Roman" w:cs="Times New Roman"/>
          <w:b/>
          <w:sz w:val="24"/>
          <w:szCs w:val="24"/>
        </w:rPr>
      </w:pPr>
    </w:p>
    <w:p w14:paraId="0B5B9DC6" w14:textId="54C06F26" w:rsidR="008921C9" w:rsidRDefault="008921C9" w:rsidP="00E8041B">
      <w:pPr>
        <w:spacing w:line="240" w:lineRule="auto"/>
        <w:rPr>
          <w:rFonts w:ascii="Times New Roman" w:hAnsi="Times New Roman" w:cs="Times New Roman"/>
          <w:b/>
          <w:sz w:val="24"/>
          <w:szCs w:val="24"/>
        </w:rPr>
      </w:pPr>
    </w:p>
    <w:p w14:paraId="7574E3D0" w14:textId="205488B1" w:rsidR="008921C9" w:rsidRDefault="008921C9" w:rsidP="00E8041B">
      <w:pPr>
        <w:spacing w:line="240" w:lineRule="auto"/>
        <w:rPr>
          <w:rFonts w:ascii="Times New Roman" w:hAnsi="Times New Roman" w:cs="Times New Roman"/>
          <w:b/>
          <w:sz w:val="24"/>
          <w:szCs w:val="24"/>
        </w:rPr>
      </w:pPr>
    </w:p>
    <w:p w14:paraId="660CB7F4" w14:textId="10F9FAB0" w:rsidR="008921C9" w:rsidRDefault="008921C9" w:rsidP="00E8041B">
      <w:pPr>
        <w:spacing w:line="240" w:lineRule="auto"/>
        <w:rPr>
          <w:rFonts w:ascii="Times New Roman" w:hAnsi="Times New Roman" w:cs="Times New Roman"/>
          <w:b/>
          <w:sz w:val="24"/>
          <w:szCs w:val="24"/>
        </w:rPr>
      </w:pPr>
    </w:p>
    <w:p w14:paraId="5E88F9E3" w14:textId="77777777" w:rsidR="00072F5E" w:rsidRDefault="00072F5E" w:rsidP="00E8041B">
      <w:pPr>
        <w:spacing w:line="240" w:lineRule="auto"/>
        <w:jc w:val="center"/>
        <w:rPr>
          <w:rFonts w:ascii="Times New Roman" w:hAnsi="Times New Roman" w:cs="Times New Roman"/>
          <w:b/>
          <w:sz w:val="24"/>
          <w:szCs w:val="24"/>
        </w:rPr>
      </w:pPr>
      <w:bookmarkStart w:id="37" w:name="_Hlk906414"/>
      <w:bookmarkStart w:id="38" w:name="_Hlk714597"/>
    </w:p>
    <w:p w14:paraId="3381DB30" w14:textId="232506F7" w:rsidR="00AF76AA" w:rsidRDefault="00AF76AA" w:rsidP="00E8041B">
      <w:pPr>
        <w:spacing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FIGURES</w:t>
      </w:r>
    </w:p>
    <w:bookmarkEnd w:id="37"/>
    <w:p w14:paraId="7EB0879B" w14:textId="68FCFF32" w:rsidR="00870588" w:rsidRDefault="00870588" w:rsidP="00E8041B">
      <w:pPr>
        <w:spacing w:line="240" w:lineRule="auto"/>
        <w:jc w:val="center"/>
        <w:rPr>
          <w:rFonts w:ascii="Times New Roman" w:hAnsi="Times New Roman" w:cs="Times New Roman"/>
          <w:b/>
          <w:sz w:val="24"/>
          <w:szCs w:val="24"/>
        </w:rPr>
      </w:pPr>
    </w:p>
    <w:p w14:paraId="4CD72304" w14:textId="1E409A35" w:rsidR="004F7644" w:rsidRDefault="00E073DC" w:rsidP="004F7644">
      <w:pPr>
        <w:spacing w:line="24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F689CE0" wp14:editId="5017210A">
            <wp:extent cx="5943600" cy="3512820"/>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Figure_AppMts.tif"/>
                    <pic:cNvPicPr/>
                  </pic:nvPicPr>
                  <pic:blipFill rotWithShape="1">
                    <a:blip r:embed="rId11">
                      <a:extLst>
                        <a:ext uri="{28A0092B-C50C-407E-A947-70E740481C1C}">
                          <a14:useLocalDpi xmlns:a14="http://schemas.microsoft.com/office/drawing/2010/main" val="0"/>
                        </a:ext>
                      </a:extLst>
                    </a:blip>
                    <a:srcRect t="31999" b="22332"/>
                    <a:stretch/>
                  </pic:blipFill>
                  <pic:spPr bwMode="auto">
                    <a:xfrm>
                      <a:off x="0" y="0"/>
                      <a:ext cx="5943600" cy="3512820"/>
                    </a:xfrm>
                    <a:prstGeom prst="rect">
                      <a:avLst/>
                    </a:prstGeom>
                    <a:ln>
                      <a:noFill/>
                    </a:ln>
                    <a:extLst>
                      <a:ext uri="{53640926-AAD7-44D8-BBD7-CCE9431645EC}">
                        <a14:shadowObscured xmlns:a14="http://schemas.microsoft.com/office/drawing/2010/main"/>
                      </a:ext>
                    </a:extLst>
                  </pic:spPr>
                </pic:pic>
              </a:graphicData>
            </a:graphic>
          </wp:inline>
        </w:drawing>
      </w:r>
    </w:p>
    <w:p w14:paraId="5A2DE6BC" w14:textId="6FE1CE03" w:rsidR="00870588" w:rsidRDefault="00870588" w:rsidP="00870588">
      <w:pPr>
        <w:spacing w:line="240" w:lineRule="auto"/>
        <w:rPr>
          <w:rFonts w:ascii="Times New Roman" w:hAnsi="Times New Roman" w:cs="Times New Roman"/>
          <w:sz w:val="24"/>
          <w:szCs w:val="24"/>
        </w:rPr>
      </w:pPr>
      <w:r w:rsidRPr="00C126A9">
        <w:rPr>
          <w:rFonts w:ascii="Times New Roman" w:hAnsi="Times New Roman" w:cs="Times New Roman"/>
          <w:sz w:val="24"/>
          <w:szCs w:val="24"/>
        </w:rPr>
        <w:t>Figure 1.</w:t>
      </w:r>
      <w:r>
        <w:rPr>
          <w:rFonts w:ascii="Times New Roman" w:hAnsi="Times New Roman" w:cs="Times New Roman"/>
          <w:sz w:val="24"/>
          <w:szCs w:val="24"/>
        </w:rPr>
        <w:t xml:space="preserve"> </w:t>
      </w:r>
      <w:r w:rsidR="004F7644">
        <w:rPr>
          <w:rFonts w:ascii="Times New Roman" w:hAnsi="Times New Roman" w:cs="Times New Roman"/>
          <w:sz w:val="24"/>
          <w:szCs w:val="24"/>
        </w:rPr>
        <w:t>Location and e</w:t>
      </w:r>
      <w:r>
        <w:rPr>
          <w:rFonts w:ascii="Times New Roman" w:hAnsi="Times New Roman" w:cs="Times New Roman"/>
          <w:sz w:val="24"/>
          <w:szCs w:val="24"/>
        </w:rPr>
        <w:t>xtent of the Appalachian Mountains</w:t>
      </w:r>
      <w:r w:rsidR="00E4224A">
        <w:rPr>
          <w:rFonts w:ascii="Times New Roman" w:hAnsi="Times New Roman" w:cs="Times New Roman"/>
          <w:sz w:val="24"/>
          <w:szCs w:val="24"/>
        </w:rPr>
        <w:t xml:space="preserve"> </w:t>
      </w:r>
      <w:r w:rsidR="004F7644">
        <w:rPr>
          <w:rFonts w:ascii="Times New Roman" w:hAnsi="Times New Roman" w:cs="Times New Roman"/>
          <w:sz w:val="24"/>
          <w:szCs w:val="24"/>
        </w:rPr>
        <w:t xml:space="preserve">study region (shaded </w:t>
      </w:r>
      <w:r w:rsidR="00E073DC">
        <w:rPr>
          <w:rFonts w:ascii="Times New Roman" w:hAnsi="Times New Roman" w:cs="Times New Roman"/>
          <w:sz w:val="24"/>
          <w:szCs w:val="24"/>
        </w:rPr>
        <w:t>tan</w:t>
      </w:r>
      <w:r w:rsidR="004F7644">
        <w:rPr>
          <w:rFonts w:ascii="Times New Roman" w:hAnsi="Times New Roman" w:cs="Times New Roman"/>
          <w:sz w:val="24"/>
          <w:szCs w:val="24"/>
        </w:rPr>
        <w:t>) in the eastern United States.</w:t>
      </w:r>
      <w:r w:rsidR="00FB1E18">
        <w:rPr>
          <w:rFonts w:ascii="Times New Roman" w:hAnsi="Times New Roman" w:cs="Times New Roman"/>
          <w:sz w:val="24"/>
          <w:szCs w:val="24"/>
        </w:rPr>
        <w:t xml:space="preserve"> The study region consists of 17 ecoregions: White Mountains; New England Piedmont; Green/Taconic/Berkshire Mountains; Hudson Valley; Northern Glaciated, Northern Unglaciated, and Southern Unglaciated Allegheny Plateau; Catskill Mountains; Northern, Central, and Southern Ridge &amp; Valley; Allegheny M</w:t>
      </w:r>
      <w:r w:rsidR="00A36461">
        <w:rPr>
          <w:rFonts w:ascii="Times New Roman" w:hAnsi="Times New Roman" w:cs="Times New Roman"/>
          <w:sz w:val="24"/>
          <w:szCs w:val="24"/>
        </w:rPr>
        <w:t>ountains;</w:t>
      </w:r>
      <w:r w:rsidR="00FB1E18">
        <w:rPr>
          <w:rFonts w:ascii="Times New Roman" w:hAnsi="Times New Roman" w:cs="Times New Roman"/>
          <w:sz w:val="24"/>
          <w:szCs w:val="24"/>
        </w:rPr>
        <w:t xml:space="preserve"> Blue Ridge Mountains, Northern and Southern</w:t>
      </w:r>
      <w:r w:rsidR="00A36461">
        <w:rPr>
          <w:rFonts w:ascii="Times New Roman" w:hAnsi="Times New Roman" w:cs="Times New Roman"/>
          <w:sz w:val="24"/>
          <w:szCs w:val="24"/>
        </w:rPr>
        <w:t xml:space="preserve"> Cumberland Mountains;</w:t>
      </w:r>
      <w:r w:rsidR="00FB1E18">
        <w:rPr>
          <w:rFonts w:ascii="Times New Roman" w:hAnsi="Times New Roman" w:cs="Times New Roman"/>
          <w:sz w:val="24"/>
          <w:szCs w:val="24"/>
        </w:rPr>
        <w:t xml:space="preserve"> and Northern and Southern Cumberland Plateau. </w:t>
      </w:r>
    </w:p>
    <w:p w14:paraId="44A94ADE" w14:textId="77777777" w:rsidR="00691471" w:rsidRDefault="00691471" w:rsidP="00870588">
      <w:pPr>
        <w:spacing w:line="240" w:lineRule="auto"/>
        <w:rPr>
          <w:rFonts w:ascii="Times New Roman" w:hAnsi="Times New Roman" w:cs="Times New Roman"/>
          <w:sz w:val="24"/>
          <w:szCs w:val="24"/>
        </w:rPr>
      </w:pPr>
    </w:p>
    <w:p w14:paraId="122C5D7E" w14:textId="06760C03" w:rsidR="00D02A29" w:rsidRDefault="00AE2B5F" w:rsidP="00870588">
      <w:pPr>
        <w:spacing w:line="240" w:lineRule="auto"/>
        <w:rPr>
          <w:rFonts w:ascii="Times New Roman" w:hAnsi="Times New Roman" w:cs="Times New Roman"/>
          <w:sz w:val="24"/>
          <w:szCs w:val="24"/>
        </w:rPr>
      </w:pPr>
      <w:bookmarkStart w:id="39" w:name="_Hlk18677992"/>
      <w:r>
        <w:rPr>
          <w:noProof/>
        </w:rPr>
        <w:lastRenderedPageBreak/>
        <w:drawing>
          <wp:anchor distT="0" distB="0" distL="114300" distR="114300" simplePos="0" relativeHeight="252044288" behindDoc="0" locked="0" layoutInCell="1" allowOverlap="1" wp14:anchorId="12915EBF" wp14:editId="2884A90D">
            <wp:simplePos x="0" y="0"/>
            <wp:positionH relativeFrom="column">
              <wp:posOffset>3154680</wp:posOffset>
            </wp:positionH>
            <wp:positionV relativeFrom="paragraph">
              <wp:posOffset>0</wp:posOffset>
            </wp:positionV>
            <wp:extent cx="2910840" cy="3116580"/>
            <wp:effectExtent l="0" t="0" r="3810" b="7620"/>
            <wp:wrapNone/>
            <wp:docPr id="588" name="Chart 588">
              <a:extLst xmlns:a="http://schemas.openxmlformats.org/drawingml/2006/main">
                <a:ext uri="{FF2B5EF4-FFF2-40B4-BE49-F238E27FC236}">
                  <a16:creationId xmlns:a16="http://schemas.microsoft.com/office/drawing/2014/main" id="{BB32C4BD-CB47-44D5-A419-C95A946AC3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page">
              <wp14:pctWidth>0</wp14:pctWidth>
            </wp14:sizeRelH>
            <wp14:sizeRelV relativeFrom="page">
              <wp14:pctHeight>0</wp14:pctHeight>
            </wp14:sizeRelV>
          </wp:anchor>
        </w:drawing>
      </w:r>
      <w:r w:rsidR="004A2EC7">
        <w:rPr>
          <w:noProof/>
        </w:rPr>
        <w:drawing>
          <wp:inline distT="0" distB="0" distL="0" distR="0" wp14:anchorId="1D74D73B" wp14:editId="6AA242D5">
            <wp:extent cx="6217920" cy="3596640"/>
            <wp:effectExtent l="0" t="0" r="0" b="3810"/>
            <wp:docPr id="4" name="Chart 4">
              <a:extLst xmlns:a="http://schemas.openxmlformats.org/drawingml/2006/main">
                <a:ext uri="{FF2B5EF4-FFF2-40B4-BE49-F238E27FC236}">
                  <a16:creationId xmlns:a16="http://schemas.microsoft.com/office/drawing/2014/main" id="{DFF9130C-1892-434A-959C-BCBDC8878A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r w:rsidRPr="00AE2B5F">
        <w:rPr>
          <w:noProof/>
        </w:rPr>
        <w:t xml:space="preserve"> </w:t>
      </w:r>
    </w:p>
    <w:p w14:paraId="50D5A64F" w14:textId="0FDD7272" w:rsidR="00520280" w:rsidRDefault="00520280" w:rsidP="00870588">
      <w:pPr>
        <w:spacing w:line="240" w:lineRule="auto"/>
        <w:rPr>
          <w:rFonts w:ascii="Times New Roman" w:hAnsi="Times New Roman" w:cs="Times New Roman"/>
          <w:sz w:val="24"/>
          <w:szCs w:val="24"/>
        </w:rPr>
      </w:pPr>
      <w:r>
        <w:rPr>
          <w:rFonts w:ascii="Times New Roman" w:hAnsi="Times New Roman" w:cs="Times New Roman"/>
          <w:sz w:val="24"/>
          <w:szCs w:val="24"/>
        </w:rPr>
        <w:t xml:space="preserve">Figure 2. </w:t>
      </w:r>
      <w:r w:rsidR="00A86185">
        <w:rPr>
          <w:rFonts w:ascii="Times New Roman" w:hAnsi="Times New Roman" w:cs="Times New Roman"/>
          <w:sz w:val="24"/>
          <w:szCs w:val="24"/>
        </w:rPr>
        <w:t xml:space="preserve">Trends </w:t>
      </w:r>
      <w:r w:rsidR="00AE2B5F">
        <w:rPr>
          <w:rFonts w:ascii="Times New Roman" w:hAnsi="Times New Roman" w:cs="Times New Roman"/>
          <w:sz w:val="24"/>
          <w:szCs w:val="24"/>
        </w:rPr>
        <w:t>in mean</w:t>
      </w:r>
      <w:r w:rsidR="00A86185">
        <w:rPr>
          <w:rFonts w:ascii="Times New Roman" w:hAnsi="Times New Roman" w:cs="Times New Roman"/>
          <w:sz w:val="24"/>
          <w:szCs w:val="24"/>
        </w:rPr>
        <w:t xml:space="preserve"> </w:t>
      </w:r>
      <w:r>
        <w:rPr>
          <w:rFonts w:ascii="Times New Roman" w:hAnsi="Times New Roman" w:cs="Times New Roman"/>
          <w:sz w:val="24"/>
          <w:szCs w:val="24"/>
        </w:rPr>
        <w:t xml:space="preserve">temperatures </w:t>
      </w:r>
      <w:r w:rsidR="00E21455">
        <w:rPr>
          <w:rFonts w:ascii="Times New Roman" w:hAnsi="Times New Roman" w:cs="Times New Roman"/>
          <w:sz w:val="24"/>
          <w:szCs w:val="24"/>
        </w:rPr>
        <w:t xml:space="preserve">and </w:t>
      </w:r>
      <w:r w:rsidR="00A86185">
        <w:rPr>
          <w:rFonts w:ascii="Times New Roman" w:hAnsi="Times New Roman" w:cs="Times New Roman"/>
          <w:sz w:val="24"/>
          <w:szCs w:val="24"/>
        </w:rPr>
        <w:t xml:space="preserve">total </w:t>
      </w:r>
      <w:r w:rsidR="00E21455">
        <w:rPr>
          <w:rFonts w:ascii="Times New Roman" w:hAnsi="Times New Roman" w:cs="Times New Roman"/>
          <w:sz w:val="24"/>
          <w:szCs w:val="24"/>
        </w:rPr>
        <w:t>precipitation</w:t>
      </w:r>
      <w:r w:rsidR="00A86185">
        <w:rPr>
          <w:rFonts w:ascii="Times New Roman" w:hAnsi="Times New Roman" w:cs="Times New Roman"/>
          <w:sz w:val="24"/>
          <w:szCs w:val="24"/>
        </w:rPr>
        <w:t xml:space="preserve"> </w:t>
      </w:r>
      <w:r w:rsidR="00AE2B5F">
        <w:rPr>
          <w:rFonts w:ascii="Times New Roman" w:hAnsi="Times New Roman" w:cs="Times New Roman"/>
          <w:sz w:val="24"/>
          <w:szCs w:val="24"/>
        </w:rPr>
        <w:t>from</w:t>
      </w:r>
      <w:r w:rsidR="00A86185">
        <w:rPr>
          <w:rFonts w:ascii="Times New Roman" w:hAnsi="Times New Roman" w:cs="Times New Roman"/>
          <w:sz w:val="24"/>
          <w:szCs w:val="24"/>
        </w:rPr>
        <w:t xml:space="preserve"> </w:t>
      </w:r>
      <w:r w:rsidR="00691471">
        <w:rPr>
          <w:rFonts w:ascii="Times New Roman" w:hAnsi="Times New Roman" w:cs="Times New Roman"/>
          <w:sz w:val="24"/>
          <w:szCs w:val="24"/>
        </w:rPr>
        <w:t xml:space="preserve">1 </w:t>
      </w:r>
      <w:r w:rsidR="00A86185">
        <w:rPr>
          <w:rFonts w:ascii="Times New Roman" w:hAnsi="Times New Roman" w:cs="Times New Roman"/>
          <w:sz w:val="24"/>
          <w:szCs w:val="24"/>
        </w:rPr>
        <w:t>May</w:t>
      </w:r>
      <w:r w:rsidR="00AE2B5F">
        <w:rPr>
          <w:rFonts w:ascii="Times New Roman" w:hAnsi="Times New Roman" w:cs="Times New Roman"/>
          <w:sz w:val="24"/>
          <w:szCs w:val="24"/>
        </w:rPr>
        <w:t xml:space="preserve"> to </w:t>
      </w:r>
      <w:r w:rsidR="00691471">
        <w:rPr>
          <w:rFonts w:ascii="Times New Roman" w:hAnsi="Times New Roman" w:cs="Times New Roman"/>
          <w:sz w:val="24"/>
          <w:szCs w:val="24"/>
        </w:rPr>
        <w:t xml:space="preserve">30 </w:t>
      </w:r>
      <w:r w:rsidR="00AE2B5F">
        <w:rPr>
          <w:rFonts w:ascii="Times New Roman" w:hAnsi="Times New Roman" w:cs="Times New Roman"/>
          <w:sz w:val="24"/>
          <w:szCs w:val="24"/>
        </w:rPr>
        <w:t>June of</w:t>
      </w:r>
      <w:r w:rsidR="00A86185">
        <w:rPr>
          <w:rFonts w:ascii="Times New Roman" w:hAnsi="Times New Roman" w:cs="Times New Roman"/>
          <w:sz w:val="24"/>
          <w:szCs w:val="24"/>
        </w:rPr>
        <w:t xml:space="preserve"> 1993 to 2019 from </w:t>
      </w:r>
      <w:proofErr w:type="gramStart"/>
      <w:r w:rsidR="002C3757">
        <w:rPr>
          <w:rFonts w:ascii="Times New Roman" w:hAnsi="Times New Roman" w:cs="Times New Roman"/>
          <w:sz w:val="24"/>
          <w:szCs w:val="24"/>
        </w:rPr>
        <w:t>three</w:t>
      </w:r>
      <w:r w:rsidR="00293F8D">
        <w:rPr>
          <w:rFonts w:ascii="Times New Roman" w:hAnsi="Times New Roman" w:cs="Times New Roman"/>
          <w:sz w:val="24"/>
          <w:szCs w:val="24"/>
        </w:rPr>
        <w:t xml:space="preserve"> point</w:t>
      </w:r>
      <w:proofErr w:type="gramEnd"/>
      <w:r w:rsidR="002C3757">
        <w:rPr>
          <w:rFonts w:ascii="Times New Roman" w:hAnsi="Times New Roman" w:cs="Times New Roman"/>
          <w:sz w:val="24"/>
          <w:szCs w:val="24"/>
        </w:rPr>
        <w:t xml:space="preserve"> locations</w:t>
      </w:r>
      <w:r w:rsidR="00D331AC">
        <w:rPr>
          <w:rFonts w:ascii="Times New Roman" w:hAnsi="Times New Roman" w:cs="Times New Roman"/>
          <w:sz w:val="24"/>
          <w:szCs w:val="24"/>
        </w:rPr>
        <w:t xml:space="preserve"> close to </w:t>
      </w:r>
      <w:r w:rsidR="00B51F5A">
        <w:rPr>
          <w:rFonts w:ascii="Times New Roman" w:hAnsi="Times New Roman" w:cs="Times New Roman"/>
          <w:sz w:val="24"/>
          <w:szCs w:val="24"/>
        </w:rPr>
        <w:t xml:space="preserve">or within </w:t>
      </w:r>
      <w:r w:rsidR="00D331AC">
        <w:rPr>
          <w:rFonts w:ascii="Times New Roman" w:hAnsi="Times New Roman" w:cs="Times New Roman"/>
          <w:sz w:val="24"/>
          <w:szCs w:val="24"/>
        </w:rPr>
        <w:t>the three study regions</w:t>
      </w:r>
      <w:r w:rsidR="002C3757">
        <w:rPr>
          <w:rFonts w:ascii="Times New Roman" w:hAnsi="Times New Roman" w:cs="Times New Roman"/>
          <w:sz w:val="24"/>
          <w:szCs w:val="24"/>
        </w:rPr>
        <w:t xml:space="preserve"> in </w:t>
      </w:r>
      <w:r w:rsidR="00A86185">
        <w:rPr>
          <w:rFonts w:ascii="Times New Roman" w:hAnsi="Times New Roman" w:cs="Times New Roman"/>
          <w:sz w:val="24"/>
          <w:szCs w:val="24"/>
        </w:rPr>
        <w:t>the Northern (Lebanon Municipal Airport, NH), Central (North Central West Virginia Airport, WV), and Southern (Asheville Regional Airport, NC) Appalachians.</w:t>
      </w:r>
    </w:p>
    <w:p w14:paraId="393663AA" w14:textId="59B85583" w:rsidR="00D02A29" w:rsidRDefault="00A86185" w:rsidP="00870588">
      <w:pPr>
        <w:spacing w:line="240" w:lineRule="auto"/>
        <w:rPr>
          <w:rFonts w:ascii="Times New Roman" w:hAnsi="Times New Roman" w:cs="Times New Roman"/>
          <w:sz w:val="24"/>
          <w:szCs w:val="24"/>
        </w:rPr>
      </w:pPr>
      <w:r w:rsidRPr="00A86185">
        <w:rPr>
          <w:noProof/>
        </w:rPr>
        <w:t xml:space="preserve"> </w:t>
      </w:r>
    </w:p>
    <w:p w14:paraId="1EC6E8D6" w14:textId="2528272C" w:rsidR="00600CD3" w:rsidRDefault="00892BF2" w:rsidP="00870588">
      <w:pPr>
        <w:spacing w:line="240" w:lineRule="auto"/>
        <w:rPr>
          <w:rFonts w:ascii="Times New Roman" w:hAnsi="Times New Roman" w:cs="Times New Roman"/>
          <w:sz w:val="24"/>
          <w:szCs w:val="24"/>
        </w:rPr>
      </w:pPr>
      <w:bookmarkStart w:id="40" w:name="_Hlk23760633"/>
      <w:bookmarkEnd w:id="38"/>
      <w:r>
        <w:rPr>
          <w:rFonts w:ascii="Times New Roman" w:hAnsi="Times New Roman" w:cs="Times New Roman"/>
          <w:noProof/>
          <w:sz w:val="24"/>
          <w:szCs w:val="24"/>
        </w:rPr>
        <w:lastRenderedPageBreak/>
        <w:drawing>
          <wp:inline distT="0" distB="0" distL="0" distR="0" wp14:anchorId="10738779" wp14:editId="0713DBA9">
            <wp:extent cx="5943600" cy="5991532"/>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SR.tif"/>
                    <pic:cNvPicPr/>
                  </pic:nvPicPr>
                  <pic:blipFill rotWithShape="1">
                    <a:blip r:embed="rId14">
                      <a:extLst>
                        <a:ext uri="{28A0092B-C50C-407E-A947-70E740481C1C}">
                          <a14:useLocalDpi xmlns:a14="http://schemas.microsoft.com/office/drawing/2010/main" val="0"/>
                        </a:ext>
                      </a:extLst>
                    </a:blip>
                    <a:srcRect l="2693" t="20209" r="1922" b="5490"/>
                    <a:stretch/>
                  </pic:blipFill>
                  <pic:spPr bwMode="auto">
                    <a:xfrm>
                      <a:off x="0" y="0"/>
                      <a:ext cx="5943600" cy="5991532"/>
                    </a:xfrm>
                    <a:prstGeom prst="rect">
                      <a:avLst/>
                    </a:prstGeom>
                    <a:ln>
                      <a:noFill/>
                    </a:ln>
                    <a:extLst>
                      <a:ext uri="{53640926-AAD7-44D8-BBD7-CCE9431645EC}">
                        <a14:shadowObscured xmlns:a14="http://schemas.microsoft.com/office/drawing/2010/main"/>
                      </a:ext>
                    </a:extLst>
                  </pic:spPr>
                </pic:pic>
              </a:graphicData>
            </a:graphic>
          </wp:inline>
        </w:drawing>
      </w:r>
    </w:p>
    <w:p w14:paraId="3B5B6B65" w14:textId="1B937A3B" w:rsidR="00600CD3" w:rsidRDefault="00600CD3" w:rsidP="00870588">
      <w:pPr>
        <w:spacing w:line="240" w:lineRule="auto"/>
        <w:rPr>
          <w:rFonts w:ascii="Times New Roman" w:hAnsi="Times New Roman" w:cs="Times New Roman"/>
          <w:sz w:val="24"/>
          <w:szCs w:val="24"/>
        </w:rPr>
      </w:pPr>
      <w:r>
        <w:rPr>
          <w:rFonts w:ascii="Times New Roman" w:hAnsi="Times New Roman" w:cs="Times New Roman"/>
          <w:sz w:val="24"/>
          <w:szCs w:val="24"/>
        </w:rPr>
        <w:t xml:space="preserve">Figure </w:t>
      </w:r>
      <w:r w:rsidR="00F52A62">
        <w:rPr>
          <w:rFonts w:ascii="Times New Roman" w:hAnsi="Times New Roman" w:cs="Times New Roman"/>
          <w:sz w:val="24"/>
          <w:szCs w:val="24"/>
        </w:rPr>
        <w:t>3</w:t>
      </w:r>
      <w:r>
        <w:rPr>
          <w:rFonts w:ascii="Times New Roman" w:hAnsi="Times New Roman" w:cs="Times New Roman"/>
          <w:sz w:val="24"/>
          <w:szCs w:val="24"/>
        </w:rPr>
        <w:t xml:space="preserve">. </w:t>
      </w:r>
      <w:r w:rsidR="00982883">
        <w:rPr>
          <w:rFonts w:ascii="Times New Roman" w:hAnsi="Times New Roman" w:cs="Times New Roman"/>
          <w:sz w:val="24"/>
          <w:szCs w:val="24"/>
        </w:rPr>
        <w:t xml:space="preserve">Location and boundaries of the three study regions (Hubbard Brook Experimental Forest, Monongahela National Forest, and Pisgah and </w:t>
      </w:r>
      <w:r w:rsidR="00902637">
        <w:rPr>
          <w:rFonts w:ascii="Times New Roman" w:hAnsi="Times New Roman" w:cs="Times New Roman"/>
          <w:sz w:val="24"/>
          <w:szCs w:val="24"/>
        </w:rPr>
        <w:t>Nantahala</w:t>
      </w:r>
      <w:r w:rsidR="00982883">
        <w:rPr>
          <w:rFonts w:ascii="Times New Roman" w:hAnsi="Times New Roman" w:cs="Times New Roman"/>
          <w:sz w:val="24"/>
          <w:szCs w:val="24"/>
        </w:rPr>
        <w:t xml:space="preserve"> National Forests) in the Appalachian Mountains study area (shaded </w:t>
      </w:r>
      <w:r w:rsidR="008209A6">
        <w:rPr>
          <w:rFonts w:ascii="Times New Roman" w:hAnsi="Times New Roman" w:cs="Times New Roman"/>
          <w:sz w:val="24"/>
          <w:szCs w:val="24"/>
        </w:rPr>
        <w:t>tan</w:t>
      </w:r>
      <w:r w:rsidR="00982883">
        <w:rPr>
          <w:rFonts w:ascii="Times New Roman" w:hAnsi="Times New Roman" w:cs="Times New Roman"/>
          <w:sz w:val="24"/>
          <w:szCs w:val="24"/>
        </w:rPr>
        <w:t xml:space="preserve">) in the eastern United </w:t>
      </w:r>
      <w:bookmarkStart w:id="41" w:name="_Hlk31299628"/>
      <w:r w:rsidR="00982883">
        <w:rPr>
          <w:rFonts w:ascii="Times New Roman" w:hAnsi="Times New Roman" w:cs="Times New Roman"/>
          <w:sz w:val="24"/>
          <w:szCs w:val="24"/>
        </w:rPr>
        <w:t>States.</w:t>
      </w:r>
      <w:bookmarkStart w:id="42" w:name="_Hlk906430"/>
    </w:p>
    <w:p w14:paraId="03C4F0FE" w14:textId="42EFDED0" w:rsidR="00C96FC3" w:rsidRDefault="00C96FC3" w:rsidP="00870588">
      <w:pPr>
        <w:spacing w:line="240" w:lineRule="auto"/>
        <w:rPr>
          <w:rFonts w:ascii="Times New Roman" w:hAnsi="Times New Roman" w:cs="Times New Roman"/>
          <w:sz w:val="24"/>
          <w:szCs w:val="24"/>
        </w:rPr>
      </w:pPr>
    </w:p>
    <w:p w14:paraId="48501465" w14:textId="77777777" w:rsidR="00C96FC3" w:rsidRDefault="00C96FC3" w:rsidP="00C96FC3">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7FDCC6" wp14:editId="004599DC">
            <wp:extent cx="5943600" cy="5867400"/>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Figure_WERF.tif"/>
                    <pic:cNvPicPr/>
                  </pic:nvPicPr>
                  <pic:blipFill rotWithShape="1">
                    <a:blip r:embed="rId15">
                      <a:extLst>
                        <a:ext uri="{28A0092B-C50C-407E-A947-70E740481C1C}">
                          <a14:useLocalDpi xmlns:a14="http://schemas.microsoft.com/office/drawing/2010/main" val="0"/>
                        </a:ext>
                      </a:extLst>
                    </a:blip>
                    <a:srcRect t="6737" b="16982"/>
                    <a:stretch/>
                  </pic:blipFill>
                  <pic:spPr bwMode="auto">
                    <a:xfrm>
                      <a:off x="0" y="0"/>
                      <a:ext cx="5943600" cy="5867400"/>
                    </a:xfrm>
                    <a:prstGeom prst="rect">
                      <a:avLst/>
                    </a:prstGeom>
                    <a:ln>
                      <a:noFill/>
                    </a:ln>
                    <a:extLst>
                      <a:ext uri="{53640926-AAD7-44D8-BBD7-CCE9431645EC}">
                        <a14:shadowObscured xmlns:a14="http://schemas.microsoft.com/office/drawing/2010/main"/>
                      </a:ext>
                    </a:extLst>
                  </pic:spPr>
                </pic:pic>
              </a:graphicData>
            </a:graphic>
          </wp:inline>
        </w:drawing>
      </w:r>
    </w:p>
    <w:p w14:paraId="432B3AE9" w14:textId="77777777" w:rsidR="00C96FC3" w:rsidRDefault="00C96FC3" w:rsidP="00C96FC3">
      <w:pPr>
        <w:spacing w:line="240" w:lineRule="auto"/>
        <w:rPr>
          <w:rFonts w:ascii="Times New Roman" w:hAnsi="Times New Roman" w:cs="Times New Roman"/>
          <w:sz w:val="24"/>
          <w:szCs w:val="24"/>
        </w:rPr>
      </w:pPr>
      <w:r>
        <w:rPr>
          <w:rFonts w:ascii="Times New Roman" w:hAnsi="Times New Roman" w:cs="Times New Roman"/>
          <w:sz w:val="24"/>
          <w:szCs w:val="24"/>
        </w:rPr>
        <w:t xml:space="preserve">Figure 4. Location of the MeadWestvaco Wildlife and Ecosystem Research Forest (WERF) in Randolph County, West Virginia, which is regionally adjacent to the Monongahela National Forest (MNF). All sampling plots that were established within the WERF are displayed in the inset as points. </w:t>
      </w:r>
    </w:p>
    <w:p w14:paraId="07439FA4" w14:textId="77777777" w:rsidR="00C96FC3" w:rsidRDefault="00C96FC3" w:rsidP="00870588">
      <w:pPr>
        <w:spacing w:line="240" w:lineRule="auto"/>
        <w:rPr>
          <w:rFonts w:ascii="Times New Roman" w:hAnsi="Times New Roman" w:cs="Times New Roman"/>
          <w:sz w:val="24"/>
          <w:szCs w:val="24"/>
        </w:rPr>
      </w:pPr>
    </w:p>
    <w:bookmarkEnd w:id="40"/>
    <w:p w14:paraId="7F0E78EE" w14:textId="1BAC2053" w:rsidR="00B22B1B" w:rsidRDefault="00DA0399" w:rsidP="00E8041B">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560C354" wp14:editId="1CC14064">
            <wp:extent cx="5943600" cy="564642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Figure_MNF.tif"/>
                    <pic:cNvPicPr/>
                  </pic:nvPicPr>
                  <pic:blipFill rotWithShape="1">
                    <a:blip r:embed="rId16">
                      <a:extLst>
                        <a:ext uri="{28A0092B-C50C-407E-A947-70E740481C1C}">
                          <a14:useLocalDpi xmlns:a14="http://schemas.microsoft.com/office/drawing/2010/main" val="0"/>
                        </a:ext>
                      </a:extLst>
                    </a:blip>
                    <a:srcRect t="11988" b="14604"/>
                    <a:stretch/>
                  </pic:blipFill>
                  <pic:spPr bwMode="auto">
                    <a:xfrm>
                      <a:off x="0" y="0"/>
                      <a:ext cx="5943600" cy="5646420"/>
                    </a:xfrm>
                    <a:prstGeom prst="rect">
                      <a:avLst/>
                    </a:prstGeom>
                    <a:ln>
                      <a:noFill/>
                    </a:ln>
                    <a:extLst>
                      <a:ext uri="{53640926-AAD7-44D8-BBD7-CCE9431645EC}">
                        <a14:shadowObscured xmlns:a14="http://schemas.microsoft.com/office/drawing/2010/main"/>
                      </a:ext>
                    </a:extLst>
                  </pic:spPr>
                </pic:pic>
              </a:graphicData>
            </a:graphic>
          </wp:inline>
        </w:drawing>
      </w:r>
    </w:p>
    <w:p w14:paraId="17C29243" w14:textId="1213C5AF" w:rsidR="00C126A9" w:rsidRDefault="005D10A9" w:rsidP="00E8041B">
      <w:pPr>
        <w:spacing w:line="240" w:lineRule="auto"/>
        <w:rPr>
          <w:rFonts w:ascii="Times New Roman" w:hAnsi="Times New Roman" w:cs="Times New Roman"/>
          <w:sz w:val="24"/>
          <w:szCs w:val="24"/>
        </w:rPr>
      </w:pPr>
      <w:r>
        <w:rPr>
          <w:rFonts w:ascii="Times New Roman" w:hAnsi="Times New Roman" w:cs="Times New Roman"/>
          <w:sz w:val="24"/>
          <w:szCs w:val="24"/>
        </w:rPr>
        <w:t xml:space="preserve">Figure </w:t>
      </w:r>
      <w:r w:rsidR="00C96FC3">
        <w:rPr>
          <w:rFonts w:ascii="Times New Roman" w:hAnsi="Times New Roman" w:cs="Times New Roman"/>
          <w:sz w:val="24"/>
          <w:szCs w:val="24"/>
        </w:rPr>
        <w:t>5</w:t>
      </w:r>
      <w:r w:rsidR="00C126A9" w:rsidRPr="00C126A9">
        <w:rPr>
          <w:rFonts w:ascii="Times New Roman" w:hAnsi="Times New Roman" w:cs="Times New Roman"/>
          <w:sz w:val="24"/>
          <w:szCs w:val="24"/>
        </w:rPr>
        <w:t>.</w:t>
      </w:r>
      <w:r w:rsidR="00C126A9">
        <w:rPr>
          <w:rFonts w:ascii="Times New Roman" w:hAnsi="Times New Roman" w:cs="Times New Roman"/>
          <w:sz w:val="24"/>
          <w:szCs w:val="24"/>
        </w:rPr>
        <w:t xml:space="preserve"> </w:t>
      </w:r>
      <w:r w:rsidR="009875A2">
        <w:rPr>
          <w:rFonts w:ascii="Times New Roman" w:hAnsi="Times New Roman" w:cs="Times New Roman"/>
          <w:sz w:val="24"/>
          <w:szCs w:val="24"/>
        </w:rPr>
        <w:t xml:space="preserve">Location and extent of the </w:t>
      </w:r>
      <w:r w:rsidR="00C126A9">
        <w:rPr>
          <w:rFonts w:ascii="Times New Roman" w:hAnsi="Times New Roman" w:cs="Times New Roman"/>
          <w:sz w:val="24"/>
          <w:szCs w:val="24"/>
        </w:rPr>
        <w:t>Monongahela National Forest</w:t>
      </w:r>
      <w:r w:rsidR="009875A2">
        <w:rPr>
          <w:rFonts w:ascii="Times New Roman" w:hAnsi="Times New Roman" w:cs="Times New Roman"/>
          <w:sz w:val="24"/>
          <w:szCs w:val="24"/>
        </w:rPr>
        <w:t xml:space="preserve"> in eastern West Virginia.</w:t>
      </w:r>
    </w:p>
    <w:p w14:paraId="2F8A1429" w14:textId="5F3443B5" w:rsidR="00FD38A3" w:rsidRDefault="00FD38A3" w:rsidP="00E8041B">
      <w:pPr>
        <w:spacing w:line="240" w:lineRule="auto"/>
        <w:rPr>
          <w:rFonts w:ascii="Times New Roman" w:hAnsi="Times New Roman" w:cs="Times New Roman"/>
          <w:sz w:val="24"/>
          <w:szCs w:val="24"/>
        </w:rPr>
      </w:pPr>
    </w:p>
    <w:p w14:paraId="73165649" w14:textId="3AF91F10" w:rsidR="00FD38A3" w:rsidRDefault="00FD38A3" w:rsidP="00E8041B">
      <w:pPr>
        <w:spacing w:line="240" w:lineRule="auto"/>
        <w:rPr>
          <w:rFonts w:ascii="Times New Roman" w:hAnsi="Times New Roman" w:cs="Times New Roman"/>
          <w:sz w:val="24"/>
          <w:szCs w:val="24"/>
        </w:rPr>
      </w:pPr>
    </w:p>
    <w:p w14:paraId="02297C10" w14:textId="0C891DB9" w:rsidR="00FD38A3" w:rsidRDefault="00FD38A3" w:rsidP="00E8041B">
      <w:pPr>
        <w:spacing w:line="240" w:lineRule="auto"/>
        <w:rPr>
          <w:rFonts w:ascii="Times New Roman" w:hAnsi="Times New Roman" w:cs="Times New Roman"/>
          <w:sz w:val="24"/>
          <w:szCs w:val="24"/>
        </w:rPr>
      </w:pPr>
    </w:p>
    <w:bookmarkEnd w:id="39"/>
    <w:p w14:paraId="681C74C2" w14:textId="26B8297E" w:rsidR="000A3EDD" w:rsidRDefault="000A3EDD" w:rsidP="00E8041B">
      <w:pPr>
        <w:spacing w:line="240" w:lineRule="auto"/>
        <w:rPr>
          <w:rFonts w:ascii="Times New Roman" w:hAnsi="Times New Roman" w:cs="Times New Roman"/>
          <w:sz w:val="24"/>
          <w:szCs w:val="24"/>
        </w:rPr>
      </w:pPr>
    </w:p>
    <w:p w14:paraId="021C99A6" w14:textId="1E3F24BD" w:rsidR="000A3EDD" w:rsidRDefault="000A3EDD" w:rsidP="00E8041B">
      <w:pPr>
        <w:spacing w:line="240" w:lineRule="auto"/>
        <w:rPr>
          <w:rFonts w:ascii="Times New Roman" w:hAnsi="Times New Roman" w:cs="Times New Roman"/>
          <w:sz w:val="24"/>
          <w:szCs w:val="24"/>
        </w:rPr>
      </w:pPr>
    </w:p>
    <w:p w14:paraId="69687A1F" w14:textId="77777777" w:rsidR="000A3EDD" w:rsidRDefault="000A3EDD" w:rsidP="000A3EDD">
      <w:pPr>
        <w:spacing w:line="240" w:lineRule="auto"/>
        <w:rPr>
          <w:rFonts w:ascii="Times New Roman" w:hAnsi="Times New Roman" w:cs="Times New Roman"/>
          <w:sz w:val="24"/>
          <w:szCs w:val="24"/>
        </w:rPr>
      </w:pPr>
    </w:p>
    <w:p w14:paraId="0A0D73D7" w14:textId="493EFE73" w:rsidR="000A3EDD" w:rsidRDefault="00EA4A1A" w:rsidP="000A3EDD">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B4613D" wp14:editId="598DFE4A">
            <wp:extent cx="5943600" cy="4934580"/>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Figure_WERF_PC_NP.tif"/>
                    <pic:cNvPicPr/>
                  </pic:nvPicPr>
                  <pic:blipFill rotWithShape="1">
                    <a:blip r:embed="rId17">
                      <a:extLst>
                        <a:ext uri="{28A0092B-C50C-407E-A947-70E740481C1C}">
                          <a14:useLocalDpi xmlns:a14="http://schemas.microsoft.com/office/drawing/2010/main" val="0"/>
                        </a:ext>
                      </a:extLst>
                    </a:blip>
                    <a:srcRect l="1410" r="5513"/>
                    <a:stretch/>
                  </pic:blipFill>
                  <pic:spPr bwMode="auto">
                    <a:xfrm>
                      <a:off x="0" y="0"/>
                      <a:ext cx="5943600" cy="4934580"/>
                    </a:xfrm>
                    <a:prstGeom prst="rect">
                      <a:avLst/>
                    </a:prstGeom>
                    <a:ln>
                      <a:noFill/>
                    </a:ln>
                    <a:extLst>
                      <a:ext uri="{53640926-AAD7-44D8-BBD7-CCE9431645EC}">
                        <a14:shadowObscured xmlns:a14="http://schemas.microsoft.com/office/drawing/2010/main"/>
                      </a:ext>
                    </a:extLst>
                  </pic:spPr>
                </pic:pic>
              </a:graphicData>
            </a:graphic>
          </wp:inline>
        </w:drawing>
      </w:r>
    </w:p>
    <w:p w14:paraId="3767CA87" w14:textId="7565BDA3" w:rsidR="00B058DB" w:rsidRDefault="000A3EDD" w:rsidP="00B058DB">
      <w:pPr>
        <w:spacing w:line="240" w:lineRule="auto"/>
        <w:rPr>
          <w:rFonts w:ascii="Times New Roman" w:hAnsi="Times New Roman" w:cs="Times New Roman"/>
          <w:sz w:val="24"/>
          <w:szCs w:val="24"/>
        </w:rPr>
      </w:pPr>
      <w:r>
        <w:rPr>
          <w:rFonts w:ascii="Times New Roman" w:hAnsi="Times New Roman" w:cs="Times New Roman"/>
          <w:sz w:val="24"/>
          <w:szCs w:val="24"/>
        </w:rPr>
        <w:t xml:space="preserve">Figure </w:t>
      </w:r>
      <w:r w:rsidR="00F52A62">
        <w:rPr>
          <w:rFonts w:ascii="Times New Roman" w:hAnsi="Times New Roman" w:cs="Times New Roman"/>
          <w:sz w:val="24"/>
          <w:szCs w:val="24"/>
        </w:rPr>
        <w:t>6</w:t>
      </w:r>
      <w:r>
        <w:rPr>
          <w:rFonts w:ascii="Times New Roman" w:hAnsi="Times New Roman" w:cs="Times New Roman"/>
          <w:sz w:val="24"/>
          <w:szCs w:val="24"/>
        </w:rPr>
        <w:t>.</w:t>
      </w:r>
      <w:r w:rsidRPr="00C51AC6">
        <w:rPr>
          <w:rFonts w:ascii="Times New Roman" w:hAnsi="Times New Roman" w:cs="Times New Roman"/>
          <w:sz w:val="24"/>
          <w:szCs w:val="24"/>
        </w:rPr>
        <w:t xml:space="preserve"> </w:t>
      </w:r>
      <w:r w:rsidR="00C51AC6" w:rsidRPr="00C51AC6">
        <w:rPr>
          <w:rFonts w:ascii="Times New Roman" w:hAnsi="Times New Roman" w:cs="Times New Roman"/>
          <w:sz w:val="24"/>
          <w:szCs w:val="24"/>
        </w:rPr>
        <w:t xml:space="preserve">(A) </w:t>
      </w:r>
      <w:r w:rsidRPr="000A3EDD">
        <w:rPr>
          <w:rFonts w:ascii="Times New Roman" w:hAnsi="Times New Roman" w:cs="Times New Roman"/>
          <w:sz w:val="24"/>
          <w:szCs w:val="24"/>
        </w:rPr>
        <w:t>Point count</w:t>
      </w:r>
      <w:r w:rsidR="00C51AC6">
        <w:rPr>
          <w:rFonts w:ascii="Times New Roman" w:hAnsi="Times New Roman" w:cs="Times New Roman"/>
          <w:sz w:val="24"/>
          <w:szCs w:val="24"/>
        </w:rPr>
        <w:t xml:space="preserve"> and (B) nest plot</w:t>
      </w:r>
      <w:r w:rsidRPr="000A3EDD">
        <w:rPr>
          <w:rFonts w:ascii="Times New Roman" w:hAnsi="Times New Roman" w:cs="Times New Roman"/>
          <w:sz w:val="24"/>
          <w:szCs w:val="24"/>
        </w:rPr>
        <w:t xml:space="preserve"> locations at the </w:t>
      </w:r>
      <w:r>
        <w:rPr>
          <w:rFonts w:ascii="Times New Roman" w:hAnsi="Times New Roman" w:cs="Times New Roman"/>
          <w:sz w:val="24"/>
          <w:szCs w:val="24"/>
        </w:rPr>
        <w:t xml:space="preserve">MeadWestvaco Wildlife and Ecosystem Research Forest </w:t>
      </w:r>
      <w:r w:rsidRPr="000A3EDD">
        <w:rPr>
          <w:rFonts w:ascii="Times New Roman" w:hAnsi="Times New Roman" w:cs="Times New Roman"/>
          <w:sz w:val="24"/>
          <w:szCs w:val="24"/>
        </w:rPr>
        <w:t>in 1996</w:t>
      </w:r>
      <w:r>
        <w:rPr>
          <w:rFonts w:ascii="Times New Roman" w:hAnsi="Times New Roman" w:cs="Times New Roman"/>
          <w:sz w:val="24"/>
          <w:szCs w:val="24"/>
        </w:rPr>
        <w:t>–</w:t>
      </w:r>
      <w:r w:rsidR="00C51AC6">
        <w:rPr>
          <w:rFonts w:ascii="Times New Roman" w:hAnsi="Times New Roman" w:cs="Times New Roman"/>
          <w:sz w:val="24"/>
          <w:szCs w:val="24"/>
        </w:rPr>
        <w:t xml:space="preserve">1998, </w:t>
      </w:r>
      <w:r w:rsidRPr="000A3EDD">
        <w:rPr>
          <w:rFonts w:ascii="Times New Roman" w:hAnsi="Times New Roman" w:cs="Times New Roman"/>
          <w:sz w:val="24"/>
          <w:szCs w:val="24"/>
        </w:rPr>
        <w:t>2001</w:t>
      </w:r>
      <w:r>
        <w:rPr>
          <w:rFonts w:ascii="Times New Roman" w:hAnsi="Times New Roman" w:cs="Times New Roman"/>
          <w:sz w:val="24"/>
          <w:szCs w:val="24"/>
        </w:rPr>
        <w:t>–</w:t>
      </w:r>
      <w:r w:rsidRPr="000A3EDD">
        <w:rPr>
          <w:rFonts w:ascii="Times New Roman" w:hAnsi="Times New Roman" w:cs="Times New Roman"/>
          <w:sz w:val="24"/>
          <w:szCs w:val="24"/>
        </w:rPr>
        <w:t>2003</w:t>
      </w:r>
      <w:r w:rsidR="00C51AC6">
        <w:rPr>
          <w:rFonts w:ascii="Times New Roman" w:hAnsi="Times New Roman" w:cs="Times New Roman"/>
          <w:sz w:val="24"/>
          <w:szCs w:val="24"/>
        </w:rPr>
        <w:t>,</w:t>
      </w:r>
      <w:r w:rsidRPr="000A3EDD">
        <w:rPr>
          <w:rFonts w:ascii="Times New Roman" w:hAnsi="Times New Roman" w:cs="Times New Roman"/>
          <w:sz w:val="24"/>
          <w:szCs w:val="24"/>
        </w:rPr>
        <w:t xml:space="preserve"> and 2007</w:t>
      </w:r>
      <w:r>
        <w:rPr>
          <w:rFonts w:ascii="Times New Roman" w:hAnsi="Times New Roman" w:cs="Times New Roman"/>
          <w:sz w:val="24"/>
          <w:szCs w:val="24"/>
        </w:rPr>
        <w:t>–</w:t>
      </w:r>
      <w:r w:rsidRPr="000A3EDD">
        <w:rPr>
          <w:rFonts w:ascii="Times New Roman" w:hAnsi="Times New Roman" w:cs="Times New Roman"/>
          <w:sz w:val="24"/>
          <w:szCs w:val="24"/>
        </w:rPr>
        <w:t>2009.</w:t>
      </w:r>
      <w:r>
        <w:rPr>
          <w:rFonts w:ascii="Times New Roman" w:hAnsi="Times New Roman" w:cs="Times New Roman"/>
          <w:sz w:val="24"/>
          <w:szCs w:val="24"/>
        </w:rPr>
        <w:t xml:space="preserve"> </w:t>
      </w:r>
      <w:r w:rsidR="00C51AC6">
        <w:rPr>
          <w:rFonts w:ascii="Times New Roman" w:hAnsi="Times New Roman" w:cs="Times New Roman"/>
          <w:sz w:val="24"/>
          <w:szCs w:val="24"/>
        </w:rPr>
        <w:t>Nest p</w:t>
      </w:r>
      <w:r w:rsidR="00B058DB" w:rsidRPr="000A3EDD">
        <w:rPr>
          <w:rFonts w:ascii="Times New Roman" w:hAnsi="Times New Roman" w:cs="Times New Roman"/>
          <w:sz w:val="24"/>
          <w:szCs w:val="24"/>
        </w:rPr>
        <w:t xml:space="preserve">lots with </w:t>
      </w:r>
      <w:r w:rsidR="00FE4620">
        <w:rPr>
          <w:rFonts w:ascii="Times New Roman" w:hAnsi="Times New Roman" w:cs="Times New Roman"/>
          <w:sz w:val="24"/>
          <w:szCs w:val="24"/>
        </w:rPr>
        <w:t>gray fill</w:t>
      </w:r>
      <w:r w:rsidR="00B058DB" w:rsidRPr="000A3EDD">
        <w:rPr>
          <w:rFonts w:ascii="Times New Roman" w:hAnsi="Times New Roman" w:cs="Times New Roman"/>
          <w:sz w:val="24"/>
          <w:szCs w:val="24"/>
        </w:rPr>
        <w:t xml:space="preserve"> represent plots that were shifted to that location due to changing land</w:t>
      </w:r>
      <w:r w:rsidR="00B058DB">
        <w:rPr>
          <w:rFonts w:ascii="Times New Roman" w:hAnsi="Times New Roman" w:cs="Times New Roman"/>
          <w:sz w:val="24"/>
          <w:szCs w:val="24"/>
        </w:rPr>
        <w:t xml:space="preserve"> </w:t>
      </w:r>
      <w:r w:rsidR="00B058DB" w:rsidRPr="000A3EDD">
        <w:rPr>
          <w:rFonts w:ascii="Times New Roman" w:hAnsi="Times New Roman" w:cs="Times New Roman"/>
          <w:sz w:val="24"/>
          <w:szCs w:val="24"/>
        </w:rPr>
        <w:t xml:space="preserve">cover. </w:t>
      </w:r>
    </w:p>
    <w:p w14:paraId="6FA23FB1" w14:textId="77777777" w:rsidR="00B058DB" w:rsidRPr="000A3EDD" w:rsidRDefault="00B058DB" w:rsidP="000A3EDD">
      <w:pPr>
        <w:spacing w:line="240" w:lineRule="auto"/>
        <w:rPr>
          <w:rFonts w:ascii="Times New Roman" w:hAnsi="Times New Roman" w:cs="Times New Roman"/>
          <w:sz w:val="24"/>
          <w:szCs w:val="24"/>
        </w:rPr>
      </w:pPr>
    </w:p>
    <w:p w14:paraId="44819F00" w14:textId="3CF1761C" w:rsidR="00DA7902" w:rsidRDefault="00DA7902" w:rsidP="00E8041B">
      <w:pPr>
        <w:spacing w:line="240" w:lineRule="auto"/>
        <w:rPr>
          <w:rFonts w:ascii="Times New Roman" w:hAnsi="Times New Roman" w:cs="Times New Roman"/>
          <w:sz w:val="24"/>
          <w:szCs w:val="24"/>
        </w:rPr>
      </w:pPr>
    </w:p>
    <w:bookmarkEnd w:id="41"/>
    <w:p w14:paraId="124AD3BD" w14:textId="3EE588CA" w:rsidR="006720FD" w:rsidRDefault="00F75D9C" w:rsidP="00E8041B">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6BD8E0B" wp14:editId="15395BD1">
            <wp:extent cx="5943600" cy="35527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h4 IPM Fig.tif"/>
                    <pic:cNvPicPr/>
                  </pic:nvPicPr>
                  <pic:blipFill rotWithShape="1">
                    <a:blip r:embed="rId18">
                      <a:extLst>
                        <a:ext uri="{28A0092B-C50C-407E-A947-70E740481C1C}">
                          <a14:useLocalDpi xmlns:a14="http://schemas.microsoft.com/office/drawing/2010/main" val="0"/>
                        </a:ext>
                      </a:extLst>
                    </a:blip>
                    <a:srcRect l="1923" t="11397" r="29872" b="16125"/>
                    <a:stretch/>
                  </pic:blipFill>
                  <pic:spPr bwMode="auto">
                    <a:xfrm>
                      <a:off x="0" y="0"/>
                      <a:ext cx="5943600" cy="3552753"/>
                    </a:xfrm>
                    <a:prstGeom prst="rect">
                      <a:avLst/>
                    </a:prstGeom>
                    <a:ln>
                      <a:noFill/>
                    </a:ln>
                    <a:extLst>
                      <a:ext uri="{53640926-AAD7-44D8-BBD7-CCE9431645EC}">
                        <a14:shadowObscured xmlns:a14="http://schemas.microsoft.com/office/drawing/2010/main"/>
                      </a:ext>
                    </a:extLst>
                  </pic:spPr>
                </pic:pic>
              </a:graphicData>
            </a:graphic>
          </wp:inline>
        </w:drawing>
      </w:r>
      <w:r w:rsidR="006720FD" w:rsidRPr="006720FD">
        <w:rPr>
          <w:rFonts w:ascii="Times New Roman" w:hAnsi="Times New Roman" w:cs="Times New Roman"/>
          <w:sz w:val="24"/>
          <w:szCs w:val="24"/>
        </w:rPr>
        <w:t xml:space="preserve"> </w:t>
      </w:r>
    </w:p>
    <w:p w14:paraId="2FA501B0" w14:textId="3DF25B68" w:rsidR="00DA7902" w:rsidRDefault="00DA7902" w:rsidP="00F75D9C">
      <w:pPr>
        <w:spacing w:line="240" w:lineRule="auto"/>
        <w:rPr>
          <w:rFonts w:ascii="Times New Roman" w:hAnsi="Times New Roman" w:cs="Times New Roman"/>
          <w:sz w:val="24"/>
          <w:szCs w:val="24"/>
        </w:rPr>
      </w:pPr>
      <w:r>
        <w:rPr>
          <w:rFonts w:ascii="Times New Roman" w:hAnsi="Times New Roman" w:cs="Times New Roman"/>
          <w:sz w:val="24"/>
          <w:szCs w:val="24"/>
        </w:rPr>
        <w:t xml:space="preserve">Figure 7. Conceptual model for </w:t>
      </w:r>
      <w:r w:rsidR="006720FD">
        <w:rPr>
          <w:rFonts w:ascii="Times New Roman" w:hAnsi="Times New Roman" w:cs="Times New Roman"/>
          <w:sz w:val="24"/>
          <w:szCs w:val="24"/>
        </w:rPr>
        <w:t xml:space="preserve">the wood thrush integrated population model. Large rectangles represent the individual </w:t>
      </w:r>
      <w:proofErr w:type="spellStart"/>
      <w:r w:rsidR="006720FD">
        <w:rPr>
          <w:rFonts w:ascii="Times New Roman" w:hAnsi="Times New Roman" w:cs="Times New Roman"/>
          <w:sz w:val="24"/>
          <w:szCs w:val="24"/>
        </w:rPr>
        <w:t>submodels</w:t>
      </w:r>
      <w:proofErr w:type="spellEnd"/>
      <w:r w:rsidR="006720FD">
        <w:rPr>
          <w:rFonts w:ascii="Times New Roman" w:hAnsi="Times New Roman" w:cs="Times New Roman"/>
          <w:sz w:val="24"/>
          <w:szCs w:val="24"/>
        </w:rPr>
        <w:t xml:space="preserve">, </w:t>
      </w:r>
      <w:proofErr w:type="gramStart"/>
      <w:r w:rsidR="006720FD">
        <w:rPr>
          <w:rFonts w:ascii="Times New Roman" w:hAnsi="Times New Roman" w:cs="Times New Roman"/>
          <w:sz w:val="24"/>
          <w:szCs w:val="24"/>
        </w:rPr>
        <w:t>circles</w:t>
      </w:r>
      <w:proofErr w:type="gramEnd"/>
      <w:r w:rsidR="006720FD">
        <w:rPr>
          <w:rFonts w:ascii="Times New Roman" w:hAnsi="Times New Roman" w:cs="Times New Roman"/>
          <w:sz w:val="24"/>
          <w:szCs w:val="24"/>
        </w:rPr>
        <w:t xml:space="preserve"> the parameters (blue: parameters derived from data, yellow: unknown target parameters), small rectangles the data, and arrows the influx of information. Nest success informs recruitment (R), whereas </w:t>
      </w:r>
      <w:proofErr w:type="spellStart"/>
      <w:r w:rsidR="006720FD">
        <w:rPr>
          <w:rFonts w:ascii="Times New Roman" w:hAnsi="Times New Roman" w:cs="Times New Roman"/>
          <w:sz w:val="24"/>
          <w:szCs w:val="24"/>
        </w:rPr>
        <w:t>y</w:t>
      </w:r>
      <w:r w:rsidR="006720FD" w:rsidRPr="006720FD">
        <w:rPr>
          <w:rFonts w:ascii="Times New Roman" w:hAnsi="Times New Roman" w:cs="Times New Roman"/>
          <w:sz w:val="24"/>
          <w:szCs w:val="24"/>
          <w:vertAlign w:val="subscript"/>
        </w:rPr>
        <w:t>t</w:t>
      </w:r>
      <w:proofErr w:type="spellEnd"/>
      <w:r w:rsidR="006720FD">
        <w:rPr>
          <w:rFonts w:ascii="Times New Roman" w:hAnsi="Times New Roman" w:cs="Times New Roman"/>
          <w:sz w:val="24"/>
          <w:szCs w:val="24"/>
        </w:rPr>
        <w:t xml:space="preserve"> (count in year t) and y</w:t>
      </w:r>
      <w:r w:rsidR="006720FD" w:rsidRPr="006720FD">
        <w:rPr>
          <w:rFonts w:ascii="Times New Roman" w:hAnsi="Times New Roman" w:cs="Times New Roman"/>
          <w:sz w:val="24"/>
          <w:szCs w:val="24"/>
          <w:vertAlign w:val="subscript"/>
        </w:rPr>
        <w:t>t-1</w:t>
      </w:r>
      <w:r w:rsidR="006720FD">
        <w:rPr>
          <w:rFonts w:ascii="Times New Roman" w:hAnsi="Times New Roman" w:cs="Times New Roman"/>
          <w:sz w:val="24"/>
          <w:szCs w:val="24"/>
        </w:rPr>
        <w:t xml:space="preserve"> (count in year t-1) inform detection-corrected abundance</w:t>
      </w:r>
      <w:r w:rsidR="00F75D9C">
        <w:rPr>
          <w:rFonts w:ascii="Times New Roman" w:hAnsi="Times New Roman" w:cs="Times New Roman"/>
          <w:sz w:val="24"/>
          <w:szCs w:val="24"/>
        </w:rPr>
        <w:t xml:space="preserve"> in the corresponding year</w:t>
      </w:r>
      <w:r w:rsidR="006720FD">
        <w:rPr>
          <w:rFonts w:ascii="Times New Roman" w:hAnsi="Times New Roman" w:cs="Times New Roman"/>
          <w:sz w:val="24"/>
          <w:szCs w:val="24"/>
        </w:rPr>
        <w:t xml:space="preserve"> (A</w:t>
      </w:r>
      <w:r w:rsidR="00F75D9C" w:rsidRPr="00F75D9C">
        <w:rPr>
          <w:rFonts w:ascii="Times New Roman" w:hAnsi="Times New Roman" w:cs="Times New Roman"/>
          <w:sz w:val="24"/>
          <w:szCs w:val="24"/>
          <w:vertAlign w:val="subscript"/>
        </w:rPr>
        <w:t>t</w:t>
      </w:r>
      <w:r w:rsidR="00F75D9C">
        <w:rPr>
          <w:rFonts w:ascii="Times New Roman" w:hAnsi="Times New Roman" w:cs="Times New Roman"/>
          <w:sz w:val="24"/>
          <w:szCs w:val="24"/>
        </w:rPr>
        <w:t xml:space="preserve"> </w:t>
      </w:r>
      <w:r w:rsidR="00094304">
        <w:rPr>
          <w:rFonts w:ascii="Times New Roman" w:hAnsi="Times New Roman" w:cs="Times New Roman"/>
          <w:sz w:val="24"/>
          <w:szCs w:val="24"/>
        </w:rPr>
        <w:t xml:space="preserve">and </w:t>
      </w:r>
      <w:r w:rsidR="00F75D9C">
        <w:rPr>
          <w:rFonts w:ascii="Times New Roman" w:hAnsi="Times New Roman" w:cs="Times New Roman"/>
          <w:sz w:val="24"/>
          <w:szCs w:val="24"/>
        </w:rPr>
        <w:t>A</w:t>
      </w:r>
      <w:r w:rsidR="00F75D9C" w:rsidRPr="00F75D9C">
        <w:rPr>
          <w:rFonts w:ascii="Times New Roman" w:hAnsi="Times New Roman" w:cs="Times New Roman"/>
          <w:sz w:val="24"/>
          <w:szCs w:val="24"/>
          <w:vertAlign w:val="subscript"/>
        </w:rPr>
        <w:t>t-1</w:t>
      </w:r>
      <w:r w:rsidR="00094304">
        <w:rPr>
          <w:rFonts w:ascii="Times New Roman" w:hAnsi="Times New Roman" w:cs="Times New Roman"/>
          <w:sz w:val="24"/>
          <w:szCs w:val="24"/>
        </w:rPr>
        <w:t>, respectively</w:t>
      </w:r>
      <w:r w:rsidR="006720FD">
        <w:rPr>
          <w:rFonts w:ascii="Times New Roman" w:hAnsi="Times New Roman" w:cs="Times New Roman"/>
          <w:sz w:val="24"/>
          <w:szCs w:val="24"/>
        </w:rPr>
        <w:t xml:space="preserve">), extinction (E), </w:t>
      </w:r>
      <w:r w:rsidR="00F75D9C">
        <w:rPr>
          <w:rFonts w:ascii="Times New Roman" w:hAnsi="Times New Roman" w:cs="Times New Roman"/>
          <w:sz w:val="24"/>
          <w:szCs w:val="24"/>
        </w:rPr>
        <w:t xml:space="preserve">colonization (C), and </w:t>
      </w:r>
      <w:r w:rsidR="006720FD">
        <w:rPr>
          <w:rFonts w:ascii="Times New Roman" w:hAnsi="Times New Roman" w:cs="Times New Roman"/>
          <w:sz w:val="24"/>
          <w:szCs w:val="24"/>
        </w:rPr>
        <w:t>survival (S)</w:t>
      </w:r>
      <w:r w:rsidR="00F75D9C">
        <w:rPr>
          <w:rFonts w:ascii="Times New Roman" w:hAnsi="Times New Roman" w:cs="Times New Roman"/>
          <w:sz w:val="24"/>
          <w:szCs w:val="24"/>
        </w:rPr>
        <w:t>, which is also informed by adult (S</w:t>
      </w:r>
      <w:r w:rsidR="00F75D9C" w:rsidRPr="00094304">
        <w:rPr>
          <w:rFonts w:ascii="Times New Roman" w:hAnsi="Times New Roman" w:cs="Times New Roman"/>
          <w:sz w:val="24"/>
          <w:szCs w:val="24"/>
          <w:vertAlign w:val="subscript"/>
        </w:rPr>
        <w:t>A</w:t>
      </w:r>
      <w:r w:rsidR="00F75D9C">
        <w:rPr>
          <w:rFonts w:ascii="Times New Roman" w:hAnsi="Times New Roman" w:cs="Times New Roman"/>
          <w:sz w:val="24"/>
          <w:szCs w:val="24"/>
        </w:rPr>
        <w:t>) and juvenile (S</w:t>
      </w:r>
      <w:r w:rsidR="00F75D9C" w:rsidRPr="00094304">
        <w:rPr>
          <w:rFonts w:ascii="Times New Roman" w:hAnsi="Times New Roman" w:cs="Times New Roman"/>
          <w:sz w:val="24"/>
          <w:szCs w:val="24"/>
          <w:vertAlign w:val="subscript"/>
        </w:rPr>
        <w:t>J</w:t>
      </w:r>
      <w:r w:rsidR="00F75D9C">
        <w:rPr>
          <w:rFonts w:ascii="Times New Roman" w:hAnsi="Times New Roman" w:cs="Times New Roman"/>
          <w:sz w:val="24"/>
          <w:szCs w:val="24"/>
        </w:rPr>
        <w:t xml:space="preserve">) survival data from the existing literature. Together, detection-corrected abundance, survival, and recruitment </w:t>
      </w:r>
      <w:r w:rsidR="00094304">
        <w:rPr>
          <w:rFonts w:ascii="Times New Roman" w:hAnsi="Times New Roman" w:cs="Times New Roman"/>
          <w:sz w:val="24"/>
          <w:szCs w:val="24"/>
        </w:rPr>
        <w:t xml:space="preserve">ultimately </w:t>
      </w:r>
      <w:r w:rsidR="006720FD">
        <w:rPr>
          <w:rFonts w:ascii="Times New Roman" w:hAnsi="Times New Roman" w:cs="Times New Roman"/>
          <w:sz w:val="24"/>
          <w:szCs w:val="24"/>
        </w:rPr>
        <w:t>inform population size (N).</w:t>
      </w:r>
    </w:p>
    <w:p w14:paraId="3B0EB1C8" w14:textId="7A8A8488" w:rsidR="006D5B3F" w:rsidRDefault="00B73FFC" w:rsidP="00E8041B">
      <w:pPr>
        <w:spacing w:line="240" w:lineRule="auto"/>
        <w:rPr>
          <w:rFonts w:ascii="Times New Roman" w:hAnsi="Times New Roman" w:cs="Times New Roman"/>
          <w:sz w:val="24"/>
          <w:szCs w:val="24"/>
        </w:rPr>
      </w:pPr>
      <w:bookmarkStart w:id="43" w:name="_Hlk4353409"/>
      <w:bookmarkEnd w:id="42"/>
      <w:r>
        <w:rPr>
          <w:rFonts w:ascii="Times New Roman" w:hAnsi="Times New Roman" w:cs="Times New Roman"/>
          <w:noProof/>
          <w:sz w:val="24"/>
          <w:szCs w:val="24"/>
        </w:rPr>
        <w:lastRenderedPageBreak/>
        <w:drawing>
          <wp:inline distT="0" distB="0" distL="0" distR="0" wp14:anchorId="2F0B41AE" wp14:editId="3FA0D405">
            <wp:extent cx="5692140" cy="6808675"/>
            <wp:effectExtent l="0" t="0" r="381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Figure_WildlifeOpenings.tif"/>
                    <pic:cNvPicPr/>
                  </pic:nvPicPr>
                  <pic:blipFill rotWithShape="1">
                    <a:blip r:embed="rId19">
                      <a:extLst>
                        <a:ext uri="{28A0092B-C50C-407E-A947-70E740481C1C}">
                          <a14:useLocalDpi xmlns:a14="http://schemas.microsoft.com/office/drawing/2010/main" val="0"/>
                        </a:ext>
                      </a:extLst>
                    </a:blip>
                    <a:srcRect t="4557" b="3014"/>
                    <a:stretch/>
                  </pic:blipFill>
                  <pic:spPr bwMode="auto">
                    <a:xfrm>
                      <a:off x="0" y="0"/>
                      <a:ext cx="5694600" cy="6811618"/>
                    </a:xfrm>
                    <a:prstGeom prst="rect">
                      <a:avLst/>
                    </a:prstGeom>
                    <a:ln>
                      <a:noFill/>
                    </a:ln>
                    <a:extLst>
                      <a:ext uri="{53640926-AAD7-44D8-BBD7-CCE9431645EC}">
                        <a14:shadowObscured xmlns:a14="http://schemas.microsoft.com/office/drawing/2010/main"/>
                      </a:ext>
                    </a:extLst>
                  </pic:spPr>
                </pic:pic>
              </a:graphicData>
            </a:graphic>
          </wp:inline>
        </w:drawing>
      </w:r>
    </w:p>
    <w:p w14:paraId="1E71D54E" w14:textId="5A3045BD" w:rsidR="00F0487B" w:rsidRDefault="00C126A9" w:rsidP="00E8041B">
      <w:pPr>
        <w:spacing w:line="240" w:lineRule="auto"/>
        <w:rPr>
          <w:rFonts w:ascii="Times New Roman" w:hAnsi="Times New Roman" w:cs="Times New Roman"/>
          <w:sz w:val="24"/>
          <w:szCs w:val="24"/>
        </w:rPr>
      </w:pPr>
      <w:r>
        <w:rPr>
          <w:rFonts w:ascii="Times New Roman" w:hAnsi="Times New Roman" w:cs="Times New Roman"/>
          <w:sz w:val="24"/>
          <w:szCs w:val="24"/>
        </w:rPr>
        <w:t xml:space="preserve">Figure </w:t>
      </w:r>
      <w:r w:rsidR="00DA7902">
        <w:rPr>
          <w:rFonts w:ascii="Times New Roman" w:hAnsi="Times New Roman" w:cs="Times New Roman"/>
          <w:sz w:val="24"/>
          <w:szCs w:val="24"/>
        </w:rPr>
        <w:t>8</w:t>
      </w:r>
      <w:r>
        <w:rPr>
          <w:rFonts w:ascii="Times New Roman" w:hAnsi="Times New Roman" w:cs="Times New Roman"/>
          <w:sz w:val="24"/>
          <w:szCs w:val="24"/>
        </w:rPr>
        <w:t xml:space="preserve">. </w:t>
      </w:r>
      <w:r w:rsidR="00FD1901">
        <w:rPr>
          <w:rFonts w:ascii="Times New Roman" w:hAnsi="Times New Roman" w:cs="Times New Roman"/>
          <w:sz w:val="24"/>
          <w:szCs w:val="24"/>
        </w:rPr>
        <w:t xml:space="preserve">Locations of all known </w:t>
      </w:r>
      <w:r w:rsidR="006040C7">
        <w:rPr>
          <w:rFonts w:ascii="Times New Roman" w:hAnsi="Times New Roman" w:cs="Times New Roman"/>
          <w:sz w:val="24"/>
          <w:szCs w:val="24"/>
        </w:rPr>
        <w:t xml:space="preserve">wildlife </w:t>
      </w:r>
      <w:r>
        <w:rPr>
          <w:rFonts w:ascii="Times New Roman" w:hAnsi="Times New Roman" w:cs="Times New Roman"/>
          <w:sz w:val="24"/>
          <w:szCs w:val="24"/>
        </w:rPr>
        <w:t xml:space="preserve">openings </w:t>
      </w:r>
      <w:r w:rsidR="00A33AE2">
        <w:rPr>
          <w:rFonts w:ascii="Times New Roman" w:hAnsi="Times New Roman" w:cs="Times New Roman"/>
          <w:sz w:val="24"/>
          <w:szCs w:val="24"/>
        </w:rPr>
        <w:t>(N</w:t>
      </w:r>
      <w:r w:rsidR="00FD1901">
        <w:rPr>
          <w:rFonts w:ascii="Times New Roman" w:hAnsi="Times New Roman" w:cs="Times New Roman"/>
          <w:sz w:val="24"/>
          <w:szCs w:val="24"/>
        </w:rPr>
        <w:t xml:space="preserve"> = </w:t>
      </w:r>
      <w:r w:rsidR="0075149D">
        <w:rPr>
          <w:rFonts w:ascii="Times New Roman" w:hAnsi="Times New Roman" w:cs="Times New Roman"/>
          <w:sz w:val="24"/>
          <w:szCs w:val="24"/>
        </w:rPr>
        <w:t>2,170</w:t>
      </w:r>
      <w:r w:rsidR="005947BD">
        <w:rPr>
          <w:rFonts w:ascii="Times New Roman" w:hAnsi="Times New Roman" w:cs="Times New Roman"/>
          <w:sz w:val="24"/>
          <w:szCs w:val="24"/>
        </w:rPr>
        <w:t>; in yellow</w:t>
      </w:r>
      <w:r w:rsidR="00FD1901">
        <w:rPr>
          <w:rFonts w:ascii="Times New Roman" w:hAnsi="Times New Roman" w:cs="Times New Roman"/>
          <w:sz w:val="24"/>
          <w:szCs w:val="24"/>
        </w:rPr>
        <w:t xml:space="preserve">) </w:t>
      </w:r>
      <w:r>
        <w:rPr>
          <w:rFonts w:ascii="Times New Roman" w:hAnsi="Times New Roman" w:cs="Times New Roman"/>
          <w:sz w:val="24"/>
          <w:szCs w:val="24"/>
        </w:rPr>
        <w:t>in Monongahela National Forest</w:t>
      </w:r>
      <w:r w:rsidR="00FD1901">
        <w:rPr>
          <w:rFonts w:ascii="Times New Roman" w:hAnsi="Times New Roman" w:cs="Times New Roman"/>
          <w:sz w:val="24"/>
          <w:szCs w:val="24"/>
        </w:rPr>
        <w:t>, West Virginia.</w:t>
      </w:r>
      <w:r w:rsidR="006440DE">
        <w:rPr>
          <w:rFonts w:ascii="Times New Roman" w:hAnsi="Times New Roman" w:cs="Times New Roman"/>
          <w:sz w:val="24"/>
          <w:szCs w:val="24"/>
        </w:rPr>
        <w:t xml:space="preserve"> Included on the main map are </w:t>
      </w:r>
      <w:r w:rsidR="00374FBB">
        <w:rPr>
          <w:rFonts w:ascii="Times New Roman" w:hAnsi="Times New Roman" w:cs="Times New Roman"/>
          <w:sz w:val="24"/>
          <w:szCs w:val="24"/>
        </w:rPr>
        <w:t>65</w:t>
      </w:r>
      <w:r w:rsidR="006440DE">
        <w:rPr>
          <w:rFonts w:ascii="Times New Roman" w:hAnsi="Times New Roman" w:cs="Times New Roman"/>
          <w:sz w:val="24"/>
          <w:szCs w:val="24"/>
        </w:rPr>
        <w:t xml:space="preserve"> wildlife openings (in blue) that </w:t>
      </w:r>
      <w:r w:rsidR="00374FBB">
        <w:rPr>
          <w:rFonts w:ascii="Times New Roman" w:hAnsi="Times New Roman" w:cs="Times New Roman"/>
          <w:sz w:val="24"/>
          <w:szCs w:val="24"/>
        </w:rPr>
        <w:t>were</w:t>
      </w:r>
      <w:r w:rsidR="006440DE">
        <w:rPr>
          <w:rFonts w:ascii="Times New Roman" w:hAnsi="Times New Roman" w:cs="Times New Roman"/>
          <w:sz w:val="24"/>
          <w:szCs w:val="24"/>
        </w:rPr>
        <w:t xml:space="preserve"> sampled in spring/summer 2019. The large inset shows</w:t>
      </w:r>
      <w:r w:rsidR="00F0487B" w:rsidRPr="00FD1901">
        <w:rPr>
          <w:rFonts w:ascii="Times New Roman" w:hAnsi="Times New Roman" w:cs="Times New Roman"/>
          <w:sz w:val="24"/>
          <w:szCs w:val="24"/>
        </w:rPr>
        <w:t xml:space="preserve"> example</w:t>
      </w:r>
      <w:r w:rsidR="006440DE">
        <w:rPr>
          <w:rFonts w:ascii="Times New Roman" w:hAnsi="Times New Roman" w:cs="Times New Roman"/>
          <w:sz w:val="24"/>
          <w:szCs w:val="24"/>
        </w:rPr>
        <w:t>s of small, mid-</w:t>
      </w:r>
      <w:r w:rsidR="00961BBC">
        <w:rPr>
          <w:rFonts w:ascii="Times New Roman" w:hAnsi="Times New Roman" w:cs="Times New Roman"/>
          <w:sz w:val="24"/>
          <w:szCs w:val="24"/>
        </w:rPr>
        <w:t>sized</w:t>
      </w:r>
      <w:r w:rsidR="006440DE">
        <w:rPr>
          <w:rFonts w:ascii="Times New Roman" w:hAnsi="Times New Roman" w:cs="Times New Roman"/>
          <w:sz w:val="24"/>
          <w:szCs w:val="24"/>
        </w:rPr>
        <w:t xml:space="preserve">, and large </w:t>
      </w:r>
      <w:r w:rsidR="00F0487B" w:rsidRPr="00FD1901">
        <w:rPr>
          <w:rFonts w:ascii="Times New Roman" w:hAnsi="Times New Roman" w:cs="Times New Roman"/>
          <w:sz w:val="24"/>
          <w:szCs w:val="24"/>
        </w:rPr>
        <w:t>wildlife opening</w:t>
      </w:r>
      <w:r w:rsidR="006440DE">
        <w:rPr>
          <w:rFonts w:ascii="Times New Roman" w:hAnsi="Times New Roman" w:cs="Times New Roman"/>
          <w:sz w:val="24"/>
          <w:szCs w:val="24"/>
        </w:rPr>
        <w:t xml:space="preserve">s. The small inset shows examples of the </w:t>
      </w:r>
      <w:r w:rsidR="00A33AE2" w:rsidRPr="00FD1901">
        <w:rPr>
          <w:rFonts w:ascii="Times New Roman" w:hAnsi="Times New Roman" w:cs="Times New Roman"/>
          <w:sz w:val="24"/>
          <w:szCs w:val="24"/>
        </w:rPr>
        <w:t xml:space="preserve">point count locations (central + edge + </w:t>
      </w:r>
      <w:r w:rsidR="00A33AE2">
        <w:rPr>
          <w:rFonts w:ascii="Times New Roman" w:hAnsi="Times New Roman" w:cs="Times New Roman"/>
          <w:sz w:val="24"/>
          <w:szCs w:val="24"/>
        </w:rPr>
        <w:t xml:space="preserve">adjacent </w:t>
      </w:r>
      <w:r w:rsidR="00A33AE2" w:rsidRPr="00FD1901">
        <w:rPr>
          <w:rFonts w:ascii="Times New Roman" w:hAnsi="Times New Roman" w:cs="Times New Roman"/>
          <w:sz w:val="24"/>
          <w:szCs w:val="24"/>
        </w:rPr>
        <w:t>forest)</w:t>
      </w:r>
      <w:r w:rsidR="006440DE">
        <w:rPr>
          <w:rFonts w:ascii="Times New Roman" w:hAnsi="Times New Roman" w:cs="Times New Roman"/>
          <w:sz w:val="24"/>
          <w:szCs w:val="24"/>
        </w:rPr>
        <w:t xml:space="preserve"> of </w:t>
      </w:r>
      <w:r w:rsidR="00F7448B">
        <w:rPr>
          <w:rFonts w:ascii="Times New Roman" w:hAnsi="Times New Roman" w:cs="Times New Roman"/>
          <w:sz w:val="24"/>
          <w:szCs w:val="24"/>
        </w:rPr>
        <w:t>a</w:t>
      </w:r>
      <w:r w:rsidR="006440DE">
        <w:rPr>
          <w:rFonts w:ascii="Times New Roman" w:hAnsi="Times New Roman" w:cs="Times New Roman"/>
          <w:sz w:val="24"/>
          <w:szCs w:val="24"/>
        </w:rPr>
        <w:t xml:space="preserve"> large wildlife opening.</w:t>
      </w:r>
    </w:p>
    <w:p w14:paraId="02CD75E9" w14:textId="77777777" w:rsidR="001D5477" w:rsidRDefault="001D5477" w:rsidP="00E8041B">
      <w:pPr>
        <w:spacing w:line="240" w:lineRule="auto"/>
        <w:rPr>
          <w:rFonts w:ascii="Times New Roman" w:hAnsi="Times New Roman" w:cs="Times New Roman"/>
          <w:sz w:val="24"/>
          <w:szCs w:val="24"/>
        </w:rPr>
      </w:pPr>
    </w:p>
    <w:p w14:paraId="7C2298BC" w14:textId="49F36D56" w:rsidR="00E81283" w:rsidRDefault="00197AEE" w:rsidP="00E8041B">
      <w:pPr>
        <w:spacing w:line="240" w:lineRule="auto"/>
        <w:jc w:val="center"/>
        <w:rPr>
          <w:rFonts w:ascii="Times New Roman" w:hAnsi="Times New Roman" w:cs="Times New Roman"/>
          <w:b/>
          <w:sz w:val="24"/>
          <w:szCs w:val="24"/>
        </w:rPr>
      </w:pPr>
      <w:bookmarkStart w:id="44" w:name="_Hlk906463"/>
      <w:bookmarkStart w:id="45" w:name="_Hlk714616"/>
      <w:bookmarkEnd w:id="43"/>
      <w:r>
        <w:rPr>
          <w:rFonts w:ascii="Times New Roman" w:hAnsi="Times New Roman" w:cs="Times New Roman"/>
          <w:b/>
          <w:sz w:val="24"/>
          <w:szCs w:val="24"/>
        </w:rPr>
        <w:lastRenderedPageBreak/>
        <w:t>TABLES</w:t>
      </w:r>
    </w:p>
    <w:bookmarkEnd w:id="44"/>
    <w:p w14:paraId="78C305AC" w14:textId="77777777" w:rsidR="00D17218" w:rsidRDefault="00D17218" w:rsidP="002F1A0D">
      <w:pPr>
        <w:spacing w:line="240" w:lineRule="auto"/>
        <w:rPr>
          <w:rFonts w:ascii="Times New Roman" w:hAnsi="Times New Roman" w:cs="Times New Roman"/>
          <w:sz w:val="24"/>
          <w:szCs w:val="24"/>
        </w:rPr>
      </w:pPr>
    </w:p>
    <w:p w14:paraId="77FEEB9D" w14:textId="08368884" w:rsidR="002F1A0D" w:rsidRDefault="002F1A0D" w:rsidP="002F1A0D">
      <w:pPr>
        <w:spacing w:line="240" w:lineRule="auto"/>
        <w:rPr>
          <w:rFonts w:ascii="Times New Roman" w:hAnsi="Times New Roman" w:cs="Times New Roman"/>
          <w:sz w:val="24"/>
          <w:szCs w:val="24"/>
        </w:rPr>
      </w:pPr>
      <w:r>
        <w:rPr>
          <w:rFonts w:ascii="Times New Roman" w:hAnsi="Times New Roman" w:cs="Times New Roman"/>
          <w:sz w:val="24"/>
          <w:szCs w:val="24"/>
        </w:rPr>
        <w:t xml:space="preserve">Table </w:t>
      </w:r>
      <w:r w:rsidR="00A10A88">
        <w:rPr>
          <w:rFonts w:ascii="Times New Roman" w:hAnsi="Times New Roman" w:cs="Times New Roman"/>
          <w:sz w:val="24"/>
          <w:szCs w:val="24"/>
        </w:rPr>
        <w:t>1</w:t>
      </w:r>
      <w:r>
        <w:rPr>
          <w:rFonts w:ascii="Times New Roman" w:hAnsi="Times New Roman" w:cs="Times New Roman"/>
          <w:sz w:val="24"/>
          <w:szCs w:val="24"/>
        </w:rPr>
        <w:t>. F</w:t>
      </w:r>
      <w:r w:rsidR="004A3471">
        <w:rPr>
          <w:rFonts w:ascii="Times New Roman" w:hAnsi="Times New Roman" w:cs="Times New Roman"/>
          <w:sz w:val="24"/>
          <w:szCs w:val="24"/>
        </w:rPr>
        <w:t>ifteen f</w:t>
      </w:r>
      <w:r>
        <w:rPr>
          <w:rFonts w:ascii="Times New Roman" w:hAnsi="Times New Roman" w:cs="Times New Roman"/>
          <w:sz w:val="24"/>
          <w:szCs w:val="24"/>
        </w:rPr>
        <w:t xml:space="preserve">ocal </w:t>
      </w:r>
      <w:r w:rsidR="00627320">
        <w:rPr>
          <w:rFonts w:ascii="Times New Roman" w:hAnsi="Times New Roman" w:cs="Times New Roman"/>
          <w:sz w:val="24"/>
          <w:szCs w:val="24"/>
        </w:rPr>
        <w:t xml:space="preserve">forest songbird </w:t>
      </w:r>
      <w:r>
        <w:rPr>
          <w:rFonts w:ascii="Times New Roman" w:hAnsi="Times New Roman" w:cs="Times New Roman"/>
          <w:sz w:val="24"/>
          <w:szCs w:val="24"/>
        </w:rPr>
        <w:t xml:space="preserve">species for </w:t>
      </w:r>
      <w:r w:rsidR="00A10A88">
        <w:rPr>
          <w:rFonts w:ascii="Times New Roman" w:hAnsi="Times New Roman" w:cs="Times New Roman"/>
          <w:sz w:val="24"/>
          <w:szCs w:val="24"/>
        </w:rPr>
        <w:t>Chapter 1 (p</w:t>
      </w:r>
      <w:r w:rsidR="00A10A88" w:rsidRPr="00A10A88">
        <w:rPr>
          <w:rFonts w:ascii="Times New Roman" w:hAnsi="Times New Roman" w:cs="Times New Roman"/>
          <w:sz w:val="24"/>
          <w:szCs w:val="24"/>
        </w:rPr>
        <w:t xml:space="preserve">otential effects of climate and land </w:t>
      </w:r>
      <w:r w:rsidR="00E725B2">
        <w:rPr>
          <w:rFonts w:ascii="Times New Roman" w:hAnsi="Times New Roman" w:cs="Times New Roman"/>
          <w:sz w:val="24"/>
          <w:szCs w:val="24"/>
        </w:rPr>
        <w:t>cover</w:t>
      </w:r>
      <w:r w:rsidR="00A10A88" w:rsidRPr="00A10A88">
        <w:rPr>
          <w:rFonts w:ascii="Times New Roman" w:hAnsi="Times New Roman" w:cs="Times New Roman"/>
          <w:sz w:val="24"/>
          <w:szCs w:val="24"/>
        </w:rPr>
        <w:t xml:space="preserve"> change on forest songbirds of the Appalachian Mountains</w:t>
      </w:r>
      <w:r w:rsidR="00A10A88">
        <w:rPr>
          <w:rFonts w:ascii="Times New Roman" w:hAnsi="Times New Roman" w:cs="Times New Roman"/>
          <w:sz w:val="24"/>
          <w:szCs w:val="24"/>
        </w:rPr>
        <w:t>)</w:t>
      </w:r>
      <w:r>
        <w:rPr>
          <w:rFonts w:ascii="Times New Roman" w:hAnsi="Times New Roman" w:cs="Times New Roman"/>
          <w:sz w:val="24"/>
          <w:szCs w:val="24"/>
        </w:rPr>
        <w:t>.</w:t>
      </w:r>
      <w:r w:rsidR="004A3471">
        <w:rPr>
          <w:rFonts w:ascii="Times New Roman" w:hAnsi="Times New Roman" w:cs="Times New Roman"/>
          <w:sz w:val="24"/>
          <w:szCs w:val="24"/>
        </w:rPr>
        <w:t xml:space="preserve"> The regional range refers to whether the species </w:t>
      </w:r>
      <w:r w:rsidR="004A3471">
        <w:rPr>
          <w:rFonts w:ascii="Times New Roman" w:hAnsi="Times New Roman" w:cs="Times New Roman"/>
          <w:sz w:val="24"/>
        </w:rPr>
        <w:t xml:space="preserve">can be found throughout the Appalachian Mountains </w:t>
      </w:r>
      <w:r w:rsidR="009377C5">
        <w:rPr>
          <w:rFonts w:ascii="Times New Roman" w:hAnsi="Times New Roman" w:cs="Times New Roman"/>
          <w:sz w:val="24"/>
        </w:rPr>
        <w:t xml:space="preserve">(i.e., regionwide) </w:t>
      </w:r>
      <w:r w:rsidR="004A3471">
        <w:rPr>
          <w:rFonts w:ascii="Times New Roman" w:hAnsi="Times New Roman" w:cs="Times New Roman"/>
          <w:sz w:val="24"/>
        </w:rPr>
        <w:t>or is found primarily at low</w:t>
      </w:r>
      <w:r w:rsidR="000A4ADC">
        <w:rPr>
          <w:rFonts w:ascii="Times New Roman" w:hAnsi="Times New Roman" w:cs="Times New Roman"/>
          <w:sz w:val="24"/>
        </w:rPr>
        <w:t xml:space="preserve"> </w:t>
      </w:r>
      <w:r w:rsidR="002B72A7">
        <w:rPr>
          <w:rFonts w:ascii="Times New Roman" w:hAnsi="Times New Roman" w:cs="Times New Roman"/>
          <w:sz w:val="24"/>
        </w:rPr>
        <w:t xml:space="preserve">or </w:t>
      </w:r>
      <w:r w:rsidR="004A3471">
        <w:rPr>
          <w:rFonts w:ascii="Times New Roman" w:hAnsi="Times New Roman" w:cs="Times New Roman"/>
          <w:sz w:val="24"/>
        </w:rPr>
        <w:t xml:space="preserve">high </w:t>
      </w:r>
      <w:r w:rsidR="002B72A7">
        <w:rPr>
          <w:rFonts w:ascii="Times New Roman" w:hAnsi="Times New Roman" w:cs="Times New Roman"/>
          <w:sz w:val="24"/>
        </w:rPr>
        <w:t>latitudes</w:t>
      </w:r>
      <w:r w:rsidR="004A3471">
        <w:rPr>
          <w:rFonts w:ascii="Times New Roman" w:hAnsi="Times New Roman" w:cs="Times New Roman"/>
          <w:sz w:val="24"/>
        </w:rPr>
        <w:t xml:space="preserve"> or </w:t>
      </w:r>
      <w:r w:rsidR="002B72A7">
        <w:rPr>
          <w:rFonts w:ascii="Times New Roman" w:hAnsi="Times New Roman" w:cs="Times New Roman"/>
          <w:sz w:val="24"/>
        </w:rPr>
        <w:t>elevations</w:t>
      </w:r>
      <w:r w:rsidR="00580A82">
        <w:rPr>
          <w:rFonts w:ascii="Times New Roman" w:hAnsi="Times New Roman" w:cs="Times New Roman"/>
          <w:sz w:val="24"/>
        </w:rPr>
        <w:t xml:space="preserve"> within the study region</w:t>
      </w:r>
      <w:r w:rsidR="004A3471">
        <w:rPr>
          <w:rFonts w:ascii="Times New Roman" w:hAnsi="Times New Roman" w:cs="Times New Roman"/>
          <w:sz w:val="24"/>
        </w:rPr>
        <w:t>. Special status refers to inclusion as</w:t>
      </w:r>
      <w:r w:rsidR="00546858">
        <w:rPr>
          <w:rFonts w:ascii="Times New Roman" w:hAnsi="Times New Roman" w:cs="Times New Roman"/>
          <w:sz w:val="24"/>
        </w:rPr>
        <w:t xml:space="preserve"> a</w:t>
      </w:r>
      <w:r w:rsidR="009377C5">
        <w:rPr>
          <w:rFonts w:ascii="Times New Roman" w:hAnsi="Times New Roman" w:cs="Times New Roman"/>
          <w:sz w:val="24"/>
        </w:rPr>
        <w:t>n</w:t>
      </w:r>
      <w:r w:rsidR="004A3471">
        <w:rPr>
          <w:rFonts w:ascii="Times New Roman" w:hAnsi="Times New Roman" w:cs="Times New Roman"/>
          <w:sz w:val="24"/>
        </w:rPr>
        <w:t xml:space="preserve"> </w:t>
      </w:r>
      <w:r w:rsidR="00546858">
        <w:rPr>
          <w:rFonts w:ascii="Times New Roman" w:hAnsi="Times New Roman" w:cs="Times New Roman"/>
          <w:sz w:val="24"/>
        </w:rPr>
        <w:t xml:space="preserve">Appalachian Mountains Joint Venture Priority Species (AMJV PS), North American Bird Conservation Initiative’s Watch List species (NABCI WL), </w:t>
      </w:r>
      <w:r w:rsidR="00546858">
        <w:rPr>
          <w:rFonts w:ascii="Times New Roman" w:hAnsi="Times New Roman" w:cs="Times New Roman"/>
          <w:sz w:val="24"/>
          <w:szCs w:val="24"/>
        </w:rPr>
        <w:t xml:space="preserve">WV Division of Natural Resources Species of Concern (WVDNR SC), </w:t>
      </w:r>
      <w:r w:rsidR="00546858">
        <w:rPr>
          <w:rFonts w:ascii="Times New Roman" w:hAnsi="Times New Roman" w:cs="Times New Roman"/>
          <w:sz w:val="24"/>
        </w:rPr>
        <w:t xml:space="preserve">or </w:t>
      </w:r>
      <w:r w:rsidR="00546858">
        <w:rPr>
          <w:rFonts w:ascii="Times New Roman" w:hAnsi="Times New Roman" w:cs="Times New Roman"/>
          <w:sz w:val="24"/>
          <w:szCs w:val="24"/>
        </w:rPr>
        <w:t xml:space="preserve">Monongahela National Forest 2017 </w:t>
      </w:r>
      <w:r w:rsidR="00162E66">
        <w:rPr>
          <w:rFonts w:ascii="Times New Roman" w:hAnsi="Times New Roman" w:cs="Times New Roman"/>
          <w:sz w:val="24"/>
          <w:szCs w:val="24"/>
        </w:rPr>
        <w:t>Regional Forester’s Sensitive Species</w:t>
      </w:r>
      <w:r w:rsidR="00546858">
        <w:rPr>
          <w:rFonts w:ascii="Times New Roman" w:hAnsi="Times New Roman" w:cs="Times New Roman"/>
          <w:sz w:val="24"/>
          <w:szCs w:val="24"/>
        </w:rPr>
        <w:t xml:space="preserve"> (MNF RFSS).</w:t>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3060"/>
        <w:gridCol w:w="2610"/>
        <w:gridCol w:w="1620"/>
      </w:tblGrid>
      <w:tr w:rsidR="00A10A88" w14:paraId="009F91E9" w14:textId="77777777" w:rsidTr="000A4ADC">
        <w:tc>
          <w:tcPr>
            <w:tcW w:w="1890" w:type="dxa"/>
            <w:tcBorders>
              <w:top w:val="single" w:sz="4" w:space="0" w:color="auto"/>
              <w:bottom w:val="single" w:sz="4" w:space="0" w:color="auto"/>
            </w:tcBorders>
          </w:tcPr>
          <w:p w14:paraId="6918DAD7" w14:textId="5C553E62" w:rsidR="00A10A88" w:rsidRPr="0070558E" w:rsidRDefault="004A3471" w:rsidP="000D6C03">
            <w:pPr>
              <w:rPr>
                <w:rFonts w:ascii="Times New Roman" w:hAnsi="Times New Roman" w:cs="Times New Roman"/>
                <w:b/>
                <w:sz w:val="24"/>
                <w:szCs w:val="24"/>
              </w:rPr>
            </w:pPr>
            <w:r>
              <w:rPr>
                <w:rFonts w:ascii="Times New Roman" w:hAnsi="Times New Roman" w:cs="Times New Roman"/>
                <w:b/>
                <w:sz w:val="24"/>
                <w:szCs w:val="24"/>
              </w:rPr>
              <w:t>Regional Range</w:t>
            </w:r>
          </w:p>
        </w:tc>
        <w:tc>
          <w:tcPr>
            <w:tcW w:w="3060" w:type="dxa"/>
            <w:tcBorders>
              <w:top w:val="single" w:sz="4" w:space="0" w:color="auto"/>
              <w:bottom w:val="single" w:sz="4" w:space="0" w:color="auto"/>
            </w:tcBorders>
          </w:tcPr>
          <w:p w14:paraId="79905C98" w14:textId="77777777" w:rsidR="00A10A88" w:rsidRPr="0070558E" w:rsidRDefault="00A10A88" w:rsidP="000D6C03">
            <w:pPr>
              <w:rPr>
                <w:rFonts w:ascii="Times New Roman" w:hAnsi="Times New Roman" w:cs="Times New Roman"/>
                <w:b/>
                <w:sz w:val="24"/>
                <w:szCs w:val="24"/>
              </w:rPr>
            </w:pPr>
            <w:r w:rsidRPr="0070558E">
              <w:rPr>
                <w:rFonts w:ascii="Times New Roman" w:hAnsi="Times New Roman" w:cs="Times New Roman"/>
                <w:b/>
                <w:sz w:val="24"/>
                <w:szCs w:val="24"/>
              </w:rPr>
              <w:t>Common Name</w:t>
            </w:r>
          </w:p>
        </w:tc>
        <w:tc>
          <w:tcPr>
            <w:tcW w:w="2610" w:type="dxa"/>
            <w:tcBorders>
              <w:top w:val="single" w:sz="4" w:space="0" w:color="auto"/>
              <w:bottom w:val="single" w:sz="4" w:space="0" w:color="auto"/>
            </w:tcBorders>
          </w:tcPr>
          <w:p w14:paraId="323D220A" w14:textId="77777777" w:rsidR="00A10A88" w:rsidRPr="0070558E" w:rsidRDefault="00A10A88" w:rsidP="000D6C03">
            <w:pPr>
              <w:rPr>
                <w:rFonts w:ascii="Times New Roman" w:hAnsi="Times New Roman" w:cs="Times New Roman"/>
                <w:b/>
                <w:sz w:val="24"/>
                <w:szCs w:val="24"/>
              </w:rPr>
            </w:pPr>
            <w:r w:rsidRPr="0070558E">
              <w:rPr>
                <w:rFonts w:ascii="Times New Roman" w:hAnsi="Times New Roman" w:cs="Times New Roman"/>
                <w:b/>
                <w:sz w:val="24"/>
                <w:szCs w:val="24"/>
              </w:rPr>
              <w:t>Scientific Name</w:t>
            </w:r>
          </w:p>
        </w:tc>
        <w:tc>
          <w:tcPr>
            <w:tcW w:w="1620" w:type="dxa"/>
            <w:tcBorders>
              <w:top w:val="single" w:sz="4" w:space="0" w:color="auto"/>
              <w:bottom w:val="single" w:sz="4" w:space="0" w:color="auto"/>
            </w:tcBorders>
          </w:tcPr>
          <w:p w14:paraId="6E4FA5FB" w14:textId="77777777" w:rsidR="00A10A88" w:rsidRPr="0070558E" w:rsidRDefault="00A10A88" w:rsidP="000D6C03">
            <w:pPr>
              <w:rPr>
                <w:rFonts w:ascii="Times New Roman" w:hAnsi="Times New Roman" w:cs="Times New Roman"/>
                <w:b/>
                <w:sz w:val="24"/>
                <w:szCs w:val="24"/>
              </w:rPr>
            </w:pPr>
            <w:r w:rsidRPr="0070558E">
              <w:rPr>
                <w:rFonts w:ascii="Times New Roman" w:hAnsi="Times New Roman" w:cs="Times New Roman"/>
                <w:b/>
                <w:sz w:val="24"/>
                <w:szCs w:val="24"/>
              </w:rPr>
              <w:t>Special Status</w:t>
            </w:r>
          </w:p>
        </w:tc>
      </w:tr>
      <w:tr w:rsidR="00085D0B" w14:paraId="7849B7AE" w14:textId="77777777" w:rsidTr="000A4ADC">
        <w:tc>
          <w:tcPr>
            <w:tcW w:w="1890" w:type="dxa"/>
            <w:tcBorders>
              <w:top w:val="single" w:sz="4" w:space="0" w:color="auto"/>
            </w:tcBorders>
          </w:tcPr>
          <w:p w14:paraId="04AD57B6" w14:textId="006B83EC" w:rsidR="00085D0B" w:rsidRPr="004A3471" w:rsidRDefault="00085D0B" w:rsidP="00085D0B">
            <w:pPr>
              <w:rPr>
                <w:rFonts w:ascii="Times New Roman" w:hAnsi="Times New Roman" w:cs="Times New Roman"/>
                <w:sz w:val="24"/>
                <w:szCs w:val="24"/>
              </w:rPr>
            </w:pPr>
            <w:r>
              <w:rPr>
                <w:rFonts w:ascii="Times New Roman" w:hAnsi="Times New Roman" w:cs="Times New Roman"/>
                <w:sz w:val="24"/>
                <w:szCs w:val="24"/>
              </w:rPr>
              <w:t>High latitude</w:t>
            </w:r>
            <w:r w:rsidR="00580A82">
              <w:rPr>
                <w:rFonts w:ascii="Times New Roman" w:hAnsi="Times New Roman" w:cs="Times New Roman"/>
                <w:sz w:val="24"/>
                <w:szCs w:val="24"/>
              </w:rPr>
              <w:t xml:space="preserve"> and high elevation</w:t>
            </w:r>
          </w:p>
        </w:tc>
        <w:tc>
          <w:tcPr>
            <w:tcW w:w="3060" w:type="dxa"/>
            <w:tcBorders>
              <w:top w:val="single" w:sz="4" w:space="0" w:color="auto"/>
            </w:tcBorders>
          </w:tcPr>
          <w:p w14:paraId="090AA036" w14:textId="36597071" w:rsidR="00085D0B" w:rsidRPr="004A3471" w:rsidRDefault="006518B2" w:rsidP="00085D0B">
            <w:pPr>
              <w:rPr>
                <w:rFonts w:ascii="Times New Roman" w:hAnsi="Times New Roman" w:cs="Times New Roman"/>
                <w:sz w:val="24"/>
                <w:szCs w:val="24"/>
              </w:rPr>
            </w:pPr>
            <w:r>
              <w:rPr>
                <w:rFonts w:ascii="Times New Roman" w:hAnsi="Times New Roman" w:cs="Times New Roman"/>
                <w:sz w:val="24"/>
                <w:szCs w:val="24"/>
              </w:rPr>
              <w:t>Blackpoll warbler</w:t>
            </w:r>
          </w:p>
        </w:tc>
        <w:tc>
          <w:tcPr>
            <w:tcW w:w="2610" w:type="dxa"/>
            <w:tcBorders>
              <w:top w:val="single" w:sz="4" w:space="0" w:color="auto"/>
            </w:tcBorders>
          </w:tcPr>
          <w:p w14:paraId="77B0F457" w14:textId="682594EB" w:rsidR="00085D0B" w:rsidRPr="004A3471" w:rsidRDefault="00047439" w:rsidP="00085D0B">
            <w:pPr>
              <w:rPr>
                <w:rFonts w:ascii="Times New Roman" w:hAnsi="Times New Roman" w:cs="Times New Roman"/>
                <w:i/>
                <w:sz w:val="24"/>
                <w:szCs w:val="24"/>
              </w:rPr>
            </w:pPr>
            <w:r w:rsidRPr="00047439">
              <w:rPr>
                <w:rFonts w:ascii="Times New Roman" w:hAnsi="Times New Roman" w:cs="Times New Roman"/>
                <w:i/>
                <w:sz w:val="24"/>
                <w:szCs w:val="24"/>
              </w:rPr>
              <w:t>Setophaga striata</w:t>
            </w:r>
          </w:p>
        </w:tc>
        <w:tc>
          <w:tcPr>
            <w:tcW w:w="1620" w:type="dxa"/>
            <w:tcBorders>
              <w:top w:val="single" w:sz="4" w:space="0" w:color="auto"/>
            </w:tcBorders>
          </w:tcPr>
          <w:p w14:paraId="5A9A9B6E" w14:textId="5834F594" w:rsidR="00085D0B" w:rsidRPr="004A3471" w:rsidRDefault="004B4000" w:rsidP="00085D0B">
            <w:pPr>
              <w:rPr>
                <w:rFonts w:ascii="Times New Roman" w:hAnsi="Times New Roman" w:cs="Times New Roman"/>
                <w:sz w:val="24"/>
                <w:szCs w:val="24"/>
              </w:rPr>
            </w:pPr>
            <w:r>
              <w:rPr>
                <w:rFonts w:ascii="Times New Roman" w:hAnsi="Times New Roman" w:cs="Times New Roman"/>
                <w:sz w:val="24"/>
                <w:szCs w:val="24"/>
              </w:rPr>
              <w:t>AMJV PS</w:t>
            </w:r>
          </w:p>
        </w:tc>
      </w:tr>
      <w:tr w:rsidR="00580A82" w14:paraId="42C2021E" w14:textId="77777777" w:rsidTr="000A4ADC">
        <w:tc>
          <w:tcPr>
            <w:tcW w:w="1890" w:type="dxa"/>
          </w:tcPr>
          <w:p w14:paraId="45E5EF45" w14:textId="23E31613" w:rsidR="00580A82" w:rsidRPr="004A3471" w:rsidRDefault="00580A82" w:rsidP="00580A82">
            <w:pPr>
              <w:rPr>
                <w:rFonts w:ascii="Times New Roman" w:hAnsi="Times New Roman" w:cs="Times New Roman"/>
                <w:sz w:val="24"/>
                <w:szCs w:val="24"/>
              </w:rPr>
            </w:pPr>
            <w:r>
              <w:rPr>
                <w:rFonts w:ascii="Times New Roman" w:hAnsi="Times New Roman" w:cs="Times New Roman"/>
                <w:sz w:val="24"/>
                <w:szCs w:val="24"/>
              </w:rPr>
              <w:t>High latitude and high elevation</w:t>
            </w:r>
          </w:p>
        </w:tc>
        <w:tc>
          <w:tcPr>
            <w:tcW w:w="3060" w:type="dxa"/>
          </w:tcPr>
          <w:p w14:paraId="2118F346" w14:textId="1F6FD4B5" w:rsidR="00580A82" w:rsidRPr="004A3471" w:rsidRDefault="00580A82" w:rsidP="00580A82">
            <w:pPr>
              <w:rPr>
                <w:rFonts w:ascii="Times New Roman" w:hAnsi="Times New Roman" w:cs="Times New Roman"/>
                <w:sz w:val="24"/>
                <w:szCs w:val="24"/>
              </w:rPr>
            </w:pPr>
            <w:r w:rsidRPr="004A3471">
              <w:rPr>
                <w:rFonts w:ascii="Times New Roman" w:hAnsi="Times New Roman" w:cs="Times New Roman"/>
                <w:sz w:val="24"/>
                <w:szCs w:val="24"/>
              </w:rPr>
              <w:t>Nashville warbler</w:t>
            </w:r>
          </w:p>
        </w:tc>
        <w:tc>
          <w:tcPr>
            <w:tcW w:w="2610" w:type="dxa"/>
          </w:tcPr>
          <w:p w14:paraId="553989AA" w14:textId="203FDEE0" w:rsidR="00580A82" w:rsidRPr="009377C5" w:rsidRDefault="00580A82" w:rsidP="00580A82">
            <w:pPr>
              <w:rPr>
                <w:rFonts w:ascii="Times New Roman" w:hAnsi="Times New Roman" w:cs="Times New Roman"/>
                <w:i/>
                <w:sz w:val="24"/>
                <w:szCs w:val="24"/>
              </w:rPr>
            </w:pPr>
            <w:proofErr w:type="spellStart"/>
            <w:r w:rsidRPr="009377C5">
              <w:rPr>
                <w:rFonts w:ascii="Times New Roman" w:hAnsi="Times New Roman" w:cs="Times New Roman"/>
                <w:i/>
                <w:sz w:val="24"/>
                <w:szCs w:val="24"/>
              </w:rPr>
              <w:t>Leiothlypis</w:t>
            </w:r>
            <w:proofErr w:type="spellEnd"/>
            <w:r w:rsidRPr="009377C5">
              <w:rPr>
                <w:rFonts w:ascii="Times New Roman" w:hAnsi="Times New Roman" w:cs="Times New Roman"/>
                <w:i/>
                <w:sz w:val="24"/>
                <w:szCs w:val="24"/>
              </w:rPr>
              <w:t xml:space="preserve"> </w:t>
            </w:r>
            <w:proofErr w:type="spellStart"/>
            <w:r w:rsidRPr="009377C5">
              <w:rPr>
                <w:rFonts w:ascii="Times New Roman" w:hAnsi="Times New Roman" w:cs="Times New Roman"/>
                <w:i/>
                <w:sz w:val="24"/>
                <w:szCs w:val="24"/>
              </w:rPr>
              <w:t>ruficapilla</w:t>
            </w:r>
            <w:proofErr w:type="spellEnd"/>
          </w:p>
        </w:tc>
        <w:tc>
          <w:tcPr>
            <w:tcW w:w="1620" w:type="dxa"/>
          </w:tcPr>
          <w:p w14:paraId="1B63124E" w14:textId="4D55F6EA" w:rsidR="00580A82" w:rsidRPr="004A3471" w:rsidRDefault="00580A82" w:rsidP="00580A82">
            <w:pPr>
              <w:rPr>
                <w:rFonts w:ascii="Times New Roman" w:hAnsi="Times New Roman" w:cs="Times New Roman"/>
                <w:sz w:val="24"/>
                <w:szCs w:val="24"/>
              </w:rPr>
            </w:pPr>
            <w:r w:rsidRPr="004A3471">
              <w:rPr>
                <w:rFonts w:ascii="Times New Roman" w:hAnsi="Times New Roman" w:cs="Times New Roman"/>
                <w:sz w:val="24"/>
                <w:szCs w:val="24"/>
              </w:rPr>
              <w:t>MNF RFSS</w:t>
            </w:r>
          </w:p>
        </w:tc>
      </w:tr>
      <w:tr w:rsidR="00580A82" w14:paraId="21746847" w14:textId="77777777" w:rsidTr="000A4ADC">
        <w:tc>
          <w:tcPr>
            <w:tcW w:w="1890" w:type="dxa"/>
          </w:tcPr>
          <w:p w14:paraId="0FC81A1B" w14:textId="5852D9E2" w:rsidR="00580A82" w:rsidRPr="004A3471" w:rsidRDefault="00580A82" w:rsidP="00580A82">
            <w:pPr>
              <w:rPr>
                <w:rFonts w:ascii="Times New Roman" w:hAnsi="Times New Roman" w:cs="Times New Roman"/>
                <w:sz w:val="24"/>
                <w:szCs w:val="24"/>
              </w:rPr>
            </w:pPr>
            <w:r>
              <w:rPr>
                <w:rFonts w:ascii="Times New Roman" w:hAnsi="Times New Roman" w:cs="Times New Roman"/>
                <w:sz w:val="24"/>
                <w:szCs w:val="24"/>
              </w:rPr>
              <w:t>High latitude and high elevation</w:t>
            </w:r>
          </w:p>
        </w:tc>
        <w:tc>
          <w:tcPr>
            <w:tcW w:w="3060" w:type="dxa"/>
          </w:tcPr>
          <w:p w14:paraId="0A9E484A" w14:textId="0D7CB380" w:rsidR="00580A82" w:rsidRPr="004A3471" w:rsidRDefault="00580A82" w:rsidP="00580A82">
            <w:pPr>
              <w:rPr>
                <w:rFonts w:ascii="Times New Roman" w:hAnsi="Times New Roman" w:cs="Times New Roman"/>
                <w:sz w:val="24"/>
                <w:szCs w:val="24"/>
              </w:rPr>
            </w:pPr>
            <w:r w:rsidRPr="004A3471">
              <w:rPr>
                <w:rFonts w:ascii="Times New Roman" w:hAnsi="Times New Roman" w:cs="Times New Roman"/>
                <w:sz w:val="24"/>
                <w:szCs w:val="24"/>
              </w:rPr>
              <w:t>Swainson’s thrush</w:t>
            </w:r>
          </w:p>
        </w:tc>
        <w:tc>
          <w:tcPr>
            <w:tcW w:w="2610" w:type="dxa"/>
          </w:tcPr>
          <w:p w14:paraId="7548077C" w14:textId="03FEE562" w:rsidR="00580A82" w:rsidRPr="009377C5" w:rsidRDefault="00580A82" w:rsidP="00580A82">
            <w:pPr>
              <w:rPr>
                <w:rFonts w:ascii="Times New Roman" w:hAnsi="Times New Roman" w:cs="Times New Roman"/>
                <w:i/>
                <w:sz w:val="24"/>
                <w:szCs w:val="24"/>
              </w:rPr>
            </w:pPr>
            <w:r w:rsidRPr="009377C5">
              <w:rPr>
                <w:rFonts w:ascii="Times New Roman" w:hAnsi="Times New Roman" w:cs="Times New Roman"/>
                <w:i/>
                <w:sz w:val="24"/>
                <w:szCs w:val="24"/>
              </w:rPr>
              <w:t>Catharus ustulatus</w:t>
            </w:r>
          </w:p>
        </w:tc>
        <w:tc>
          <w:tcPr>
            <w:tcW w:w="1620" w:type="dxa"/>
          </w:tcPr>
          <w:p w14:paraId="6754209F" w14:textId="64B296B3" w:rsidR="00580A82" w:rsidRPr="004A3471" w:rsidRDefault="00580A82" w:rsidP="00580A82">
            <w:pPr>
              <w:rPr>
                <w:rFonts w:ascii="Times New Roman" w:hAnsi="Times New Roman" w:cs="Times New Roman"/>
                <w:sz w:val="24"/>
                <w:szCs w:val="24"/>
              </w:rPr>
            </w:pPr>
            <w:r w:rsidRPr="004A3471">
              <w:rPr>
                <w:rFonts w:ascii="Times New Roman" w:hAnsi="Times New Roman" w:cs="Times New Roman"/>
                <w:sz w:val="24"/>
                <w:szCs w:val="24"/>
              </w:rPr>
              <w:t>WVDNR SC</w:t>
            </w:r>
          </w:p>
        </w:tc>
      </w:tr>
      <w:tr w:rsidR="00580A82" w14:paraId="0FDBBF77" w14:textId="77777777" w:rsidTr="000A4ADC">
        <w:tc>
          <w:tcPr>
            <w:tcW w:w="1890" w:type="dxa"/>
          </w:tcPr>
          <w:p w14:paraId="3E61E6F8" w14:textId="139FEAA5" w:rsidR="00047439" w:rsidRDefault="00580A82" w:rsidP="00580A82">
            <w:pPr>
              <w:rPr>
                <w:rFonts w:ascii="Times New Roman" w:hAnsi="Times New Roman" w:cs="Times New Roman"/>
                <w:sz w:val="24"/>
                <w:szCs w:val="24"/>
              </w:rPr>
            </w:pPr>
            <w:r>
              <w:rPr>
                <w:rFonts w:ascii="Times New Roman" w:hAnsi="Times New Roman" w:cs="Times New Roman"/>
                <w:sz w:val="24"/>
                <w:szCs w:val="24"/>
              </w:rPr>
              <w:t xml:space="preserve">High latitude </w:t>
            </w:r>
            <w:r w:rsidR="00AE48A4">
              <w:rPr>
                <w:rFonts w:ascii="Times New Roman" w:hAnsi="Times New Roman" w:cs="Times New Roman"/>
                <w:sz w:val="24"/>
                <w:szCs w:val="24"/>
              </w:rPr>
              <w:t>and</w:t>
            </w:r>
            <w:r>
              <w:rPr>
                <w:rFonts w:ascii="Times New Roman" w:hAnsi="Times New Roman" w:cs="Times New Roman"/>
                <w:sz w:val="24"/>
                <w:szCs w:val="24"/>
              </w:rPr>
              <w:t xml:space="preserve"> high elevation</w:t>
            </w:r>
          </w:p>
        </w:tc>
        <w:tc>
          <w:tcPr>
            <w:tcW w:w="3060" w:type="dxa"/>
          </w:tcPr>
          <w:p w14:paraId="4CE686EB" w14:textId="326DB8DB" w:rsidR="00580A82" w:rsidRPr="004A3471" w:rsidRDefault="006518B2" w:rsidP="00580A82">
            <w:pPr>
              <w:rPr>
                <w:rFonts w:ascii="Times New Roman" w:hAnsi="Times New Roman" w:cs="Times New Roman"/>
                <w:sz w:val="24"/>
                <w:szCs w:val="24"/>
              </w:rPr>
            </w:pPr>
            <w:r>
              <w:rPr>
                <w:rFonts w:ascii="Times New Roman" w:hAnsi="Times New Roman" w:cs="Times New Roman"/>
                <w:sz w:val="24"/>
                <w:szCs w:val="24"/>
              </w:rPr>
              <w:t>Yellow-bellied flycatcher</w:t>
            </w:r>
          </w:p>
        </w:tc>
        <w:tc>
          <w:tcPr>
            <w:tcW w:w="2610" w:type="dxa"/>
          </w:tcPr>
          <w:p w14:paraId="42D2C282" w14:textId="5B69E83F" w:rsidR="00580A82" w:rsidRPr="009377C5" w:rsidRDefault="00047439" w:rsidP="00580A82">
            <w:pPr>
              <w:rPr>
                <w:rFonts w:ascii="Times New Roman" w:hAnsi="Times New Roman" w:cs="Times New Roman"/>
                <w:i/>
                <w:sz w:val="24"/>
                <w:szCs w:val="24"/>
              </w:rPr>
            </w:pPr>
            <w:r w:rsidRPr="00047439">
              <w:rPr>
                <w:rFonts w:ascii="Times New Roman" w:hAnsi="Times New Roman" w:cs="Times New Roman"/>
                <w:i/>
                <w:sz w:val="24"/>
                <w:szCs w:val="24"/>
              </w:rPr>
              <w:t xml:space="preserve">Empidonax </w:t>
            </w:r>
            <w:proofErr w:type="spellStart"/>
            <w:r w:rsidRPr="00047439">
              <w:rPr>
                <w:rFonts w:ascii="Times New Roman" w:hAnsi="Times New Roman" w:cs="Times New Roman"/>
                <w:i/>
                <w:sz w:val="24"/>
                <w:szCs w:val="24"/>
              </w:rPr>
              <w:t>flaviventris</w:t>
            </w:r>
            <w:proofErr w:type="spellEnd"/>
          </w:p>
        </w:tc>
        <w:tc>
          <w:tcPr>
            <w:tcW w:w="1620" w:type="dxa"/>
          </w:tcPr>
          <w:p w14:paraId="2A7CC69A" w14:textId="1909013F" w:rsidR="00580A82" w:rsidRPr="004A3471" w:rsidRDefault="004B4000" w:rsidP="00580A82">
            <w:pPr>
              <w:rPr>
                <w:rFonts w:ascii="Times New Roman" w:hAnsi="Times New Roman" w:cs="Times New Roman"/>
                <w:sz w:val="24"/>
                <w:szCs w:val="24"/>
              </w:rPr>
            </w:pPr>
            <w:r w:rsidRPr="004A3471">
              <w:rPr>
                <w:rFonts w:ascii="Times New Roman" w:hAnsi="Times New Roman" w:cs="Times New Roman"/>
                <w:sz w:val="24"/>
                <w:szCs w:val="24"/>
              </w:rPr>
              <w:t>AMJV PS</w:t>
            </w:r>
          </w:p>
        </w:tc>
      </w:tr>
      <w:tr w:rsidR="00580A82" w14:paraId="04738CFE" w14:textId="77777777" w:rsidTr="000A4ADC">
        <w:tc>
          <w:tcPr>
            <w:tcW w:w="1890" w:type="dxa"/>
          </w:tcPr>
          <w:p w14:paraId="7309CC0E" w14:textId="66448AFF" w:rsidR="00580A82" w:rsidRDefault="00580A82" w:rsidP="00580A82">
            <w:pPr>
              <w:rPr>
                <w:rFonts w:ascii="Times New Roman" w:hAnsi="Times New Roman" w:cs="Times New Roman"/>
                <w:sz w:val="24"/>
                <w:szCs w:val="24"/>
              </w:rPr>
            </w:pPr>
            <w:r>
              <w:rPr>
                <w:rFonts w:ascii="Times New Roman" w:hAnsi="Times New Roman" w:cs="Times New Roman"/>
                <w:sz w:val="24"/>
                <w:szCs w:val="24"/>
              </w:rPr>
              <w:t>High latitude or high elevation</w:t>
            </w:r>
          </w:p>
        </w:tc>
        <w:tc>
          <w:tcPr>
            <w:tcW w:w="3060" w:type="dxa"/>
          </w:tcPr>
          <w:p w14:paraId="59E62268" w14:textId="51F36ED2" w:rsidR="00580A82" w:rsidRPr="004A3471" w:rsidRDefault="00580A82" w:rsidP="00580A82">
            <w:pPr>
              <w:rPr>
                <w:rFonts w:ascii="Times New Roman" w:hAnsi="Times New Roman" w:cs="Times New Roman"/>
                <w:sz w:val="24"/>
                <w:szCs w:val="24"/>
              </w:rPr>
            </w:pPr>
            <w:r w:rsidRPr="004A3471">
              <w:rPr>
                <w:rFonts w:ascii="Times New Roman" w:hAnsi="Times New Roman" w:cs="Times New Roman"/>
                <w:sz w:val="24"/>
                <w:szCs w:val="24"/>
              </w:rPr>
              <w:t>Black-throated blue warbler</w:t>
            </w:r>
          </w:p>
        </w:tc>
        <w:tc>
          <w:tcPr>
            <w:tcW w:w="2610" w:type="dxa"/>
          </w:tcPr>
          <w:p w14:paraId="6CC2CA38" w14:textId="3277F719" w:rsidR="00580A82" w:rsidRPr="009377C5" w:rsidRDefault="00580A82" w:rsidP="00580A82">
            <w:pPr>
              <w:rPr>
                <w:rFonts w:ascii="Times New Roman" w:hAnsi="Times New Roman" w:cs="Times New Roman"/>
                <w:i/>
                <w:sz w:val="24"/>
                <w:szCs w:val="24"/>
              </w:rPr>
            </w:pPr>
            <w:r w:rsidRPr="00DD3774">
              <w:rPr>
                <w:rFonts w:ascii="Times New Roman" w:hAnsi="Times New Roman" w:cs="Times New Roman"/>
                <w:i/>
                <w:sz w:val="24"/>
                <w:szCs w:val="24"/>
              </w:rPr>
              <w:t>Setophaga caerulescens</w:t>
            </w:r>
          </w:p>
        </w:tc>
        <w:tc>
          <w:tcPr>
            <w:tcW w:w="1620" w:type="dxa"/>
          </w:tcPr>
          <w:p w14:paraId="07D4A967" w14:textId="6A6308E8" w:rsidR="00580A82" w:rsidRPr="004A3471" w:rsidRDefault="00580A82" w:rsidP="00580A82">
            <w:pPr>
              <w:rPr>
                <w:rFonts w:ascii="Times New Roman" w:hAnsi="Times New Roman" w:cs="Times New Roman"/>
                <w:sz w:val="24"/>
                <w:szCs w:val="24"/>
              </w:rPr>
            </w:pPr>
            <w:r w:rsidRPr="004A3471">
              <w:rPr>
                <w:rFonts w:ascii="Times New Roman" w:hAnsi="Times New Roman" w:cs="Times New Roman"/>
                <w:sz w:val="24"/>
                <w:szCs w:val="24"/>
              </w:rPr>
              <w:t>AMJV PS</w:t>
            </w:r>
            <w:r w:rsidR="004B4000">
              <w:rPr>
                <w:rFonts w:ascii="Times New Roman" w:hAnsi="Times New Roman" w:cs="Times New Roman"/>
                <w:sz w:val="24"/>
                <w:szCs w:val="24"/>
              </w:rPr>
              <w:t xml:space="preserve">, </w:t>
            </w:r>
            <w:r w:rsidR="004B4000" w:rsidRPr="004A3471">
              <w:rPr>
                <w:rFonts w:ascii="Times New Roman" w:hAnsi="Times New Roman" w:cs="Times New Roman"/>
                <w:sz w:val="24"/>
                <w:szCs w:val="24"/>
              </w:rPr>
              <w:t>WVDNR SC</w:t>
            </w:r>
          </w:p>
        </w:tc>
      </w:tr>
      <w:tr w:rsidR="00580A82" w14:paraId="2C9C1468" w14:textId="77777777" w:rsidTr="000A4ADC">
        <w:tc>
          <w:tcPr>
            <w:tcW w:w="1890" w:type="dxa"/>
          </w:tcPr>
          <w:p w14:paraId="198E9410" w14:textId="7AC7AB26" w:rsidR="00580A82" w:rsidRDefault="00580A82" w:rsidP="00580A82">
            <w:pPr>
              <w:rPr>
                <w:rFonts w:ascii="Times New Roman" w:hAnsi="Times New Roman" w:cs="Times New Roman"/>
                <w:sz w:val="24"/>
                <w:szCs w:val="24"/>
              </w:rPr>
            </w:pPr>
            <w:r>
              <w:rPr>
                <w:rFonts w:ascii="Times New Roman" w:hAnsi="Times New Roman" w:cs="Times New Roman"/>
                <w:sz w:val="24"/>
                <w:szCs w:val="24"/>
              </w:rPr>
              <w:t>High latitude or high elevation</w:t>
            </w:r>
          </w:p>
        </w:tc>
        <w:tc>
          <w:tcPr>
            <w:tcW w:w="3060" w:type="dxa"/>
          </w:tcPr>
          <w:p w14:paraId="0DD2F74B" w14:textId="72C6C323" w:rsidR="00580A82" w:rsidRPr="004A3471" w:rsidRDefault="006518B2" w:rsidP="00580A82">
            <w:pPr>
              <w:rPr>
                <w:rFonts w:ascii="Times New Roman" w:hAnsi="Times New Roman" w:cs="Times New Roman"/>
                <w:sz w:val="24"/>
                <w:szCs w:val="24"/>
              </w:rPr>
            </w:pPr>
            <w:r>
              <w:rPr>
                <w:rFonts w:ascii="Times New Roman" w:hAnsi="Times New Roman" w:cs="Times New Roman"/>
                <w:sz w:val="24"/>
                <w:szCs w:val="24"/>
              </w:rPr>
              <w:t>Blue-headed vireo</w:t>
            </w:r>
          </w:p>
        </w:tc>
        <w:tc>
          <w:tcPr>
            <w:tcW w:w="2610" w:type="dxa"/>
          </w:tcPr>
          <w:p w14:paraId="7165A4AD" w14:textId="37EA2A7B" w:rsidR="00580A82" w:rsidRPr="00DD3774" w:rsidRDefault="00047439" w:rsidP="00580A82">
            <w:pPr>
              <w:rPr>
                <w:rFonts w:ascii="Times New Roman" w:hAnsi="Times New Roman" w:cs="Times New Roman"/>
                <w:i/>
                <w:sz w:val="24"/>
                <w:szCs w:val="24"/>
              </w:rPr>
            </w:pPr>
            <w:r w:rsidRPr="00047439">
              <w:rPr>
                <w:rFonts w:ascii="Times New Roman" w:hAnsi="Times New Roman" w:cs="Times New Roman"/>
                <w:i/>
                <w:sz w:val="24"/>
                <w:szCs w:val="24"/>
              </w:rPr>
              <w:t>Vireo solitarius</w:t>
            </w:r>
          </w:p>
        </w:tc>
        <w:tc>
          <w:tcPr>
            <w:tcW w:w="1620" w:type="dxa"/>
          </w:tcPr>
          <w:p w14:paraId="636B7609" w14:textId="7FACC87A" w:rsidR="00580A82" w:rsidRPr="004A3471" w:rsidRDefault="00580A82" w:rsidP="00580A82">
            <w:pPr>
              <w:rPr>
                <w:rFonts w:ascii="Times New Roman" w:hAnsi="Times New Roman" w:cs="Times New Roman"/>
                <w:sz w:val="24"/>
                <w:szCs w:val="24"/>
              </w:rPr>
            </w:pPr>
          </w:p>
        </w:tc>
      </w:tr>
      <w:tr w:rsidR="006518B2" w14:paraId="73160C0C" w14:textId="77777777" w:rsidTr="000A4ADC">
        <w:tc>
          <w:tcPr>
            <w:tcW w:w="1890" w:type="dxa"/>
          </w:tcPr>
          <w:p w14:paraId="28900ADD" w14:textId="504B331C" w:rsidR="006518B2" w:rsidRDefault="006518B2" w:rsidP="006518B2">
            <w:pPr>
              <w:rPr>
                <w:rFonts w:ascii="Times New Roman" w:hAnsi="Times New Roman" w:cs="Times New Roman"/>
                <w:sz w:val="24"/>
                <w:szCs w:val="24"/>
              </w:rPr>
            </w:pPr>
            <w:r>
              <w:rPr>
                <w:rFonts w:ascii="Times New Roman" w:hAnsi="Times New Roman" w:cs="Times New Roman"/>
                <w:sz w:val="24"/>
                <w:szCs w:val="24"/>
              </w:rPr>
              <w:t>High latitude or high elevation</w:t>
            </w:r>
          </w:p>
        </w:tc>
        <w:tc>
          <w:tcPr>
            <w:tcW w:w="3060" w:type="dxa"/>
          </w:tcPr>
          <w:p w14:paraId="38FD9362" w14:textId="012BB674" w:rsidR="006518B2" w:rsidRPr="004A3471" w:rsidRDefault="006518B2" w:rsidP="006518B2">
            <w:pPr>
              <w:rPr>
                <w:rFonts w:ascii="Times New Roman" w:hAnsi="Times New Roman" w:cs="Times New Roman"/>
                <w:sz w:val="24"/>
                <w:szCs w:val="24"/>
              </w:rPr>
            </w:pPr>
            <w:r w:rsidRPr="004A3471">
              <w:rPr>
                <w:rFonts w:ascii="Times New Roman" w:hAnsi="Times New Roman" w:cs="Times New Roman"/>
                <w:sz w:val="24"/>
                <w:szCs w:val="24"/>
              </w:rPr>
              <w:t>Canada warbler</w:t>
            </w:r>
          </w:p>
        </w:tc>
        <w:tc>
          <w:tcPr>
            <w:tcW w:w="2610" w:type="dxa"/>
          </w:tcPr>
          <w:p w14:paraId="730BDAEF" w14:textId="0503277B" w:rsidR="006518B2" w:rsidRPr="009377C5" w:rsidRDefault="006518B2" w:rsidP="006518B2">
            <w:pPr>
              <w:rPr>
                <w:rFonts w:ascii="Times New Roman" w:hAnsi="Times New Roman" w:cs="Times New Roman"/>
                <w:i/>
                <w:sz w:val="24"/>
                <w:szCs w:val="24"/>
              </w:rPr>
            </w:pPr>
            <w:r w:rsidRPr="009377C5">
              <w:rPr>
                <w:rFonts w:ascii="Times New Roman" w:hAnsi="Times New Roman" w:cs="Times New Roman"/>
                <w:i/>
                <w:sz w:val="24"/>
                <w:szCs w:val="24"/>
              </w:rPr>
              <w:t>Cardellina canadensis</w:t>
            </w:r>
          </w:p>
        </w:tc>
        <w:tc>
          <w:tcPr>
            <w:tcW w:w="1620" w:type="dxa"/>
          </w:tcPr>
          <w:p w14:paraId="28DAF5D7" w14:textId="650E5B05" w:rsidR="006518B2" w:rsidRPr="004A3471" w:rsidRDefault="006518B2" w:rsidP="006518B2">
            <w:pPr>
              <w:rPr>
                <w:rFonts w:ascii="Times New Roman" w:hAnsi="Times New Roman" w:cs="Times New Roman"/>
                <w:sz w:val="24"/>
                <w:szCs w:val="24"/>
              </w:rPr>
            </w:pPr>
            <w:r w:rsidRPr="004A3471">
              <w:rPr>
                <w:rFonts w:ascii="Times New Roman" w:hAnsi="Times New Roman" w:cs="Times New Roman"/>
                <w:sz w:val="24"/>
                <w:szCs w:val="24"/>
              </w:rPr>
              <w:t>AMJV PS, NABCI WL</w:t>
            </w:r>
          </w:p>
        </w:tc>
      </w:tr>
      <w:tr w:rsidR="006518B2" w14:paraId="746F4843" w14:textId="77777777" w:rsidTr="000A4ADC">
        <w:tc>
          <w:tcPr>
            <w:tcW w:w="1890" w:type="dxa"/>
          </w:tcPr>
          <w:p w14:paraId="60C9A833" w14:textId="52FB740D" w:rsidR="00047439" w:rsidRDefault="006518B2" w:rsidP="006518B2">
            <w:pPr>
              <w:rPr>
                <w:rFonts w:ascii="Times New Roman" w:hAnsi="Times New Roman" w:cs="Times New Roman"/>
                <w:sz w:val="24"/>
                <w:szCs w:val="24"/>
              </w:rPr>
            </w:pPr>
            <w:r>
              <w:rPr>
                <w:rFonts w:ascii="Times New Roman" w:hAnsi="Times New Roman" w:cs="Times New Roman"/>
                <w:sz w:val="24"/>
                <w:szCs w:val="24"/>
              </w:rPr>
              <w:t>High latitude or high elevation</w:t>
            </w:r>
          </w:p>
        </w:tc>
        <w:tc>
          <w:tcPr>
            <w:tcW w:w="3060" w:type="dxa"/>
          </w:tcPr>
          <w:p w14:paraId="33469CD9" w14:textId="264EABFA" w:rsidR="006518B2" w:rsidRPr="004A3471" w:rsidRDefault="006518B2" w:rsidP="006518B2">
            <w:pPr>
              <w:rPr>
                <w:rFonts w:ascii="Times New Roman" w:hAnsi="Times New Roman" w:cs="Times New Roman"/>
                <w:sz w:val="24"/>
                <w:szCs w:val="24"/>
              </w:rPr>
            </w:pPr>
            <w:r w:rsidRPr="004A3471">
              <w:rPr>
                <w:rFonts w:ascii="Times New Roman" w:hAnsi="Times New Roman" w:cs="Times New Roman"/>
                <w:sz w:val="24"/>
                <w:szCs w:val="24"/>
              </w:rPr>
              <w:t>Red crossbill</w:t>
            </w:r>
          </w:p>
        </w:tc>
        <w:tc>
          <w:tcPr>
            <w:tcW w:w="2610" w:type="dxa"/>
          </w:tcPr>
          <w:p w14:paraId="36FBEF06" w14:textId="332855BC" w:rsidR="006518B2" w:rsidRPr="009377C5" w:rsidRDefault="006518B2" w:rsidP="006518B2">
            <w:pPr>
              <w:rPr>
                <w:rFonts w:ascii="Times New Roman" w:hAnsi="Times New Roman" w:cs="Times New Roman"/>
                <w:i/>
                <w:sz w:val="24"/>
                <w:szCs w:val="24"/>
              </w:rPr>
            </w:pPr>
            <w:r w:rsidRPr="009377C5">
              <w:rPr>
                <w:rFonts w:ascii="Times New Roman" w:hAnsi="Times New Roman" w:cs="Times New Roman"/>
                <w:i/>
                <w:sz w:val="24"/>
                <w:szCs w:val="24"/>
              </w:rPr>
              <w:t>Loxia curvirostra</w:t>
            </w:r>
          </w:p>
        </w:tc>
        <w:tc>
          <w:tcPr>
            <w:tcW w:w="1620" w:type="dxa"/>
          </w:tcPr>
          <w:p w14:paraId="7A0D89E0" w14:textId="2D6DE4D1" w:rsidR="006518B2" w:rsidRPr="004A3471" w:rsidRDefault="006518B2" w:rsidP="006518B2">
            <w:pPr>
              <w:rPr>
                <w:rFonts w:ascii="Times New Roman" w:hAnsi="Times New Roman" w:cs="Times New Roman"/>
                <w:sz w:val="24"/>
                <w:szCs w:val="24"/>
              </w:rPr>
            </w:pPr>
            <w:r w:rsidRPr="004A3471">
              <w:rPr>
                <w:rFonts w:ascii="Times New Roman" w:hAnsi="Times New Roman" w:cs="Times New Roman"/>
                <w:sz w:val="24"/>
                <w:szCs w:val="24"/>
              </w:rPr>
              <w:t>AMJV PS</w:t>
            </w:r>
          </w:p>
        </w:tc>
      </w:tr>
      <w:tr w:rsidR="006518B2" w14:paraId="712B108A" w14:textId="77777777" w:rsidTr="000A4ADC">
        <w:tc>
          <w:tcPr>
            <w:tcW w:w="1890" w:type="dxa"/>
          </w:tcPr>
          <w:p w14:paraId="6DAD13F1" w14:textId="0E18D1E9" w:rsidR="006518B2" w:rsidRDefault="006518B2" w:rsidP="006518B2">
            <w:pPr>
              <w:rPr>
                <w:rFonts w:ascii="Times New Roman" w:hAnsi="Times New Roman" w:cs="Times New Roman"/>
                <w:sz w:val="24"/>
                <w:szCs w:val="24"/>
              </w:rPr>
            </w:pPr>
            <w:r>
              <w:rPr>
                <w:rFonts w:ascii="Times New Roman" w:hAnsi="Times New Roman" w:cs="Times New Roman"/>
                <w:sz w:val="24"/>
                <w:szCs w:val="24"/>
              </w:rPr>
              <w:t>Mid-latitude</w:t>
            </w:r>
          </w:p>
        </w:tc>
        <w:tc>
          <w:tcPr>
            <w:tcW w:w="3060" w:type="dxa"/>
          </w:tcPr>
          <w:p w14:paraId="23E2F146" w14:textId="693987AC" w:rsidR="006518B2" w:rsidRPr="004A3471" w:rsidRDefault="006518B2" w:rsidP="006518B2">
            <w:pPr>
              <w:rPr>
                <w:rFonts w:ascii="Times New Roman" w:hAnsi="Times New Roman" w:cs="Times New Roman"/>
                <w:sz w:val="24"/>
                <w:szCs w:val="24"/>
              </w:rPr>
            </w:pPr>
            <w:r w:rsidRPr="004A3471">
              <w:rPr>
                <w:rFonts w:ascii="Times New Roman" w:hAnsi="Times New Roman" w:cs="Times New Roman"/>
                <w:sz w:val="24"/>
                <w:szCs w:val="24"/>
              </w:rPr>
              <w:t>Cerulean warbler</w:t>
            </w:r>
          </w:p>
        </w:tc>
        <w:tc>
          <w:tcPr>
            <w:tcW w:w="2610" w:type="dxa"/>
          </w:tcPr>
          <w:p w14:paraId="544ED37C" w14:textId="5F16BBE2" w:rsidR="006518B2" w:rsidRPr="009377C5" w:rsidRDefault="006518B2" w:rsidP="006518B2">
            <w:pPr>
              <w:rPr>
                <w:rFonts w:ascii="Times New Roman" w:hAnsi="Times New Roman" w:cs="Times New Roman"/>
                <w:i/>
                <w:sz w:val="24"/>
                <w:szCs w:val="24"/>
              </w:rPr>
            </w:pPr>
            <w:r w:rsidRPr="009377C5">
              <w:rPr>
                <w:rFonts w:ascii="Times New Roman" w:hAnsi="Times New Roman" w:cs="Times New Roman"/>
                <w:i/>
                <w:sz w:val="24"/>
                <w:szCs w:val="24"/>
              </w:rPr>
              <w:t>Setophaga cerulea</w:t>
            </w:r>
          </w:p>
        </w:tc>
        <w:tc>
          <w:tcPr>
            <w:tcW w:w="1620" w:type="dxa"/>
          </w:tcPr>
          <w:p w14:paraId="6F1419B4" w14:textId="5144043E" w:rsidR="006518B2" w:rsidRPr="004A3471" w:rsidRDefault="006518B2" w:rsidP="006518B2">
            <w:pPr>
              <w:rPr>
                <w:rFonts w:ascii="Times New Roman" w:hAnsi="Times New Roman" w:cs="Times New Roman"/>
                <w:sz w:val="24"/>
                <w:szCs w:val="24"/>
              </w:rPr>
            </w:pPr>
            <w:r w:rsidRPr="004A3471">
              <w:rPr>
                <w:rFonts w:ascii="Times New Roman" w:hAnsi="Times New Roman" w:cs="Times New Roman"/>
                <w:sz w:val="24"/>
                <w:szCs w:val="24"/>
              </w:rPr>
              <w:t xml:space="preserve">AMJV PS, NABCI WL, </w:t>
            </w:r>
            <w:r w:rsidR="004B4000" w:rsidRPr="004A3471">
              <w:rPr>
                <w:rFonts w:ascii="Times New Roman" w:hAnsi="Times New Roman" w:cs="Times New Roman"/>
                <w:sz w:val="24"/>
                <w:szCs w:val="24"/>
              </w:rPr>
              <w:t>WVDNR SC</w:t>
            </w:r>
            <w:r w:rsidR="004B4000">
              <w:rPr>
                <w:rFonts w:ascii="Times New Roman" w:hAnsi="Times New Roman" w:cs="Times New Roman"/>
                <w:sz w:val="24"/>
                <w:szCs w:val="24"/>
              </w:rPr>
              <w:t xml:space="preserve">, </w:t>
            </w:r>
            <w:r w:rsidRPr="004A3471">
              <w:rPr>
                <w:rFonts w:ascii="Times New Roman" w:hAnsi="Times New Roman" w:cs="Times New Roman"/>
                <w:sz w:val="24"/>
                <w:szCs w:val="24"/>
              </w:rPr>
              <w:t>MNF RFSS</w:t>
            </w:r>
          </w:p>
        </w:tc>
      </w:tr>
      <w:tr w:rsidR="006518B2" w14:paraId="7D330618" w14:textId="77777777" w:rsidTr="000A4ADC">
        <w:tc>
          <w:tcPr>
            <w:tcW w:w="1890" w:type="dxa"/>
          </w:tcPr>
          <w:p w14:paraId="1800AD4D" w14:textId="5FD3C1E0" w:rsidR="006518B2" w:rsidRDefault="006518B2" w:rsidP="006518B2">
            <w:pPr>
              <w:rPr>
                <w:rFonts w:ascii="Times New Roman" w:hAnsi="Times New Roman" w:cs="Times New Roman"/>
                <w:sz w:val="24"/>
                <w:szCs w:val="24"/>
              </w:rPr>
            </w:pPr>
            <w:r>
              <w:rPr>
                <w:rFonts w:ascii="Times New Roman" w:hAnsi="Times New Roman" w:cs="Times New Roman"/>
                <w:sz w:val="24"/>
                <w:szCs w:val="24"/>
              </w:rPr>
              <w:t>Low latitude</w:t>
            </w:r>
          </w:p>
        </w:tc>
        <w:tc>
          <w:tcPr>
            <w:tcW w:w="3060" w:type="dxa"/>
          </w:tcPr>
          <w:p w14:paraId="6D051758" w14:textId="59C1A908" w:rsidR="006518B2" w:rsidRPr="004A3471" w:rsidRDefault="006518B2" w:rsidP="006518B2">
            <w:pPr>
              <w:rPr>
                <w:rFonts w:ascii="Times New Roman" w:hAnsi="Times New Roman" w:cs="Times New Roman"/>
                <w:sz w:val="24"/>
                <w:szCs w:val="24"/>
              </w:rPr>
            </w:pPr>
            <w:r w:rsidRPr="004A3471">
              <w:rPr>
                <w:rFonts w:ascii="Times New Roman" w:hAnsi="Times New Roman" w:cs="Times New Roman"/>
                <w:sz w:val="24"/>
                <w:szCs w:val="24"/>
              </w:rPr>
              <w:t>Kentucky warbler</w:t>
            </w:r>
          </w:p>
        </w:tc>
        <w:tc>
          <w:tcPr>
            <w:tcW w:w="2610" w:type="dxa"/>
          </w:tcPr>
          <w:p w14:paraId="775D89E5" w14:textId="757E7F01" w:rsidR="006518B2" w:rsidRPr="009377C5" w:rsidRDefault="006518B2" w:rsidP="006518B2">
            <w:pPr>
              <w:rPr>
                <w:rFonts w:ascii="Times New Roman" w:hAnsi="Times New Roman" w:cs="Times New Roman"/>
                <w:i/>
                <w:sz w:val="24"/>
                <w:szCs w:val="24"/>
              </w:rPr>
            </w:pPr>
            <w:r w:rsidRPr="009377C5">
              <w:rPr>
                <w:rFonts w:ascii="Times New Roman" w:hAnsi="Times New Roman" w:cs="Times New Roman"/>
                <w:i/>
                <w:sz w:val="24"/>
                <w:szCs w:val="24"/>
              </w:rPr>
              <w:t xml:space="preserve">Geothlypis </w:t>
            </w:r>
            <w:proofErr w:type="spellStart"/>
            <w:r w:rsidRPr="009377C5">
              <w:rPr>
                <w:rFonts w:ascii="Times New Roman" w:hAnsi="Times New Roman" w:cs="Times New Roman"/>
                <w:i/>
                <w:sz w:val="24"/>
                <w:szCs w:val="24"/>
              </w:rPr>
              <w:t>formosa</w:t>
            </w:r>
            <w:proofErr w:type="spellEnd"/>
          </w:p>
        </w:tc>
        <w:tc>
          <w:tcPr>
            <w:tcW w:w="1620" w:type="dxa"/>
          </w:tcPr>
          <w:p w14:paraId="5A800B01" w14:textId="31600A6F" w:rsidR="006518B2" w:rsidRPr="004A3471" w:rsidRDefault="006518B2" w:rsidP="006518B2">
            <w:pPr>
              <w:rPr>
                <w:rFonts w:ascii="Times New Roman" w:hAnsi="Times New Roman" w:cs="Times New Roman"/>
                <w:sz w:val="24"/>
                <w:szCs w:val="24"/>
              </w:rPr>
            </w:pPr>
            <w:r w:rsidRPr="004A3471">
              <w:rPr>
                <w:rFonts w:ascii="Times New Roman" w:hAnsi="Times New Roman" w:cs="Times New Roman"/>
                <w:sz w:val="24"/>
                <w:szCs w:val="24"/>
              </w:rPr>
              <w:t>AMJV PS, NABCI WL</w:t>
            </w:r>
            <w:r w:rsidR="004B4000">
              <w:rPr>
                <w:rFonts w:ascii="Times New Roman" w:hAnsi="Times New Roman" w:cs="Times New Roman"/>
                <w:sz w:val="24"/>
                <w:szCs w:val="24"/>
              </w:rPr>
              <w:t xml:space="preserve">, </w:t>
            </w:r>
            <w:r w:rsidR="004B4000" w:rsidRPr="004A3471">
              <w:rPr>
                <w:rFonts w:ascii="Times New Roman" w:hAnsi="Times New Roman" w:cs="Times New Roman"/>
                <w:sz w:val="24"/>
                <w:szCs w:val="24"/>
              </w:rPr>
              <w:t>WVDNR SC</w:t>
            </w:r>
          </w:p>
        </w:tc>
      </w:tr>
      <w:tr w:rsidR="006518B2" w14:paraId="00557390" w14:textId="77777777" w:rsidTr="000A4ADC">
        <w:tc>
          <w:tcPr>
            <w:tcW w:w="1890" w:type="dxa"/>
          </w:tcPr>
          <w:p w14:paraId="559CBF7A" w14:textId="47461590" w:rsidR="006518B2" w:rsidRPr="004A3471" w:rsidRDefault="006518B2" w:rsidP="006518B2">
            <w:pPr>
              <w:rPr>
                <w:rFonts w:ascii="Times New Roman" w:hAnsi="Times New Roman" w:cs="Times New Roman"/>
                <w:sz w:val="24"/>
                <w:szCs w:val="24"/>
              </w:rPr>
            </w:pPr>
            <w:r>
              <w:rPr>
                <w:rFonts w:ascii="Times New Roman" w:hAnsi="Times New Roman" w:cs="Times New Roman"/>
                <w:sz w:val="24"/>
                <w:szCs w:val="24"/>
              </w:rPr>
              <w:t>Low latitude</w:t>
            </w:r>
          </w:p>
        </w:tc>
        <w:tc>
          <w:tcPr>
            <w:tcW w:w="3060" w:type="dxa"/>
          </w:tcPr>
          <w:p w14:paraId="796A877B" w14:textId="6A83A59E" w:rsidR="006518B2" w:rsidRPr="004A3471" w:rsidRDefault="006518B2" w:rsidP="006518B2">
            <w:pPr>
              <w:rPr>
                <w:rFonts w:ascii="Times New Roman" w:hAnsi="Times New Roman" w:cs="Times New Roman"/>
                <w:sz w:val="24"/>
                <w:szCs w:val="24"/>
              </w:rPr>
            </w:pPr>
            <w:r>
              <w:rPr>
                <w:rFonts w:ascii="Times New Roman" w:hAnsi="Times New Roman" w:cs="Times New Roman"/>
                <w:sz w:val="24"/>
                <w:szCs w:val="24"/>
              </w:rPr>
              <w:t>Swainson’s warbler</w:t>
            </w:r>
          </w:p>
        </w:tc>
        <w:tc>
          <w:tcPr>
            <w:tcW w:w="2610" w:type="dxa"/>
          </w:tcPr>
          <w:p w14:paraId="06DC6390" w14:textId="545896F5" w:rsidR="006518B2" w:rsidRPr="009377C5" w:rsidRDefault="00047439" w:rsidP="006518B2">
            <w:pPr>
              <w:rPr>
                <w:rFonts w:ascii="Times New Roman" w:hAnsi="Times New Roman" w:cs="Times New Roman"/>
                <w:i/>
                <w:sz w:val="24"/>
                <w:szCs w:val="24"/>
              </w:rPr>
            </w:pPr>
            <w:proofErr w:type="spellStart"/>
            <w:r w:rsidRPr="00047439">
              <w:rPr>
                <w:rFonts w:ascii="Times New Roman" w:hAnsi="Times New Roman" w:cs="Times New Roman"/>
                <w:i/>
                <w:sz w:val="24"/>
                <w:szCs w:val="24"/>
              </w:rPr>
              <w:t>Limnothlypis</w:t>
            </w:r>
            <w:proofErr w:type="spellEnd"/>
            <w:r w:rsidRPr="00047439">
              <w:rPr>
                <w:rFonts w:ascii="Times New Roman" w:hAnsi="Times New Roman" w:cs="Times New Roman"/>
                <w:i/>
                <w:sz w:val="24"/>
                <w:szCs w:val="24"/>
              </w:rPr>
              <w:t xml:space="preserve"> </w:t>
            </w:r>
            <w:proofErr w:type="spellStart"/>
            <w:r w:rsidRPr="00047439">
              <w:rPr>
                <w:rFonts w:ascii="Times New Roman" w:hAnsi="Times New Roman" w:cs="Times New Roman"/>
                <w:i/>
                <w:sz w:val="24"/>
                <w:szCs w:val="24"/>
              </w:rPr>
              <w:t>swainsonii</w:t>
            </w:r>
            <w:proofErr w:type="spellEnd"/>
          </w:p>
        </w:tc>
        <w:tc>
          <w:tcPr>
            <w:tcW w:w="1620" w:type="dxa"/>
          </w:tcPr>
          <w:p w14:paraId="4FE431C0" w14:textId="2A646185" w:rsidR="006518B2" w:rsidRPr="004A3471" w:rsidRDefault="004B4000" w:rsidP="006518B2">
            <w:pPr>
              <w:rPr>
                <w:rFonts w:ascii="Times New Roman" w:hAnsi="Times New Roman" w:cs="Times New Roman"/>
                <w:sz w:val="24"/>
                <w:szCs w:val="24"/>
              </w:rPr>
            </w:pPr>
            <w:r w:rsidRPr="004A3471">
              <w:rPr>
                <w:rFonts w:ascii="Times New Roman" w:hAnsi="Times New Roman" w:cs="Times New Roman"/>
                <w:sz w:val="24"/>
                <w:szCs w:val="24"/>
              </w:rPr>
              <w:t>AMJV PS</w:t>
            </w:r>
            <w:r>
              <w:rPr>
                <w:rFonts w:ascii="Times New Roman" w:hAnsi="Times New Roman" w:cs="Times New Roman"/>
                <w:sz w:val="24"/>
                <w:szCs w:val="24"/>
              </w:rPr>
              <w:t xml:space="preserve">, </w:t>
            </w:r>
            <w:r w:rsidRPr="004A3471">
              <w:rPr>
                <w:rFonts w:ascii="Times New Roman" w:hAnsi="Times New Roman" w:cs="Times New Roman"/>
                <w:sz w:val="24"/>
                <w:szCs w:val="24"/>
              </w:rPr>
              <w:t>WVDNR SC</w:t>
            </w:r>
          </w:p>
        </w:tc>
      </w:tr>
      <w:tr w:rsidR="006518B2" w14:paraId="4A9F2E79" w14:textId="77777777" w:rsidTr="000A4ADC">
        <w:tc>
          <w:tcPr>
            <w:tcW w:w="1890" w:type="dxa"/>
          </w:tcPr>
          <w:p w14:paraId="7593E1BA" w14:textId="4DCC069B" w:rsidR="006518B2" w:rsidRDefault="006518B2" w:rsidP="006518B2">
            <w:pPr>
              <w:rPr>
                <w:rFonts w:ascii="Times New Roman" w:hAnsi="Times New Roman" w:cs="Times New Roman"/>
                <w:sz w:val="24"/>
                <w:szCs w:val="24"/>
              </w:rPr>
            </w:pPr>
            <w:r>
              <w:rPr>
                <w:rFonts w:ascii="Times New Roman" w:hAnsi="Times New Roman" w:cs="Times New Roman"/>
                <w:sz w:val="24"/>
                <w:szCs w:val="24"/>
              </w:rPr>
              <w:t>Low latitude</w:t>
            </w:r>
          </w:p>
        </w:tc>
        <w:tc>
          <w:tcPr>
            <w:tcW w:w="3060" w:type="dxa"/>
          </w:tcPr>
          <w:p w14:paraId="4547920F" w14:textId="0577CD89" w:rsidR="006518B2" w:rsidRPr="004A3471" w:rsidRDefault="006518B2" w:rsidP="006518B2">
            <w:pPr>
              <w:rPr>
                <w:rFonts w:ascii="Times New Roman" w:hAnsi="Times New Roman" w:cs="Times New Roman"/>
                <w:sz w:val="24"/>
                <w:szCs w:val="24"/>
              </w:rPr>
            </w:pPr>
            <w:r w:rsidRPr="004A3471">
              <w:rPr>
                <w:rFonts w:ascii="Times New Roman" w:hAnsi="Times New Roman" w:cs="Times New Roman"/>
                <w:sz w:val="24"/>
                <w:szCs w:val="24"/>
              </w:rPr>
              <w:t>Worm-eating warbler</w:t>
            </w:r>
          </w:p>
        </w:tc>
        <w:tc>
          <w:tcPr>
            <w:tcW w:w="2610" w:type="dxa"/>
          </w:tcPr>
          <w:p w14:paraId="65BB1C18" w14:textId="6014B6CB" w:rsidR="006518B2" w:rsidRPr="009377C5" w:rsidRDefault="006518B2" w:rsidP="006518B2">
            <w:pPr>
              <w:rPr>
                <w:rFonts w:ascii="Times New Roman" w:hAnsi="Times New Roman" w:cs="Times New Roman"/>
                <w:i/>
                <w:sz w:val="24"/>
                <w:szCs w:val="24"/>
              </w:rPr>
            </w:pPr>
            <w:r w:rsidRPr="009377C5">
              <w:rPr>
                <w:rFonts w:ascii="Times New Roman" w:hAnsi="Times New Roman" w:cs="Times New Roman"/>
                <w:i/>
                <w:sz w:val="24"/>
                <w:szCs w:val="24"/>
              </w:rPr>
              <w:t>Helmitheros vermivorum</w:t>
            </w:r>
          </w:p>
        </w:tc>
        <w:tc>
          <w:tcPr>
            <w:tcW w:w="1620" w:type="dxa"/>
          </w:tcPr>
          <w:p w14:paraId="5631ABF8" w14:textId="15B5622A" w:rsidR="006518B2" w:rsidRPr="004A3471" w:rsidRDefault="006518B2" w:rsidP="006518B2">
            <w:pPr>
              <w:rPr>
                <w:rFonts w:ascii="Times New Roman" w:hAnsi="Times New Roman" w:cs="Times New Roman"/>
                <w:sz w:val="24"/>
                <w:szCs w:val="24"/>
              </w:rPr>
            </w:pPr>
            <w:r w:rsidRPr="004A3471">
              <w:rPr>
                <w:rFonts w:ascii="Times New Roman" w:hAnsi="Times New Roman" w:cs="Times New Roman"/>
                <w:sz w:val="24"/>
                <w:szCs w:val="24"/>
              </w:rPr>
              <w:t>AMJV PS, WVDNR SC</w:t>
            </w:r>
          </w:p>
        </w:tc>
      </w:tr>
      <w:tr w:rsidR="006518B2" w14:paraId="18B7F93F" w14:textId="77777777" w:rsidTr="000A4ADC">
        <w:tc>
          <w:tcPr>
            <w:tcW w:w="1890" w:type="dxa"/>
          </w:tcPr>
          <w:p w14:paraId="36D03DF6" w14:textId="2CDA6FB0" w:rsidR="00047439" w:rsidRDefault="006518B2" w:rsidP="006518B2">
            <w:pPr>
              <w:rPr>
                <w:rFonts w:ascii="Times New Roman" w:hAnsi="Times New Roman" w:cs="Times New Roman"/>
                <w:sz w:val="24"/>
                <w:szCs w:val="24"/>
              </w:rPr>
            </w:pPr>
            <w:r>
              <w:rPr>
                <w:rFonts w:ascii="Times New Roman" w:hAnsi="Times New Roman" w:cs="Times New Roman"/>
                <w:sz w:val="24"/>
                <w:szCs w:val="24"/>
              </w:rPr>
              <w:t>Low latitude and low elevation</w:t>
            </w:r>
          </w:p>
        </w:tc>
        <w:tc>
          <w:tcPr>
            <w:tcW w:w="3060" w:type="dxa"/>
          </w:tcPr>
          <w:p w14:paraId="6DE5D02B" w14:textId="79544E85" w:rsidR="006518B2" w:rsidRDefault="006518B2" w:rsidP="006518B2">
            <w:pPr>
              <w:rPr>
                <w:rFonts w:ascii="Times New Roman" w:hAnsi="Times New Roman" w:cs="Times New Roman"/>
                <w:sz w:val="24"/>
                <w:szCs w:val="24"/>
              </w:rPr>
            </w:pPr>
            <w:r>
              <w:rPr>
                <w:rFonts w:ascii="Times New Roman" w:hAnsi="Times New Roman" w:cs="Times New Roman"/>
                <w:sz w:val="24"/>
                <w:szCs w:val="24"/>
              </w:rPr>
              <w:t>Summer tanager</w:t>
            </w:r>
          </w:p>
        </w:tc>
        <w:tc>
          <w:tcPr>
            <w:tcW w:w="2610" w:type="dxa"/>
          </w:tcPr>
          <w:p w14:paraId="246FFE9A" w14:textId="04F1405A" w:rsidR="006518B2" w:rsidRPr="009377C5" w:rsidRDefault="00047439" w:rsidP="006518B2">
            <w:pPr>
              <w:rPr>
                <w:rFonts w:ascii="Times New Roman" w:hAnsi="Times New Roman" w:cs="Times New Roman"/>
                <w:i/>
                <w:sz w:val="24"/>
                <w:szCs w:val="24"/>
              </w:rPr>
            </w:pPr>
            <w:r>
              <w:rPr>
                <w:rFonts w:ascii="Times New Roman" w:hAnsi="Times New Roman" w:cs="Times New Roman"/>
                <w:i/>
                <w:sz w:val="24"/>
                <w:szCs w:val="24"/>
              </w:rPr>
              <w:t>Piranga rubra</w:t>
            </w:r>
          </w:p>
        </w:tc>
        <w:tc>
          <w:tcPr>
            <w:tcW w:w="1620" w:type="dxa"/>
          </w:tcPr>
          <w:p w14:paraId="778732E2" w14:textId="69A79FC7" w:rsidR="006518B2" w:rsidRPr="004A3471" w:rsidRDefault="004B4000" w:rsidP="006518B2">
            <w:pPr>
              <w:rPr>
                <w:rFonts w:ascii="Times New Roman" w:hAnsi="Times New Roman" w:cs="Times New Roman"/>
                <w:sz w:val="24"/>
                <w:szCs w:val="24"/>
              </w:rPr>
            </w:pPr>
            <w:r w:rsidRPr="004A3471">
              <w:rPr>
                <w:rFonts w:ascii="Times New Roman" w:hAnsi="Times New Roman" w:cs="Times New Roman"/>
                <w:sz w:val="24"/>
                <w:szCs w:val="24"/>
              </w:rPr>
              <w:t>AMJV PS</w:t>
            </w:r>
            <w:r>
              <w:rPr>
                <w:rFonts w:ascii="Times New Roman" w:hAnsi="Times New Roman" w:cs="Times New Roman"/>
                <w:sz w:val="24"/>
                <w:szCs w:val="24"/>
              </w:rPr>
              <w:t xml:space="preserve">, </w:t>
            </w:r>
            <w:r w:rsidRPr="004A3471">
              <w:rPr>
                <w:rFonts w:ascii="Times New Roman" w:hAnsi="Times New Roman" w:cs="Times New Roman"/>
                <w:sz w:val="24"/>
                <w:szCs w:val="24"/>
              </w:rPr>
              <w:t>WVDNR SC</w:t>
            </w:r>
          </w:p>
        </w:tc>
      </w:tr>
      <w:tr w:rsidR="006518B2" w14:paraId="023B5746" w14:textId="77777777" w:rsidTr="000A4ADC">
        <w:tc>
          <w:tcPr>
            <w:tcW w:w="1890" w:type="dxa"/>
          </w:tcPr>
          <w:p w14:paraId="32D5752B" w14:textId="04AE914B" w:rsidR="006518B2" w:rsidRDefault="006518B2" w:rsidP="006518B2">
            <w:pPr>
              <w:rPr>
                <w:rFonts w:ascii="Times New Roman" w:hAnsi="Times New Roman" w:cs="Times New Roman"/>
                <w:sz w:val="24"/>
                <w:szCs w:val="24"/>
              </w:rPr>
            </w:pPr>
            <w:r>
              <w:rPr>
                <w:rFonts w:ascii="Times New Roman" w:hAnsi="Times New Roman" w:cs="Times New Roman"/>
                <w:sz w:val="24"/>
                <w:szCs w:val="24"/>
              </w:rPr>
              <w:t>Regionwide</w:t>
            </w:r>
          </w:p>
        </w:tc>
        <w:tc>
          <w:tcPr>
            <w:tcW w:w="3060" w:type="dxa"/>
          </w:tcPr>
          <w:p w14:paraId="41FCCB7C" w14:textId="0620429C" w:rsidR="006518B2" w:rsidRPr="004A3471" w:rsidRDefault="006518B2" w:rsidP="006518B2">
            <w:pPr>
              <w:rPr>
                <w:rFonts w:ascii="Times New Roman" w:hAnsi="Times New Roman" w:cs="Times New Roman"/>
                <w:sz w:val="24"/>
                <w:szCs w:val="24"/>
              </w:rPr>
            </w:pPr>
            <w:r>
              <w:rPr>
                <w:rFonts w:ascii="Times New Roman" w:hAnsi="Times New Roman" w:cs="Times New Roman"/>
                <w:sz w:val="24"/>
                <w:szCs w:val="24"/>
              </w:rPr>
              <w:t>Red-eyed vireo</w:t>
            </w:r>
          </w:p>
        </w:tc>
        <w:tc>
          <w:tcPr>
            <w:tcW w:w="2610" w:type="dxa"/>
          </w:tcPr>
          <w:p w14:paraId="1A173E39" w14:textId="77777777" w:rsidR="006518B2" w:rsidRPr="009377C5" w:rsidRDefault="006518B2" w:rsidP="006518B2">
            <w:pPr>
              <w:rPr>
                <w:rFonts w:ascii="Times New Roman" w:hAnsi="Times New Roman" w:cs="Times New Roman"/>
                <w:i/>
                <w:sz w:val="24"/>
                <w:szCs w:val="24"/>
              </w:rPr>
            </w:pPr>
          </w:p>
        </w:tc>
        <w:tc>
          <w:tcPr>
            <w:tcW w:w="1620" w:type="dxa"/>
          </w:tcPr>
          <w:p w14:paraId="08BAD2F3" w14:textId="77777777" w:rsidR="006518B2" w:rsidRPr="004A3471" w:rsidRDefault="006518B2" w:rsidP="006518B2">
            <w:pPr>
              <w:rPr>
                <w:rFonts w:ascii="Times New Roman" w:hAnsi="Times New Roman" w:cs="Times New Roman"/>
                <w:sz w:val="24"/>
                <w:szCs w:val="24"/>
              </w:rPr>
            </w:pPr>
          </w:p>
        </w:tc>
      </w:tr>
      <w:tr w:rsidR="006518B2" w14:paraId="12C44CBF" w14:textId="77777777" w:rsidTr="000A4ADC">
        <w:tc>
          <w:tcPr>
            <w:tcW w:w="1890" w:type="dxa"/>
            <w:tcBorders>
              <w:bottom w:val="single" w:sz="4" w:space="0" w:color="auto"/>
            </w:tcBorders>
          </w:tcPr>
          <w:p w14:paraId="1B4A3BB3" w14:textId="38089A33" w:rsidR="006518B2" w:rsidRDefault="006518B2" w:rsidP="006518B2">
            <w:pPr>
              <w:rPr>
                <w:rFonts w:ascii="Times New Roman" w:hAnsi="Times New Roman" w:cs="Times New Roman"/>
                <w:sz w:val="24"/>
                <w:szCs w:val="24"/>
              </w:rPr>
            </w:pPr>
            <w:r>
              <w:rPr>
                <w:rFonts w:ascii="Times New Roman" w:hAnsi="Times New Roman" w:cs="Times New Roman"/>
                <w:sz w:val="24"/>
                <w:szCs w:val="24"/>
              </w:rPr>
              <w:t>Regionwide</w:t>
            </w:r>
          </w:p>
        </w:tc>
        <w:tc>
          <w:tcPr>
            <w:tcW w:w="3060" w:type="dxa"/>
            <w:tcBorders>
              <w:bottom w:val="single" w:sz="4" w:space="0" w:color="auto"/>
            </w:tcBorders>
          </w:tcPr>
          <w:p w14:paraId="09E1065E" w14:textId="3EE5DFD5" w:rsidR="006518B2" w:rsidRPr="004A3471" w:rsidRDefault="006518B2" w:rsidP="006518B2">
            <w:pPr>
              <w:rPr>
                <w:rFonts w:ascii="Times New Roman" w:hAnsi="Times New Roman" w:cs="Times New Roman"/>
                <w:sz w:val="24"/>
                <w:szCs w:val="24"/>
              </w:rPr>
            </w:pPr>
            <w:r w:rsidRPr="004A3471">
              <w:rPr>
                <w:rFonts w:ascii="Times New Roman" w:hAnsi="Times New Roman" w:cs="Times New Roman"/>
                <w:sz w:val="24"/>
                <w:szCs w:val="24"/>
              </w:rPr>
              <w:t>Wood thrush</w:t>
            </w:r>
          </w:p>
        </w:tc>
        <w:tc>
          <w:tcPr>
            <w:tcW w:w="2610" w:type="dxa"/>
            <w:tcBorders>
              <w:bottom w:val="single" w:sz="4" w:space="0" w:color="auto"/>
            </w:tcBorders>
          </w:tcPr>
          <w:p w14:paraId="18BDEA71" w14:textId="13C8CAEB" w:rsidR="006518B2" w:rsidRPr="009377C5" w:rsidRDefault="006518B2" w:rsidP="006518B2">
            <w:pPr>
              <w:rPr>
                <w:rFonts w:ascii="Times New Roman" w:hAnsi="Times New Roman" w:cs="Times New Roman"/>
                <w:i/>
                <w:sz w:val="24"/>
                <w:szCs w:val="24"/>
              </w:rPr>
            </w:pPr>
            <w:r w:rsidRPr="00DD3774">
              <w:rPr>
                <w:rFonts w:ascii="Times New Roman" w:hAnsi="Times New Roman" w:cs="Times New Roman"/>
                <w:i/>
                <w:sz w:val="24"/>
                <w:szCs w:val="24"/>
              </w:rPr>
              <w:t>Hylocichla mustelina</w:t>
            </w:r>
          </w:p>
        </w:tc>
        <w:tc>
          <w:tcPr>
            <w:tcW w:w="1620" w:type="dxa"/>
            <w:tcBorders>
              <w:bottom w:val="single" w:sz="4" w:space="0" w:color="auto"/>
            </w:tcBorders>
          </w:tcPr>
          <w:p w14:paraId="48D79D8F" w14:textId="0DD6A766" w:rsidR="006518B2" w:rsidRPr="004A3471" w:rsidRDefault="006518B2" w:rsidP="006518B2">
            <w:pPr>
              <w:rPr>
                <w:rFonts w:ascii="Times New Roman" w:hAnsi="Times New Roman" w:cs="Times New Roman"/>
                <w:sz w:val="24"/>
                <w:szCs w:val="24"/>
              </w:rPr>
            </w:pPr>
            <w:r w:rsidRPr="004A3471">
              <w:rPr>
                <w:rFonts w:ascii="Times New Roman" w:hAnsi="Times New Roman" w:cs="Times New Roman"/>
                <w:sz w:val="24"/>
                <w:szCs w:val="24"/>
              </w:rPr>
              <w:t>AMJV PS, NABCI WL</w:t>
            </w:r>
            <w:r w:rsidR="004B4000">
              <w:rPr>
                <w:rFonts w:ascii="Times New Roman" w:hAnsi="Times New Roman" w:cs="Times New Roman"/>
                <w:sz w:val="24"/>
                <w:szCs w:val="24"/>
              </w:rPr>
              <w:t xml:space="preserve">, </w:t>
            </w:r>
            <w:r w:rsidR="004B4000" w:rsidRPr="004A3471">
              <w:rPr>
                <w:rFonts w:ascii="Times New Roman" w:hAnsi="Times New Roman" w:cs="Times New Roman"/>
                <w:sz w:val="24"/>
                <w:szCs w:val="24"/>
              </w:rPr>
              <w:t>WVDNR SC</w:t>
            </w:r>
          </w:p>
        </w:tc>
      </w:tr>
    </w:tbl>
    <w:bookmarkEnd w:id="45"/>
    <w:p w14:paraId="27661A5B" w14:textId="1437AB21" w:rsidR="00466C9E" w:rsidRDefault="00466C9E" w:rsidP="00466C9E">
      <w:pPr>
        <w:spacing w:line="240" w:lineRule="auto"/>
        <w:rPr>
          <w:rFonts w:ascii="Times New Roman" w:hAnsi="Times New Roman" w:cs="Times New Roman"/>
          <w:sz w:val="24"/>
        </w:rPr>
      </w:pPr>
      <w:r>
        <w:rPr>
          <w:rFonts w:ascii="Times New Roman" w:hAnsi="Times New Roman" w:cs="Times New Roman"/>
          <w:sz w:val="24"/>
          <w:szCs w:val="24"/>
        </w:rPr>
        <w:lastRenderedPageBreak/>
        <w:t xml:space="preserve">Table 2. </w:t>
      </w:r>
      <w:r>
        <w:rPr>
          <w:rFonts w:ascii="Times New Roman" w:hAnsi="Times New Roman" w:cs="Times New Roman"/>
          <w:sz w:val="24"/>
        </w:rPr>
        <w:t xml:space="preserve">For analysis of historical land cover in </w:t>
      </w:r>
      <w:r>
        <w:rPr>
          <w:rFonts w:ascii="Times New Roman" w:hAnsi="Times New Roman" w:cs="Times New Roman"/>
          <w:sz w:val="24"/>
          <w:szCs w:val="24"/>
        </w:rPr>
        <w:t>Chapter 1 (p</w:t>
      </w:r>
      <w:r w:rsidRPr="00A10A88">
        <w:rPr>
          <w:rFonts w:ascii="Times New Roman" w:hAnsi="Times New Roman" w:cs="Times New Roman"/>
          <w:sz w:val="24"/>
          <w:szCs w:val="24"/>
        </w:rPr>
        <w:t xml:space="preserve">otential effects of climate and land </w:t>
      </w:r>
      <w:r>
        <w:rPr>
          <w:rFonts w:ascii="Times New Roman" w:hAnsi="Times New Roman" w:cs="Times New Roman"/>
          <w:sz w:val="24"/>
          <w:szCs w:val="24"/>
        </w:rPr>
        <w:t>cover</w:t>
      </w:r>
      <w:r w:rsidRPr="00A10A88">
        <w:rPr>
          <w:rFonts w:ascii="Times New Roman" w:hAnsi="Times New Roman" w:cs="Times New Roman"/>
          <w:sz w:val="24"/>
          <w:szCs w:val="24"/>
        </w:rPr>
        <w:t xml:space="preserve"> change on forest songbirds of the Appalachian Mountains</w:t>
      </w:r>
      <w:r>
        <w:rPr>
          <w:rFonts w:ascii="Times New Roman" w:hAnsi="Times New Roman" w:cs="Times New Roman"/>
          <w:sz w:val="24"/>
          <w:szCs w:val="24"/>
        </w:rPr>
        <w:t>)</w:t>
      </w:r>
      <w:r>
        <w:rPr>
          <w:rFonts w:ascii="Times New Roman" w:hAnsi="Times New Roman" w:cs="Times New Roman"/>
          <w:sz w:val="24"/>
        </w:rPr>
        <w:t xml:space="preserve">, I will combine the various land cover categories from the 2001, </w:t>
      </w:r>
      <w:r w:rsidR="002876D6">
        <w:rPr>
          <w:rFonts w:ascii="Times New Roman" w:hAnsi="Times New Roman" w:cs="Times New Roman"/>
          <w:sz w:val="24"/>
        </w:rPr>
        <w:t xml:space="preserve">2004, </w:t>
      </w:r>
      <w:r>
        <w:rPr>
          <w:rFonts w:ascii="Times New Roman" w:hAnsi="Times New Roman" w:cs="Times New Roman"/>
          <w:sz w:val="24"/>
        </w:rPr>
        <w:t xml:space="preserve">2006, </w:t>
      </w:r>
      <w:r w:rsidR="002876D6">
        <w:rPr>
          <w:rFonts w:ascii="Times New Roman" w:hAnsi="Times New Roman" w:cs="Times New Roman"/>
          <w:sz w:val="24"/>
        </w:rPr>
        <w:t xml:space="preserve">2008, </w:t>
      </w:r>
      <w:r>
        <w:rPr>
          <w:rFonts w:ascii="Times New Roman" w:hAnsi="Times New Roman" w:cs="Times New Roman"/>
          <w:sz w:val="24"/>
        </w:rPr>
        <w:t>2011,</w:t>
      </w:r>
      <w:r w:rsidR="002876D6">
        <w:rPr>
          <w:rFonts w:ascii="Times New Roman" w:hAnsi="Times New Roman" w:cs="Times New Roman"/>
          <w:sz w:val="24"/>
        </w:rPr>
        <w:t xml:space="preserve"> 2013,</w:t>
      </w:r>
      <w:r>
        <w:rPr>
          <w:rFonts w:ascii="Times New Roman" w:hAnsi="Times New Roman" w:cs="Times New Roman"/>
          <w:sz w:val="24"/>
        </w:rPr>
        <w:t xml:space="preserve"> and 2016 National Land Cover Databases (NLCD) into </w:t>
      </w:r>
      <w:r w:rsidR="005138E9">
        <w:rPr>
          <w:rFonts w:ascii="Times New Roman" w:hAnsi="Times New Roman" w:cs="Times New Roman"/>
          <w:sz w:val="24"/>
        </w:rPr>
        <w:t>five different land cover classes.</w:t>
      </w:r>
    </w:p>
    <w:tbl>
      <w:tblPr>
        <w:tblStyle w:val="TableGrid"/>
        <w:tblW w:w="93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15"/>
        <w:gridCol w:w="5316"/>
      </w:tblGrid>
      <w:tr w:rsidR="00466C9E" w14:paraId="06874153" w14:textId="77777777" w:rsidTr="00577D88">
        <w:trPr>
          <w:trHeight w:val="277"/>
        </w:trPr>
        <w:tc>
          <w:tcPr>
            <w:tcW w:w="4015" w:type="dxa"/>
            <w:tcBorders>
              <w:top w:val="single" w:sz="4" w:space="0" w:color="auto"/>
              <w:bottom w:val="single" w:sz="4" w:space="0" w:color="auto"/>
            </w:tcBorders>
          </w:tcPr>
          <w:p w14:paraId="130DD653" w14:textId="77777777" w:rsidR="00466C9E" w:rsidRPr="004B1C55" w:rsidRDefault="00466C9E" w:rsidP="00577D88">
            <w:pPr>
              <w:rPr>
                <w:rFonts w:ascii="Times New Roman" w:hAnsi="Times New Roman" w:cs="Times New Roman"/>
                <w:b/>
                <w:sz w:val="24"/>
                <w:szCs w:val="24"/>
              </w:rPr>
            </w:pPr>
            <w:r w:rsidRPr="004B1C55">
              <w:rPr>
                <w:rFonts w:ascii="Times New Roman" w:hAnsi="Times New Roman" w:cs="Times New Roman"/>
                <w:b/>
                <w:sz w:val="24"/>
                <w:szCs w:val="24"/>
              </w:rPr>
              <w:t>Land Cover Class</w:t>
            </w:r>
          </w:p>
        </w:tc>
        <w:tc>
          <w:tcPr>
            <w:tcW w:w="5316" w:type="dxa"/>
            <w:tcBorders>
              <w:top w:val="single" w:sz="4" w:space="0" w:color="auto"/>
              <w:bottom w:val="single" w:sz="4" w:space="0" w:color="auto"/>
            </w:tcBorders>
          </w:tcPr>
          <w:p w14:paraId="14E3E9A6" w14:textId="77777777" w:rsidR="00466C9E" w:rsidRPr="004B1C55" w:rsidRDefault="00466C9E" w:rsidP="00577D88">
            <w:pPr>
              <w:rPr>
                <w:rFonts w:ascii="Times New Roman" w:hAnsi="Times New Roman" w:cs="Times New Roman"/>
                <w:b/>
                <w:sz w:val="24"/>
                <w:szCs w:val="24"/>
              </w:rPr>
            </w:pPr>
            <w:r>
              <w:rPr>
                <w:rFonts w:ascii="Times New Roman" w:hAnsi="Times New Roman" w:cs="Times New Roman"/>
                <w:b/>
                <w:sz w:val="24"/>
                <w:szCs w:val="24"/>
              </w:rPr>
              <w:t>NLCD Land Cover Categories</w:t>
            </w:r>
            <w:r w:rsidRPr="004B1C55">
              <w:rPr>
                <w:rFonts w:ascii="Times New Roman" w:hAnsi="Times New Roman" w:cs="Times New Roman"/>
                <w:b/>
                <w:sz w:val="24"/>
                <w:szCs w:val="24"/>
              </w:rPr>
              <w:t xml:space="preserve"> </w:t>
            </w:r>
          </w:p>
        </w:tc>
      </w:tr>
      <w:tr w:rsidR="00466C9E" w14:paraId="53B8317F" w14:textId="77777777" w:rsidTr="00577D88">
        <w:trPr>
          <w:trHeight w:val="833"/>
        </w:trPr>
        <w:tc>
          <w:tcPr>
            <w:tcW w:w="4015" w:type="dxa"/>
            <w:tcBorders>
              <w:top w:val="single" w:sz="4" w:space="0" w:color="auto"/>
            </w:tcBorders>
          </w:tcPr>
          <w:p w14:paraId="0DE1D397" w14:textId="77777777" w:rsidR="00466C9E" w:rsidRDefault="00466C9E" w:rsidP="00577D88">
            <w:pPr>
              <w:rPr>
                <w:rFonts w:ascii="Times New Roman" w:hAnsi="Times New Roman" w:cs="Times New Roman"/>
                <w:sz w:val="24"/>
                <w:szCs w:val="24"/>
              </w:rPr>
            </w:pPr>
            <w:r>
              <w:rPr>
                <w:rFonts w:ascii="Times New Roman" w:hAnsi="Times New Roman" w:cs="Times New Roman"/>
                <w:sz w:val="24"/>
              </w:rPr>
              <w:t>Deciduous and Mixed Forest</w:t>
            </w:r>
          </w:p>
        </w:tc>
        <w:tc>
          <w:tcPr>
            <w:tcW w:w="5316" w:type="dxa"/>
            <w:tcBorders>
              <w:top w:val="single" w:sz="4" w:space="0" w:color="auto"/>
            </w:tcBorders>
          </w:tcPr>
          <w:p w14:paraId="2B7EF171" w14:textId="77777777" w:rsidR="00466C9E" w:rsidRDefault="00466C9E" w:rsidP="00577D88">
            <w:pPr>
              <w:rPr>
                <w:rFonts w:ascii="Times New Roman" w:hAnsi="Times New Roman" w:cs="Times New Roman"/>
                <w:sz w:val="24"/>
                <w:szCs w:val="24"/>
              </w:rPr>
            </w:pPr>
            <w:r>
              <w:rPr>
                <w:rFonts w:ascii="Times New Roman" w:hAnsi="Times New Roman" w:cs="Times New Roman"/>
                <w:sz w:val="24"/>
                <w:szCs w:val="24"/>
              </w:rPr>
              <w:t>Deciduous Forest</w:t>
            </w:r>
          </w:p>
          <w:p w14:paraId="40014E9F" w14:textId="77777777" w:rsidR="00466C9E" w:rsidRDefault="00466C9E" w:rsidP="00577D88">
            <w:pPr>
              <w:rPr>
                <w:rFonts w:ascii="Times New Roman" w:hAnsi="Times New Roman" w:cs="Times New Roman"/>
                <w:sz w:val="24"/>
                <w:szCs w:val="24"/>
              </w:rPr>
            </w:pPr>
            <w:r>
              <w:rPr>
                <w:rFonts w:ascii="Times New Roman" w:hAnsi="Times New Roman" w:cs="Times New Roman"/>
                <w:sz w:val="24"/>
                <w:szCs w:val="24"/>
              </w:rPr>
              <w:t>Mixed Forest</w:t>
            </w:r>
          </w:p>
          <w:p w14:paraId="4EDB6EDE" w14:textId="77777777" w:rsidR="00466C9E" w:rsidRDefault="00466C9E" w:rsidP="00577D88">
            <w:pPr>
              <w:rPr>
                <w:rFonts w:ascii="Times New Roman" w:hAnsi="Times New Roman" w:cs="Times New Roman"/>
                <w:sz w:val="24"/>
                <w:szCs w:val="24"/>
              </w:rPr>
            </w:pPr>
            <w:r>
              <w:rPr>
                <w:rFonts w:ascii="Times New Roman" w:hAnsi="Times New Roman" w:cs="Times New Roman"/>
                <w:sz w:val="24"/>
                <w:szCs w:val="24"/>
              </w:rPr>
              <w:t>Woody Wetlands</w:t>
            </w:r>
          </w:p>
          <w:p w14:paraId="0D320A0C" w14:textId="134811B1" w:rsidR="00466C9E" w:rsidRDefault="00466C9E" w:rsidP="00577D88">
            <w:pPr>
              <w:rPr>
                <w:rFonts w:ascii="Times New Roman" w:hAnsi="Times New Roman" w:cs="Times New Roman"/>
                <w:sz w:val="24"/>
                <w:szCs w:val="24"/>
              </w:rPr>
            </w:pPr>
          </w:p>
        </w:tc>
      </w:tr>
      <w:tr w:rsidR="00466C9E" w14:paraId="6FE48F28" w14:textId="77777777" w:rsidTr="00577D88">
        <w:trPr>
          <w:trHeight w:val="277"/>
        </w:trPr>
        <w:tc>
          <w:tcPr>
            <w:tcW w:w="4015" w:type="dxa"/>
          </w:tcPr>
          <w:p w14:paraId="5C4FA562" w14:textId="77777777" w:rsidR="00466C9E" w:rsidRDefault="00466C9E" w:rsidP="00577D88">
            <w:pPr>
              <w:rPr>
                <w:rFonts w:ascii="Times New Roman" w:hAnsi="Times New Roman" w:cs="Times New Roman"/>
                <w:sz w:val="24"/>
                <w:szCs w:val="24"/>
              </w:rPr>
            </w:pPr>
            <w:r>
              <w:rPr>
                <w:rFonts w:ascii="Times New Roman" w:hAnsi="Times New Roman" w:cs="Times New Roman"/>
                <w:sz w:val="24"/>
                <w:szCs w:val="24"/>
              </w:rPr>
              <w:t>Coniferous Forest</w:t>
            </w:r>
          </w:p>
        </w:tc>
        <w:tc>
          <w:tcPr>
            <w:tcW w:w="5316" w:type="dxa"/>
          </w:tcPr>
          <w:p w14:paraId="5226D650" w14:textId="77777777" w:rsidR="00466C9E" w:rsidRDefault="00466C9E" w:rsidP="00577D88">
            <w:pPr>
              <w:rPr>
                <w:rFonts w:ascii="Times New Roman" w:hAnsi="Times New Roman" w:cs="Times New Roman"/>
                <w:sz w:val="24"/>
                <w:szCs w:val="24"/>
              </w:rPr>
            </w:pPr>
            <w:r>
              <w:rPr>
                <w:rFonts w:ascii="Times New Roman" w:hAnsi="Times New Roman" w:cs="Times New Roman"/>
                <w:sz w:val="24"/>
                <w:szCs w:val="24"/>
              </w:rPr>
              <w:t>Evergreen Forest</w:t>
            </w:r>
          </w:p>
          <w:p w14:paraId="76888F0B" w14:textId="533923FF" w:rsidR="00466C9E" w:rsidRDefault="00466C9E" w:rsidP="00577D88">
            <w:pPr>
              <w:rPr>
                <w:rFonts w:ascii="Times New Roman" w:hAnsi="Times New Roman" w:cs="Times New Roman"/>
                <w:sz w:val="24"/>
                <w:szCs w:val="24"/>
              </w:rPr>
            </w:pPr>
          </w:p>
        </w:tc>
      </w:tr>
      <w:tr w:rsidR="00466C9E" w14:paraId="734BD3BF" w14:textId="77777777" w:rsidTr="00577D88">
        <w:trPr>
          <w:trHeight w:val="1111"/>
        </w:trPr>
        <w:tc>
          <w:tcPr>
            <w:tcW w:w="4015" w:type="dxa"/>
          </w:tcPr>
          <w:p w14:paraId="2E54DC9B" w14:textId="77777777" w:rsidR="00466C9E" w:rsidRDefault="00466C9E" w:rsidP="00577D88">
            <w:pPr>
              <w:rPr>
                <w:rFonts w:ascii="Times New Roman" w:hAnsi="Times New Roman" w:cs="Times New Roman"/>
                <w:sz w:val="24"/>
                <w:szCs w:val="24"/>
              </w:rPr>
            </w:pPr>
            <w:r>
              <w:rPr>
                <w:rFonts w:ascii="Times New Roman" w:hAnsi="Times New Roman" w:cs="Times New Roman"/>
                <w:sz w:val="24"/>
              </w:rPr>
              <w:t>Urban/Developed</w:t>
            </w:r>
          </w:p>
        </w:tc>
        <w:tc>
          <w:tcPr>
            <w:tcW w:w="5316" w:type="dxa"/>
          </w:tcPr>
          <w:p w14:paraId="089FEF84" w14:textId="77777777" w:rsidR="00466C9E" w:rsidRDefault="00466C9E" w:rsidP="00577D88">
            <w:pPr>
              <w:rPr>
                <w:rFonts w:ascii="Times New Roman" w:hAnsi="Times New Roman" w:cs="Times New Roman"/>
                <w:sz w:val="24"/>
                <w:szCs w:val="24"/>
              </w:rPr>
            </w:pPr>
            <w:r>
              <w:rPr>
                <w:rFonts w:ascii="Times New Roman" w:hAnsi="Times New Roman" w:cs="Times New Roman"/>
                <w:sz w:val="24"/>
                <w:szCs w:val="24"/>
              </w:rPr>
              <w:t>Developed, Open Space</w:t>
            </w:r>
          </w:p>
          <w:p w14:paraId="7AB4602F" w14:textId="77777777" w:rsidR="00466C9E" w:rsidRDefault="00466C9E" w:rsidP="00577D88">
            <w:pPr>
              <w:rPr>
                <w:rFonts w:ascii="Times New Roman" w:hAnsi="Times New Roman" w:cs="Times New Roman"/>
                <w:sz w:val="24"/>
                <w:szCs w:val="24"/>
              </w:rPr>
            </w:pPr>
            <w:r>
              <w:rPr>
                <w:rFonts w:ascii="Times New Roman" w:hAnsi="Times New Roman" w:cs="Times New Roman"/>
                <w:sz w:val="24"/>
                <w:szCs w:val="24"/>
              </w:rPr>
              <w:t>Developed, Low Intensity</w:t>
            </w:r>
          </w:p>
          <w:p w14:paraId="74DAE4FB" w14:textId="77777777" w:rsidR="00466C9E" w:rsidRDefault="00466C9E" w:rsidP="00577D88">
            <w:pPr>
              <w:rPr>
                <w:rFonts w:ascii="Times New Roman" w:hAnsi="Times New Roman" w:cs="Times New Roman"/>
                <w:sz w:val="24"/>
                <w:szCs w:val="24"/>
              </w:rPr>
            </w:pPr>
            <w:r>
              <w:rPr>
                <w:rFonts w:ascii="Times New Roman" w:hAnsi="Times New Roman" w:cs="Times New Roman"/>
                <w:sz w:val="24"/>
                <w:szCs w:val="24"/>
              </w:rPr>
              <w:t>Developed, Medium Intensity</w:t>
            </w:r>
          </w:p>
          <w:p w14:paraId="78082403" w14:textId="77777777" w:rsidR="00466C9E" w:rsidRDefault="00466C9E" w:rsidP="00577D88">
            <w:pPr>
              <w:rPr>
                <w:rFonts w:ascii="Times New Roman" w:hAnsi="Times New Roman" w:cs="Times New Roman"/>
                <w:sz w:val="24"/>
                <w:szCs w:val="24"/>
              </w:rPr>
            </w:pPr>
            <w:r>
              <w:rPr>
                <w:rFonts w:ascii="Times New Roman" w:hAnsi="Times New Roman" w:cs="Times New Roman"/>
                <w:sz w:val="24"/>
                <w:szCs w:val="24"/>
              </w:rPr>
              <w:t>Developed, High Intensity</w:t>
            </w:r>
          </w:p>
          <w:p w14:paraId="0C8F5F68" w14:textId="36F88B63" w:rsidR="00466C9E" w:rsidRDefault="00466C9E" w:rsidP="00577D88">
            <w:pPr>
              <w:rPr>
                <w:rFonts w:ascii="Times New Roman" w:hAnsi="Times New Roman" w:cs="Times New Roman"/>
                <w:sz w:val="24"/>
                <w:szCs w:val="24"/>
              </w:rPr>
            </w:pPr>
          </w:p>
        </w:tc>
      </w:tr>
      <w:tr w:rsidR="00466C9E" w14:paraId="60732E06" w14:textId="77777777" w:rsidTr="00577D88">
        <w:trPr>
          <w:trHeight w:val="1667"/>
        </w:trPr>
        <w:tc>
          <w:tcPr>
            <w:tcW w:w="4015" w:type="dxa"/>
          </w:tcPr>
          <w:p w14:paraId="3F0744B7" w14:textId="4F743654" w:rsidR="00466C9E" w:rsidRDefault="00607B7F" w:rsidP="00577D88">
            <w:pPr>
              <w:rPr>
                <w:rFonts w:ascii="Times New Roman" w:hAnsi="Times New Roman" w:cs="Times New Roman"/>
                <w:sz w:val="24"/>
                <w:szCs w:val="24"/>
              </w:rPr>
            </w:pPr>
            <w:r>
              <w:rPr>
                <w:rFonts w:ascii="Times New Roman" w:hAnsi="Times New Roman" w:cs="Times New Roman"/>
                <w:sz w:val="24"/>
              </w:rPr>
              <w:t>Non-Forest</w:t>
            </w:r>
          </w:p>
        </w:tc>
        <w:tc>
          <w:tcPr>
            <w:tcW w:w="5316" w:type="dxa"/>
          </w:tcPr>
          <w:p w14:paraId="0A76DCE9" w14:textId="77777777" w:rsidR="00466C9E" w:rsidRDefault="00466C9E" w:rsidP="00577D88">
            <w:pPr>
              <w:rPr>
                <w:rFonts w:ascii="Times New Roman" w:hAnsi="Times New Roman" w:cs="Times New Roman"/>
                <w:sz w:val="24"/>
                <w:szCs w:val="24"/>
              </w:rPr>
            </w:pPr>
            <w:r>
              <w:rPr>
                <w:rFonts w:ascii="Times New Roman" w:hAnsi="Times New Roman" w:cs="Times New Roman"/>
                <w:sz w:val="24"/>
                <w:szCs w:val="24"/>
              </w:rPr>
              <w:t>Grassland/Herbaceous</w:t>
            </w:r>
          </w:p>
          <w:p w14:paraId="0D059344" w14:textId="77777777" w:rsidR="00466C9E" w:rsidRDefault="00466C9E" w:rsidP="00577D88">
            <w:pPr>
              <w:rPr>
                <w:rFonts w:ascii="Times New Roman" w:hAnsi="Times New Roman" w:cs="Times New Roman"/>
                <w:sz w:val="24"/>
                <w:szCs w:val="24"/>
              </w:rPr>
            </w:pPr>
            <w:r>
              <w:rPr>
                <w:rFonts w:ascii="Times New Roman" w:hAnsi="Times New Roman" w:cs="Times New Roman"/>
                <w:sz w:val="24"/>
                <w:szCs w:val="24"/>
              </w:rPr>
              <w:t>Shrub/Scrub</w:t>
            </w:r>
          </w:p>
          <w:p w14:paraId="29EF4928" w14:textId="77777777" w:rsidR="00466C9E" w:rsidRDefault="00466C9E" w:rsidP="00577D88">
            <w:pPr>
              <w:rPr>
                <w:rFonts w:ascii="Times New Roman" w:hAnsi="Times New Roman" w:cs="Times New Roman"/>
                <w:sz w:val="24"/>
                <w:szCs w:val="24"/>
              </w:rPr>
            </w:pPr>
            <w:r>
              <w:rPr>
                <w:rFonts w:ascii="Times New Roman" w:hAnsi="Times New Roman" w:cs="Times New Roman"/>
                <w:sz w:val="24"/>
                <w:szCs w:val="24"/>
              </w:rPr>
              <w:t>Pasture/Hay</w:t>
            </w:r>
          </w:p>
          <w:p w14:paraId="5BD658E0" w14:textId="77777777" w:rsidR="00466C9E" w:rsidRDefault="00466C9E" w:rsidP="00577D88">
            <w:pPr>
              <w:rPr>
                <w:rFonts w:ascii="Times New Roman" w:hAnsi="Times New Roman" w:cs="Times New Roman"/>
                <w:sz w:val="24"/>
                <w:szCs w:val="24"/>
              </w:rPr>
            </w:pPr>
            <w:r>
              <w:rPr>
                <w:rFonts w:ascii="Times New Roman" w:hAnsi="Times New Roman" w:cs="Times New Roman"/>
                <w:sz w:val="24"/>
                <w:szCs w:val="24"/>
              </w:rPr>
              <w:t>Cultivated Crops</w:t>
            </w:r>
          </w:p>
          <w:p w14:paraId="491C5EF1" w14:textId="77777777" w:rsidR="00466C9E" w:rsidRDefault="00466C9E" w:rsidP="00577D88">
            <w:pPr>
              <w:rPr>
                <w:rFonts w:ascii="Times New Roman" w:hAnsi="Times New Roman" w:cs="Times New Roman"/>
                <w:sz w:val="24"/>
                <w:szCs w:val="24"/>
              </w:rPr>
            </w:pPr>
            <w:r>
              <w:rPr>
                <w:rFonts w:ascii="Times New Roman" w:hAnsi="Times New Roman" w:cs="Times New Roman"/>
                <w:sz w:val="24"/>
                <w:szCs w:val="24"/>
              </w:rPr>
              <w:t>Emergent Herbaceous Wetlands</w:t>
            </w:r>
          </w:p>
        </w:tc>
      </w:tr>
      <w:tr w:rsidR="00466C9E" w14:paraId="58299FE3" w14:textId="77777777" w:rsidTr="00577D88">
        <w:trPr>
          <w:trHeight w:val="821"/>
        </w:trPr>
        <w:tc>
          <w:tcPr>
            <w:tcW w:w="4015" w:type="dxa"/>
            <w:tcBorders>
              <w:bottom w:val="single" w:sz="4" w:space="0" w:color="auto"/>
            </w:tcBorders>
          </w:tcPr>
          <w:p w14:paraId="3DB97A4A" w14:textId="5A27BF9B" w:rsidR="00466C9E" w:rsidRDefault="00466C9E" w:rsidP="00577D88">
            <w:pPr>
              <w:rPr>
                <w:rFonts w:ascii="Times New Roman" w:hAnsi="Times New Roman" w:cs="Times New Roman"/>
                <w:sz w:val="24"/>
                <w:szCs w:val="24"/>
              </w:rPr>
            </w:pPr>
            <w:r>
              <w:rPr>
                <w:rFonts w:ascii="Times New Roman" w:hAnsi="Times New Roman" w:cs="Times New Roman"/>
                <w:sz w:val="24"/>
                <w:szCs w:val="24"/>
              </w:rPr>
              <w:t>Non-</w:t>
            </w:r>
            <w:r w:rsidR="00531549">
              <w:rPr>
                <w:rFonts w:ascii="Times New Roman" w:hAnsi="Times New Roman" w:cs="Times New Roman"/>
                <w:sz w:val="24"/>
                <w:szCs w:val="24"/>
              </w:rPr>
              <w:t>H</w:t>
            </w:r>
            <w:r>
              <w:rPr>
                <w:rFonts w:ascii="Times New Roman" w:hAnsi="Times New Roman" w:cs="Times New Roman"/>
                <w:sz w:val="24"/>
                <w:szCs w:val="24"/>
              </w:rPr>
              <w:t>abitat</w:t>
            </w:r>
          </w:p>
        </w:tc>
        <w:tc>
          <w:tcPr>
            <w:tcW w:w="5316" w:type="dxa"/>
            <w:tcBorders>
              <w:bottom w:val="single" w:sz="4" w:space="0" w:color="auto"/>
            </w:tcBorders>
          </w:tcPr>
          <w:p w14:paraId="0F95481F" w14:textId="2C8AEE53" w:rsidR="00466C9E" w:rsidRDefault="00466C9E" w:rsidP="00577D88">
            <w:pPr>
              <w:rPr>
                <w:rFonts w:ascii="Times New Roman" w:hAnsi="Times New Roman" w:cs="Times New Roman"/>
                <w:sz w:val="24"/>
                <w:szCs w:val="24"/>
              </w:rPr>
            </w:pPr>
            <w:r>
              <w:rPr>
                <w:rFonts w:ascii="Times New Roman" w:hAnsi="Times New Roman" w:cs="Times New Roman"/>
                <w:sz w:val="24"/>
                <w:szCs w:val="24"/>
              </w:rPr>
              <w:t>Open Water</w:t>
            </w:r>
          </w:p>
          <w:p w14:paraId="4DC76A31" w14:textId="77777777" w:rsidR="00466C9E" w:rsidRDefault="00466C9E" w:rsidP="00466C9E">
            <w:pPr>
              <w:rPr>
                <w:rFonts w:ascii="Times New Roman" w:hAnsi="Times New Roman" w:cs="Times New Roman"/>
                <w:sz w:val="24"/>
                <w:szCs w:val="24"/>
              </w:rPr>
            </w:pPr>
            <w:r>
              <w:rPr>
                <w:rFonts w:ascii="Times New Roman" w:hAnsi="Times New Roman" w:cs="Times New Roman"/>
                <w:sz w:val="24"/>
                <w:szCs w:val="24"/>
              </w:rPr>
              <w:t>Barren Land (Rock/Sand/Clay)</w:t>
            </w:r>
          </w:p>
          <w:p w14:paraId="6CFC7B91" w14:textId="77777777" w:rsidR="00466C9E" w:rsidRDefault="00466C9E" w:rsidP="00577D88">
            <w:pPr>
              <w:rPr>
                <w:rFonts w:ascii="Times New Roman" w:hAnsi="Times New Roman" w:cs="Times New Roman"/>
                <w:sz w:val="24"/>
                <w:szCs w:val="24"/>
              </w:rPr>
            </w:pPr>
            <w:r>
              <w:rPr>
                <w:rFonts w:ascii="Times New Roman" w:hAnsi="Times New Roman" w:cs="Times New Roman"/>
                <w:sz w:val="24"/>
                <w:szCs w:val="24"/>
              </w:rPr>
              <w:t>Perennial Ice/Snow</w:t>
            </w:r>
          </w:p>
          <w:p w14:paraId="2D1D4D42" w14:textId="77777777" w:rsidR="00466C9E" w:rsidRDefault="00466C9E" w:rsidP="00577D88">
            <w:pPr>
              <w:rPr>
                <w:rFonts w:ascii="Times New Roman" w:hAnsi="Times New Roman" w:cs="Times New Roman"/>
                <w:sz w:val="24"/>
                <w:szCs w:val="24"/>
              </w:rPr>
            </w:pPr>
            <w:r>
              <w:rPr>
                <w:rFonts w:ascii="Times New Roman" w:hAnsi="Times New Roman" w:cs="Times New Roman"/>
                <w:sz w:val="24"/>
                <w:szCs w:val="24"/>
              </w:rPr>
              <w:t>Unconsolidated Shore</w:t>
            </w:r>
          </w:p>
        </w:tc>
      </w:tr>
    </w:tbl>
    <w:p w14:paraId="4FE7A92C" w14:textId="77777777" w:rsidR="00466C9E" w:rsidRDefault="00466C9E" w:rsidP="00466C9E">
      <w:pPr>
        <w:spacing w:line="240" w:lineRule="auto"/>
        <w:rPr>
          <w:rFonts w:ascii="Times New Roman" w:hAnsi="Times New Roman" w:cs="Times New Roman"/>
          <w:sz w:val="24"/>
          <w:szCs w:val="24"/>
        </w:rPr>
      </w:pPr>
    </w:p>
    <w:p w14:paraId="5FF748CF" w14:textId="5275D7C9" w:rsidR="005662BC" w:rsidRDefault="005662BC" w:rsidP="00976B03">
      <w:pPr>
        <w:spacing w:line="240" w:lineRule="auto"/>
        <w:rPr>
          <w:rFonts w:ascii="Times New Roman" w:hAnsi="Times New Roman" w:cs="Times New Roman"/>
          <w:sz w:val="24"/>
          <w:szCs w:val="24"/>
        </w:rPr>
      </w:pPr>
    </w:p>
    <w:p w14:paraId="15D90ABB" w14:textId="6B5A7921" w:rsidR="00645208" w:rsidRDefault="00645208" w:rsidP="00976B03">
      <w:pPr>
        <w:spacing w:line="240" w:lineRule="auto"/>
        <w:rPr>
          <w:rFonts w:ascii="Times New Roman" w:hAnsi="Times New Roman" w:cs="Times New Roman"/>
          <w:sz w:val="24"/>
          <w:szCs w:val="24"/>
        </w:rPr>
      </w:pPr>
    </w:p>
    <w:p w14:paraId="08E5D284" w14:textId="73C9B83D" w:rsidR="00466C9E" w:rsidRDefault="00466C9E" w:rsidP="00976B03">
      <w:pPr>
        <w:spacing w:line="240" w:lineRule="auto"/>
        <w:rPr>
          <w:rFonts w:ascii="Times New Roman" w:hAnsi="Times New Roman" w:cs="Times New Roman"/>
          <w:sz w:val="24"/>
          <w:szCs w:val="24"/>
        </w:rPr>
      </w:pPr>
    </w:p>
    <w:p w14:paraId="1CADF566" w14:textId="58ABF9A2" w:rsidR="00466C9E" w:rsidRDefault="00466C9E" w:rsidP="00976B03">
      <w:pPr>
        <w:spacing w:line="240" w:lineRule="auto"/>
        <w:rPr>
          <w:rFonts w:ascii="Times New Roman" w:hAnsi="Times New Roman" w:cs="Times New Roman"/>
          <w:sz w:val="24"/>
          <w:szCs w:val="24"/>
        </w:rPr>
      </w:pPr>
    </w:p>
    <w:p w14:paraId="5894A2CD" w14:textId="59368257" w:rsidR="00466C9E" w:rsidRDefault="00466C9E" w:rsidP="00976B03">
      <w:pPr>
        <w:spacing w:line="240" w:lineRule="auto"/>
        <w:rPr>
          <w:rFonts w:ascii="Times New Roman" w:hAnsi="Times New Roman" w:cs="Times New Roman"/>
          <w:sz w:val="24"/>
          <w:szCs w:val="24"/>
        </w:rPr>
      </w:pPr>
    </w:p>
    <w:p w14:paraId="1B3324B7" w14:textId="77777777" w:rsidR="00466C9E" w:rsidRDefault="00466C9E" w:rsidP="00976B03">
      <w:pPr>
        <w:spacing w:line="240" w:lineRule="auto"/>
        <w:rPr>
          <w:rFonts w:ascii="Times New Roman" w:hAnsi="Times New Roman" w:cs="Times New Roman"/>
          <w:sz w:val="24"/>
          <w:szCs w:val="24"/>
        </w:rPr>
      </w:pPr>
    </w:p>
    <w:p w14:paraId="065F4115" w14:textId="0F508744" w:rsidR="002C01BA" w:rsidRDefault="002C01BA" w:rsidP="00976B03">
      <w:pPr>
        <w:spacing w:line="240" w:lineRule="auto"/>
        <w:rPr>
          <w:rFonts w:ascii="Times New Roman" w:hAnsi="Times New Roman" w:cs="Times New Roman"/>
          <w:sz w:val="24"/>
          <w:szCs w:val="24"/>
        </w:rPr>
      </w:pPr>
    </w:p>
    <w:p w14:paraId="1F61FDDE" w14:textId="646651D8" w:rsidR="002C01BA" w:rsidRDefault="002C01BA" w:rsidP="00976B03">
      <w:pPr>
        <w:spacing w:line="240" w:lineRule="auto"/>
        <w:rPr>
          <w:rFonts w:ascii="Times New Roman" w:hAnsi="Times New Roman" w:cs="Times New Roman"/>
          <w:sz w:val="24"/>
          <w:szCs w:val="24"/>
        </w:rPr>
      </w:pPr>
    </w:p>
    <w:p w14:paraId="445EA77B" w14:textId="77777777" w:rsidR="000D2FB5" w:rsidRDefault="000D2FB5" w:rsidP="00976B03">
      <w:pPr>
        <w:spacing w:line="240" w:lineRule="auto"/>
        <w:rPr>
          <w:rFonts w:ascii="Times New Roman" w:hAnsi="Times New Roman" w:cs="Times New Roman"/>
          <w:sz w:val="24"/>
          <w:szCs w:val="24"/>
        </w:rPr>
      </w:pPr>
    </w:p>
    <w:p w14:paraId="0E896090" w14:textId="474A3F3E" w:rsidR="002C01BA" w:rsidRDefault="002C01BA" w:rsidP="00976B03">
      <w:pPr>
        <w:spacing w:line="240" w:lineRule="auto"/>
        <w:rPr>
          <w:rFonts w:ascii="Times New Roman" w:hAnsi="Times New Roman" w:cs="Times New Roman"/>
          <w:sz w:val="24"/>
          <w:szCs w:val="24"/>
        </w:rPr>
      </w:pPr>
    </w:p>
    <w:p w14:paraId="0668F994" w14:textId="77777777" w:rsidR="002C01BA" w:rsidRDefault="002C01BA" w:rsidP="00976B03">
      <w:pPr>
        <w:spacing w:line="240" w:lineRule="auto"/>
        <w:rPr>
          <w:rFonts w:ascii="Times New Roman" w:hAnsi="Times New Roman" w:cs="Times New Roman"/>
          <w:sz w:val="24"/>
          <w:szCs w:val="24"/>
        </w:rPr>
      </w:pPr>
    </w:p>
    <w:p w14:paraId="241A1B86" w14:textId="3A8CF346" w:rsidR="00976B03" w:rsidRDefault="00645208" w:rsidP="00976B03">
      <w:pPr>
        <w:spacing w:line="240" w:lineRule="auto"/>
        <w:rPr>
          <w:rFonts w:ascii="Times New Roman" w:hAnsi="Times New Roman" w:cs="Times New Roman"/>
          <w:sz w:val="24"/>
          <w:szCs w:val="24"/>
        </w:rPr>
      </w:pPr>
      <w:bookmarkStart w:id="46" w:name="_Hlk23760693"/>
      <w:bookmarkStart w:id="47" w:name="_Hlk18678044"/>
      <w:r>
        <w:rPr>
          <w:rFonts w:ascii="Times New Roman" w:hAnsi="Times New Roman" w:cs="Times New Roman"/>
          <w:sz w:val="24"/>
          <w:szCs w:val="24"/>
        </w:rPr>
        <w:lastRenderedPageBreak/>
        <w:t>Table 3</w:t>
      </w:r>
      <w:r w:rsidR="00976B03">
        <w:rPr>
          <w:rFonts w:ascii="Times New Roman" w:hAnsi="Times New Roman" w:cs="Times New Roman"/>
          <w:sz w:val="24"/>
          <w:szCs w:val="24"/>
        </w:rPr>
        <w:t>. Focal forest songbird species for Chapter 2 (a</w:t>
      </w:r>
      <w:r w:rsidR="00976B03" w:rsidRPr="00976B03">
        <w:rPr>
          <w:rFonts w:ascii="Times New Roman" w:hAnsi="Times New Roman" w:cs="Times New Roman"/>
          <w:sz w:val="24"/>
          <w:szCs w:val="24"/>
        </w:rPr>
        <w:t>vian species changes across time and along elevational and latitudinal gradients</w:t>
      </w:r>
      <w:r w:rsidR="00976B03">
        <w:rPr>
          <w:rFonts w:ascii="Times New Roman" w:hAnsi="Times New Roman" w:cs="Times New Roman"/>
          <w:sz w:val="24"/>
          <w:szCs w:val="24"/>
        </w:rPr>
        <w:t xml:space="preserve">). The guild refers to whether the species can be found </w:t>
      </w:r>
      <w:r w:rsidR="00976B03">
        <w:rPr>
          <w:rFonts w:ascii="Times New Roman" w:hAnsi="Times New Roman" w:cs="Times New Roman"/>
          <w:sz w:val="24"/>
        </w:rPr>
        <w:t xml:space="preserve">throughout the Appalachian Mountains and across elevations (i.e., </w:t>
      </w:r>
      <w:r w:rsidR="00A11CC5">
        <w:rPr>
          <w:rFonts w:ascii="Times New Roman" w:hAnsi="Times New Roman" w:cs="Times New Roman"/>
          <w:sz w:val="24"/>
        </w:rPr>
        <w:t>climate</w:t>
      </w:r>
      <w:r w:rsidR="00976B03">
        <w:rPr>
          <w:rFonts w:ascii="Times New Roman" w:hAnsi="Times New Roman" w:cs="Times New Roman"/>
          <w:sz w:val="24"/>
        </w:rPr>
        <w:t xml:space="preserve"> generalist), primarily in the northern latitudes and high elevations (i.e., cold-associated), or primarily southern latitudes and low elevations (</w:t>
      </w:r>
      <w:proofErr w:type="gramStart"/>
      <w:r w:rsidR="00976B03">
        <w:rPr>
          <w:rFonts w:ascii="Times New Roman" w:hAnsi="Times New Roman" w:cs="Times New Roman"/>
          <w:sz w:val="24"/>
        </w:rPr>
        <w:t>i.e.</w:t>
      </w:r>
      <w:proofErr w:type="gramEnd"/>
      <w:r w:rsidR="00976B03">
        <w:rPr>
          <w:rFonts w:ascii="Times New Roman" w:hAnsi="Times New Roman" w:cs="Times New Roman"/>
          <w:sz w:val="24"/>
        </w:rPr>
        <w:t xml:space="preserve"> warm-associated).</w:t>
      </w:r>
      <w:r w:rsidR="00976B03">
        <w:rPr>
          <w:rFonts w:ascii="Times New Roman" w:hAnsi="Times New Roman" w:cs="Times New Roman"/>
          <w:sz w:val="24"/>
          <w:szCs w:val="24"/>
        </w:rPr>
        <w:t xml:space="preserve"> </w:t>
      </w:r>
      <w:r w:rsidR="00BB3C48" w:rsidRPr="00BB3C48">
        <w:rPr>
          <w:rFonts w:ascii="Times New Roman" w:hAnsi="Times New Roman" w:cs="Times New Roman"/>
          <w:sz w:val="24"/>
          <w:szCs w:val="24"/>
        </w:rPr>
        <w:t xml:space="preserve">Focal species were selected if they were </w:t>
      </w:r>
      <w:r w:rsidR="00BB3C48">
        <w:rPr>
          <w:rFonts w:ascii="Times New Roman" w:hAnsi="Times New Roman" w:cs="Times New Roman"/>
          <w:sz w:val="24"/>
          <w:szCs w:val="24"/>
        </w:rPr>
        <w:t xml:space="preserve">Nearctic-Neotropical migrants </w:t>
      </w:r>
      <w:r w:rsidR="00BB3C48" w:rsidRPr="00BB3C48">
        <w:rPr>
          <w:rFonts w:ascii="Times New Roman" w:hAnsi="Times New Roman" w:cs="Times New Roman"/>
          <w:sz w:val="24"/>
          <w:szCs w:val="24"/>
        </w:rPr>
        <w:t>and observed in relatively high numbers at two or</w:t>
      </w:r>
      <w:r w:rsidR="00455FB0">
        <w:rPr>
          <w:rFonts w:ascii="Times New Roman" w:hAnsi="Times New Roman" w:cs="Times New Roman"/>
          <w:sz w:val="24"/>
          <w:szCs w:val="24"/>
        </w:rPr>
        <w:t xml:space="preserve"> </w:t>
      </w:r>
      <w:proofErr w:type="gramStart"/>
      <w:r w:rsidR="00455FB0">
        <w:rPr>
          <w:rFonts w:ascii="Times New Roman" w:hAnsi="Times New Roman" w:cs="Times New Roman"/>
          <w:sz w:val="24"/>
          <w:szCs w:val="24"/>
        </w:rPr>
        <w:t>all of</w:t>
      </w:r>
      <w:proofErr w:type="gramEnd"/>
      <w:r w:rsidR="00455FB0">
        <w:rPr>
          <w:rFonts w:ascii="Times New Roman" w:hAnsi="Times New Roman" w:cs="Times New Roman"/>
          <w:sz w:val="24"/>
          <w:szCs w:val="24"/>
        </w:rPr>
        <w:t xml:space="preserve"> the</w:t>
      </w:r>
      <w:r w:rsidR="00BB3C48" w:rsidRPr="00BB3C48">
        <w:rPr>
          <w:rFonts w:ascii="Times New Roman" w:hAnsi="Times New Roman" w:cs="Times New Roman"/>
          <w:sz w:val="24"/>
          <w:szCs w:val="24"/>
        </w:rPr>
        <w:t xml:space="preserve"> three study regions.</w:t>
      </w:r>
      <w:r w:rsidR="00BB3C48">
        <w:rPr>
          <w:rFonts w:ascii="Times New Roman" w:hAnsi="Times New Roman" w:cs="Times New Roman"/>
          <w:sz w:val="24"/>
          <w:szCs w:val="24"/>
        </w:rPr>
        <w:t xml:space="preserve"> </w:t>
      </w:r>
      <w:r w:rsidR="00976B03">
        <w:rPr>
          <w:rFonts w:ascii="Times New Roman" w:hAnsi="Times New Roman" w:cs="Times New Roman"/>
          <w:sz w:val="24"/>
        </w:rPr>
        <w:t>Special status refers to inclusion as an Appalachian Mountains Joint Venture Priority Species (AMJV PS) or North American Bird Conservation Initiative’s Watch List species (NABCI WL)</w:t>
      </w:r>
      <w:r w:rsidR="00976B03">
        <w:rPr>
          <w:rFonts w:ascii="Times New Roman" w:hAnsi="Times New Roman" w:cs="Times New Roman"/>
          <w:sz w:val="24"/>
          <w:szCs w:val="24"/>
        </w:rPr>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060"/>
        <w:gridCol w:w="2790"/>
        <w:gridCol w:w="1620"/>
      </w:tblGrid>
      <w:tr w:rsidR="00976B03" w14:paraId="1713324D" w14:textId="77777777" w:rsidTr="00674DEA">
        <w:tc>
          <w:tcPr>
            <w:tcW w:w="1980" w:type="dxa"/>
            <w:tcBorders>
              <w:top w:val="single" w:sz="4" w:space="0" w:color="auto"/>
              <w:bottom w:val="single" w:sz="4" w:space="0" w:color="auto"/>
            </w:tcBorders>
          </w:tcPr>
          <w:p w14:paraId="402DB534" w14:textId="77777777" w:rsidR="00976B03" w:rsidRPr="0070558E" w:rsidRDefault="00976B03" w:rsidP="00946483">
            <w:pPr>
              <w:rPr>
                <w:rFonts w:ascii="Times New Roman" w:hAnsi="Times New Roman" w:cs="Times New Roman"/>
                <w:b/>
                <w:sz w:val="24"/>
                <w:szCs w:val="24"/>
              </w:rPr>
            </w:pPr>
            <w:r w:rsidRPr="0070558E">
              <w:rPr>
                <w:rFonts w:ascii="Times New Roman" w:hAnsi="Times New Roman" w:cs="Times New Roman"/>
                <w:b/>
                <w:sz w:val="24"/>
                <w:szCs w:val="24"/>
              </w:rPr>
              <w:t>Guild</w:t>
            </w:r>
          </w:p>
        </w:tc>
        <w:tc>
          <w:tcPr>
            <w:tcW w:w="3060" w:type="dxa"/>
            <w:tcBorders>
              <w:top w:val="single" w:sz="4" w:space="0" w:color="auto"/>
              <w:bottom w:val="single" w:sz="4" w:space="0" w:color="auto"/>
            </w:tcBorders>
          </w:tcPr>
          <w:p w14:paraId="348D6C66" w14:textId="77777777" w:rsidR="00976B03" w:rsidRPr="0070558E" w:rsidRDefault="00976B03" w:rsidP="00946483">
            <w:pPr>
              <w:rPr>
                <w:rFonts w:ascii="Times New Roman" w:hAnsi="Times New Roman" w:cs="Times New Roman"/>
                <w:b/>
                <w:sz w:val="24"/>
                <w:szCs w:val="24"/>
              </w:rPr>
            </w:pPr>
            <w:r w:rsidRPr="0070558E">
              <w:rPr>
                <w:rFonts w:ascii="Times New Roman" w:hAnsi="Times New Roman" w:cs="Times New Roman"/>
                <w:b/>
                <w:sz w:val="24"/>
                <w:szCs w:val="24"/>
              </w:rPr>
              <w:t>Common Name</w:t>
            </w:r>
          </w:p>
        </w:tc>
        <w:tc>
          <w:tcPr>
            <w:tcW w:w="2790" w:type="dxa"/>
            <w:tcBorders>
              <w:top w:val="single" w:sz="4" w:space="0" w:color="auto"/>
              <w:bottom w:val="single" w:sz="4" w:space="0" w:color="auto"/>
            </w:tcBorders>
          </w:tcPr>
          <w:p w14:paraId="30845D19" w14:textId="77777777" w:rsidR="00976B03" w:rsidRPr="0070558E" w:rsidRDefault="00976B03" w:rsidP="00946483">
            <w:pPr>
              <w:rPr>
                <w:rFonts w:ascii="Times New Roman" w:hAnsi="Times New Roman" w:cs="Times New Roman"/>
                <w:b/>
                <w:sz w:val="24"/>
                <w:szCs w:val="24"/>
              </w:rPr>
            </w:pPr>
            <w:r w:rsidRPr="0070558E">
              <w:rPr>
                <w:rFonts w:ascii="Times New Roman" w:hAnsi="Times New Roman" w:cs="Times New Roman"/>
                <w:b/>
                <w:sz w:val="24"/>
                <w:szCs w:val="24"/>
              </w:rPr>
              <w:t>Scientific Name</w:t>
            </w:r>
          </w:p>
        </w:tc>
        <w:tc>
          <w:tcPr>
            <w:tcW w:w="1620" w:type="dxa"/>
            <w:tcBorders>
              <w:top w:val="single" w:sz="4" w:space="0" w:color="auto"/>
              <w:bottom w:val="single" w:sz="4" w:space="0" w:color="auto"/>
            </w:tcBorders>
          </w:tcPr>
          <w:p w14:paraId="60F44BF7" w14:textId="77777777" w:rsidR="00976B03" w:rsidRPr="0070558E" w:rsidRDefault="00976B03" w:rsidP="00946483">
            <w:pPr>
              <w:rPr>
                <w:rFonts w:ascii="Times New Roman" w:hAnsi="Times New Roman" w:cs="Times New Roman"/>
                <w:b/>
                <w:sz w:val="24"/>
                <w:szCs w:val="24"/>
              </w:rPr>
            </w:pPr>
            <w:r w:rsidRPr="0070558E">
              <w:rPr>
                <w:rFonts w:ascii="Times New Roman" w:hAnsi="Times New Roman" w:cs="Times New Roman"/>
                <w:b/>
                <w:sz w:val="24"/>
                <w:szCs w:val="24"/>
              </w:rPr>
              <w:t>Special Status</w:t>
            </w:r>
          </w:p>
        </w:tc>
      </w:tr>
      <w:tr w:rsidR="00AF4E50" w14:paraId="441C6B09" w14:textId="77777777" w:rsidTr="00674DEA">
        <w:tc>
          <w:tcPr>
            <w:tcW w:w="1980" w:type="dxa"/>
            <w:tcBorders>
              <w:top w:val="single" w:sz="4" w:space="0" w:color="auto"/>
            </w:tcBorders>
          </w:tcPr>
          <w:p w14:paraId="567D7935" w14:textId="3B9CA512" w:rsidR="00AF4E50" w:rsidRDefault="00AF4E50" w:rsidP="00AF4E50">
            <w:pPr>
              <w:rPr>
                <w:rFonts w:ascii="Times New Roman" w:hAnsi="Times New Roman" w:cs="Times New Roman"/>
                <w:sz w:val="24"/>
                <w:szCs w:val="24"/>
              </w:rPr>
            </w:pPr>
            <w:r>
              <w:rPr>
                <w:rFonts w:ascii="Times New Roman" w:hAnsi="Times New Roman" w:cs="Times New Roman"/>
                <w:sz w:val="24"/>
                <w:szCs w:val="24"/>
              </w:rPr>
              <w:t>Cold-associated</w:t>
            </w:r>
          </w:p>
        </w:tc>
        <w:tc>
          <w:tcPr>
            <w:tcW w:w="3060" w:type="dxa"/>
            <w:tcBorders>
              <w:top w:val="single" w:sz="4" w:space="0" w:color="auto"/>
            </w:tcBorders>
          </w:tcPr>
          <w:p w14:paraId="269FB9CD" w14:textId="037574B1" w:rsidR="00AF4E50" w:rsidRDefault="00AF4E50" w:rsidP="00AF4E50">
            <w:pPr>
              <w:rPr>
                <w:rFonts w:ascii="Times New Roman" w:hAnsi="Times New Roman" w:cs="Times New Roman"/>
                <w:sz w:val="24"/>
                <w:szCs w:val="24"/>
              </w:rPr>
            </w:pPr>
            <w:r>
              <w:rPr>
                <w:rFonts w:ascii="Times New Roman" w:hAnsi="Times New Roman" w:cs="Times New Roman"/>
                <w:sz w:val="24"/>
                <w:szCs w:val="24"/>
              </w:rPr>
              <w:t>Blackburnian warbler</w:t>
            </w:r>
          </w:p>
        </w:tc>
        <w:tc>
          <w:tcPr>
            <w:tcW w:w="2790" w:type="dxa"/>
            <w:tcBorders>
              <w:top w:val="single" w:sz="4" w:space="0" w:color="auto"/>
            </w:tcBorders>
          </w:tcPr>
          <w:p w14:paraId="58A7B541" w14:textId="4A080514" w:rsidR="00AF4E50" w:rsidRPr="00DD3774" w:rsidRDefault="00111E63" w:rsidP="00AF4E50">
            <w:pPr>
              <w:rPr>
                <w:rFonts w:ascii="Times New Roman" w:hAnsi="Times New Roman" w:cs="Times New Roman"/>
                <w:i/>
                <w:sz w:val="24"/>
                <w:szCs w:val="24"/>
              </w:rPr>
            </w:pPr>
            <w:r w:rsidRPr="00111E63">
              <w:rPr>
                <w:rFonts w:ascii="Times New Roman" w:hAnsi="Times New Roman" w:cs="Times New Roman"/>
                <w:i/>
                <w:sz w:val="24"/>
                <w:szCs w:val="24"/>
              </w:rPr>
              <w:t>Setophaga fusca</w:t>
            </w:r>
          </w:p>
        </w:tc>
        <w:tc>
          <w:tcPr>
            <w:tcW w:w="1620" w:type="dxa"/>
            <w:tcBorders>
              <w:top w:val="single" w:sz="4" w:space="0" w:color="auto"/>
            </w:tcBorders>
          </w:tcPr>
          <w:p w14:paraId="34E158E7" w14:textId="5639074E" w:rsidR="00AF4E50" w:rsidRDefault="00EE2008" w:rsidP="00AF4E50">
            <w:pPr>
              <w:rPr>
                <w:rFonts w:ascii="Times New Roman" w:hAnsi="Times New Roman" w:cs="Times New Roman"/>
                <w:sz w:val="24"/>
                <w:szCs w:val="24"/>
              </w:rPr>
            </w:pPr>
            <w:r>
              <w:rPr>
                <w:rFonts w:ascii="Times New Roman" w:hAnsi="Times New Roman" w:cs="Times New Roman"/>
                <w:sz w:val="24"/>
              </w:rPr>
              <w:t>AMJV PS</w:t>
            </w:r>
          </w:p>
        </w:tc>
      </w:tr>
      <w:tr w:rsidR="00AF4E50" w14:paraId="34736C80" w14:textId="77777777" w:rsidTr="00674DEA">
        <w:tc>
          <w:tcPr>
            <w:tcW w:w="1980" w:type="dxa"/>
          </w:tcPr>
          <w:p w14:paraId="11431F4D" w14:textId="6230E5C2" w:rsidR="00AF4E50" w:rsidRDefault="00AF4E50" w:rsidP="00AF4E50">
            <w:pPr>
              <w:rPr>
                <w:rFonts w:ascii="Times New Roman" w:hAnsi="Times New Roman" w:cs="Times New Roman"/>
                <w:sz w:val="24"/>
                <w:szCs w:val="24"/>
              </w:rPr>
            </w:pPr>
            <w:r>
              <w:rPr>
                <w:rFonts w:ascii="Times New Roman" w:hAnsi="Times New Roman" w:cs="Times New Roman"/>
                <w:sz w:val="24"/>
                <w:szCs w:val="24"/>
              </w:rPr>
              <w:t>Cold-associated</w:t>
            </w:r>
          </w:p>
        </w:tc>
        <w:tc>
          <w:tcPr>
            <w:tcW w:w="3060" w:type="dxa"/>
          </w:tcPr>
          <w:p w14:paraId="57147715" w14:textId="08EB233D" w:rsidR="00AF4E50" w:rsidRDefault="00AF4E50" w:rsidP="00AF4E50">
            <w:pPr>
              <w:rPr>
                <w:rFonts w:ascii="Times New Roman" w:hAnsi="Times New Roman" w:cs="Times New Roman"/>
                <w:sz w:val="24"/>
                <w:szCs w:val="24"/>
              </w:rPr>
            </w:pPr>
            <w:r>
              <w:rPr>
                <w:rFonts w:ascii="Times New Roman" w:hAnsi="Times New Roman" w:cs="Times New Roman"/>
                <w:sz w:val="24"/>
                <w:szCs w:val="24"/>
              </w:rPr>
              <w:t>Black-throated blue warbler</w:t>
            </w:r>
          </w:p>
        </w:tc>
        <w:tc>
          <w:tcPr>
            <w:tcW w:w="2790" w:type="dxa"/>
          </w:tcPr>
          <w:p w14:paraId="47293D9D" w14:textId="68A6F65B" w:rsidR="00AF4E50" w:rsidRPr="00DD3774" w:rsidRDefault="00111E63" w:rsidP="00AF4E50">
            <w:pPr>
              <w:rPr>
                <w:rFonts w:ascii="Times New Roman" w:hAnsi="Times New Roman" w:cs="Times New Roman"/>
                <w:i/>
                <w:sz w:val="24"/>
                <w:szCs w:val="24"/>
              </w:rPr>
            </w:pPr>
            <w:r w:rsidRPr="00111E63">
              <w:rPr>
                <w:rFonts w:ascii="Times New Roman" w:hAnsi="Times New Roman" w:cs="Times New Roman"/>
                <w:i/>
                <w:sz w:val="24"/>
                <w:szCs w:val="24"/>
              </w:rPr>
              <w:t>Setophaga caerulescens</w:t>
            </w:r>
          </w:p>
        </w:tc>
        <w:tc>
          <w:tcPr>
            <w:tcW w:w="1620" w:type="dxa"/>
          </w:tcPr>
          <w:p w14:paraId="142D99D6" w14:textId="76B53389" w:rsidR="00AF4E50" w:rsidRDefault="00AF4E50" w:rsidP="00AF4E50">
            <w:pPr>
              <w:rPr>
                <w:rFonts w:ascii="Times New Roman" w:hAnsi="Times New Roman" w:cs="Times New Roman"/>
                <w:sz w:val="24"/>
                <w:szCs w:val="24"/>
              </w:rPr>
            </w:pPr>
          </w:p>
        </w:tc>
      </w:tr>
      <w:tr w:rsidR="00AF4E50" w14:paraId="2DEF6005" w14:textId="77777777" w:rsidTr="00674DEA">
        <w:tc>
          <w:tcPr>
            <w:tcW w:w="1980" w:type="dxa"/>
          </w:tcPr>
          <w:p w14:paraId="4B164876" w14:textId="3FB393E2" w:rsidR="00AF4E50" w:rsidRDefault="00AF4E50" w:rsidP="00AF4E50">
            <w:pPr>
              <w:rPr>
                <w:rFonts w:ascii="Times New Roman" w:hAnsi="Times New Roman" w:cs="Times New Roman"/>
                <w:sz w:val="24"/>
                <w:szCs w:val="24"/>
              </w:rPr>
            </w:pPr>
            <w:r>
              <w:rPr>
                <w:rFonts w:ascii="Times New Roman" w:hAnsi="Times New Roman" w:cs="Times New Roman"/>
                <w:sz w:val="24"/>
                <w:szCs w:val="24"/>
              </w:rPr>
              <w:t>Cold-associated</w:t>
            </w:r>
          </w:p>
        </w:tc>
        <w:tc>
          <w:tcPr>
            <w:tcW w:w="3060" w:type="dxa"/>
          </w:tcPr>
          <w:p w14:paraId="30E6A82A" w14:textId="673D0BD5" w:rsidR="00AF4E50" w:rsidRDefault="00AF4E50" w:rsidP="00AF4E50">
            <w:pPr>
              <w:rPr>
                <w:rFonts w:ascii="Times New Roman" w:hAnsi="Times New Roman" w:cs="Times New Roman"/>
                <w:sz w:val="24"/>
                <w:szCs w:val="24"/>
              </w:rPr>
            </w:pPr>
            <w:r>
              <w:rPr>
                <w:rFonts w:ascii="Times New Roman" w:hAnsi="Times New Roman" w:cs="Times New Roman"/>
                <w:sz w:val="24"/>
                <w:szCs w:val="24"/>
              </w:rPr>
              <w:t>Black-throated green warbler</w:t>
            </w:r>
          </w:p>
        </w:tc>
        <w:tc>
          <w:tcPr>
            <w:tcW w:w="2790" w:type="dxa"/>
          </w:tcPr>
          <w:p w14:paraId="1BCE302C" w14:textId="43B67FFB" w:rsidR="00AF4E50" w:rsidRPr="00DD3774" w:rsidRDefault="00111E63" w:rsidP="00AF4E50">
            <w:pPr>
              <w:rPr>
                <w:rFonts w:ascii="Times New Roman" w:hAnsi="Times New Roman" w:cs="Times New Roman"/>
                <w:i/>
                <w:sz w:val="24"/>
                <w:szCs w:val="24"/>
              </w:rPr>
            </w:pPr>
            <w:r w:rsidRPr="00111E63">
              <w:rPr>
                <w:rFonts w:ascii="Times New Roman" w:hAnsi="Times New Roman" w:cs="Times New Roman"/>
                <w:i/>
                <w:sz w:val="24"/>
                <w:szCs w:val="24"/>
              </w:rPr>
              <w:t>Setophaga virens</w:t>
            </w:r>
          </w:p>
        </w:tc>
        <w:tc>
          <w:tcPr>
            <w:tcW w:w="1620" w:type="dxa"/>
          </w:tcPr>
          <w:p w14:paraId="501AC473" w14:textId="798CAA3C" w:rsidR="00AF4E50" w:rsidRDefault="00AF4E50" w:rsidP="00AF4E50">
            <w:pPr>
              <w:rPr>
                <w:rFonts w:ascii="Times New Roman" w:hAnsi="Times New Roman" w:cs="Times New Roman"/>
                <w:sz w:val="24"/>
                <w:szCs w:val="24"/>
              </w:rPr>
            </w:pPr>
          </w:p>
        </w:tc>
      </w:tr>
      <w:tr w:rsidR="00AF4E50" w14:paraId="54C7494E" w14:textId="77777777" w:rsidTr="00674DEA">
        <w:tc>
          <w:tcPr>
            <w:tcW w:w="1980" w:type="dxa"/>
          </w:tcPr>
          <w:p w14:paraId="53437D67" w14:textId="2BFBD634" w:rsidR="00AF4E50" w:rsidRDefault="00AF4E50" w:rsidP="00AF4E50">
            <w:pPr>
              <w:rPr>
                <w:rFonts w:ascii="Times New Roman" w:hAnsi="Times New Roman" w:cs="Times New Roman"/>
                <w:sz w:val="24"/>
                <w:szCs w:val="24"/>
              </w:rPr>
            </w:pPr>
            <w:r>
              <w:rPr>
                <w:rFonts w:ascii="Times New Roman" w:hAnsi="Times New Roman" w:cs="Times New Roman"/>
                <w:sz w:val="24"/>
                <w:szCs w:val="24"/>
              </w:rPr>
              <w:t>Cold-associated</w:t>
            </w:r>
          </w:p>
        </w:tc>
        <w:tc>
          <w:tcPr>
            <w:tcW w:w="3060" w:type="dxa"/>
          </w:tcPr>
          <w:p w14:paraId="5F2EAD3C" w14:textId="77554AF9" w:rsidR="00AF4E50" w:rsidRDefault="00AF4E50" w:rsidP="00AF4E50">
            <w:pPr>
              <w:rPr>
                <w:rFonts w:ascii="Times New Roman" w:hAnsi="Times New Roman" w:cs="Times New Roman"/>
                <w:sz w:val="24"/>
                <w:szCs w:val="24"/>
              </w:rPr>
            </w:pPr>
            <w:r>
              <w:rPr>
                <w:rFonts w:ascii="Times New Roman" w:hAnsi="Times New Roman" w:cs="Times New Roman"/>
                <w:sz w:val="24"/>
                <w:szCs w:val="24"/>
              </w:rPr>
              <w:t>Blue-headed vireo</w:t>
            </w:r>
          </w:p>
        </w:tc>
        <w:tc>
          <w:tcPr>
            <w:tcW w:w="2790" w:type="dxa"/>
          </w:tcPr>
          <w:p w14:paraId="1CB8C851" w14:textId="06B1B00C" w:rsidR="00AF4E50" w:rsidRPr="00DD3774" w:rsidRDefault="00111E63" w:rsidP="00AF4E50">
            <w:pPr>
              <w:rPr>
                <w:rFonts w:ascii="Times New Roman" w:hAnsi="Times New Roman" w:cs="Times New Roman"/>
                <w:i/>
                <w:sz w:val="24"/>
                <w:szCs w:val="24"/>
              </w:rPr>
            </w:pPr>
            <w:r w:rsidRPr="00111E63">
              <w:rPr>
                <w:rFonts w:ascii="Times New Roman" w:hAnsi="Times New Roman" w:cs="Times New Roman"/>
                <w:i/>
                <w:sz w:val="24"/>
                <w:szCs w:val="24"/>
              </w:rPr>
              <w:t>Vireo solitarius</w:t>
            </w:r>
          </w:p>
        </w:tc>
        <w:tc>
          <w:tcPr>
            <w:tcW w:w="1620" w:type="dxa"/>
          </w:tcPr>
          <w:p w14:paraId="77E98604" w14:textId="77777777" w:rsidR="00AF4E50" w:rsidRDefault="00AF4E50" w:rsidP="00AF4E50">
            <w:pPr>
              <w:rPr>
                <w:rFonts w:ascii="Times New Roman" w:hAnsi="Times New Roman" w:cs="Times New Roman"/>
                <w:sz w:val="24"/>
                <w:szCs w:val="24"/>
              </w:rPr>
            </w:pPr>
          </w:p>
        </w:tc>
      </w:tr>
      <w:tr w:rsidR="00AF4E50" w14:paraId="4E1342D9" w14:textId="77777777" w:rsidTr="00674DEA">
        <w:tc>
          <w:tcPr>
            <w:tcW w:w="1980" w:type="dxa"/>
          </w:tcPr>
          <w:p w14:paraId="7C5406EE" w14:textId="1E2A3A9B" w:rsidR="00AF4E50" w:rsidRDefault="00AF4E50" w:rsidP="00AF4E50">
            <w:pPr>
              <w:rPr>
                <w:rFonts w:ascii="Times New Roman" w:hAnsi="Times New Roman" w:cs="Times New Roman"/>
                <w:sz w:val="24"/>
                <w:szCs w:val="24"/>
              </w:rPr>
            </w:pPr>
            <w:r>
              <w:rPr>
                <w:rFonts w:ascii="Times New Roman" w:hAnsi="Times New Roman" w:cs="Times New Roman"/>
                <w:sz w:val="24"/>
                <w:szCs w:val="24"/>
              </w:rPr>
              <w:t>Cold-associated</w:t>
            </w:r>
          </w:p>
        </w:tc>
        <w:tc>
          <w:tcPr>
            <w:tcW w:w="3060" w:type="dxa"/>
          </w:tcPr>
          <w:p w14:paraId="3E9AD13F" w14:textId="5517016F" w:rsidR="00AF4E50" w:rsidRDefault="00AF4E50" w:rsidP="00AF4E50">
            <w:pPr>
              <w:rPr>
                <w:rFonts w:ascii="Times New Roman" w:hAnsi="Times New Roman" w:cs="Times New Roman"/>
                <w:sz w:val="24"/>
                <w:szCs w:val="24"/>
              </w:rPr>
            </w:pPr>
            <w:r>
              <w:rPr>
                <w:rFonts w:ascii="Times New Roman" w:hAnsi="Times New Roman" w:cs="Times New Roman"/>
                <w:sz w:val="24"/>
                <w:szCs w:val="24"/>
              </w:rPr>
              <w:t>Canada warbler</w:t>
            </w:r>
          </w:p>
        </w:tc>
        <w:tc>
          <w:tcPr>
            <w:tcW w:w="2790" w:type="dxa"/>
          </w:tcPr>
          <w:p w14:paraId="545A303B" w14:textId="3B3858EA" w:rsidR="00AF4E50" w:rsidRPr="00DD3774" w:rsidRDefault="00111E63" w:rsidP="00AF4E50">
            <w:pPr>
              <w:rPr>
                <w:rFonts w:ascii="Times New Roman" w:hAnsi="Times New Roman" w:cs="Times New Roman"/>
                <w:i/>
                <w:sz w:val="24"/>
                <w:szCs w:val="24"/>
              </w:rPr>
            </w:pPr>
            <w:r w:rsidRPr="00111E63">
              <w:rPr>
                <w:rFonts w:ascii="Times New Roman" w:hAnsi="Times New Roman" w:cs="Times New Roman"/>
                <w:i/>
                <w:sz w:val="24"/>
                <w:szCs w:val="24"/>
              </w:rPr>
              <w:t>Cardellina canadensis</w:t>
            </w:r>
          </w:p>
        </w:tc>
        <w:tc>
          <w:tcPr>
            <w:tcW w:w="1620" w:type="dxa"/>
          </w:tcPr>
          <w:p w14:paraId="22F9392D" w14:textId="06585B94" w:rsidR="00AF4E50" w:rsidRDefault="00EE2008" w:rsidP="00AF4E50">
            <w:pPr>
              <w:rPr>
                <w:rFonts w:ascii="Times New Roman" w:hAnsi="Times New Roman" w:cs="Times New Roman"/>
                <w:sz w:val="24"/>
                <w:szCs w:val="24"/>
              </w:rPr>
            </w:pPr>
            <w:r>
              <w:rPr>
                <w:rFonts w:ascii="Times New Roman" w:hAnsi="Times New Roman" w:cs="Times New Roman"/>
                <w:sz w:val="24"/>
              </w:rPr>
              <w:t>AMJV PS</w:t>
            </w:r>
            <w:r w:rsidR="00BA6928">
              <w:rPr>
                <w:rFonts w:ascii="Times New Roman" w:hAnsi="Times New Roman" w:cs="Times New Roman"/>
                <w:sz w:val="24"/>
              </w:rPr>
              <w:t>, NABCI WL</w:t>
            </w:r>
          </w:p>
        </w:tc>
      </w:tr>
      <w:tr w:rsidR="00AF4E50" w14:paraId="716F5918" w14:textId="77777777" w:rsidTr="00674DEA">
        <w:tc>
          <w:tcPr>
            <w:tcW w:w="1980" w:type="dxa"/>
          </w:tcPr>
          <w:p w14:paraId="53F84DF5" w14:textId="58F2DBE6" w:rsidR="00AF4E50" w:rsidRDefault="00AF4E50" w:rsidP="00AF4E50">
            <w:pPr>
              <w:rPr>
                <w:rFonts w:ascii="Times New Roman" w:hAnsi="Times New Roman" w:cs="Times New Roman"/>
                <w:sz w:val="24"/>
                <w:szCs w:val="24"/>
              </w:rPr>
            </w:pPr>
            <w:r>
              <w:rPr>
                <w:rFonts w:ascii="Times New Roman" w:hAnsi="Times New Roman" w:cs="Times New Roman"/>
                <w:sz w:val="24"/>
                <w:szCs w:val="24"/>
              </w:rPr>
              <w:t>Cold-associated</w:t>
            </w:r>
          </w:p>
        </w:tc>
        <w:tc>
          <w:tcPr>
            <w:tcW w:w="3060" w:type="dxa"/>
          </w:tcPr>
          <w:p w14:paraId="77D382A6" w14:textId="77EAE795" w:rsidR="00AF4E50" w:rsidRDefault="00AF4E50" w:rsidP="00AF4E50">
            <w:pPr>
              <w:rPr>
                <w:rFonts w:ascii="Times New Roman" w:hAnsi="Times New Roman" w:cs="Times New Roman"/>
                <w:sz w:val="24"/>
                <w:szCs w:val="24"/>
              </w:rPr>
            </w:pPr>
            <w:r>
              <w:rPr>
                <w:rFonts w:ascii="Times New Roman" w:hAnsi="Times New Roman" w:cs="Times New Roman"/>
                <w:sz w:val="24"/>
                <w:szCs w:val="24"/>
              </w:rPr>
              <w:t>Chestnut-sided warbler</w:t>
            </w:r>
          </w:p>
        </w:tc>
        <w:tc>
          <w:tcPr>
            <w:tcW w:w="2790" w:type="dxa"/>
          </w:tcPr>
          <w:p w14:paraId="0848018F" w14:textId="1EDBEDCF" w:rsidR="00AF4E50" w:rsidRPr="00DD3774" w:rsidRDefault="00111E63" w:rsidP="00AF4E50">
            <w:pPr>
              <w:rPr>
                <w:rFonts w:ascii="Times New Roman" w:hAnsi="Times New Roman" w:cs="Times New Roman"/>
                <w:i/>
                <w:sz w:val="24"/>
                <w:szCs w:val="24"/>
              </w:rPr>
            </w:pPr>
            <w:r w:rsidRPr="00111E63">
              <w:rPr>
                <w:rFonts w:ascii="Times New Roman" w:hAnsi="Times New Roman" w:cs="Times New Roman"/>
                <w:i/>
                <w:sz w:val="24"/>
                <w:szCs w:val="24"/>
              </w:rPr>
              <w:t>Setophaga pensylvanica</w:t>
            </w:r>
          </w:p>
        </w:tc>
        <w:tc>
          <w:tcPr>
            <w:tcW w:w="1620" w:type="dxa"/>
          </w:tcPr>
          <w:p w14:paraId="4D708A1D" w14:textId="77777777" w:rsidR="00AF4E50" w:rsidRDefault="00AF4E50" w:rsidP="00AF4E50">
            <w:pPr>
              <w:rPr>
                <w:rFonts w:ascii="Times New Roman" w:hAnsi="Times New Roman" w:cs="Times New Roman"/>
                <w:sz w:val="24"/>
                <w:szCs w:val="24"/>
              </w:rPr>
            </w:pPr>
          </w:p>
        </w:tc>
      </w:tr>
      <w:tr w:rsidR="00AF4E50" w14:paraId="311A5930" w14:textId="77777777" w:rsidTr="00674DEA">
        <w:tc>
          <w:tcPr>
            <w:tcW w:w="1980" w:type="dxa"/>
          </w:tcPr>
          <w:p w14:paraId="57B9D066" w14:textId="572D2D66" w:rsidR="00AF4E50" w:rsidRDefault="00AF4E50" w:rsidP="00AF4E50">
            <w:pPr>
              <w:rPr>
                <w:rFonts w:ascii="Times New Roman" w:hAnsi="Times New Roman" w:cs="Times New Roman"/>
                <w:sz w:val="24"/>
                <w:szCs w:val="24"/>
              </w:rPr>
            </w:pPr>
            <w:r>
              <w:rPr>
                <w:rFonts w:ascii="Times New Roman" w:hAnsi="Times New Roman" w:cs="Times New Roman"/>
                <w:sz w:val="24"/>
                <w:szCs w:val="24"/>
              </w:rPr>
              <w:t>Cold-associated</w:t>
            </w:r>
          </w:p>
        </w:tc>
        <w:tc>
          <w:tcPr>
            <w:tcW w:w="3060" w:type="dxa"/>
          </w:tcPr>
          <w:p w14:paraId="0E7CBB70" w14:textId="7B339059" w:rsidR="00AF4E50" w:rsidRDefault="00AF4E50" w:rsidP="00AF4E50">
            <w:pPr>
              <w:rPr>
                <w:rFonts w:ascii="Times New Roman" w:hAnsi="Times New Roman" w:cs="Times New Roman"/>
                <w:sz w:val="24"/>
                <w:szCs w:val="24"/>
              </w:rPr>
            </w:pPr>
            <w:r>
              <w:rPr>
                <w:rFonts w:ascii="Times New Roman" w:hAnsi="Times New Roman" w:cs="Times New Roman"/>
                <w:sz w:val="24"/>
                <w:szCs w:val="24"/>
              </w:rPr>
              <w:t>Magnolia warbler</w:t>
            </w:r>
          </w:p>
        </w:tc>
        <w:tc>
          <w:tcPr>
            <w:tcW w:w="2790" w:type="dxa"/>
          </w:tcPr>
          <w:p w14:paraId="622F7E1E" w14:textId="7304C75B" w:rsidR="00AF4E50" w:rsidRPr="00DD3774" w:rsidRDefault="00111E63" w:rsidP="00AF4E50">
            <w:pPr>
              <w:rPr>
                <w:rFonts w:ascii="Times New Roman" w:hAnsi="Times New Roman" w:cs="Times New Roman"/>
                <w:i/>
                <w:sz w:val="24"/>
                <w:szCs w:val="24"/>
              </w:rPr>
            </w:pPr>
            <w:r w:rsidRPr="00111E63">
              <w:rPr>
                <w:rFonts w:ascii="Times New Roman" w:hAnsi="Times New Roman" w:cs="Times New Roman"/>
                <w:i/>
                <w:sz w:val="24"/>
                <w:szCs w:val="24"/>
              </w:rPr>
              <w:t>Setophaga magnolia</w:t>
            </w:r>
          </w:p>
        </w:tc>
        <w:tc>
          <w:tcPr>
            <w:tcW w:w="1620" w:type="dxa"/>
          </w:tcPr>
          <w:p w14:paraId="53063B36" w14:textId="1C6DA805" w:rsidR="00AF4E50" w:rsidRDefault="00AF4E50" w:rsidP="00AF4E50">
            <w:pPr>
              <w:rPr>
                <w:rFonts w:ascii="Times New Roman" w:hAnsi="Times New Roman" w:cs="Times New Roman"/>
                <w:sz w:val="24"/>
                <w:szCs w:val="24"/>
              </w:rPr>
            </w:pPr>
          </w:p>
        </w:tc>
      </w:tr>
      <w:tr w:rsidR="00AF4E50" w14:paraId="0763D366" w14:textId="77777777" w:rsidTr="00674DEA">
        <w:tc>
          <w:tcPr>
            <w:tcW w:w="1980" w:type="dxa"/>
          </w:tcPr>
          <w:p w14:paraId="5ADC66B8" w14:textId="04358E90" w:rsidR="00AF4E50" w:rsidRDefault="00AF4E50" w:rsidP="00AF4E50">
            <w:pPr>
              <w:rPr>
                <w:rFonts w:ascii="Times New Roman" w:hAnsi="Times New Roman" w:cs="Times New Roman"/>
                <w:sz w:val="24"/>
                <w:szCs w:val="24"/>
              </w:rPr>
            </w:pPr>
            <w:r>
              <w:rPr>
                <w:rFonts w:ascii="Times New Roman" w:hAnsi="Times New Roman" w:cs="Times New Roman"/>
                <w:sz w:val="24"/>
                <w:szCs w:val="24"/>
              </w:rPr>
              <w:t>Cold-associated</w:t>
            </w:r>
          </w:p>
        </w:tc>
        <w:tc>
          <w:tcPr>
            <w:tcW w:w="3060" w:type="dxa"/>
          </w:tcPr>
          <w:p w14:paraId="545D8A58" w14:textId="15AAD0E7" w:rsidR="00AF4E50" w:rsidRDefault="00AF4E50" w:rsidP="00AF4E50">
            <w:pPr>
              <w:rPr>
                <w:rFonts w:ascii="Times New Roman" w:hAnsi="Times New Roman" w:cs="Times New Roman"/>
                <w:sz w:val="24"/>
                <w:szCs w:val="24"/>
              </w:rPr>
            </w:pPr>
            <w:r>
              <w:rPr>
                <w:rFonts w:ascii="Times New Roman" w:hAnsi="Times New Roman" w:cs="Times New Roman"/>
                <w:sz w:val="24"/>
                <w:szCs w:val="24"/>
              </w:rPr>
              <w:t>Nashville warbler</w:t>
            </w:r>
          </w:p>
        </w:tc>
        <w:tc>
          <w:tcPr>
            <w:tcW w:w="2790" w:type="dxa"/>
          </w:tcPr>
          <w:p w14:paraId="23912238" w14:textId="2E868AFA" w:rsidR="00AF4E50" w:rsidRPr="00DD3774" w:rsidRDefault="00111E63" w:rsidP="00AF4E50">
            <w:pPr>
              <w:rPr>
                <w:rFonts w:ascii="Times New Roman" w:hAnsi="Times New Roman" w:cs="Times New Roman"/>
                <w:i/>
                <w:sz w:val="24"/>
                <w:szCs w:val="24"/>
              </w:rPr>
            </w:pPr>
            <w:proofErr w:type="spellStart"/>
            <w:r w:rsidRPr="00111E63">
              <w:rPr>
                <w:rFonts w:ascii="Times New Roman" w:hAnsi="Times New Roman" w:cs="Times New Roman"/>
                <w:i/>
                <w:sz w:val="24"/>
                <w:szCs w:val="24"/>
              </w:rPr>
              <w:t>Leiothlypis</w:t>
            </w:r>
            <w:proofErr w:type="spellEnd"/>
            <w:r w:rsidRPr="00111E63">
              <w:rPr>
                <w:rFonts w:ascii="Times New Roman" w:hAnsi="Times New Roman" w:cs="Times New Roman"/>
                <w:i/>
                <w:sz w:val="24"/>
                <w:szCs w:val="24"/>
              </w:rPr>
              <w:t xml:space="preserve"> </w:t>
            </w:r>
            <w:proofErr w:type="spellStart"/>
            <w:r w:rsidRPr="00111E63">
              <w:rPr>
                <w:rFonts w:ascii="Times New Roman" w:hAnsi="Times New Roman" w:cs="Times New Roman"/>
                <w:i/>
                <w:sz w:val="24"/>
                <w:szCs w:val="24"/>
              </w:rPr>
              <w:t>ruficapilla</w:t>
            </w:r>
            <w:proofErr w:type="spellEnd"/>
          </w:p>
        </w:tc>
        <w:tc>
          <w:tcPr>
            <w:tcW w:w="1620" w:type="dxa"/>
          </w:tcPr>
          <w:p w14:paraId="11DA866E" w14:textId="0C7B85F1" w:rsidR="00AF4E50" w:rsidRDefault="00AF4E50" w:rsidP="00AF4E50">
            <w:pPr>
              <w:rPr>
                <w:rFonts w:ascii="Times New Roman" w:hAnsi="Times New Roman" w:cs="Times New Roman"/>
                <w:sz w:val="24"/>
                <w:szCs w:val="24"/>
              </w:rPr>
            </w:pPr>
          </w:p>
        </w:tc>
      </w:tr>
      <w:tr w:rsidR="00AF4E50" w14:paraId="1807303B" w14:textId="77777777" w:rsidTr="00674DEA">
        <w:tc>
          <w:tcPr>
            <w:tcW w:w="1980" w:type="dxa"/>
          </w:tcPr>
          <w:p w14:paraId="1BB1B4B1" w14:textId="5D7967CC" w:rsidR="00AF4E50" w:rsidRDefault="00AF4E50" w:rsidP="00AF4E50">
            <w:pPr>
              <w:rPr>
                <w:rFonts w:ascii="Times New Roman" w:hAnsi="Times New Roman" w:cs="Times New Roman"/>
                <w:sz w:val="24"/>
                <w:szCs w:val="24"/>
              </w:rPr>
            </w:pPr>
            <w:r>
              <w:rPr>
                <w:rFonts w:ascii="Times New Roman" w:hAnsi="Times New Roman" w:cs="Times New Roman"/>
                <w:sz w:val="24"/>
                <w:szCs w:val="24"/>
              </w:rPr>
              <w:t>Cold-associated</w:t>
            </w:r>
          </w:p>
        </w:tc>
        <w:tc>
          <w:tcPr>
            <w:tcW w:w="3060" w:type="dxa"/>
          </w:tcPr>
          <w:p w14:paraId="0B6DAC77" w14:textId="158FF5AC" w:rsidR="00AF4E50" w:rsidRDefault="00AF4E50" w:rsidP="00AF4E50">
            <w:pPr>
              <w:rPr>
                <w:rFonts w:ascii="Times New Roman" w:hAnsi="Times New Roman" w:cs="Times New Roman"/>
                <w:sz w:val="24"/>
                <w:szCs w:val="24"/>
              </w:rPr>
            </w:pPr>
            <w:r>
              <w:rPr>
                <w:rFonts w:ascii="Times New Roman" w:hAnsi="Times New Roman" w:cs="Times New Roman"/>
                <w:sz w:val="24"/>
                <w:szCs w:val="24"/>
              </w:rPr>
              <w:t>Rose-breasted grosbeak</w:t>
            </w:r>
          </w:p>
        </w:tc>
        <w:tc>
          <w:tcPr>
            <w:tcW w:w="2790" w:type="dxa"/>
          </w:tcPr>
          <w:p w14:paraId="097E139F" w14:textId="41E66610" w:rsidR="00AF4E50" w:rsidRPr="00DD3774" w:rsidRDefault="00111E63" w:rsidP="00AF4E50">
            <w:pPr>
              <w:rPr>
                <w:rFonts w:ascii="Times New Roman" w:hAnsi="Times New Roman" w:cs="Times New Roman"/>
                <w:i/>
                <w:sz w:val="24"/>
                <w:szCs w:val="24"/>
              </w:rPr>
            </w:pPr>
            <w:r w:rsidRPr="00111E63">
              <w:rPr>
                <w:rFonts w:ascii="Times New Roman" w:hAnsi="Times New Roman" w:cs="Times New Roman"/>
                <w:i/>
                <w:sz w:val="24"/>
                <w:szCs w:val="24"/>
              </w:rPr>
              <w:t>Pheucticus ludovicianus</w:t>
            </w:r>
          </w:p>
        </w:tc>
        <w:tc>
          <w:tcPr>
            <w:tcW w:w="1620" w:type="dxa"/>
          </w:tcPr>
          <w:p w14:paraId="44C36BB1" w14:textId="71F6CF7E" w:rsidR="00AF4E50" w:rsidRDefault="00AF4E50" w:rsidP="00AF4E50">
            <w:pPr>
              <w:rPr>
                <w:rFonts w:ascii="Times New Roman" w:hAnsi="Times New Roman" w:cs="Times New Roman"/>
                <w:sz w:val="24"/>
                <w:szCs w:val="24"/>
              </w:rPr>
            </w:pPr>
          </w:p>
        </w:tc>
      </w:tr>
      <w:tr w:rsidR="00AF4E50" w14:paraId="3569D6F4" w14:textId="77777777" w:rsidTr="00674DEA">
        <w:tc>
          <w:tcPr>
            <w:tcW w:w="1980" w:type="dxa"/>
          </w:tcPr>
          <w:p w14:paraId="66D2137C" w14:textId="09DF9234" w:rsidR="00AF4E50" w:rsidRDefault="00AF4E50" w:rsidP="00AF4E50">
            <w:pPr>
              <w:rPr>
                <w:rFonts w:ascii="Times New Roman" w:hAnsi="Times New Roman" w:cs="Times New Roman"/>
                <w:sz w:val="24"/>
                <w:szCs w:val="24"/>
              </w:rPr>
            </w:pPr>
            <w:r>
              <w:rPr>
                <w:rFonts w:ascii="Times New Roman" w:hAnsi="Times New Roman" w:cs="Times New Roman"/>
                <w:sz w:val="24"/>
                <w:szCs w:val="24"/>
              </w:rPr>
              <w:t>Cold-associated</w:t>
            </w:r>
          </w:p>
        </w:tc>
        <w:tc>
          <w:tcPr>
            <w:tcW w:w="3060" w:type="dxa"/>
          </w:tcPr>
          <w:p w14:paraId="244263E6" w14:textId="60F88152" w:rsidR="00AF4E50" w:rsidRDefault="00AF4E50" w:rsidP="00AF4E50">
            <w:pPr>
              <w:rPr>
                <w:rFonts w:ascii="Times New Roman" w:hAnsi="Times New Roman" w:cs="Times New Roman"/>
                <w:sz w:val="24"/>
                <w:szCs w:val="24"/>
              </w:rPr>
            </w:pPr>
            <w:r>
              <w:rPr>
                <w:rFonts w:ascii="Times New Roman" w:hAnsi="Times New Roman" w:cs="Times New Roman"/>
                <w:sz w:val="24"/>
                <w:szCs w:val="24"/>
              </w:rPr>
              <w:t>Swainson’s thrush</w:t>
            </w:r>
          </w:p>
        </w:tc>
        <w:tc>
          <w:tcPr>
            <w:tcW w:w="2790" w:type="dxa"/>
          </w:tcPr>
          <w:p w14:paraId="21FF3EF4" w14:textId="4A7D8246" w:rsidR="00AF4E50" w:rsidRPr="00DD3774" w:rsidRDefault="00111E63" w:rsidP="00AF4E50">
            <w:pPr>
              <w:rPr>
                <w:rFonts w:ascii="Times New Roman" w:hAnsi="Times New Roman" w:cs="Times New Roman"/>
                <w:i/>
                <w:sz w:val="24"/>
                <w:szCs w:val="24"/>
              </w:rPr>
            </w:pPr>
            <w:r w:rsidRPr="00111E63">
              <w:rPr>
                <w:rFonts w:ascii="Times New Roman" w:hAnsi="Times New Roman" w:cs="Times New Roman"/>
                <w:i/>
                <w:sz w:val="24"/>
                <w:szCs w:val="24"/>
              </w:rPr>
              <w:t>Catharus ustulatus</w:t>
            </w:r>
          </w:p>
        </w:tc>
        <w:tc>
          <w:tcPr>
            <w:tcW w:w="1620" w:type="dxa"/>
          </w:tcPr>
          <w:p w14:paraId="581EECA8" w14:textId="77777777" w:rsidR="00AF4E50" w:rsidRDefault="00AF4E50" w:rsidP="00AF4E50">
            <w:pPr>
              <w:rPr>
                <w:rFonts w:ascii="Times New Roman" w:hAnsi="Times New Roman" w:cs="Times New Roman"/>
                <w:sz w:val="24"/>
                <w:szCs w:val="24"/>
              </w:rPr>
            </w:pPr>
          </w:p>
        </w:tc>
      </w:tr>
      <w:tr w:rsidR="00AF4E50" w14:paraId="59012C61" w14:textId="77777777" w:rsidTr="00674DEA">
        <w:tc>
          <w:tcPr>
            <w:tcW w:w="1980" w:type="dxa"/>
          </w:tcPr>
          <w:p w14:paraId="38681406" w14:textId="38861BFA" w:rsidR="00AF4E50" w:rsidRDefault="00AF4E50" w:rsidP="00AF4E50">
            <w:pPr>
              <w:rPr>
                <w:rFonts w:ascii="Times New Roman" w:hAnsi="Times New Roman" w:cs="Times New Roman"/>
                <w:sz w:val="24"/>
                <w:szCs w:val="24"/>
              </w:rPr>
            </w:pPr>
            <w:r>
              <w:rPr>
                <w:rFonts w:ascii="Times New Roman" w:hAnsi="Times New Roman" w:cs="Times New Roman"/>
                <w:sz w:val="24"/>
                <w:szCs w:val="24"/>
              </w:rPr>
              <w:t>Cold-associated</w:t>
            </w:r>
          </w:p>
        </w:tc>
        <w:tc>
          <w:tcPr>
            <w:tcW w:w="3060" w:type="dxa"/>
          </w:tcPr>
          <w:p w14:paraId="0BD50BAA" w14:textId="0BEC22F6" w:rsidR="00AF4E50" w:rsidRDefault="00AF4E50" w:rsidP="00AF4E50">
            <w:pPr>
              <w:rPr>
                <w:rFonts w:ascii="Times New Roman" w:hAnsi="Times New Roman" w:cs="Times New Roman"/>
                <w:sz w:val="24"/>
                <w:szCs w:val="24"/>
              </w:rPr>
            </w:pPr>
            <w:r>
              <w:rPr>
                <w:rFonts w:ascii="Times New Roman" w:hAnsi="Times New Roman" w:cs="Times New Roman"/>
                <w:sz w:val="24"/>
                <w:szCs w:val="24"/>
              </w:rPr>
              <w:t>Veery</w:t>
            </w:r>
          </w:p>
        </w:tc>
        <w:tc>
          <w:tcPr>
            <w:tcW w:w="2790" w:type="dxa"/>
          </w:tcPr>
          <w:p w14:paraId="072D384D" w14:textId="04F1C588" w:rsidR="00AF4E50" w:rsidRPr="00DD3774" w:rsidRDefault="00111E63" w:rsidP="00AF4E50">
            <w:pPr>
              <w:rPr>
                <w:rFonts w:ascii="Times New Roman" w:hAnsi="Times New Roman" w:cs="Times New Roman"/>
                <w:i/>
                <w:sz w:val="24"/>
                <w:szCs w:val="24"/>
              </w:rPr>
            </w:pPr>
            <w:r w:rsidRPr="00111E63">
              <w:rPr>
                <w:rFonts w:ascii="Times New Roman" w:hAnsi="Times New Roman" w:cs="Times New Roman"/>
                <w:i/>
                <w:sz w:val="24"/>
                <w:szCs w:val="24"/>
              </w:rPr>
              <w:t>Catharus fuscescens</w:t>
            </w:r>
          </w:p>
        </w:tc>
        <w:tc>
          <w:tcPr>
            <w:tcW w:w="1620" w:type="dxa"/>
          </w:tcPr>
          <w:p w14:paraId="6CD596A5" w14:textId="4FEBB90E" w:rsidR="00AF4E50" w:rsidRDefault="00AF4E50" w:rsidP="00AF4E50">
            <w:pPr>
              <w:rPr>
                <w:rFonts w:ascii="Times New Roman" w:hAnsi="Times New Roman" w:cs="Times New Roman"/>
                <w:sz w:val="24"/>
                <w:szCs w:val="24"/>
              </w:rPr>
            </w:pPr>
          </w:p>
        </w:tc>
      </w:tr>
      <w:tr w:rsidR="00AF4E50" w14:paraId="5D68C1AF" w14:textId="77777777" w:rsidTr="00674DEA">
        <w:tc>
          <w:tcPr>
            <w:tcW w:w="1980" w:type="dxa"/>
          </w:tcPr>
          <w:p w14:paraId="1D106992" w14:textId="5FAFA24D" w:rsidR="00AF4E50" w:rsidRDefault="00AF4E50" w:rsidP="00AF4E50">
            <w:pPr>
              <w:rPr>
                <w:rFonts w:ascii="Times New Roman" w:hAnsi="Times New Roman" w:cs="Times New Roman"/>
                <w:sz w:val="24"/>
                <w:szCs w:val="24"/>
              </w:rPr>
            </w:pPr>
            <w:r>
              <w:rPr>
                <w:rFonts w:ascii="Times New Roman" w:hAnsi="Times New Roman" w:cs="Times New Roman"/>
                <w:sz w:val="24"/>
                <w:szCs w:val="24"/>
              </w:rPr>
              <w:t>Generalist</w:t>
            </w:r>
          </w:p>
        </w:tc>
        <w:tc>
          <w:tcPr>
            <w:tcW w:w="3060" w:type="dxa"/>
          </w:tcPr>
          <w:p w14:paraId="19AEC1D6" w14:textId="6FF248D3" w:rsidR="00AF4E50" w:rsidRDefault="00AF4E50" w:rsidP="00AF4E50">
            <w:pPr>
              <w:rPr>
                <w:rFonts w:ascii="Times New Roman" w:hAnsi="Times New Roman" w:cs="Times New Roman"/>
                <w:sz w:val="24"/>
                <w:szCs w:val="24"/>
              </w:rPr>
            </w:pPr>
            <w:r>
              <w:rPr>
                <w:rFonts w:ascii="Times New Roman" w:hAnsi="Times New Roman" w:cs="Times New Roman"/>
                <w:sz w:val="24"/>
                <w:szCs w:val="24"/>
              </w:rPr>
              <w:t>Black-and-white warbler</w:t>
            </w:r>
          </w:p>
        </w:tc>
        <w:tc>
          <w:tcPr>
            <w:tcW w:w="2790" w:type="dxa"/>
          </w:tcPr>
          <w:p w14:paraId="604EE045" w14:textId="35FA15B6" w:rsidR="00AF4E50" w:rsidRPr="00DD3774" w:rsidRDefault="00111E63" w:rsidP="00AF4E50">
            <w:pPr>
              <w:rPr>
                <w:rFonts w:ascii="Times New Roman" w:hAnsi="Times New Roman" w:cs="Times New Roman"/>
                <w:i/>
                <w:sz w:val="24"/>
                <w:szCs w:val="24"/>
              </w:rPr>
            </w:pPr>
            <w:r w:rsidRPr="00111E63">
              <w:rPr>
                <w:rFonts w:ascii="Times New Roman" w:hAnsi="Times New Roman" w:cs="Times New Roman"/>
                <w:i/>
                <w:sz w:val="24"/>
                <w:szCs w:val="24"/>
              </w:rPr>
              <w:t>Mniotilta varia</w:t>
            </w:r>
          </w:p>
        </w:tc>
        <w:tc>
          <w:tcPr>
            <w:tcW w:w="1620" w:type="dxa"/>
          </w:tcPr>
          <w:p w14:paraId="4CFE9361" w14:textId="1F623A64" w:rsidR="00AF4E50" w:rsidRDefault="00EE2008" w:rsidP="00AF4E50">
            <w:pPr>
              <w:rPr>
                <w:rFonts w:ascii="Times New Roman" w:hAnsi="Times New Roman" w:cs="Times New Roman"/>
                <w:sz w:val="24"/>
                <w:szCs w:val="24"/>
              </w:rPr>
            </w:pPr>
            <w:r>
              <w:rPr>
                <w:rFonts w:ascii="Times New Roman" w:hAnsi="Times New Roman" w:cs="Times New Roman"/>
                <w:sz w:val="24"/>
              </w:rPr>
              <w:t>AMJV PS</w:t>
            </w:r>
          </w:p>
        </w:tc>
      </w:tr>
      <w:tr w:rsidR="00AF4E50" w14:paraId="0CA07401" w14:textId="77777777" w:rsidTr="00674DEA">
        <w:tc>
          <w:tcPr>
            <w:tcW w:w="1980" w:type="dxa"/>
          </w:tcPr>
          <w:p w14:paraId="16DB416D" w14:textId="3CE0B339" w:rsidR="00AF4E50" w:rsidRDefault="00AF4E50" w:rsidP="00AF4E50">
            <w:pPr>
              <w:rPr>
                <w:rFonts w:ascii="Times New Roman" w:hAnsi="Times New Roman" w:cs="Times New Roman"/>
                <w:sz w:val="24"/>
                <w:szCs w:val="24"/>
              </w:rPr>
            </w:pPr>
            <w:r>
              <w:rPr>
                <w:rFonts w:ascii="Times New Roman" w:hAnsi="Times New Roman" w:cs="Times New Roman"/>
                <w:sz w:val="24"/>
                <w:szCs w:val="24"/>
              </w:rPr>
              <w:t>Generalist</w:t>
            </w:r>
          </w:p>
        </w:tc>
        <w:tc>
          <w:tcPr>
            <w:tcW w:w="3060" w:type="dxa"/>
          </w:tcPr>
          <w:p w14:paraId="7469A6D2" w14:textId="13487331" w:rsidR="00AF4E50" w:rsidRDefault="00AF4E50" w:rsidP="00AF4E50">
            <w:pPr>
              <w:rPr>
                <w:rFonts w:ascii="Times New Roman" w:hAnsi="Times New Roman" w:cs="Times New Roman"/>
                <w:sz w:val="24"/>
                <w:szCs w:val="24"/>
              </w:rPr>
            </w:pPr>
            <w:r>
              <w:rPr>
                <w:rFonts w:ascii="Times New Roman" w:hAnsi="Times New Roman" w:cs="Times New Roman"/>
                <w:sz w:val="24"/>
                <w:szCs w:val="24"/>
              </w:rPr>
              <w:t>Common yellowthroat</w:t>
            </w:r>
          </w:p>
        </w:tc>
        <w:tc>
          <w:tcPr>
            <w:tcW w:w="2790" w:type="dxa"/>
          </w:tcPr>
          <w:p w14:paraId="1431B749" w14:textId="457243F7" w:rsidR="00AF4E50" w:rsidRPr="00DD3774" w:rsidRDefault="00111E63" w:rsidP="00AF4E50">
            <w:pPr>
              <w:rPr>
                <w:rFonts w:ascii="Times New Roman" w:hAnsi="Times New Roman" w:cs="Times New Roman"/>
                <w:i/>
                <w:sz w:val="24"/>
                <w:szCs w:val="24"/>
              </w:rPr>
            </w:pPr>
            <w:r w:rsidRPr="00111E63">
              <w:rPr>
                <w:rFonts w:ascii="Times New Roman" w:hAnsi="Times New Roman" w:cs="Times New Roman"/>
                <w:i/>
                <w:sz w:val="24"/>
                <w:szCs w:val="24"/>
              </w:rPr>
              <w:t>Geothlypis trichas</w:t>
            </w:r>
          </w:p>
        </w:tc>
        <w:tc>
          <w:tcPr>
            <w:tcW w:w="1620" w:type="dxa"/>
          </w:tcPr>
          <w:p w14:paraId="52511BB3" w14:textId="6740E800" w:rsidR="00AF4E50" w:rsidRDefault="00AF4E50" w:rsidP="00AF4E50">
            <w:pPr>
              <w:rPr>
                <w:rFonts w:ascii="Times New Roman" w:hAnsi="Times New Roman" w:cs="Times New Roman"/>
                <w:sz w:val="24"/>
                <w:szCs w:val="24"/>
              </w:rPr>
            </w:pPr>
          </w:p>
        </w:tc>
      </w:tr>
      <w:tr w:rsidR="00AF4E50" w14:paraId="494AB0A6" w14:textId="77777777" w:rsidTr="00674DEA">
        <w:tc>
          <w:tcPr>
            <w:tcW w:w="1980" w:type="dxa"/>
          </w:tcPr>
          <w:p w14:paraId="028EF2E7" w14:textId="5D77DE57" w:rsidR="00AF4E50" w:rsidRDefault="00AF4E50" w:rsidP="00AF4E50">
            <w:pPr>
              <w:rPr>
                <w:rFonts w:ascii="Times New Roman" w:hAnsi="Times New Roman" w:cs="Times New Roman"/>
                <w:sz w:val="24"/>
                <w:szCs w:val="24"/>
              </w:rPr>
            </w:pPr>
            <w:r>
              <w:rPr>
                <w:rFonts w:ascii="Times New Roman" w:hAnsi="Times New Roman" w:cs="Times New Roman"/>
                <w:sz w:val="24"/>
                <w:szCs w:val="24"/>
              </w:rPr>
              <w:t>Generalist</w:t>
            </w:r>
          </w:p>
        </w:tc>
        <w:tc>
          <w:tcPr>
            <w:tcW w:w="3060" w:type="dxa"/>
          </w:tcPr>
          <w:p w14:paraId="410945A9" w14:textId="5A998AA4" w:rsidR="00AF4E50" w:rsidRDefault="00AF4E50" w:rsidP="00AF4E50">
            <w:pPr>
              <w:rPr>
                <w:rFonts w:ascii="Times New Roman" w:hAnsi="Times New Roman" w:cs="Times New Roman"/>
                <w:sz w:val="24"/>
                <w:szCs w:val="24"/>
              </w:rPr>
            </w:pPr>
            <w:r>
              <w:rPr>
                <w:rFonts w:ascii="Times New Roman" w:hAnsi="Times New Roman" w:cs="Times New Roman"/>
                <w:sz w:val="24"/>
                <w:szCs w:val="24"/>
              </w:rPr>
              <w:t>Eastern wood-pewee</w:t>
            </w:r>
          </w:p>
        </w:tc>
        <w:tc>
          <w:tcPr>
            <w:tcW w:w="2790" w:type="dxa"/>
          </w:tcPr>
          <w:p w14:paraId="1BC231A7" w14:textId="33EB30ED" w:rsidR="00AF4E50" w:rsidRPr="00DD3774" w:rsidRDefault="00111E63" w:rsidP="00AF4E50">
            <w:pPr>
              <w:rPr>
                <w:rFonts w:ascii="Times New Roman" w:hAnsi="Times New Roman" w:cs="Times New Roman"/>
                <w:i/>
                <w:sz w:val="24"/>
                <w:szCs w:val="24"/>
              </w:rPr>
            </w:pPr>
            <w:r w:rsidRPr="00111E63">
              <w:rPr>
                <w:rFonts w:ascii="Times New Roman" w:hAnsi="Times New Roman" w:cs="Times New Roman"/>
                <w:i/>
                <w:sz w:val="24"/>
                <w:szCs w:val="24"/>
              </w:rPr>
              <w:t>Contopus virens</w:t>
            </w:r>
          </w:p>
        </w:tc>
        <w:tc>
          <w:tcPr>
            <w:tcW w:w="1620" w:type="dxa"/>
          </w:tcPr>
          <w:p w14:paraId="03F78234" w14:textId="1666C913" w:rsidR="00AF4E50" w:rsidRDefault="00EE2008" w:rsidP="00AF4E50">
            <w:pPr>
              <w:rPr>
                <w:rFonts w:ascii="Times New Roman" w:hAnsi="Times New Roman" w:cs="Times New Roman"/>
                <w:sz w:val="24"/>
                <w:szCs w:val="24"/>
              </w:rPr>
            </w:pPr>
            <w:r>
              <w:rPr>
                <w:rFonts w:ascii="Times New Roman" w:hAnsi="Times New Roman" w:cs="Times New Roman"/>
                <w:sz w:val="24"/>
              </w:rPr>
              <w:t>AMJV PS</w:t>
            </w:r>
          </w:p>
        </w:tc>
      </w:tr>
      <w:tr w:rsidR="00AF4E50" w14:paraId="23ACC0AB" w14:textId="77777777" w:rsidTr="00674DEA">
        <w:tc>
          <w:tcPr>
            <w:tcW w:w="1980" w:type="dxa"/>
          </w:tcPr>
          <w:p w14:paraId="5167AD24" w14:textId="514295C2" w:rsidR="00AF4E50" w:rsidRDefault="00AF4E50" w:rsidP="00AF4E50">
            <w:pPr>
              <w:rPr>
                <w:rFonts w:ascii="Times New Roman" w:hAnsi="Times New Roman" w:cs="Times New Roman"/>
                <w:sz w:val="24"/>
                <w:szCs w:val="24"/>
              </w:rPr>
            </w:pPr>
            <w:r>
              <w:rPr>
                <w:rFonts w:ascii="Times New Roman" w:hAnsi="Times New Roman" w:cs="Times New Roman"/>
                <w:sz w:val="24"/>
                <w:szCs w:val="24"/>
              </w:rPr>
              <w:t>Generalist</w:t>
            </w:r>
          </w:p>
        </w:tc>
        <w:tc>
          <w:tcPr>
            <w:tcW w:w="3060" w:type="dxa"/>
          </w:tcPr>
          <w:p w14:paraId="116A19F2" w14:textId="02781B1B" w:rsidR="00AF4E50" w:rsidRDefault="00AF4E50" w:rsidP="00AF4E50">
            <w:pPr>
              <w:rPr>
                <w:rFonts w:ascii="Times New Roman" w:hAnsi="Times New Roman" w:cs="Times New Roman"/>
                <w:sz w:val="24"/>
                <w:szCs w:val="24"/>
              </w:rPr>
            </w:pPr>
            <w:r>
              <w:rPr>
                <w:rFonts w:ascii="Times New Roman" w:hAnsi="Times New Roman" w:cs="Times New Roman"/>
                <w:sz w:val="24"/>
                <w:szCs w:val="24"/>
              </w:rPr>
              <w:t>Indigo bunting</w:t>
            </w:r>
          </w:p>
        </w:tc>
        <w:tc>
          <w:tcPr>
            <w:tcW w:w="2790" w:type="dxa"/>
          </w:tcPr>
          <w:p w14:paraId="2E72008D" w14:textId="4848BC2B" w:rsidR="00AF4E50" w:rsidRPr="00DD3774" w:rsidRDefault="00111E63" w:rsidP="00AF4E50">
            <w:pPr>
              <w:rPr>
                <w:rFonts w:ascii="Times New Roman" w:hAnsi="Times New Roman" w:cs="Times New Roman"/>
                <w:i/>
                <w:sz w:val="24"/>
                <w:szCs w:val="24"/>
              </w:rPr>
            </w:pPr>
            <w:r w:rsidRPr="00111E63">
              <w:rPr>
                <w:rFonts w:ascii="Times New Roman" w:hAnsi="Times New Roman" w:cs="Times New Roman"/>
                <w:i/>
                <w:sz w:val="24"/>
                <w:szCs w:val="24"/>
              </w:rPr>
              <w:t>Passerina cyanea</w:t>
            </w:r>
          </w:p>
        </w:tc>
        <w:tc>
          <w:tcPr>
            <w:tcW w:w="1620" w:type="dxa"/>
          </w:tcPr>
          <w:p w14:paraId="668BFE6E" w14:textId="003CA0F8" w:rsidR="00AF4E50" w:rsidRDefault="00EE2008" w:rsidP="00AF4E50">
            <w:pPr>
              <w:rPr>
                <w:rFonts w:ascii="Times New Roman" w:hAnsi="Times New Roman" w:cs="Times New Roman"/>
                <w:sz w:val="24"/>
                <w:szCs w:val="24"/>
              </w:rPr>
            </w:pPr>
            <w:r>
              <w:rPr>
                <w:rFonts w:ascii="Times New Roman" w:hAnsi="Times New Roman" w:cs="Times New Roman"/>
                <w:sz w:val="24"/>
              </w:rPr>
              <w:t>AMJV PS</w:t>
            </w:r>
          </w:p>
        </w:tc>
      </w:tr>
      <w:tr w:rsidR="00AF4E50" w14:paraId="3D7153C2" w14:textId="77777777" w:rsidTr="00674DEA">
        <w:tc>
          <w:tcPr>
            <w:tcW w:w="1980" w:type="dxa"/>
          </w:tcPr>
          <w:p w14:paraId="35681984" w14:textId="54B4964D" w:rsidR="00AF4E50" w:rsidRDefault="00AF4E50" w:rsidP="00AF4E50">
            <w:pPr>
              <w:rPr>
                <w:rFonts w:ascii="Times New Roman" w:hAnsi="Times New Roman" w:cs="Times New Roman"/>
                <w:sz w:val="24"/>
                <w:szCs w:val="24"/>
              </w:rPr>
            </w:pPr>
            <w:r>
              <w:rPr>
                <w:rFonts w:ascii="Times New Roman" w:hAnsi="Times New Roman" w:cs="Times New Roman"/>
                <w:sz w:val="24"/>
                <w:szCs w:val="24"/>
              </w:rPr>
              <w:t>Generalist</w:t>
            </w:r>
          </w:p>
        </w:tc>
        <w:tc>
          <w:tcPr>
            <w:tcW w:w="3060" w:type="dxa"/>
          </w:tcPr>
          <w:p w14:paraId="75A7BC09" w14:textId="2EF6EA5B" w:rsidR="00AF4E50" w:rsidRDefault="00AF4E50" w:rsidP="00AF4E50">
            <w:pPr>
              <w:rPr>
                <w:rFonts w:ascii="Times New Roman" w:hAnsi="Times New Roman" w:cs="Times New Roman"/>
                <w:sz w:val="24"/>
                <w:szCs w:val="24"/>
              </w:rPr>
            </w:pPr>
            <w:r>
              <w:rPr>
                <w:rFonts w:ascii="Times New Roman" w:hAnsi="Times New Roman" w:cs="Times New Roman"/>
                <w:sz w:val="24"/>
                <w:szCs w:val="24"/>
              </w:rPr>
              <w:t>Ovenbird</w:t>
            </w:r>
          </w:p>
        </w:tc>
        <w:tc>
          <w:tcPr>
            <w:tcW w:w="2790" w:type="dxa"/>
          </w:tcPr>
          <w:p w14:paraId="3EE5925E" w14:textId="78E9B7C5" w:rsidR="00AF4E50" w:rsidRPr="00DD3774" w:rsidRDefault="00111E63" w:rsidP="00AF4E50">
            <w:pPr>
              <w:rPr>
                <w:rFonts w:ascii="Times New Roman" w:hAnsi="Times New Roman" w:cs="Times New Roman"/>
                <w:i/>
                <w:sz w:val="24"/>
                <w:szCs w:val="24"/>
              </w:rPr>
            </w:pPr>
            <w:r w:rsidRPr="00111E63">
              <w:rPr>
                <w:rFonts w:ascii="Times New Roman" w:hAnsi="Times New Roman" w:cs="Times New Roman"/>
                <w:i/>
                <w:sz w:val="24"/>
                <w:szCs w:val="24"/>
              </w:rPr>
              <w:t>Seiurus aurocapilla</w:t>
            </w:r>
          </w:p>
        </w:tc>
        <w:tc>
          <w:tcPr>
            <w:tcW w:w="1620" w:type="dxa"/>
          </w:tcPr>
          <w:p w14:paraId="082CE59C" w14:textId="77777777" w:rsidR="00AF4E50" w:rsidRDefault="00AF4E50" w:rsidP="00AF4E50">
            <w:pPr>
              <w:rPr>
                <w:rFonts w:ascii="Times New Roman" w:hAnsi="Times New Roman" w:cs="Times New Roman"/>
                <w:sz w:val="24"/>
                <w:szCs w:val="24"/>
              </w:rPr>
            </w:pPr>
          </w:p>
        </w:tc>
      </w:tr>
      <w:tr w:rsidR="00AF4E50" w14:paraId="39B9D7F1" w14:textId="77777777" w:rsidTr="00674DEA">
        <w:tc>
          <w:tcPr>
            <w:tcW w:w="1980" w:type="dxa"/>
          </w:tcPr>
          <w:p w14:paraId="3FA71B42" w14:textId="5189827E" w:rsidR="00AF4E50" w:rsidRDefault="00AF4E50" w:rsidP="00AF4E50">
            <w:pPr>
              <w:rPr>
                <w:rFonts w:ascii="Times New Roman" w:hAnsi="Times New Roman" w:cs="Times New Roman"/>
                <w:sz w:val="24"/>
                <w:szCs w:val="24"/>
              </w:rPr>
            </w:pPr>
            <w:r>
              <w:rPr>
                <w:rFonts w:ascii="Times New Roman" w:hAnsi="Times New Roman" w:cs="Times New Roman"/>
                <w:sz w:val="24"/>
                <w:szCs w:val="24"/>
              </w:rPr>
              <w:t>Generalist</w:t>
            </w:r>
          </w:p>
        </w:tc>
        <w:tc>
          <w:tcPr>
            <w:tcW w:w="3060" w:type="dxa"/>
          </w:tcPr>
          <w:p w14:paraId="08CD8E65" w14:textId="23600905" w:rsidR="00AF4E50" w:rsidRDefault="00AF4E50" w:rsidP="00AF4E50">
            <w:pPr>
              <w:rPr>
                <w:rFonts w:ascii="Times New Roman" w:hAnsi="Times New Roman" w:cs="Times New Roman"/>
                <w:sz w:val="24"/>
                <w:szCs w:val="24"/>
              </w:rPr>
            </w:pPr>
            <w:r>
              <w:rPr>
                <w:rFonts w:ascii="Times New Roman" w:hAnsi="Times New Roman" w:cs="Times New Roman"/>
                <w:sz w:val="24"/>
                <w:szCs w:val="24"/>
              </w:rPr>
              <w:t>Red-eyed vireo</w:t>
            </w:r>
          </w:p>
        </w:tc>
        <w:tc>
          <w:tcPr>
            <w:tcW w:w="2790" w:type="dxa"/>
          </w:tcPr>
          <w:p w14:paraId="50DC5CE2" w14:textId="50969471" w:rsidR="00AF4E50" w:rsidRPr="00DD3774" w:rsidRDefault="00111E63" w:rsidP="00AF4E50">
            <w:pPr>
              <w:rPr>
                <w:rFonts w:ascii="Times New Roman" w:hAnsi="Times New Roman" w:cs="Times New Roman"/>
                <w:i/>
                <w:sz w:val="24"/>
                <w:szCs w:val="24"/>
              </w:rPr>
            </w:pPr>
            <w:r w:rsidRPr="00111E63">
              <w:rPr>
                <w:rFonts w:ascii="Times New Roman" w:hAnsi="Times New Roman" w:cs="Times New Roman"/>
                <w:i/>
                <w:sz w:val="24"/>
                <w:szCs w:val="24"/>
              </w:rPr>
              <w:t>Vireo olivaceus</w:t>
            </w:r>
          </w:p>
        </w:tc>
        <w:tc>
          <w:tcPr>
            <w:tcW w:w="1620" w:type="dxa"/>
          </w:tcPr>
          <w:p w14:paraId="30E419AD" w14:textId="77777777" w:rsidR="00AF4E50" w:rsidRDefault="00AF4E50" w:rsidP="00AF4E50">
            <w:pPr>
              <w:rPr>
                <w:rFonts w:ascii="Times New Roman" w:hAnsi="Times New Roman" w:cs="Times New Roman"/>
                <w:sz w:val="24"/>
                <w:szCs w:val="24"/>
              </w:rPr>
            </w:pPr>
          </w:p>
        </w:tc>
      </w:tr>
      <w:tr w:rsidR="00AF4E50" w14:paraId="2968859F" w14:textId="77777777" w:rsidTr="00674DEA">
        <w:tc>
          <w:tcPr>
            <w:tcW w:w="1980" w:type="dxa"/>
          </w:tcPr>
          <w:p w14:paraId="299E0714" w14:textId="3646D836" w:rsidR="00AF4E50" w:rsidRDefault="00AF4E50" w:rsidP="00AF4E50">
            <w:pPr>
              <w:rPr>
                <w:rFonts w:ascii="Times New Roman" w:hAnsi="Times New Roman" w:cs="Times New Roman"/>
                <w:sz w:val="24"/>
                <w:szCs w:val="24"/>
              </w:rPr>
            </w:pPr>
            <w:r>
              <w:rPr>
                <w:rFonts w:ascii="Times New Roman" w:hAnsi="Times New Roman" w:cs="Times New Roman"/>
                <w:sz w:val="24"/>
                <w:szCs w:val="24"/>
              </w:rPr>
              <w:t>Generalist</w:t>
            </w:r>
          </w:p>
        </w:tc>
        <w:tc>
          <w:tcPr>
            <w:tcW w:w="3060" w:type="dxa"/>
          </w:tcPr>
          <w:p w14:paraId="2E824B88" w14:textId="56E16FD3" w:rsidR="00AF4E50" w:rsidRDefault="00AF4E50" w:rsidP="00AF4E50">
            <w:pPr>
              <w:rPr>
                <w:rFonts w:ascii="Times New Roman" w:hAnsi="Times New Roman" w:cs="Times New Roman"/>
                <w:sz w:val="24"/>
                <w:szCs w:val="24"/>
              </w:rPr>
            </w:pPr>
            <w:r>
              <w:rPr>
                <w:rFonts w:ascii="Times New Roman" w:hAnsi="Times New Roman" w:cs="Times New Roman"/>
                <w:sz w:val="24"/>
                <w:szCs w:val="24"/>
              </w:rPr>
              <w:t>Scarlet tanager</w:t>
            </w:r>
          </w:p>
        </w:tc>
        <w:tc>
          <w:tcPr>
            <w:tcW w:w="2790" w:type="dxa"/>
          </w:tcPr>
          <w:p w14:paraId="57985BE6" w14:textId="265CF4A3" w:rsidR="00AF4E50" w:rsidRPr="00DD3774" w:rsidRDefault="00111E63" w:rsidP="00AF4E50">
            <w:pPr>
              <w:rPr>
                <w:rFonts w:ascii="Times New Roman" w:hAnsi="Times New Roman" w:cs="Times New Roman"/>
                <w:i/>
                <w:sz w:val="24"/>
                <w:szCs w:val="24"/>
              </w:rPr>
            </w:pPr>
            <w:r w:rsidRPr="00111E63">
              <w:rPr>
                <w:rFonts w:ascii="Times New Roman" w:hAnsi="Times New Roman" w:cs="Times New Roman"/>
                <w:i/>
                <w:sz w:val="24"/>
                <w:szCs w:val="24"/>
              </w:rPr>
              <w:t>Piranga olivacea</w:t>
            </w:r>
          </w:p>
        </w:tc>
        <w:tc>
          <w:tcPr>
            <w:tcW w:w="1620" w:type="dxa"/>
          </w:tcPr>
          <w:p w14:paraId="0B0A68F0" w14:textId="30F7ED03" w:rsidR="00AF4E50" w:rsidRDefault="00EE2008" w:rsidP="00AF4E50">
            <w:pPr>
              <w:rPr>
                <w:rFonts w:ascii="Times New Roman" w:hAnsi="Times New Roman" w:cs="Times New Roman"/>
                <w:sz w:val="24"/>
                <w:szCs w:val="24"/>
              </w:rPr>
            </w:pPr>
            <w:r>
              <w:rPr>
                <w:rFonts w:ascii="Times New Roman" w:hAnsi="Times New Roman" w:cs="Times New Roman"/>
                <w:sz w:val="24"/>
              </w:rPr>
              <w:t>AMJV PS</w:t>
            </w:r>
          </w:p>
        </w:tc>
      </w:tr>
      <w:tr w:rsidR="00AF4E50" w14:paraId="0DDF13B8" w14:textId="77777777" w:rsidTr="00674DEA">
        <w:tc>
          <w:tcPr>
            <w:tcW w:w="1980" w:type="dxa"/>
          </w:tcPr>
          <w:p w14:paraId="29DAF4B6" w14:textId="218BD42F" w:rsidR="00AF4E50" w:rsidRDefault="00AF4E50" w:rsidP="00AF4E50">
            <w:pPr>
              <w:rPr>
                <w:rFonts w:ascii="Times New Roman" w:hAnsi="Times New Roman" w:cs="Times New Roman"/>
                <w:sz w:val="24"/>
                <w:szCs w:val="24"/>
              </w:rPr>
            </w:pPr>
            <w:r>
              <w:rPr>
                <w:rFonts w:ascii="Times New Roman" w:hAnsi="Times New Roman" w:cs="Times New Roman"/>
                <w:sz w:val="24"/>
                <w:szCs w:val="24"/>
              </w:rPr>
              <w:t>Generalist</w:t>
            </w:r>
          </w:p>
        </w:tc>
        <w:tc>
          <w:tcPr>
            <w:tcW w:w="3060" w:type="dxa"/>
          </w:tcPr>
          <w:p w14:paraId="4FEABCB0" w14:textId="0C57E372" w:rsidR="00AF4E50" w:rsidRDefault="00AF4E50" w:rsidP="00AF4E50">
            <w:pPr>
              <w:rPr>
                <w:rFonts w:ascii="Times New Roman" w:hAnsi="Times New Roman" w:cs="Times New Roman"/>
                <w:sz w:val="24"/>
                <w:szCs w:val="24"/>
              </w:rPr>
            </w:pPr>
            <w:r>
              <w:rPr>
                <w:rFonts w:ascii="Times New Roman" w:hAnsi="Times New Roman" w:cs="Times New Roman"/>
                <w:sz w:val="24"/>
                <w:szCs w:val="24"/>
              </w:rPr>
              <w:t>Wood thrush</w:t>
            </w:r>
          </w:p>
        </w:tc>
        <w:tc>
          <w:tcPr>
            <w:tcW w:w="2790" w:type="dxa"/>
          </w:tcPr>
          <w:p w14:paraId="7B558C38" w14:textId="3EC190A6" w:rsidR="00AF4E50" w:rsidRPr="00DD3774" w:rsidRDefault="00111E63" w:rsidP="00AF4E50">
            <w:pPr>
              <w:rPr>
                <w:rFonts w:ascii="Times New Roman" w:hAnsi="Times New Roman" w:cs="Times New Roman"/>
                <w:i/>
                <w:sz w:val="24"/>
                <w:szCs w:val="24"/>
              </w:rPr>
            </w:pPr>
            <w:r w:rsidRPr="00111E63">
              <w:rPr>
                <w:rFonts w:ascii="Times New Roman" w:hAnsi="Times New Roman" w:cs="Times New Roman"/>
                <w:i/>
                <w:sz w:val="24"/>
                <w:szCs w:val="24"/>
              </w:rPr>
              <w:t>Hylocichla mustelina</w:t>
            </w:r>
          </w:p>
        </w:tc>
        <w:tc>
          <w:tcPr>
            <w:tcW w:w="1620" w:type="dxa"/>
          </w:tcPr>
          <w:p w14:paraId="1BF129D8" w14:textId="5B1E690B" w:rsidR="00AF4E50" w:rsidRDefault="00EE2008" w:rsidP="00AF4E50">
            <w:pPr>
              <w:rPr>
                <w:rFonts w:ascii="Times New Roman" w:hAnsi="Times New Roman" w:cs="Times New Roman"/>
                <w:sz w:val="24"/>
                <w:szCs w:val="24"/>
              </w:rPr>
            </w:pPr>
            <w:r>
              <w:rPr>
                <w:rFonts w:ascii="Times New Roman" w:hAnsi="Times New Roman" w:cs="Times New Roman"/>
                <w:sz w:val="24"/>
              </w:rPr>
              <w:t>AMJV PS</w:t>
            </w:r>
            <w:r w:rsidR="00BA6928">
              <w:rPr>
                <w:rFonts w:ascii="Times New Roman" w:hAnsi="Times New Roman" w:cs="Times New Roman"/>
                <w:sz w:val="24"/>
              </w:rPr>
              <w:t>, NABCI WL</w:t>
            </w:r>
          </w:p>
        </w:tc>
      </w:tr>
      <w:tr w:rsidR="00AF4E50" w14:paraId="5600A71E" w14:textId="77777777" w:rsidTr="00674DEA">
        <w:tc>
          <w:tcPr>
            <w:tcW w:w="1980" w:type="dxa"/>
          </w:tcPr>
          <w:p w14:paraId="420441ED" w14:textId="4316A16B" w:rsidR="00AF4E50" w:rsidRDefault="00AF4E50" w:rsidP="00AF4E50">
            <w:pPr>
              <w:rPr>
                <w:rFonts w:ascii="Times New Roman" w:hAnsi="Times New Roman" w:cs="Times New Roman"/>
                <w:sz w:val="24"/>
                <w:szCs w:val="24"/>
              </w:rPr>
            </w:pPr>
            <w:r>
              <w:rPr>
                <w:rFonts w:ascii="Times New Roman" w:hAnsi="Times New Roman" w:cs="Times New Roman"/>
                <w:sz w:val="24"/>
                <w:szCs w:val="24"/>
              </w:rPr>
              <w:t>Warm-associated</w:t>
            </w:r>
          </w:p>
        </w:tc>
        <w:tc>
          <w:tcPr>
            <w:tcW w:w="3060" w:type="dxa"/>
          </w:tcPr>
          <w:p w14:paraId="3861F0E6" w14:textId="563B6BEC" w:rsidR="00AF4E50" w:rsidRDefault="00AF4E50" w:rsidP="00AF4E50">
            <w:pPr>
              <w:rPr>
                <w:rFonts w:ascii="Times New Roman" w:hAnsi="Times New Roman" w:cs="Times New Roman"/>
                <w:sz w:val="24"/>
                <w:szCs w:val="24"/>
              </w:rPr>
            </w:pPr>
            <w:r>
              <w:rPr>
                <w:rFonts w:ascii="Times New Roman" w:hAnsi="Times New Roman" w:cs="Times New Roman"/>
                <w:sz w:val="24"/>
                <w:szCs w:val="24"/>
              </w:rPr>
              <w:t>Acadian flycatcher</w:t>
            </w:r>
          </w:p>
        </w:tc>
        <w:tc>
          <w:tcPr>
            <w:tcW w:w="2790" w:type="dxa"/>
          </w:tcPr>
          <w:p w14:paraId="20636C31" w14:textId="04A10B63" w:rsidR="00AF4E50" w:rsidRPr="00DD3774" w:rsidRDefault="00111E63" w:rsidP="00AF4E50">
            <w:pPr>
              <w:rPr>
                <w:rFonts w:ascii="Times New Roman" w:hAnsi="Times New Roman" w:cs="Times New Roman"/>
                <w:i/>
                <w:sz w:val="24"/>
                <w:szCs w:val="24"/>
              </w:rPr>
            </w:pPr>
            <w:r w:rsidRPr="00111E63">
              <w:rPr>
                <w:rFonts w:ascii="Times New Roman" w:hAnsi="Times New Roman" w:cs="Times New Roman"/>
                <w:i/>
                <w:sz w:val="24"/>
                <w:szCs w:val="24"/>
              </w:rPr>
              <w:t>Empidonax virescens</w:t>
            </w:r>
          </w:p>
        </w:tc>
        <w:tc>
          <w:tcPr>
            <w:tcW w:w="1620" w:type="dxa"/>
          </w:tcPr>
          <w:p w14:paraId="213A55F7" w14:textId="6F77BDB3" w:rsidR="00AF4E50" w:rsidRDefault="00EE2008" w:rsidP="00AF4E50">
            <w:pPr>
              <w:rPr>
                <w:rFonts w:ascii="Times New Roman" w:hAnsi="Times New Roman" w:cs="Times New Roman"/>
                <w:sz w:val="24"/>
                <w:szCs w:val="24"/>
              </w:rPr>
            </w:pPr>
            <w:r>
              <w:rPr>
                <w:rFonts w:ascii="Times New Roman" w:hAnsi="Times New Roman" w:cs="Times New Roman"/>
                <w:sz w:val="24"/>
              </w:rPr>
              <w:t>AMJV PS</w:t>
            </w:r>
          </w:p>
        </w:tc>
      </w:tr>
      <w:tr w:rsidR="00AF4E50" w14:paraId="1C33CC9B" w14:textId="77777777" w:rsidTr="00674DEA">
        <w:tc>
          <w:tcPr>
            <w:tcW w:w="1980" w:type="dxa"/>
          </w:tcPr>
          <w:p w14:paraId="72180130" w14:textId="40A825B6" w:rsidR="00AF4E50" w:rsidRDefault="00AF4E50" w:rsidP="00AF4E50">
            <w:pPr>
              <w:rPr>
                <w:rFonts w:ascii="Times New Roman" w:hAnsi="Times New Roman" w:cs="Times New Roman"/>
                <w:sz w:val="24"/>
                <w:szCs w:val="24"/>
              </w:rPr>
            </w:pPr>
            <w:r>
              <w:rPr>
                <w:rFonts w:ascii="Times New Roman" w:hAnsi="Times New Roman" w:cs="Times New Roman"/>
                <w:sz w:val="24"/>
                <w:szCs w:val="24"/>
              </w:rPr>
              <w:t>Warm-associated</w:t>
            </w:r>
          </w:p>
        </w:tc>
        <w:tc>
          <w:tcPr>
            <w:tcW w:w="3060" w:type="dxa"/>
          </w:tcPr>
          <w:p w14:paraId="1DF27FBB" w14:textId="0DBB7CF4" w:rsidR="00AF4E50" w:rsidRDefault="00AF4E50" w:rsidP="00AF4E50">
            <w:pPr>
              <w:rPr>
                <w:rFonts w:ascii="Times New Roman" w:hAnsi="Times New Roman" w:cs="Times New Roman"/>
                <w:sz w:val="24"/>
                <w:szCs w:val="24"/>
              </w:rPr>
            </w:pPr>
            <w:r>
              <w:rPr>
                <w:rFonts w:ascii="Times New Roman" w:hAnsi="Times New Roman" w:cs="Times New Roman"/>
                <w:sz w:val="24"/>
                <w:szCs w:val="24"/>
              </w:rPr>
              <w:t>Hooded warbler</w:t>
            </w:r>
          </w:p>
        </w:tc>
        <w:tc>
          <w:tcPr>
            <w:tcW w:w="2790" w:type="dxa"/>
          </w:tcPr>
          <w:p w14:paraId="7B1AF4FC" w14:textId="3B44195F" w:rsidR="00AF4E50" w:rsidRPr="00DD3774" w:rsidRDefault="00111E63" w:rsidP="00AF4E50">
            <w:pPr>
              <w:rPr>
                <w:rFonts w:ascii="Times New Roman" w:hAnsi="Times New Roman" w:cs="Times New Roman"/>
                <w:i/>
                <w:sz w:val="24"/>
                <w:szCs w:val="24"/>
              </w:rPr>
            </w:pPr>
            <w:r w:rsidRPr="00111E63">
              <w:rPr>
                <w:rFonts w:ascii="Times New Roman" w:hAnsi="Times New Roman" w:cs="Times New Roman"/>
                <w:i/>
                <w:sz w:val="24"/>
                <w:szCs w:val="24"/>
              </w:rPr>
              <w:t>Setophaga citrina</w:t>
            </w:r>
          </w:p>
        </w:tc>
        <w:tc>
          <w:tcPr>
            <w:tcW w:w="1620" w:type="dxa"/>
          </w:tcPr>
          <w:p w14:paraId="54354F66" w14:textId="777570DD" w:rsidR="00AF4E50" w:rsidRDefault="00EE2008" w:rsidP="00AF4E50">
            <w:pPr>
              <w:rPr>
                <w:rFonts w:ascii="Times New Roman" w:hAnsi="Times New Roman" w:cs="Times New Roman"/>
                <w:sz w:val="24"/>
                <w:szCs w:val="24"/>
              </w:rPr>
            </w:pPr>
            <w:r>
              <w:rPr>
                <w:rFonts w:ascii="Times New Roman" w:hAnsi="Times New Roman" w:cs="Times New Roman"/>
                <w:sz w:val="24"/>
              </w:rPr>
              <w:t>AMJV PS</w:t>
            </w:r>
          </w:p>
        </w:tc>
      </w:tr>
      <w:tr w:rsidR="00AF4E50" w14:paraId="5DCBB6A5" w14:textId="77777777" w:rsidTr="00674DEA">
        <w:tc>
          <w:tcPr>
            <w:tcW w:w="1980" w:type="dxa"/>
            <w:tcBorders>
              <w:bottom w:val="single" w:sz="4" w:space="0" w:color="auto"/>
            </w:tcBorders>
          </w:tcPr>
          <w:p w14:paraId="74032B04" w14:textId="6CB55B34" w:rsidR="00AF4E50" w:rsidRDefault="00AF4E50" w:rsidP="00AF4E50">
            <w:pPr>
              <w:rPr>
                <w:rFonts w:ascii="Times New Roman" w:hAnsi="Times New Roman" w:cs="Times New Roman"/>
                <w:sz w:val="24"/>
                <w:szCs w:val="24"/>
              </w:rPr>
            </w:pPr>
            <w:r>
              <w:rPr>
                <w:rFonts w:ascii="Times New Roman" w:hAnsi="Times New Roman" w:cs="Times New Roman"/>
                <w:sz w:val="24"/>
                <w:szCs w:val="24"/>
              </w:rPr>
              <w:t>Warm-associated</w:t>
            </w:r>
          </w:p>
        </w:tc>
        <w:tc>
          <w:tcPr>
            <w:tcW w:w="3060" w:type="dxa"/>
            <w:tcBorders>
              <w:bottom w:val="single" w:sz="4" w:space="0" w:color="auto"/>
            </w:tcBorders>
          </w:tcPr>
          <w:p w14:paraId="38963E6D" w14:textId="0478CD6F" w:rsidR="00AF4E50" w:rsidRDefault="00AF4E50" w:rsidP="00AF4E50">
            <w:pPr>
              <w:rPr>
                <w:rFonts w:ascii="Times New Roman" w:hAnsi="Times New Roman" w:cs="Times New Roman"/>
                <w:sz w:val="24"/>
                <w:szCs w:val="24"/>
              </w:rPr>
            </w:pPr>
            <w:r>
              <w:rPr>
                <w:rFonts w:ascii="Times New Roman" w:hAnsi="Times New Roman" w:cs="Times New Roman"/>
                <w:sz w:val="24"/>
                <w:szCs w:val="24"/>
              </w:rPr>
              <w:t>Worm-eating warbler</w:t>
            </w:r>
          </w:p>
        </w:tc>
        <w:tc>
          <w:tcPr>
            <w:tcW w:w="2790" w:type="dxa"/>
            <w:tcBorders>
              <w:bottom w:val="single" w:sz="4" w:space="0" w:color="auto"/>
            </w:tcBorders>
          </w:tcPr>
          <w:p w14:paraId="76E5ACBE" w14:textId="0BE8A9DB" w:rsidR="00AF4E50" w:rsidRPr="00DD3774" w:rsidRDefault="00111E63" w:rsidP="00AF4E50">
            <w:pPr>
              <w:rPr>
                <w:rFonts w:ascii="Times New Roman" w:hAnsi="Times New Roman" w:cs="Times New Roman"/>
                <w:i/>
                <w:sz w:val="24"/>
                <w:szCs w:val="24"/>
              </w:rPr>
            </w:pPr>
            <w:r w:rsidRPr="00111E63">
              <w:rPr>
                <w:rFonts w:ascii="Times New Roman" w:hAnsi="Times New Roman" w:cs="Times New Roman"/>
                <w:i/>
                <w:sz w:val="24"/>
                <w:szCs w:val="24"/>
              </w:rPr>
              <w:t>Helmitheros vermivorum</w:t>
            </w:r>
          </w:p>
        </w:tc>
        <w:tc>
          <w:tcPr>
            <w:tcW w:w="1620" w:type="dxa"/>
            <w:tcBorders>
              <w:bottom w:val="single" w:sz="4" w:space="0" w:color="auto"/>
            </w:tcBorders>
          </w:tcPr>
          <w:p w14:paraId="6420EA5C" w14:textId="5FB58020" w:rsidR="00AF4E50" w:rsidRDefault="00EE2008" w:rsidP="00AF4E50">
            <w:pPr>
              <w:ind w:left="-1188" w:firstLine="1188"/>
              <w:rPr>
                <w:rFonts w:ascii="Times New Roman" w:hAnsi="Times New Roman" w:cs="Times New Roman"/>
                <w:sz w:val="24"/>
                <w:szCs w:val="24"/>
              </w:rPr>
            </w:pPr>
            <w:r>
              <w:rPr>
                <w:rFonts w:ascii="Times New Roman" w:hAnsi="Times New Roman" w:cs="Times New Roman"/>
                <w:sz w:val="24"/>
              </w:rPr>
              <w:t>AMJV PS</w:t>
            </w:r>
          </w:p>
        </w:tc>
      </w:tr>
    </w:tbl>
    <w:p w14:paraId="1ACCE9EA" w14:textId="77E2B387" w:rsidR="00976B03" w:rsidRDefault="00976B03" w:rsidP="00E8041B">
      <w:pPr>
        <w:spacing w:line="240" w:lineRule="auto"/>
        <w:rPr>
          <w:rFonts w:ascii="Times New Roman" w:hAnsi="Times New Roman" w:cs="Times New Roman"/>
          <w:sz w:val="24"/>
          <w:szCs w:val="24"/>
        </w:rPr>
      </w:pPr>
    </w:p>
    <w:p w14:paraId="3C0970C3" w14:textId="551C9D09" w:rsidR="00976B03" w:rsidRDefault="00976B03" w:rsidP="00E8041B">
      <w:pPr>
        <w:spacing w:line="240" w:lineRule="auto"/>
        <w:rPr>
          <w:rFonts w:ascii="Times New Roman" w:hAnsi="Times New Roman" w:cs="Times New Roman"/>
          <w:sz w:val="24"/>
          <w:szCs w:val="24"/>
        </w:rPr>
      </w:pPr>
    </w:p>
    <w:p w14:paraId="45C1567C" w14:textId="251FA253" w:rsidR="00474410" w:rsidRDefault="00474410" w:rsidP="00E8041B">
      <w:pPr>
        <w:spacing w:line="240" w:lineRule="auto"/>
        <w:rPr>
          <w:rFonts w:ascii="Times New Roman" w:hAnsi="Times New Roman" w:cs="Times New Roman"/>
          <w:sz w:val="24"/>
          <w:szCs w:val="24"/>
        </w:rPr>
      </w:pPr>
    </w:p>
    <w:p w14:paraId="49A3045F" w14:textId="0DEB8F86" w:rsidR="00474410" w:rsidRDefault="00474410" w:rsidP="00E8041B">
      <w:pPr>
        <w:spacing w:line="240" w:lineRule="auto"/>
        <w:rPr>
          <w:rFonts w:ascii="Times New Roman" w:hAnsi="Times New Roman" w:cs="Times New Roman"/>
          <w:sz w:val="24"/>
          <w:szCs w:val="24"/>
        </w:rPr>
      </w:pPr>
    </w:p>
    <w:p w14:paraId="20EDC772" w14:textId="5D0929FE" w:rsidR="00474410" w:rsidRDefault="00474410" w:rsidP="00E8041B">
      <w:pPr>
        <w:spacing w:line="240" w:lineRule="auto"/>
        <w:rPr>
          <w:rFonts w:ascii="Times New Roman" w:hAnsi="Times New Roman" w:cs="Times New Roman"/>
          <w:sz w:val="24"/>
          <w:szCs w:val="24"/>
        </w:rPr>
      </w:pPr>
    </w:p>
    <w:p w14:paraId="439CDD59" w14:textId="7E15B3E6" w:rsidR="00474410" w:rsidRDefault="00474410" w:rsidP="00E8041B">
      <w:pPr>
        <w:spacing w:line="240" w:lineRule="auto"/>
        <w:rPr>
          <w:rFonts w:ascii="Times New Roman" w:hAnsi="Times New Roman" w:cs="Times New Roman"/>
          <w:sz w:val="24"/>
          <w:szCs w:val="24"/>
        </w:rPr>
      </w:pPr>
    </w:p>
    <w:p w14:paraId="21A38AD3" w14:textId="5E60844F" w:rsidR="00575023" w:rsidRDefault="00575023" w:rsidP="00E8041B">
      <w:pPr>
        <w:spacing w:line="240" w:lineRule="auto"/>
        <w:rPr>
          <w:rFonts w:ascii="Times New Roman" w:hAnsi="Times New Roman" w:cs="Times New Roman"/>
          <w:sz w:val="24"/>
          <w:szCs w:val="24"/>
        </w:rPr>
      </w:pPr>
    </w:p>
    <w:p w14:paraId="73C9E2C8" w14:textId="0C7EFB13" w:rsidR="00D501DB" w:rsidRDefault="00D501DB" w:rsidP="00D501DB">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Table 4. Site covariates that will be considered during data analysis for Chapter 2 (a</w:t>
      </w:r>
      <w:r w:rsidRPr="008D63C2">
        <w:rPr>
          <w:rFonts w:ascii="Times New Roman" w:hAnsi="Times New Roman" w:cs="Times New Roman"/>
          <w:sz w:val="24"/>
          <w:szCs w:val="24"/>
        </w:rPr>
        <w:t>vian species changes across time and along elevational and latitudinal gradients</w:t>
      </w:r>
      <w:r>
        <w:rPr>
          <w:rFonts w:ascii="Times New Roman" w:hAnsi="Times New Roman" w:cs="Times New Roman"/>
          <w:sz w:val="24"/>
          <w:szCs w:val="24"/>
        </w:rPr>
        <w:t>).</w:t>
      </w:r>
    </w:p>
    <w:tbl>
      <w:tblPr>
        <w:tblStyle w:val="TableGrid"/>
        <w:tblW w:w="95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3060"/>
        <w:gridCol w:w="1753"/>
        <w:gridCol w:w="2214"/>
      </w:tblGrid>
      <w:tr w:rsidR="00D501DB" w14:paraId="18A3402D" w14:textId="77777777" w:rsidTr="00A86185">
        <w:trPr>
          <w:trHeight w:val="303"/>
        </w:trPr>
        <w:tc>
          <w:tcPr>
            <w:tcW w:w="2515" w:type="dxa"/>
            <w:tcBorders>
              <w:top w:val="single" w:sz="4" w:space="0" w:color="auto"/>
              <w:bottom w:val="single" w:sz="4" w:space="0" w:color="auto"/>
            </w:tcBorders>
          </w:tcPr>
          <w:p w14:paraId="230DFDF5" w14:textId="77777777" w:rsidR="00D501DB" w:rsidRPr="00F95E1C" w:rsidRDefault="00D501DB" w:rsidP="00A86185">
            <w:pPr>
              <w:rPr>
                <w:rFonts w:ascii="Times New Roman" w:hAnsi="Times New Roman" w:cs="Times New Roman"/>
                <w:b/>
                <w:sz w:val="24"/>
                <w:szCs w:val="24"/>
              </w:rPr>
            </w:pPr>
            <w:r w:rsidRPr="00F95E1C">
              <w:rPr>
                <w:rFonts w:ascii="Times New Roman" w:hAnsi="Times New Roman" w:cs="Times New Roman"/>
                <w:b/>
                <w:sz w:val="24"/>
                <w:szCs w:val="24"/>
              </w:rPr>
              <w:t>Category</w:t>
            </w:r>
          </w:p>
        </w:tc>
        <w:tc>
          <w:tcPr>
            <w:tcW w:w="3060" w:type="dxa"/>
            <w:tcBorders>
              <w:top w:val="single" w:sz="4" w:space="0" w:color="auto"/>
              <w:bottom w:val="single" w:sz="4" w:space="0" w:color="auto"/>
            </w:tcBorders>
          </w:tcPr>
          <w:p w14:paraId="6AD457AC" w14:textId="77777777" w:rsidR="00D501DB" w:rsidRPr="00F95E1C" w:rsidRDefault="00D501DB" w:rsidP="00A86185">
            <w:pPr>
              <w:rPr>
                <w:rFonts w:ascii="Times New Roman" w:hAnsi="Times New Roman" w:cs="Times New Roman"/>
                <w:b/>
                <w:sz w:val="24"/>
                <w:szCs w:val="24"/>
              </w:rPr>
            </w:pPr>
            <w:r w:rsidRPr="00F95E1C">
              <w:rPr>
                <w:rFonts w:ascii="Times New Roman" w:hAnsi="Times New Roman" w:cs="Times New Roman"/>
                <w:b/>
                <w:sz w:val="24"/>
                <w:szCs w:val="24"/>
              </w:rPr>
              <w:t>Variable</w:t>
            </w:r>
          </w:p>
        </w:tc>
        <w:tc>
          <w:tcPr>
            <w:tcW w:w="1753" w:type="dxa"/>
            <w:tcBorders>
              <w:top w:val="single" w:sz="4" w:space="0" w:color="auto"/>
              <w:bottom w:val="single" w:sz="4" w:space="0" w:color="auto"/>
            </w:tcBorders>
          </w:tcPr>
          <w:p w14:paraId="6F34601C" w14:textId="77777777" w:rsidR="00D501DB" w:rsidRPr="00F95E1C" w:rsidRDefault="00D501DB" w:rsidP="00A86185">
            <w:pPr>
              <w:rPr>
                <w:rFonts w:ascii="Times New Roman" w:hAnsi="Times New Roman" w:cs="Times New Roman"/>
                <w:b/>
                <w:sz w:val="24"/>
                <w:szCs w:val="24"/>
              </w:rPr>
            </w:pPr>
            <w:r w:rsidRPr="00F95E1C">
              <w:rPr>
                <w:rFonts w:ascii="Times New Roman" w:hAnsi="Times New Roman" w:cs="Times New Roman"/>
                <w:b/>
                <w:sz w:val="24"/>
                <w:szCs w:val="24"/>
              </w:rPr>
              <w:t>Variable Type</w:t>
            </w:r>
          </w:p>
        </w:tc>
        <w:tc>
          <w:tcPr>
            <w:tcW w:w="2214" w:type="dxa"/>
            <w:tcBorders>
              <w:top w:val="single" w:sz="4" w:space="0" w:color="auto"/>
              <w:bottom w:val="single" w:sz="4" w:space="0" w:color="auto"/>
            </w:tcBorders>
          </w:tcPr>
          <w:p w14:paraId="4758117A" w14:textId="77777777" w:rsidR="00D501DB" w:rsidRPr="00F95E1C" w:rsidRDefault="00D501DB" w:rsidP="00A86185">
            <w:pPr>
              <w:rPr>
                <w:rFonts w:ascii="Times New Roman" w:hAnsi="Times New Roman" w:cs="Times New Roman"/>
                <w:b/>
                <w:sz w:val="24"/>
                <w:szCs w:val="24"/>
              </w:rPr>
            </w:pPr>
            <w:r w:rsidRPr="00F95E1C">
              <w:rPr>
                <w:rFonts w:ascii="Times New Roman" w:hAnsi="Times New Roman" w:cs="Times New Roman"/>
                <w:b/>
                <w:sz w:val="24"/>
                <w:szCs w:val="24"/>
              </w:rPr>
              <w:t>Levels</w:t>
            </w:r>
            <w:r>
              <w:rPr>
                <w:rFonts w:ascii="Times New Roman" w:hAnsi="Times New Roman" w:cs="Times New Roman"/>
                <w:b/>
                <w:sz w:val="24"/>
                <w:szCs w:val="24"/>
              </w:rPr>
              <w:t>/Description</w:t>
            </w:r>
          </w:p>
        </w:tc>
      </w:tr>
      <w:tr w:rsidR="00D501DB" w14:paraId="41A814C0" w14:textId="77777777" w:rsidTr="00A86185">
        <w:trPr>
          <w:trHeight w:val="303"/>
        </w:trPr>
        <w:tc>
          <w:tcPr>
            <w:tcW w:w="2515" w:type="dxa"/>
            <w:tcBorders>
              <w:top w:val="single" w:sz="4" w:space="0" w:color="auto"/>
            </w:tcBorders>
          </w:tcPr>
          <w:p w14:paraId="49E1C36E" w14:textId="77777777" w:rsidR="00D501DB" w:rsidRDefault="00D501DB" w:rsidP="00A86185">
            <w:pPr>
              <w:rPr>
                <w:rFonts w:ascii="Times New Roman" w:hAnsi="Times New Roman" w:cs="Times New Roman"/>
                <w:sz w:val="24"/>
                <w:szCs w:val="24"/>
              </w:rPr>
            </w:pPr>
            <w:r>
              <w:rPr>
                <w:rFonts w:ascii="Times New Roman" w:hAnsi="Times New Roman" w:cs="Times New Roman"/>
                <w:sz w:val="24"/>
                <w:szCs w:val="24"/>
              </w:rPr>
              <w:t>Climate</w:t>
            </w:r>
          </w:p>
        </w:tc>
        <w:tc>
          <w:tcPr>
            <w:tcW w:w="3060" w:type="dxa"/>
            <w:tcBorders>
              <w:top w:val="single" w:sz="4" w:space="0" w:color="auto"/>
            </w:tcBorders>
          </w:tcPr>
          <w:p w14:paraId="75133EEE" w14:textId="4128BEF8" w:rsidR="00D501DB" w:rsidRPr="00920F2C" w:rsidRDefault="00D501DB" w:rsidP="00A86185">
            <w:pPr>
              <w:rPr>
                <w:rFonts w:ascii="Times New Roman" w:hAnsi="Times New Roman" w:cs="Times New Roman"/>
                <w:sz w:val="24"/>
                <w:szCs w:val="24"/>
              </w:rPr>
            </w:pPr>
            <w:r>
              <w:rPr>
                <w:rFonts w:ascii="Times New Roman" w:hAnsi="Times New Roman" w:cs="Times New Roman"/>
                <w:sz w:val="24"/>
                <w:szCs w:val="24"/>
              </w:rPr>
              <w:t>M</w:t>
            </w:r>
            <w:r w:rsidRPr="008D63C2">
              <w:rPr>
                <w:rFonts w:ascii="Times New Roman" w:hAnsi="Times New Roman" w:cs="Times New Roman"/>
                <w:sz w:val="24"/>
                <w:szCs w:val="24"/>
              </w:rPr>
              <w:t xml:space="preserve">ean </w:t>
            </w:r>
            <w:r w:rsidR="003E4E80">
              <w:rPr>
                <w:rFonts w:ascii="Times New Roman" w:hAnsi="Times New Roman" w:cs="Times New Roman"/>
                <w:sz w:val="24"/>
                <w:szCs w:val="24"/>
              </w:rPr>
              <w:t>breeding season (</w:t>
            </w:r>
            <w:r w:rsidR="008F587A">
              <w:rPr>
                <w:rFonts w:ascii="Times New Roman" w:hAnsi="Times New Roman" w:cs="Times New Roman"/>
                <w:sz w:val="24"/>
                <w:szCs w:val="24"/>
              </w:rPr>
              <w:t>15 May</w:t>
            </w:r>
            <w:r w:rsidR="003E4E80">
              <w:rPr>
                <w:rFonts w:ascii="Times New Roman" w:hAnsi="Times New Roman" w:cs="Times New Roman"/>
                <w:sz w:val="24"/>
                <w:szCs w:val="24"/>
              </w:rPr>
              <w:t>–</w:t>
            </w:r>
            <w:r w:rsidR="008F587A">
              <w:rPr>
                <w:rFonts w:ascii="Times New Roman" w:hAnsi="Times New Roman" w:cs="Times New Roman"/>
                <w:sz w:val="24"/>
                <w:szCs w:val="24"/>
              </w:rPr>
              <w:t>30 June</w:t>
            </w:r>
            <w:r w:rsidR="003E4E80">
              <w:rPr>
                <w:rFonts w:ascii="Times New Roman" w:hAnsi="Times New Roman" w:cs="Times New Roman"/>
                <w:sz w:val="24"/>
                <w:szCs w:val="24"/>
              </w:rPr>
              <w:t xml:space="preserve">) </w:t>
            </w:r>
            <w:r w:rsidRPr="008D63C2">
              <w:rPr>
                <w:rFonts w:ascii="Times New Roman" w:hAnsi="Times New Roman" w:cs="Times New Roman"/>
                <w:sz w:val="24"/>
                <w:szCs w:val="24"/>
              </w:rPr>
              <w:t xml:space="preserve">temperature </w:t>
            </w:r>
          </w:p>
        </w:tc>
        <w:tc>
          <w:tcPr>
            <w:tcW w:w="1753" w:type="dxa"/>
            <w:tcBorders>
              <w:top w:val="single" w:sz="4" w:space="0" w:color="auto"/>
            </w:tcBorders>
          </w:tcPr>
          <w:p w14:paraId="7E6226D8" w14:textId="77777777" w:rsidR="00D501DB" w:rsidRDefault="00D501DB" w:rsidP="00A86185">
            <w:pPr>
              <w:rPr>
                <w:rFonts w:ascii="Times New Roman" w:hAnsi="Times New Roman" w:cs="Times New Roman"/>
                <w:sz w:val="24"/>
                <w:szCs w:val="24"/>
              </w:rPr>
            </w:pPr>
            <w:r>
              <w:rPr>
                <w:rFonts w:ascii="Times New Roman" w:hAnsi="Times New Roman" w:cs="Times New Roman"/>
                <w:sz w:val="24"/>
                <w:szCs w:val="24"/>
              </w:rPr>
              <w:t>Continuous</w:t>
            </w:r>
          </w:p>
        </w:tc>
        <w:tc>
          <w:tcPr>
            <w:tcW w:w="2214" w:type="dxa"/>
            <w:tcBorders>
              <w:top w:val="single" w:sz="4" w:space="0" w:color="auto"/>
            </w:tcBorders>
          </w:tcPr>
          <w:p w14:paraId="16792C60" w14:textId="77777777" w:rsidR="00D501DB" w:rsidRDefault="00D501DB" w:rsidP="00A86185">
            <w:pPr>
              <w:rPr>
                <w:rFonts w:ascii="Times New Roman" w:hAnsi="Times New Roman" w:cs="Times New Roman"/>
                <w:sz w:val="24"/>
                <w:szCs w:val="24"/>
              </w:rPr>
            </w:pPr>
          </w:p>
        </w:tc>
      </w:tr>
      <w:tr w:rsidR="00D501DB" w14:paraId="73636754" w14:textId="77777777" w:rsidTr="00A86185">
        <w:trPr>
          <w:trHeight w:val="303"/>
        </w:trPr>
        <w:tc>
          <w:tcPr>
            <w:tcW w:w="2515" w:type="dxa"/>
          </w:tcPr>
          <w:p w14:paraId="6830D43A" w14:textId="77777777" w:rsidR="00D501DB" w:rsidRDefault="00D501DB" w:rsidP="00A86185">
            <w:pPr>
              <w:rPr>
                <w:rFonts w:ascii="Times New Roman" w:hAnsi="Times New Roman" w:cs="Times New Roman"/>
                <w:sz w:val="24"/>
                <w:szCs w:val="24"/>
              </w:rPr>
            </w:pPr>
          </w:p>
        </w:tc>
        <w:tc>
          <w:tcPr>
            <w:tcW w:w="3060" w:type="dxa"/>
          </w:tcPr>
          <w:p w14:paraId="344AA40A" w14:textId="4241FD9F" w:rsidR="00D501DB" w:rsidRDefault="00D501DB" w:rsidP="00A86185">
            <w:pPr>
              <w:rPr>
                <w:rFonts w:ascii="Times New Roman" w:hAnsi="Times New Roman" w:cs="Times New Roman"/>
                <w:sz w:val="24"/>
                <w:szCs w:val="24"/>
              </w:rPr>
            </w:pPr>
            <w:r>
              <w:rPr>
                <w:rFonts w:ascii="Times New Roman" w:hAnsi="Times New Roman" w:cs="Times New Roman"/>
                <w:sz w:val="24"/>
                <w:szCs w:val="24"/>
              </w:rPr>
              <w:t xml:space="preserve">Mean </w:t>
            </w:r>
            <w:r w:rsidR="003E4E80">
              <w:rPr>
                <w:rFonts w:ascii="Times New Roman" w:hAnsi="Times New Roman" w:cs="Times New Roman"/>
                <w:sz w:val="24"/>
                <w:szCs w:val="24"/>
              </w:rPr>
              <w:t xml:space="preserve">breeding season </w:t>
            </w:r>
            <w:r>
              <w:rPr>
                <w:rFonts w:ascii="Times New Roman" w:hAnsi="Times New Roman" w:cs="Times New Roman"/>
                <w:sz w:val="24"/>
                <w:szCs w:val="24"/>
              </w:rPr>
              <w:t>temperature from the previous year</w:t>
            </w:r>
          </w:p>
        </w:tc>
        <w:tc>
          <w:tcPr>
            <w:tcW w:w="1753" w:type="dxa"/>
          </w:tcPr>
          <w:p w14:paraId="2E83EDD9" w14:textId="77777777" w:rsidR="00D501DB" w:rsidRDefault="00D501DB" w:rsidP="00A86185">
            <w:pPr>
              <w:rPr>
                <w:rFonts w:ascii="Times New Roman" w:hAnsi="Times New Roman" w:cs="Times New Roman"/>
                <w:sz w:val="24"/>
                <w:szCs w:val="24"/>
              </w:rPr>
            </w:pPr>
            <w:r>
              <w:rPr>
                <w:rFonts w:ascii="Times New Roman" w:hAnsi="Times New Roman" w:cs="Times New Roman"/>
                <w:sz w:val="24"/>
                <w:szCs w:val="24"/>
              </w:rPr>
              <w:t>Continuous</w:t>
            </w:r>
          </w:p>
        </w:tc>
        <w:tc>
          <w:tcPr>
            <w:tcW w:w="2214" w:type="dxa"/>
          </w:tcPr>
          <w:p w14:paraId="16486BFC" w14:textId="77777777" w:rsidR="00D501DB" w:rsidRDefault="00D501DB" w:rsidP="00A86185">
            <w:pPr>
              <w:rPr>
                <w:rFonts w:ascii="Times New Roman" w:hAnsi="Times New Roman" w:cs="Times New Roman"/>
                <w:sz w:val="24"/>
                <w:szCs w:val="24"/>
              </w:rPr>
            </w:pPr>
          </w:p>
        </w:tc>
      </w:tr>
      <w:tr w:rsidR="00D501DB" w14:paraId="7925B026" w14:textId="77777777" w:rsidTr="00A86185">
        <w:trPr>
          <w:trHeight w:val="303"/>
        </w:trPr>
        <w:tc>
          <w:tcPr>
            <w:tcW w:w="2515" w:type="dxa"/>
          </w:tcPr>
          <w:p w14:paraId="477FF7FA" w14:textId="77777777" w:rsidR="00D501DB" w:rsidRDefault="00D501DB" w:rsidP="00A86185">
            <w:pPr>
              <w:rPr>
                <w:rFonts w:ascii="Times New Roman" w:hAnsi="Times New Roman" w:cs="Times New Roman"/>
                <w:sz w:val="24"/>
                <w:szCs w:val="24"/>
              </w:rPr>
            </w:pPr>
          </w:p>
        </w:tc>
        <w:tc>
          <w:tcPr>
            <w:tcW w:w="3060" w:type="dxa"/>
          </w:tcPr>
          <w:p w14:paraId="13591268" w14:textId="6FD5163C" w:rsidR="00D501DB" w:rsidRDefault="003E4E80" w:rsidP="00A86185">
            <w:pPr>
              <w:rPr>
                <w:rFonts w:ascii="Times New Roman" w:hAnsi="Times New Roman" w:cs="Times New Roman"/>
                <w:sz w:val="24"/>
                <w:szCs w:val="24"/>
              </w:rPr>
            </w:pPr>
            <w:r>
              <w:rPr>
                <w:rFonts w:ascii="Times New Roman" w:hAnsi="Times New Roman" w:cs="Times New Roman"/>
                <w:sz w:val="24"/>
                <w:szCs w:val="24"/>
              </w:rPr>
              <w:t>Total breeding season</w:t>
            </w:r>
            <w:r w:rsidR="00D501DB" w:rsidRPr="008D63C2">
              <w:rPr>
                <w:rFonts w:ascii="Times New Roman" w:hAnsi="Times New Roman" w:cs="Times New Roman"/>
                <w:sz w:val="24"/>
                <w:szCs w:val="24"/>
              </w:rPr>
              <w:t xml:space="preserve"> precipitation </w:t>
            </w:r>
          </w:p>
        </w:tc>
        <w:tc>
          <w:tcPr>
            <w:tcW w:w="1753" w:type="dxa"/>
          </w:tcPr>
          <w:p w14:paraId="5B23D86D" w14:textId="77777777" w:rsidR="00D501DB" w:rsidRDefault="00D501DB" w:rsidP="00A86185">
            <w:pPr>
              <w:rPr>
                <w:rFonts w:ascii="Times New Roman" w:hAnsi="Times New Roman" w:cs="Times New Roman"/>
                <w:sz w:val="24"/>
                <w:szCs w:val="24"/>
              </w:rPr>
            </w:pPr>
            <w:r>
              <w:rPr>
                <w:rFonts w:ascii="Times New Roman" w:hAnsi="Times New Roman" w:cs="Times New Roman"/>
                <w:sz w:val="24"/>
                <w:szCs w:val="24"/>
              </w:rPr>
              <w:t>Continuous</w:t>
            </w:r>
          </w:p>
        </w:tc>
        <w:tc>
          <w:tcPr>
            <w:tcW w:w="2214" w:type="dxa"/>
          </w:tcPr>
          <w:p w14:paraId="0932B3BB" w14:textId="77777777" w:rsidR="00D501DB" w:rsidRDefault="00D501DB" w:rsidP="00A86185">
            <w:pPr>
              <w:rPr>
                <w:rFonts w:ascii="Times New Roman" w:hAnsi="Times New Roman" w:cs="Times New Roman"/>
                <w:sz w:val="24"/>
                <w:szCs w:val="24"/>
              </w:rPr>
            </w:pPr>
          </w:p>
        </w:tc>
      </w:tr>
      <w:tr w:rsidR="00D501DB" w14:paraId="5397CBB7" w14:textId="77777777" w:rsidTr="00A86185">
        <w:trPr>
          <w:trHeight w:val="608"/>
        </w:trPr>
        <w:tc>
          <w:tcPr>
            <w:tcW w:w="2515" w:type="dxa"/>
          </w:tcPr>
          <w:p w14:paraId="35E389E2" w14:textId="77777777" w:rsidR="00D501DB" w:rsidRDefault="00D501DB" w:rsidP="00A86185">
            <w:pPr>
              <w:rPr>
                <w:rFonts w:ascii="Times New Roman" w:hAnsi="Times New Roman" w:cs="Times New Roman"/>
                <w:sz w:val="24"/>
                <w:szCs w:val="24"/>
              </w:rPr>
            </w:pPr>
          </w:p>
        </w:tc>
        <w:tc>
          <w:tcPr>
            <w:tcW w:w="3060" w:type="dxa"/>
          </w:tcPr>
          <w:p w14:paraId="752D621D" w14:textId="36849B20" w:rsidR="00D501DB" w:rsidRDefault="003E4E80" w:rsidP="00A86185">
            <w:pPr>
              <w:rPr>
                <w:rFonts w:ascii="Times New Roman" w:hAnsi="Times New Roman" w:cs="Times New Roman"/>
                <w:sz w:val="24"/>
                <w:szCs w:val="24"/>
              </w:rPr>
            </w:pPr>
            <w:r>
              <w:rPr>
                <w:rFonts w:ascii="Times New Roman" w:hAnsi="Times New Roman" w:cs="Times New Roman"/>
                <w:sz w:val="24"/>
                <w:szCs w:val="24"/>
              </w:rPr>
              <w:t>Total breeding season</w:t>
            </w:r>
            <w:r w:rsidR="00D501DB">
              <w:rPr>
                <w:rFonts w:ascii="Times New Roman" w:hAnsi="Times New Roman" w:cs="Times New Roman"/>
                <w:sz w:val="24"/>
                <w:szCs w:val="24"/>
              </w:rPr>
              <w:t xml:space="preserve"> precipitation from the previous year</w:t>
            </w:r>
          </w:p>
        </w:tc>
        <w:tc>
          <w:tcPr>
            <w:tcW w:w="1753" w:type="dxa"/>
          </w:tcPr>
          <w:p w14:paraId="6919E985" w14:textId="77777777" w:rsidR="00D501DB" w:rsidRDefault="00D501DB" w:rsidP="00A86185">
            <w:pPr>
              <w:rPr>
                <w:rFonts w:ascii="Times New Roman" w:hAnsi="Times New Roman" w:cs="Times New Roman"/>
                <w:sz w:val="24"/>
                <w:szCs w:val="24"/>
              </w:rPr>
            </w:pPr>
            <w:r>
              <w:rPr>
                <w:rFonts w:ascii="Times New Roman" w:hAnsi="Times New Roman" w:cs="Times New Roman"/>
                <w:sz w:val="24"/>
                <w:szCs w:val="24"/>
              </w:rPr>
              <w:t>Continuous</w:t>
            </w:r>
          </w:p>
        </w:tc>
        <w:tc>
          <w:tcPr>
            <w:tcW w:w="2214" w:type="dxa"/>
          </w:tcPr>
          <w:p w14:paraId="22207E3E" w14:textId="77777777" w:rsidR="00D501DB" w:rsidRDefault="00D501DB" w:rsidP="00A86185">
            <w:pPr>
              <w:rPr>
                <w:rFonts w:ascii="Times New Roman" w:hAnsi="Times New Roman" w:cs="Times New Roman"/>
                <w:sz w:val="24"/>
                <w:szCs w:val="24"/>
              </w:rPr>
            </w:pPr>
          </w:p>
        </w:tc>
      </w:tr>
      <w:tr w:rsidR="00D501DB" w14:paraId="0FAA907B" w14:textId="77777777" w:rsidTr="00A86185">
        <w:trPr>
          <w:trHeight w:val="608"/>
        </w:trPr>
        <w:tc>
          <w:tcPr>
            <w:tcW w:w="2515" w:type="dxa"/>
          </w:tcPr>
          <w:p w14:paraId="016F185B" w14:textId="77777777" w:rsidR="00D501DB" w:rsidRDefault="00D501DB" w:rsidP="00A86185">
            <w:pPr>
              <w:rPr>
                <w:rFonts w:ascii="Times New Roman" w:hAnsi="Times New Roman" w:cs="Times New Roman"/>
                <w:sz w:val="24"/>
                <w:szCs w:val="24"/>
              </w:rPr>
            </w:pPr>
          </w:p>
        </w:tc>
        <w:tc>
          <w:tcPr>
            <w:tcW w:w="3060" w:type="dxa"/>
          </w:tcPr>
          <w:p w14:paraId="1E060B9D" w14:textId="3FB8BCF8" w:rsidR="00D501DB" w:rsidRDefault="00D501DB" w:rsidP="00A86185">
            <w:pPr>
              <w:rPr>
                <w:rFonts w:ascii="Times New Roman" w:hAnsi="Times New Roman" w:cs="Times New Roman"/>
                <w:sz w:val="24"/>
                <w:szCs w:val="24"/>
              </w:rPr>
            </w:pPr>
            <w:r>
              <w:rPr>
                <w:rFonts w:ascii="Times New Roman" w:hAnsi="Times New Roman" w:cs="Times New Roman"/>
                <w:sz w:val="24"/>
                <w:szCs w:val="24"/>
              </w:rPr>
              <w:t xml:space="preserve">Standard deviation of </w:t>
            </w:r>
            <w:r w:rsidR="003E4E80">
              <w:rPr>
                <w:rFonts w:ascii="Times New Roman" w:hAnsi="Times New Roman" w:cs="Times New Roman"/>
                <w:sz w:val="24"/>
                <w:szCs w:val="24"/>
              </w:rPr>
              <w:t xml:space="preserve">breeding season </w:t>
            </w:r>
            <w:r>
              <w:rPr>
                <w:rFonts w:ascii="Times New Roman" w:hAnsi="Times New Roman" w:cs="Times New Roman"/>
                <w:sz w:val="24"/>
                <w:szCs w:val="24"/>
              </w:rPr>
              <w:t>temperature</w:t>
            </w:r>
          </w:p>
        </w:tc>
        <w:tc>
          <w:tcPr>
            <w:tcW w:w="1753" w:type="dxa"/>
          </w:tcPr>
          <w:p w14:paraId="68F8547C" w14:textId="77777777" w:rsidR="00D501DB" w:rsidRDefault="00D501DB" w:rsidP="00A86185">
            <w:pPr>
              <w:rPr>
                <w:rFonts w:ascii="Times New Roman" w:hAnsi="Times New Roman" w:cs="Times New Roman"/>
                <w:sz w:val="24"/>
                <w:szCs w:val="24"/>
              </w:rPr>
            </w:pPr>
            <w:r>
              <w:rPr>
                <w:rFonts w:ascii="Times New Roman" w:hAnsi="Times New Roman" w:cs="Times New Roman"/>
                <w:sz w:val="24"/>
                <w:szCs w:val="24"/>
              </w:rPr>
              <w:t>Continuous</w:t>
            </w:r>
          </w:p>
        </w:tc>
        <w:tc>
          <w:tcPr>
            <w:tcW w:w="2214" w:type="dxa"/>
          </w:tcPr>
          <w:p w14:paraId="19CE0535" w14:textId="77777777" w:rsidR="00D501DB" w:rsidRDefault="00D501DB" w:rsidP="00A86185">
            <w:pPr>
              <w:rPr>
                <w:rFonts w:ascii="Times New Roman" w:hAnsi="Times New Roman" w:cs="Times New Roman"/>
                <w:sz w:val="24"/>
                <w:szCs w:val="24"/>
              </w:rPr>
            </w:pPr>
          </w:p>
        </w:tc>
      </w:tr>
      <w:tr w:rsidR="00D501DB" w14:paraId="05376EA7" w14:textId="77777777" w:rsidTr="00A86185">
        <w:trPr>
          <w:trHeight w:val="608"/>
        </w:trPr>
        <w:tc>
          <w:tcPr>
            <w:tcW w:w="2515" w:type="dxa"/>
          </w:tcPr>
          <w:p w14:paraId="1D758A70" w14:textId="77777777" w:rsidR="00D501DB" w:rsidRDefault="00D501DB" w:rsidP="00A86185">
            <w:pPr>
              <w:rPr>
                <w:rFonts w:ascii="Times New Roman" w:hAnsi="Times New Roman" w:cs="Times New Roman"/>
                <w:sz w:val="24"/>
                <w:szCs w:val="24"/>
              </w:rPr>
            </w:pPr>
          </w:p>
        </w:tc>
        <w:tc>
          <w:tcPr>
            <w:tcW w:w="3060" w:type="dxa"/>
          </w:tcPr>
          <w:p w14:paraId="414CB6AA" w14:textId="7F5079BD" w:rsidR="00D501DB" w:rsidRDefault="00D501DB" w:rsidP="00A86185">
            <w:pPr>
              <w:rPr>
                <w:rFonts w:ascii="Times New Roman" w:hAnsi="Times New Roman" w:cs="Times New Roman"/>
                <w:sz w:val="24"/>
                <w:szCs w:val="24"/>
              </w:rPr>
            </w:pPr>
            <w:r>
              <w:rPr>
                <w:rFonts w:ascii="Times New Roman" w:hAnsi="Times New Roman" w:cs="Times New Roman"/>
                <w:sz w:val="24"/>
                <w:szCs w:val="24"/>
              </w:rPr>
              <w:t xml:space="preserve">Standard deviation of </w:t>
            </w:r>
            <w:r w:rsidR="003E4E80">
              <w:rPr>
                <w:rFonts w:ascii="Times New Roman" w:hAnsi="Times New Roman" w:cs="Times New Roman"/>
                <w:sz w:val="24"/>
                <w:szCs w:val="24"/>
              </w:rPr>
              <w:t xml:space="preserve">breeding season </w:t>
            </w:r>
            <w:r>
              <w:rPr>
                <w:rFonts w:ascii="Times New Roman" w:hAnsi="Times New Roman" w:cs="Times New Roman"/>
                <w:sz w:val="24"/>
                <w:szCs w:val="24"/>
              </w:rPr>
              <w:t>precipitation</w:t>
            </w:r>
          </w:p>
          <w:p w14:paraId="370878A4" w14:textId="77777777" w:rsidR="00D501DB" w:rsidRDefault="00D501DB" w:rsidP="00A86185">
            <w:pPr>
              <w:rPr>
                <w:rFonts w:ascii="Times New Roman" w:hAnsi="Times New Roman" w:cs="Times New Roman"/>
                <w:sz w:val="24"/>
                <w:szCs w:val="24"/>
              </w:rPr>
            </w:pPr>
          </w:p>
        </w:tc>
        <w:tc>
          <w:tcPr>
            <w:tcW w:w="1753" w:type="dxa"/>
          </w:tcPr>
          <w:p w14:paraId="5B090019" w14:textId="77777777" w:rsidR="00D501DB" w:rsidRDefault="00D501DB" w:rsidP="00A86185">
            <w:pPr>
              <w:rPr>
                <w:rFonts w:ascii="Times New Roman" w:hAnsi="Times New Roman" w:cs="Times New Roman"/>
                <w:sz w:val="24"/>
                <w:szCs w:val="24"/>
              </w:rPr>
            </w:pPr>
            <w:r>
              <w:rPr>
                <w:rFonts w:ascii="Times New Roman" w:hAnsi="Times New Roman" w:cs="Times New Roman"/>
                <w:sz w:val="24"/>
                <w:szCs w:val="24"/>
              </w:rPr>
              <w:t>Continuous</w:t>
            </w:r>
          </w:p>
        </w:tc>
        <w:tc>
          <w:tcPr>
            <w:tcW w:w="2214" w:type="dxa"/>
          </w:tcPr>
          <w:p w14:paraId="035594BB" w14:textId="77777777" w:rsidR="00D501DB" w:rsidRDefault="00D501DB" w:rsidP="00A86185">
            <w:pPr>
              <w:rPr>
                <w:rFonts w:ascii="Times New Roman" w:hAnsi="Times New Roman" w:cs="Times New Roman"/>
                <w:sz w:val="24"/>
                <w:szCs w:val="24"/>
              </w:rPr>
            </w:pPr>
          </w:p>
        </w:tc>
      </w:tr>
      <w:tr w:rsidR="00D501DB" w14:paraId="2180AEA5" w14:textId="77777777" w:rsidTr="00A86185">
        <w:trPr>
          <w:trHeight w:val="332"/>
        </w:trPr>
        <w:tc>
          <w:tcPr>
            <w:tcW w:w="2515" w:type="dxa"/>
          </w:tcPr>
          <w:p w14:paraId="3A9CB04B" w14:textId="77777777" w:rsidR="00D501DB" w:rsidRDefault="00D501DB" w:rsidP="00A86185">
            <w:pPr>
              <w:rPr>
                <w:rFonts w:ascii="Times New Roman" w:hAnsi="Times New Roman" w:cs="Times New Roman"/>
                <w:sz w:val="24"/>
                <w:szCs w:val="24"/>
              </w:rPr>
            </w:pPr>
            <w:r>
              <w:rPr>
                <w:rFonts w:ascii="Times New Roman" w:hAnsi="Times New Roman" w:cs="Times New Roman"/>
                <w:sz w:val="24"/>
                <w:szCs w:val="24"/>
              </w:rPr>
              <w:t>Location</w:t>
            </w:r>
          </w:p>
        </w:tc>
        <w:tc>
          <w:tcPr>
            <w:tcW w:w="3060" w:type="dxa"/>
          </w:tcPr>
          <w:p w14:paraId="28240CDB" w14:textId="77777777" w:rsidR="00D501DB" w:rsidRDefault="00D501DB" w:rsidP="00A86185">
            <w:pPr>
              <w:rPr>
                <w:rFonts w:ascii="Times New Roman" w:hAnsi="Times New Roman" w:cs="Times New Roman"/>
                <w:sz w:val="24"/>
              </w:rPr>
            </w:pPr>
            <w:r>
              <w:rPr>
                <w:rFonts w:ascii="Times New Roman" w:hAnsi="Times New Roman" w:cs="Times New Roman"/>
                <w:sz w:val="24"/>
              </w:rPr>
              <w:t>Elevation</w:t>
            </w:r>
          </w:p>
        </w:tc>
        <w:tc>
          <w:tcPr>
            <w:tcW w:w="1753" w:type="dxa"/>
          </w:tcPr>
          <w:p w14:paraId="0A0DFEB6" w14:textId="77777777" w:rsidR="00D501DB" w:rsidRDefault="00D501DB" w:rsidP="00A86185">
            <w:pPr>
              <w:rPr>
                <w:rFonts w:ascii="Times New Roman" w:hAnsi="Times New Roman" w:cs="Times New Roman"/>
                <w:sz w:val="24"/>
                <w:szCs w:val="24"/>
              </w:rPr>
            </w:pPr>
            <w:r>
              <w:rPr>
                <w:rFonts w:ascii="Times New Roman" w:hAnsi="Times New Roman" w:cs="Times New Roman"/>
                <w:sz w:val="24"/>
                <w:szCs w:val="24"/>
              </w:rPr>
              <w:t>Continuous</w:t>
            </w:r>
          </w:p>
        </w:tc>
        <w:tc>
          <w:tcPr>
            <w:tcW w:w="2214" w:type="dxa"/>
          </w:tcPr>
          <w:p w14:paraId="55F134BA" w14:textId="77777777" w:rsidR="00D501DB" w:rsidRDefault="00D501DB" w:rsidP="00A86185">
            <w:pPr>
              <w:rPr>
                <w:rFonts w:ascii="Times New Roman" w:hAnsi="Times New Roman" w:cs="Times New Roman"/>
                <w:sz w:val="24"/>
                <w:szCs w:val="24"/>
              </w:rPr>
            </w:pPr>
          </w:p>
        </w:tc>
      </w:tr>
      <w:tr w:rsidR="00D501DB" w14:paraId="79795B05" w14:textId="77777777" w:rsidTr="00A86185">
        <w:trPr>
          <w:trHeight w:val="359"/>
        </w:trPr>
        <w:tc>
          <w:tcPr>
            <w:tcW w:w="2515" w:type="dxa"/>
          </w:tcPr>
          <w:p w14:paraId="60B8B912" w14:textId="77777777" w:rsidR="00D501DB" w:rsidRDefault="00D501DB" w:rsidP="00A86185">
            <w:pPr>
              <w:rPr>
                <w:rFonts w:ascii="Times New Roman" w:hAnsi="Times New Roman" w:cs="Times New Roman"/>
                <w:sz w:val="24"/>
                <w:szCs w:val="24"/>
              </w:rPr>
            </w:pPr>
          </w:p>
        </w:tc>
        <w:tc>
          <w:tcPr>
            <w:tcW w:w="3060" w:type="dxa"/>
          </w:tcPr>
          <w:p w14:paraId="29A0CC2B" w14:textId="77777777" w:rsidR="00D501DB" w:rsidRDefault="00D501DB" w:rsidP="00A86185">
            <w:pPr>
              <w:rPr>
                <w:rFonts w:ascii="Times New Roman" w:hAnsi="Times New Roman" w:cs="Times New Roman"/>
                <w:sz w:val="24"/>
              </w:rPr>
            </w:pPr>
            <w:r>
              <w:rPr>
                <w:rFonts w:ascii="Times New Roman" w:hAnsi="Times New Roman" w:cs="Times New Roman"/>
                <w:sz w:val="24"/>
              </w:rPr>
              <w:t>Latitude</w:t>
            </w:r>
          </w:p>
          <w:p w14:paraId="18C5654A" w14:textId="77777777" w:rsidR="00D501DB" w:rsidRDefault="00D501DB" w:rsidP="00A86185">
            <w:pPr>
              <w:rPr>
                <w:rFonts w:ascii="Times New Roman" w:hAnsi="Times New Roman" w:cs="Times New Roman"/>
                <w:sz w:val="24"/>
              </w:rPr>
            </w:pPr>
          </w:p>
        </w:tc>
        <w:tc>
          <w:tcPr>
            <w:tcW w:w="1753" w:type="dxa"/>
          </w:tcPr>
          <w:p w14:paraId="67CB8F4A" w14:textId="77777777" w:rsidR="00D501DB" w:rsidRDefault="00D501DB" w:rsidP="00A86185">
            <w:pPr>
              <w:rPr>
                <w:rFonts w:ascii="Times New Roman" w:hAnsi="Times New Roman" w:cs="Times New Roman"/>
                <w:sz w:val="24"/>
                <w:szCs w:val="24"/>
              </w:rPr>
            </w:pPr>
            <w:r>
              <w:rPr>
                <w:rFonts w:ascii="Times New Roman" w:hAnsi="Times New Roman" w:cs="Times New Roman"/>
                <w:sz w:val="24"/>
                <w:szCs w:val="24"/>
              </w:rPr>
              <w:t>Continuous</w:t>
            </w:r>
          </w:p>
        </w:tc>
        <w:tc>
          <w:tcPr>
            <w:tcW w:w="2214" w:type="dxa"/>
          </w:tcPr>
          <w:p w14:paraId="0744E7B2" w14:textId="77777777" w:rsidR="00D501DB" w:rsidRDefault="00D501DB" w:rsidP="00A86185">
            <w:pPr>
              <w:rPr>
                <w:rFonts w:ascii="Times New Roman" w:hAnsi="Times New Roman" w:cs="Times New Roman"/>
                <w:sz w:val="24"/>
                <w:szCs w:val="24"/>
              </w:rPr>
            </w:pPr>
          </w:p>
        </w:tc>
      </w:tr>
      <w:tr w:rsidR="00D501DB" w14:paraId="1794FDE8" w14:textId="77777777" w:rsidTr="00A86185">
        <w:trPr>
          <w:trHeight w:val="608"/>
        </w:trPr>
        <w:tc>
          <w:tcPr>
            <w:tcW w:w="2515" w:type="dxa"/>
          </w:tcPr>
          <w:p w14:paraId="3FA5DA55" w14:textId="77777777" w:rsidR="00D501DB" w:rsidRDefault="00D501DB" w:rsidP="00A86185">
            <w:pPr>
              <w:rPr>
                <w:rFonts w:ascii="Times New Roman" w:hAnsi="Times New Roman" w:cs="Times New Roman"/>
                <w:sz w:val="24"/>
                <w:szCs w:val="24"/>
              </w:rPr>
            </w:pPr>
            <w:r>
              <w:rPr>
                <w:rFonts w:ascii="Times New Roman" w:hAnsi="Times New Roman" w:cs="Times New Roman"/>
                <w:sz w:val="24"/>
                <w:szCs w:val="24"/>
              </w:rPr>
              <w:t>Habitat</w:t>
            </w:r>
          </w:p>
        </w:tc>
        <w:tc>
          <w:tcPr>
            <w:tcW w:w="3060" w:type="dxa"/>
          </w:tcPr>
          <w:p w14:paraId="58B5D11C" w14:textId="28CA6BE0" w:rsidR="00D501DB" w:rsidRDefault="009D49A5" w:rsidP="00A86185">
            <w:pPr>
              <w:rPr>
                <w:rFonts w:ascii="Times New Roman" w:hAnsi="Times New Roman" w:cs="Times New Roman"/>
                <w:sz w:val="24"/>
                <w:szCs w:val="24"/>
              </w:rPr>
            </w:pPr>
            <w:r>
              <w:rPr>
                <w:rFonts w:ascii="Times New Roman" w:hAnsi="Times New Roman" w:cs="Times New Roman"/>
                <w:sz w:val="24"/>
              </w:rPr>
              <w:t>Radiance</w:t>
            </w:r>
          </w:p>
        </w:tc>
        <w:tc>
          <w:tcPr>
            <w:tcW w:w="1753" w:type="dxa"/>
          </w:tcPr>
          <w:p w14:paraId="5223FE08" w14:textId="77777777" w:rsidR="00D501DB" w:rsidRDefault="00D501DB" w:rsidP="00A86185">
            <w:pPr>
              <w:rPr>
                <w:rFonts w:ascii="Times New Roman" w:hAnsi="Times New Roman" w:cs="Times New Roman"/>
                <w:sz w:val="24"/>
                <w:szCs w:val="24"/>
              </w:rPr>
            </w:pPr>
            <w:r>
              <w:rPr>
                <w:rFonts w:ascii="Times New Roman" w:hAnsi="Times New Roman" w:cs="Times New Roman"/>
                <w:sz w:val="24"/>
                <w:szCs w:val="24"/>
              </w:rPr>
              <w:t>Continuous</w:t>
            </w:r>
          </w:p>
        </w:tc>
        <w:tc>
          <w:tcPr>
            <w:tcW w:w="2214" w:type="dxa"/>
          </w:tcPr>
          <w:p w14:paraId="49D55119" w14:textId="4818DA99" w:rsidR="00D501DB" w:rsidRDefault="009D49A5" w:rsidP="00A86185">
            <w:pPr>
              <w:rPr>
                <w:rFonts w:ascii="Times New Roman" w:hAnsi="Times New Roman" w:cs="Times New Roman"/>
                <w:sz w:val="24"/>
                <w:szCs w:val="24"/>
              </w:rPr>
            </w:pPr>
            <w:r>
              <w:rPr>
                <w:rFonts w:ascii="Times New Roman" w:hAnsi="Times New Roman" w:cs="Times New Roman"/>
                <w:sz w:val="24"/>
                <w:szCs w:val="24"/>
              </w:rPr>
              <w:t>From satellite imagery</w:t>
            </w:r>
          </w:p>
        </w:tc>
      </w:tr>
      <w:tr w:rsidR="00D501DB" w14:paraId="5255C980" w14:textId="77777777" w:rsidTr="00A86185">
        <w:trPr>
          <w:trHeight w:val="608"/>
        </w:trPr>
        <w:tc>
          <w:tcPr>
            <w:tcW w:w="2515" w:type="dxa"/>
          </w:tcPr>
          <w:p w14:paraId="49DD6E3E" w14:textId="77777777" w:rsidR="00D501DB" w:rsidRDefault="00D501DB" w:rsidP="00A86185">
            <w:pPr>
              <w:rPr>
                <w:rFonts w:ascii="Times New Roman" w:hAnsi="Times New Roman" w:cs="Times New Roman"/>
                <w:sz w:val="24"/>
                <w:szCs w:val="24"/>
              </w:rPr>
            </w:pPr>
          </w:p>
        </w:tc>
        <w:tc>
          <w:tcPr>
            <w:tcW w:w="3060" w:type="dxa"/>
          </w:tcPr>
          <w:p w14:paraId="4EDB2CDF" w14:textId="4CF8FA19" w:rsidR="00D501DB" w:rsidRDefault="009D49A5" w:rsidP="00A86185">
            <w:pPr>
              <w:rPr>
                <w:rFonts w:ascii="Times New Roman" w:hAnsi="Times New Roman" w:cs="Times New Roman"/>
                <w:sz w:val="24"/>
                <w:szCs w:val="24"/>
              </w:rPr>
            </w:pPr>
            <w:r>
              <w:rPr>
                <w:rFonts w:ascii="Times New Roman" w:hAnsi="Times New Roman" w:cs="Times New Roman"/>
                <w:sz w:val="24"/>
              </w:rPr>
              <w:t>Variance</w:t>
            </w:r>
          </w:p>
        </w:tc>
        <w:tc>
          <w:tcPr>
            <w:tcW w:w="1753" w:type="dxa"/>
          </w:tcPr>
          <w:p w14:paraId="49553383" w14:textId="77777777" w:rsidR="00D501DB" w:rsidRDefault="00D501DB" w:rsidP="00A86185">
            <w:pPr>
              <w:rPr>
                <w:rFonts w:ascii="Times New Roman" w:hAnsi="Times New Roman" w:cs="Times New Roman"/>
                <w:sz w:val="24"/>
                <w:szCs w:val="24"/>
              </w:rPr>
            </w:pPr>
            <w:r>
              <w:rPr>
                <w:rFonts w:ascii="Times New Roman" w:hAnsi="Times New Roman" w:cs="Times New Roman"/>
                <w:sz w:val="24"/>
                <w:szCs w:val="24"/>
              </w:rPr>
              <w:t>Continuous</w:t>
            </w:r>
          </w:p>
        </w:tc>
        <w:tc>
          <w:tcPr>
            <w:tcW w:w="2214" w:type="dxa"/>
          </w:tcPr>
          <w:p w14:paraId="64A613E3" w14:textId="58451312" w:rsidR="00D501DB" w:rsidRDefault="009D49A5" w:rsidP="00A86185">
            <w:pPr>
              <w:rPr>
                <w:rFonts w:ascii="Times New Roman" w:hAnsi="Times New Roman" w:cs="Times New Roman"/>
                <w:sz w:val="24"/>
                <w:szCs w:val="24"/>
              </w:rPr>
            </w:pPr>
            <w:r>
              <w:rPr>
                <w:rFonts w:ascii="Times New Roman" w:hAnsi="Times New Roman" w:cs="Times New Roman"/>
                <w:sz w:val="24"/>
                <w:szCs w:val="24"/>
              </w:rPr>
              <w:t>From satellite imagery</w:t>
            </w:r>
          </w:p>
        </w:tc>
      </w:tr>
      <w:tr w:rsidR="00D501DB" w14:paraId="6478A966" w14:textId="77777777" w:rsidTr="00A86185">
        <w:trPr>
          <w:trHeight w:val="303"/>
        </w:trPr>
        <w:tc>
          <w:tcPr>
            <w:tcW w:w="2515" w:type="dxa"/>
          </w:tcPr>
          <w:p w14:paraId="40200BC4" w14:textId="77777777" w:rsidR="00D501DB" w:rsidRDefault="00D501DB" w:rsidP="00A86185">
            <w:pPr>
              <w:rPr>
                <w:rFonts w:ascii="Times New Roman" w:hAnsi="Times New Roman" w:cs="Times New Roman"/>
                <w:sz w:val="24"/>
                <w:szCs w:val="24"/>
              </w:rPr>
            </w:pPr>
          </w:p>
        </w:tc>
        <w:tc>
          <w:tcPr>
            <w:tcW w:w="3060" w:type="dxa"/>
          </w:tcPr>
          <w:p w14:paraId="287036FF" w14:textId="46A64936" w:rsidR="00D501DB" w:rsidRDefault="003E4E80" w:rsidP="00A86185">
            <w:pPr>
              <w:rPr>
                <w:rFonts w:ascii="Times New Roman" w:hAnsi="Times New Roman" w:cs="Times New Roman"/>
                <w:sz w:val="24"/>
              </w:rPr>
            </w:pPr>
            <w:r>
              <w:rPr>
                <w:rFonts w:ascii="Times New Roman" w:hAnsi="Times New Roman" w:cs="Times New Roman"/>
                <w:sz w:val="24"/>
              </w:rPr>
              <w:t>Forest</w:t>
            </w:r>
            <w:r w:rsidR="00D501DB">
              <w:rPr>
                <w:rFonts w:ascii="Times New Roman" w:hAnsi="Times New Roman" w:cs="Times New Roman"/>
                <w:sz w:val="24"/>
              </w:rPr>
              <w:t xml:space="preserve"> type</w:t>
            </w:r>
          </w:p>
        </w:tc>
        <w:tc>
          <w:tcPr>
            <w:tcW w:w="1753" w:type="dxa"/>
          </w:tcPr>
          <w:p w14:paraId="73FA917A" w14:textId="77777777" w:rsidR="00D501DB" w:rsidRDefault="00D501DB" w:rsidP="00A86185">
            <w:pPr>
              <w:rPr>
                <w:rFonts w:ascii="Times New Roman" w:hAnsi="Times New Roman" w:cs="Times New Roman"/>
                <w:sz w:val="24"/>
                <w:szCs w:val="24"/>
              </w:rPr>
            </w:pPr>
            <w:r>
              <w:rPr>
                <w:rFonts w:ascii="Times New Roman" w:hAnsi="Times New Roman" w:cs="Times New Roman"/>
                <w:sz w:val="24"/>
                <w:szCs w:val="24"/>
              </w:rPr>
              <w:t>Categorical</w:t>
            </w:r>
          </w:p>
        </w:tc>
        <w:tc>
          <w:tcPr>
            <w:tcW w:w="2214" w:type="dxa"/>
          </w:tcPr>
          <w:p w14:paraId="6EABE20A" w14:textId="77777777" w:rsidR="00D501DB" w:rsidRDefault="00D501DB" w:rsidP="00A86185">
            <w:pPr>
              <w:rPr>
                <w:rFonts w:ascii="Times New Roman" w:hAnsi="Times New Roman" w:cs="Times New Roman"/>
                <w:sz w:val="24"/>
                <w:szCs w:val="24"/>
              </w:rPr>
            </w:pPr>
            <w:r>
              <w:rPr>
                <w:rFonts w:ascii="Times New Roman" w:hAnsi="Times New Roman" w:cs="Times New Roman"/>
                <w:sz w:val="24"/>
                <w:szCs w:val="24"/>
              </w:rPr>
              <w:t>(1) Deciduous</w:t>
            </w:r>
          </w:p>
          <w:p w14:paraId="530B890D" w14:textId="77777777" w:rsidR="00D501DB" w:rsidRDefault="00D501DB" w:rsidP="00A86185">
            <w:pPr>
              <w:rPr>
                <w:rFonts w:ascii="Times New Roman" w:hAnsi="Times New Roman" w:cs="Times New Roman"/>
                <w:sz w:val="24"/>
                <w:szCs w:val="24"/>
              </w:rPr>
            </w:pPr>
            <w:r>
              <w:rPr>
                <w:rFonts w:ascii="Times New Roman" w:hAnsi="Times New Roman" w:cs="Times New Roman"/>
                <w:sz w:val="24"/>
                <w:szCs w:val="24"/>
              </w:rPr>
              <w:t>(2) Mixed</w:t>
            </w:r>
          </w:p>
          <w:p w14:paraId="11938C43" w14:textId="0E083A32" w:rsidR="00D501DB" w:rsidRDefault="00E830C5" w:rsidP="00A86185">
            <w:pPr>
              <w:rPr>
                <w:rFonts w:ascii="Times New Roman" w:hAnsi="Times New Roman" w:cs="Times New Roman"/>
                <w:sz w:val="24"/>
                <w:szCs w:val="24"/>
              </w:rPr>
            </w:pPr>
            <w:r>
              <w:rPr>
                <w:rFonts w:ascii="Times New Roman" w:hAnsi="Times New Roman" w:cs="Times New Roman"/>
                <w:sz w:val="24"/>
                <w:szCs w:val="24"/>
              </w:rPr>
              <w:t>(3) Coniferous</w:t>
            </w:r>
          </w:p>
        </w:tc>
      </w:tr>
      <w:tr w:rsidR="00E830C5" w14:paraId="35AC8293" w14:textId="77777777" w:rsidTr="00A86185">
        <w:trPr>
          <w:trHeight w:val="303"/>
        </w:trPr>
        <w:tc>
          <w:tcPr>
            <w:tcW w:w="2515" w:type="dxa"/>
          </w:tcPr>
          <w:p w14:paraId="4596B73C" w14:textId="77777777" w:rsidR="00E830C5" w:rsidRDefault="00E830C5" w:rsidP="00A86185">
            <w:pPr>
              <w:rPr>
                <w:rFonts w:ascii="Times New Roman" w:hAnsi="Times New Roman" w:cs="Times New Roman"/>
                <w:sz w:val="24"/>
                <w:szCs w:val="24"/>
              </w:rPr>
            </w:pPr>
          </w:p>
        </w:tc>
        <w:tc>
          <w:tcPr>
            <w:tcW w:w="3060" w:type="dxa"/>
          </w:tcPr>
          <w:p w14:paraId="51923383" w14:textId="77777777" w:rsidR="00E830C5" w:rsidRDefault="00E830C5" w:rsidP="00A86185">
            <w:pPr>
              <w:rPr>
                <w:rFonts w:ascii="Times New Roman" w:hAnsi="Times New Roman" w:cs="Times New Roman"/>
                <w:sz w:val="24"/>
              </w:rPr>
            </w:pPr>
            <w:r>
              <w:rPr>
                <w:rFonts w:ascii="Times New Roman" w:hAnsi="Times New Roman" w:cs="Times New Roman"/>
                <w:sz w:val="24"/>
              </w:rPr>
              <w:t>Proportion of forest cover within 1 km</w:t>
            </w:r>
          </w:p>
          <w:p w14:paraId="42004779" w14:textId="6CAD5B3D" w:rsidR="00E830C5" w:rsidRDefault="00E830C5" w:rsidP="00A86185">
            <w:pPr>
              <w:rPr>
                <w:rFonts w:ascii="Times New Roman" w:hAnsi="Times New Roman" w:cs="Times New Roman"/>
                <w:sz w:val="24"/>
              </w:rPr>
            </w:pPr>
          </w:p>
        </w:tc>
        <w:tc>
          <w:tcPr>
            <w:tcW w:w="1753" w:type="dxa"/>
          </w:tcPr>
          <w:p w14:paraId="1FC2BC29" w14:textId="2751F3F1" w:rsidR="00E830C5" w:rsidRDefault="00E830C5" w:rsidP="00A86185">
            <w:pPr>
              <w:rPr>
                <w:rFonts w:ascii="Times New Roman" w:hAnsi="Times New Roman" w:cs="Times New Roman"/>
                <w:sz w:val="24"/>
                <w:szCs w:val="24"/>
              </w:rPr>
            </w:pPr>
            <w:r>
              <w:rPr>
                <w:rFonts w:ascii="Times New Roman" w:hAnsi="Times New Roman" w:cs="Times New Roman"/>
                <w:sz w:val="24"/>
                <w:szCs w:val="24"/>
              </w:rPr>
              <w:t>Continuous</w:t>
            </w:r>
          </w:p>
        </w:tc>
        <w:tc>
          <w:tcPr>
            <w:tcW w:w="2214" w:type="dxa"/>
          </w:tcPr>
          <w:p w14:paraId="0CB92426" w14:textId="77777777" w:rsidR="00E830C5" w:rsidRDefault="00E830C5" w:rsidP="00A86185">
            <w:pPr>
              <w:rPr>
                <w:rFonts w:ascii="Times New Roman" w:hAnsi="Times New Roman" w:cs="Times New Roman"/>
                <w:sz w:val="24"/>
                <w:szCs w:val="24"/>
              </w:rPr>
            </w:pPr>
          </w:p>
        </w:tc>
      </w:tr>
      <w:tr w:rsidR="00D501DB" w14:paraId="621C3408" w14:textId="77777777" w:rsidTr="00A86185">
        <w:trPr>
          <w:trHeight w:val="360"/>
        </w:trPr>
        <w:tc>
          <w:tcPr>
            <w:tcW w:w="2515" w:type="dxa"/>
          </w:tcPr>
          <w:p w14:paraId="04079DB4" w14:textId="77777777" w:rsidR="00D501DB" w:rsidRDefault="00D501DB" w:rsidP="00A86185">
            <w:pPr>
              <w:rPr>
                <w:rFonts w:ascii="Times New Roman" w:hAnsi="Times New Roman" w:cs="Times New Roman"/>
                <w:sz w:val="24"/>
                <w:szCs w:val="24"/>
              </w:rPr>
            </w:pPr>
            <w:r>
              <w:rPr>
                <w:rFonts w:ascii="Times New Roman" w:hAnsi="Times New Roman" w:cs="Times New Roman"/>
                <w:sz w:val="24"/>
                <w:szCs w:val="24"/>
              </w:rPr>
              <w:t>Topography</w:t>
            </w:r>
          </w:p>
        </w:tc>
        <w:tc>
          <w:tcPr>
            <w:tcW w:w="3060" w:type="dxa"/>
          </w:tcPr>
          <w:p w14:paraId="3339A83B" w14:textId="77777777" w:rsidR="00D501DB" w:rsidRPr="00920F2C" w:rsidRDefault="00D501DB" w:rsidP="00A86185">
            <w:pPr>
              <w:rPr>
                <w:rFonts w:ascii="Times New Roman" w:hAnsi="Times New Roman" w:cs="Times New Roman"/>
                <w:sz w:val="24"/>
                <w:szCs w:val="24"/>
              </w:rPr>
            </w:pPr>
            <w:r>
              <w:rPr>
                <w:rFonts w:ascii="Times New Roman" w:hAnsi="Times New Roman" w:cs="Times New Roman"/>
                <w:sz w:val="24"/>
                <w:szCs w:val="24"/>
              </w:rPr>
              <w:t>Aspect</w:t>
            </w:r>
          </w:p>
        </w:tc>
        <w:tc>
          <w:tcPr>
            <w:tcW w:w="1753" w:type="dxa"/>
          </w:tcPr>
          <w:p w14:paraId="45F7AEDC" w14:textId="77777777" w:rsidR="00D501DB" w:rsidRDefault="00D501DB" w:rsidP="00A86185">
            <w:pPr>
              <w:rPr>
                <w:rFonts w:ascii="Times New Roman" w:hAnsi="Times New Roman" w:cs="Times New Roman"/>
                <w:sz w:val="24"/>
                <w:szCs w:val="24"/>
              </w:rPr>
            </w:pPr>
            <w:r>
              <w:rPr>
                <w:rFonts w:ascii="Times New Roman" w:hAnsi="Times New Roman" w:cs="Times New Roman"/>
                <w:sz w:val="24"/>
                <w:szCs w:val="24"/>
              </w:rPr>
              <w:t>Continuous</w:t>
            </w:r>
          </w:p>
        </w:tc>
        <w:tc>
          <w:tcPr>
            <w:tcW w:w="2214" w:type="dxa"/>
          </w:tcPr>
          <w:p w14:paraId="49FBF614" w14:textId="2D57CAE6" w:rsidR="00D501DB" w:rsidRDefault="00EB4380" w:rsidP="00A86185">
            <w:pPr>
              <w:rPr>
                <w:rFonts w:ascii="Times New Roman" w:hAnsi="Times New Roman" w:cs="Times New Roman"/>
                <w:sz w:val="24"/>
                <w:szCs w:val="24"/>
              </w:rPr>
            </w:pPr>
            <w:r>
              <w:rPr>
                <w:rFonts w:ascii="Times New Roman" w:hAnsi="Times New Roman" w:cs="Times New Roman"/>
                <w:sz w:val="24"/>
                <w:szCs w:val="24"/>
              </w:rPr>
              <w:t>Beers transformation</w:t>
            </w:r>
          </w:p>
        </w:tc>
      </w:tr>
      <w:tr w:rsidR="00D501DB" w14:paraId="52CF096D" w14:textId="77777777" w:rsidTr="00A86185">
        <w:trPr>
          <w:trHeight w:val="360"/>
        </w:trPr>
        <w:tc>
          <w:tcPr>
            <w:tcW w:w="2515" w:type="dxa"/>
            <w:tcBorders>
              <w:bottom w:val="single" w:sz="4" w:space="0" w:color="auto"/>
            </w:tcBorders>
          </w:tcPr>
          <w:p w14:paraId="6F04FDC8" w14:textId="77777777" w:rsidR="00D501DB" w:rsidRDefault="00D501DB" w:rsidP="00A86185">
            <w:pPr>
              <w:rPr>
                <w:rFonts w:ascii="Times New Roman" w:hAnsi="Times New Roman" w:cs="Times New Roman"/>
                <w:sz w:val="24"/>
                <w:szCs w:val="24"/>
              </w:rPr>
            </w:pPr>
          </w:p>
        </w:tc>
        <w:tc>
          <w:tcPr>
            <w:tcW w:w="3060" w:type="dxa"/>
            <w:tcBorders>
              <w:bottom w:val="single" w:sz="4" w:space="0" w:color="auto"/>
            </w:tcBorders>
          </w:tcPr>
          <w:p w14:paraId="2D88CA8F" w14:textId="00C44BA5" w:rsidR="00D501DB" w:rsidRPr="00920F2C" w:rsidRDefault="00ED5F4B" w:rsidP="00A86185">
            <w:pPr>
              <w:rPr>
                <w:rFonts w:ascii="Times New Roman" w:hAnsi="Times New Roman" w:cs="Times New Roman"/>
                <w:sz w:val="24"/>
                <w:szCs w:val="24"/>
              </w:rPr>
            </w:pPr>
            <w:r>
              <w:rPr>
                <w:rFonts w:ascii="Times New Roman" w:hAnsi="Times New Roman" w:cs="Times New Roman"/>
                <w:sz w:val="24"/>
                <w:szCs w:val="24"/>
              </w:rPr>
              <w:t xml:space="preserve">Slope </w:t>
            </w:r>
            <w:r w:rsidR="00D501DB">
              <w:rPr>
                <w:rFonts w:ascii="Times New Roman" w:hAnsi="Times New Roman" w:cs="Times New Roman"/>
                <w:sz w:val="24"/>
                <w:szCs w:val="24"/>
              </w:rPr>
              <w:t>position</w:t>
            </w:r>
          </w:p>
        </w:tc>
        <w:tc>
          <w:tcPr>
            <w:tcW w:w="1753" w:type="dxa"/>
            <w:tcBorders>
              <w:bottom w:val="single" w:sz="4" w:space="0" w:color="auto"/>
            </w:tcBorders>
          </w:tcPr>
          <w:p w14:paraId="73CF8ED0" w14:textId="77777777" w:rsidR="00D501DB" w:rsidRDefault="00D501DB" w:rsidP="00A86185">
            <w:pPr>
              <w:rPr>
                <w:rFonts w:ascii="Times New Roman" w:hAnsi="Times New Roman" w:cs="Times New Roman"/>
                <w:sz w:val="24"/>
                <w:szCs w:val="24"/>
              </w:rPr>
            </w:pPr>
            <w:r>
              <w:rPr>
                <w:rFonts w:ascii="Times New Roman" w:hAnsi="Times New Roman" w:cs="Times New Roman"/>
                <w:sz w:val="24"/>
                <w:szCs w:val="24"/>
              </w:rPr>
              <w:t>Categorical</w:t>
            </w:r>
          </w:p>
        </w:tc>
        <w:tc>
          <w:tcPr>
            <w:tcW w:w="2214" w:type="dxa"/>
            <w:tcBorders>
              <w:bottom w:val="single" w:sz="4" w:space="0" w:color="auto"/>
            </w:tcBorders>
          </w:tcPr>
          <w:p w14:paraId="7CA6AA9C" w14:textId="77777777" w:rsidR="00D501DB" w:rsidRDefault="00D501DB" w:rsidP="00A86185">
            <w:pPr>
              <w:rPr>
                <w:rFonts w:ascii="Times New Roman" w:hAnsi="Times New Roman" w:cs="Times New Roman"/>
                <w:sz w:val="24"/>
                <w:szCs w:val="24"/>
              </w:rPr>
            </w:pPr>
            <w:r>
              <w:rPr>
                <w:rFonts w:ascii="Times New Roman" w:hAnsi="Times New Roman" w:cs="Times New Roman"/>
                <w:sz w:val="24"/>
                <w:szCs w:val="24"/>
              </w:rPr>
              <w:t>(1) Ridge</w:t>
            </w:r>
          </w:p>
          <w:p w14:paraId="20EC15FD" w14:textId="77777777" w:rsidR="00D501DB" w:rsidRDefault="00D501DB" w:rsidP="00A86185">
            <w:pPr>
              <w:rPr>
                <w:rFonts w:ascii="Times New Roman" w:hAnsi="Times New Roman" w:cs="Times New Roman"/>
                <w:sz w:val="24"/>
                <w:szCs w:val="24"/>
              </w:rPr>
            </w:pPr>
            <w:r>
              <w:rPr>
                <w:rFonts w:ascii="Times New Roman" w:hAnsi="Times New Roman" w:cs="Times New Roman"/>
                <w:sz w:val="24"/>
                <w:szCs w:val="24"/>
              </w:rPr>
              <w:t>(2) Middle slope</w:t>
            </w:r>
          </w:p>
          <w:p w14:paraId="1C14535E" w14:textId="77777777" w:rsidR="00D501DB" w:rsidRDefault="00D501DB" w:rsidP="00A86185">
            <w:pPr>
              <w:rPr>
                <w:rFonts w:ascii="Times New Roman" w:hAnsi="Times New Roman" w:cs="Times New Roman"/>
                <w:sz w:val="24"/>
                <w:szCs w:val="24"/>
              </w:rPr>
            </w:pPr>
            <w:r>
              <w:rPr>
                <w:rFonts w:ascii="Times New Roman" w:hAnsi="Times New Roman" w:cs="Times New Roman"/>
                <w:sz w:val="24"/>
                <w:szCs w:val="24"/>
              </w:rPr>
              <w:t>(2) Valley</w:t>
            </w:r>
          </w:p>
        </w:tc>
      </w:tr>
    </w:tbl>
    <w:p w14:paraId="6BA970FD" w14:textId="12B7174E" w:rsidR="00D501DB" w:rsidRDefault="00D501DB" w:rsidP="00D501DB">
      <w:pPr>
        <w:spacing w:line="240" w:lineRule="auto"/>
        <w:rPr>
          <w:rFonts w:ascii="Times New Roman" w:hAnsi="Times New Roman" w:cs="Times New Roman"/>
          <w:sz w:val="24"/>
          <w:szCs w:val="24"/>
        </w:rPr>
      </w:pPr>
    </w:p>
    <w:bookmarkEnd w:id="46"/>
    <w:p w14:paraId="1505CF60" w14:textId="1AF146A8" w:rsidR="00F917C2" w:rsidRDefault="00F917C2" w:rsidP="00D501DB">
      <w:pPr>
        <w:spacing w:line="240" w:lineRule="auto"/>
        <w:rPr>
          <w:rFonts w:ascii="Times New Roman" w:hAnsi="Times New Roman" w:cs="Times New Roman"/>
          <w:sz w:val="24"/>
          <w:szCs w:val="24"/>
        </w:rPr>
      </w:pPr>
    </w:p>
    <w:bookmarkEnd w:id="47"/>
    <w:p w14:paraId="35305806" w14:textId="1AADB27A" w:rsidR="00F917C2" w:rsidRDefault="00F917C2" w:rsidP="00D501DB">
      <w:pPr>
        <w:spacing w:line="240" w:lineRule="auto"/>
        <w:rPr>
          <w:rFonts w:ascii="Times New Roman" w:hAnsi="Times New Roman" w:cs="Times New Roman"/>
          <w:sz w:val="24"/>
          <w:szCs w:val="24"/>
        </w:rPr>
      </w:pPr>
    </w:p>
    <w:p w14:paraId="14A4B310" w14:textId="0D761DE5" w:rsidR="00F917C2" w:rsidRDefault="00F917C2" w:rsidP="00D501DB">
      <w:pPr>
        <w:spacing w:line="240" w:lineRule="auto"/>
        <w:rPr>
          <w:rFonts w:ascii="Times New Roman" w:hAnsi="Times New Roman" w:cs="Times New Roman"/>
          <w:sz w:val="24"/>
          <w:szCs w:val="24"/>
        </w:rPr>
      </w:pPr>
    </w:p>
    <w:p w14:paraId="07658CB2" w14:textId="5DD34C79" w:rsidR="00F917C2" w:rsidRDefault="00F917C2" w:rsidP="00D501DB">
      <w:pPr>
        <w:spacing w:line="240" w:lineRule="auto"/>
        <w:rPr>
          <w:rFonts w:ascii="Times New Roman" w:hAnsi="Times New Roman" w:cs="Times New Roman"/>
          <w:sz w:val="24"/>
          <w:szCs w:val="24"/>
        </w:rPr>
      </w:pPr>
    </w:p>
    <w:p w14:paraId="1725AEB5" w14:textId="091F8D1D" w:rsidR="00575023" w:rsidRDefault="00D501DB" w:rsidP="00575023">
      <w:pPr>
        <w:spacing w:line="240" w:lineRule="auto"/>
        <w:rPr>
          <w:rFonts w:ascii="Times New Roman" w:hAnsi="Times New Roman" w:cs="Times New Roman"/>
          <w:sz w:val="24"/>
          <w:szCs w:val="24"/>
        </w:rPr>
      </w:pPr>
      <w:bookmarkStart w:id="48" w:name="_Hlk35556404"/>
      <w:bookmarkStart w:id="49" w:name="_Hlk906493"/>
      <w:bookmarkStart w:id="50" w:name="_Hlk31299656"/>
      <w:bookmarkStart w:id="51" w:name="_Hlk26320983"/>
      <w:r>
        <w:rPr>
          <w:rFonts w:ascii="Times New Roman" w:hAnsi="Times New Roman" w:cs="Times New Roman"/>
          <w:sz w:val="24"/>
          <w:szCs w:val="24"/>
        </w:rPr>
        <w:lastRenderedPageBreak/>
        <w:t>Table 5</w:t>
      </w:r>
      <w:r w:rsidR="00575023">
        <w:rPr>
          <w:rFonts w:ascii="Times New Roman" w:hAnsi="Times New Roman" w:cs="Times New Roman"/>
          <w:sz w:val="24"/>
          <w:szCs w:val="24"/>
        </w:rPr>
        <w:t xml:space="preserve">. Focal species for Chapter 3 </w:t>
      </w:r>
      <w:bookmarkEnd w:id="48"/>
      <w:r w:rsidR="00575023">
        <w:rPr>
          <w:rFonts w:ascii="Times New Roman" w:hAnsi="Times New Roman" w:cs="Times New Roman"/>
          <w:sz w:val="24"/>
          <w:szCs w:val="24"/>
        </w:rPr>
        <w:t>(</w:t>
      </w:r>
      <w:r w:rsidR="000C2664">
        <w:rPr>
          <w:rFonts w:ascii="Times New Roman" w:hAnsi="Times New Roman" w:cs="Times New Roman"/>
          <w:sz w:val="24"/>
          <w:szCs w:val="24"/>
        </w:rPr>
        <w:t>c</w:t>
      </w:r>
      <w:r w:rsidR="000C2664" w:rsidRPr="000C2664">
        <w:rPr>
          <w:rFonts w:ascii="Times New Roman" w:hAnsi="Times New Roman" w:cs="Times New Roman"/>
          <w:sz w:val="24"/>
          <w:szCs w:val="24"/>
        </w:rPr>
        <w:t xml:space="preserve">omparison of avian guild richness, community turnover, abundance, and nest success in </w:t>
      </w:r>
      <w:r w:rsidR="00E76B54">
        <w:rPr>
          <w:rFonts w:ascii="Times New Roman" w:hAnsi="Times New Roman" w:cs="Times New Roman"/>
          <w:sz w:val="24"/>
          <w:szCs w:val="24"/>
        </w:rPr>
        <w:t>harvested</w:t>
      </w:r>
      <w:r w:rsidR="000C2664" w:rsidRPr="000C2664">
        <w:rPr>
          <w:rFonts w:ascii="Times New Roman" w:hAnsi="Times New Roman" w:cs="Times New Roman"/>
          <w:sz w:val="24"/>
          <w:szCs w:val="24"/>
        </w:rPr>
        <w:t xml:space="preserve"> and </w:t>
      </w:r>
      <w:r w:rsidR="00E76B54">
        <w:rPr>
          <w:rFonts w:ascii="Times New Roman" w:hAnsi="Times New Roman" w:cs="Times New Roman"/>
          <w:sz w:val="24"/>
          <w:szCs w:val="24"/>
        </w:rPr>
        <w:t>unharvested</w:t>
      </w:r>
      <w:r w:rsidR="000C2664" w:rsidRPr="000C2664">
        <w:rPr>
          <w:rFonts w:ascii="Times New Roman" w:hAnsi="Times New Roman" w:cs="Times New Roman"/>
          <w:sz w:val="24"/>
          <w:szCs w:val="24"/>
        </w:rPr>
        <w:t xml:space="preserve"> forested landscapes</w:t>
      </w:r>
      <w:r w:rsidR="00575023">
        <w:rPr>
          <w:rFonts w:ascii="Times New Roman" w:hAnsi="Times New Roman" w:cs="Times New Roman"/>
          <w:sz w:val="24"/>
          <w:szCs w:val="24"/>
        </w:rPr>
        <w:t>)</w:t>
      </w:r>
      <w:r w:rsidR="000C2664">
        <w:rPr>
          <w:rFonts w:ascii="Times New Roman" w:hAnsi="Times New Roman" w:cs="Times New Roman"/>
          <w:sz w:val="24"/>
          <w:szCs w:val="24"/>
        </w:rPr>
        <w:t xml:space="preserve"> analysis of abundance.</w:t>
      </w:r>
      <w:r w:rsidR="00575023">
        <w:rPr>
          <w:rFonts w:ascii="Times New Roman" w:hAnsi="Times New Roman" w:cs="Times New Roman"/>
          <w:sz w:val="24"/>
          <w:szCs w:val="24"/>
        </w:rPr>
        <w:t xml:space="preserve"> </w:t>
      </w:r>
      <w:r w:rsidR="00071080">
        <w:rPr>
          <w:rFonts w:ascii="Times New Roman" w:hAnsi="Times New Roman" w:cs="Times New Roman"/>
          <w:sz w:val="24"/>
          <w:szCs w:val="24"/>
        </w:rPr>
        <w:t xml:space="preserve">Species with enough nests to evaluate nest success are marked with an asterisk.  </w:t>
      </w:r>
      <w:r w:rsidR="00575023">
        <w:rPr>
          <w:rFonts w:ascii="Times New Roman" w:hAnsi="Times New Roman" w:cs="Times New Roman"/>
          <w:sz w:val="24"/>
          <w:szCs w:val="24"/>
        </w:rPr>
        <w:t xml:space="preserve">Special status refers to inclusion as a WV Division of Natural Resources Species of Concern (WVDNR SC) or in the WV State Wildlife Action Plan (WV SWAP) or Monongahela National Forest 2017 </w:t>
      </w:r>
      <w:r w:rsidR="00162E66">
        <w:rPr>
          <w:rFonts w:ascii="Times New Roman" w:hAnsi="Times New Roman" w:cs="Times New Roman"/>
          <w:sz w:val="24"/>
          <w:szCs w:val="24"/>
        </w:rPr>
        <w:t xml:space="preserve">Regional Forester’s Sensitive Species </w:t>
      </w:r>
      <w:r w:rsidR="00575023">
        <w:rPr>
          <w:rFonts w:ascii="Times New Roman" w:hAnsi="Times New Roman" w:cs="Times New Roman"/>
          <w:sz w:val="24"/>
          <w:szCs w:val="24"/>
        </w:rPr>
        <w:t>(MNF RFSS)</w:t>
      </w:r>
      <w:r w:rsidR="00162E66">
        <w:rPr>
          <w:rFonts w:ascii="Times New Roman" w:hAnsi="Times New Roman" w:cs="Times New Roman"/>
          <w:sz w:val="24"/>
          <w:szCs w:val="24"/>
        </w:rPr>
        <w:t xml:space="preserve"> list</w:t>
      </w:r>
      <w:r w:rsidR="00575023">
        <w:rPr>
          <w:rFonts w:ascii="Times New Roman" w:hAnsi="Times New Roman" w:cs="Times New Roman"/>
          <w:sz w:val="24"/>
          <w:szCs w:val="24"/>
        </w:rPr>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3060"/>
        <w:gridCol w:w="2610"/>
        <w:gridCol w:w="1620"/>
      </w:tblGrid>
      <w:tr w:rsidR="00D305CF" w:rsidRPr="00D305CF" w14:paraId="5962C1BB" w14:textId="77777777" w:rsidTr="00D4581F">
        <w:tc>
          <w:tcPr>
            <w:tcW w:w="2160" w:type="dxa"/>
            <w:tcBorders>
              <w:top w:val="single" w:sz="4" w:space="0" w:color="auto"/>
              <w:bottom w:val="single" w:sz="4" w:space="0" w:color="auto"/>
            </w:tcBorders>
          </w:tcPr>
          <w:p w14:paraId="1BAC0C74" w14:textId="05957380" w:rsidR="00D305CF" w:rsidRPr="00D305CF" w:rsidRDefault="00D305CF" w:rsidP="00D305CF">
            <w:pPr>
              <w:rPr>
                <w:rFonts w:ascii="Times New Roman" w:hAnsi="Times New Roman" w:cs="Times New Roman"/>
                <w:b/>
                <w:sz w:val="24"/>
                <w:szCs w:val="24"/>
              </w:rPr>
            </w:pPr>
            <w:r w:rsidRPr="00D305CF">
              <w:rPr>
                <w:rFonts w:ascii="Times New Roman" w:hAnsi="Times New Roman" w:cs="Times New Roman"/>
                <w:b/>
                <w:sz w:val="24"/>
                <w:szCs w:val="24"/>
              </w:rPr>
              <w:t>Guild</w:t>
            </w:r>
          </w:p>
        </w:tc>
        <w:tc>
          <w:tcPr>
            <w:tcW w:w="3060" w:type="dxa"/>
            <w:tcBorders>
              <w:top w:val="single" w:sz="4" w:space="0" w:color="auto"/>
              <w:bottom w:val="single" w:sz="4" w:space="0" w:color="auto"/>
            </w:tcBorders>
          </w:tcPr>
          <w:p w14:paraId="3266888C" w14:textId="390ED21A" w:rsidR="00D305CF" w:rsidRPr="00D305CF" w:rsidRDefault="00D305CF" w:rsidP="00D305CF">
            <w:pPr>
              <w:rPr>
                <w:rFonts w:ascii="Times New Roman" w:hAnsi="Times New Roman" w:cs="Times New Roman"/>
                <w:b/>
                <w:sz w:val="24"/>
                <w:szCs w:val="24"/>
              </w:rPr>
            </w:pPr>
            <w:r w:rsidRPr="00D305CF">
              <w:rPr>
                <w:rFonts w:ascii="Times New Roman" w:hAnsi="Times New Roman" w:cs="Times New Roman"/>
                <w:b/>
                <w:sz w:val="24"/>
                <w:szCs w:val="24"/>
              </w:rPr>
              <w:t>Common Name</w:t>
            </w:r>
          </w:p>
        </w:tc>
        <w:tc>
          <w:tcPr>
            <w:tcW w:w="2610" w:type="dxa"/>
            <w:tcBorders>
              <w:top w:val="single" w:sz="4" w:space="0" w:color="auto"/>
              <w:bottom w:val="single" w:sz="4" w:space="0" w:color="auto"/>
            </w:tcBorders>
          </w:tcPr>
          <w:p w14:paraId="22912480" w14:textId="56BB7822" w:rsidR="00D305CF" w:rsidRPr="00D305CF" w:rsidRDefault="00D305CF" w:rsidP="00D305CF">
            <w:pPr>
              <w:rPr>
                <w:rFonts w:ascii="Times New Roman" w:hAnsi="Times New Roman" w:cs="Times New Roman"/>
                <w:b/>
                <w:sz w:val="24"/>
                <w:szCs w:val="24"/>
              </w:rPr>
            </w:pPr>
            <w:r w:rsidRPr="00D305CF">
              <w:rPr>
                <w:rFonts w:ascii="Times New Roman" w:hAnsi="Times New Roman" w:cs="Times New Roman"/>
                <w:b/>
                <w:sz w:val="24"/>
                <w:szCs w:val="24"/>
              </w:rPr>
              <w:t>Scientific Name</w:t>
            </w:r>
          </w:p>
        </w:tc>
        <w:tc>
          <w:tcPr>
            <w:tcW w:w="1620" w:type="dxa"/>
            <w:tcBorders>
              <w:top w:val="single" w:sz="4" w:space="0" w:color="auto"/>
              <w:bottom w:val="single" w:sz="4" w:space="0" w:color="auto"/>
            </w:tcBorders>
          </w:tcPr>
          <w:p w14:paraId="3531FA79" w14:textId="23A76777" w:rsidR="00D305CF" w:rsidRPr="00D305CF" w:rsidRDefault="00D305CF" w:rsidP="00D305CF">
            <w:pPr>
              <w:rPr>
                <w:rFonts w:ascii="Times New Roman" w:hAnsi="Times New Roman" w:cs="Times New Roman"/>
                <w:b/>
                <w:sz w:val="24"/>
                <w:szCs w:val="24"/>
              </w:rPr>
            </w:pPr>
            <w:r w:rsidRPr="00D305CF">
              <w:rPr>
                <w:rFonts w:ascii="Times New Roman" w:hAnsi="Times New Roman" w:cs="Times New Roman"/>
                <w:b/>
                <w:sz w:val="24"/>
                <w:szCs w:val="24"/>
              </w:rPr>
              <w:t>Special Status</w:t>
            </w:r>
          </w:p>
        </w:tc>
      </w:tr>
      <w:tr w:rsidR="00D305CF" w:rsidRPr="00D305CF" w14:paraId="63046D5F" w14:textId="77777777" w:rsidTr="00D4581F">
        <w:tc>
          <w:tcPr>
            <w:tcW w:w="2160" w:type="dxa"/>
          </w:tcPr>
          <w:p w14:paraId="3399FD2E" w14:textId="6FB5CCB6" w:rsidR="00D305CF" w:rsidRPr="00D305CF" w:rsidRDefault="00D305CF" w:rsidP="00D305CF">
            <w:pPr>
              <w:rPr>
                <w:rFonts w:ascii="Times New Roman" w:hAnsi="Times New Roman" w:cs="Times New Roman"/>
                <w:sz w:val="24"/>
                <w:szCs w:val="24"/>
              </w:rPr>
            </w:pPr>
            <w:r w:rsidRPr="00D305CF">
              <w:rPr>
                <w:rFonts w:ascii="Times New Roman" w:hAnsi="Times New Roman" w:cs="Times New Roman"/>
                <w:sz w:val="24"/>
                <w:szCs w:val="24"/>
              </w:rPr>
              <w:t>Early-successional</w:t>
            </w:r>
          </w:p>
        </w:tc>
        <w:tc>
          <w:tcPr>
            <w:tcW w:w="3060" w:type="dxa"/>
          </w:tcPr>
          <w:p w14:paraId="35929D36" w14:textId="12A04AC0" w:rsidR="00D305CF" w:rsidRPr="00D305CF" w:rsidRDefault="00D305CF" w:rsidP="00D305CF">
            <w:pPr>
              <w:rPr>
                <w:rFonts w:ascii="Times New Roman" w:hAnsi="Times New Roman" w:cs="Times New Roman"/>
                <w:sz w:val="24"/>
                <w:szCs w:val="24"/>
              </w:rPr>
            </w:pPr>
            <w:r w:rsidRPr="00D305CF">
              <w:rPr>
                <w:rFonts w:ascii="Times New Roman" w:hAnsi="Times New Roman" w:cs="Times New Roman"/>
                <w:sz w:val="24"/>
                <w:szCs w:val="24"/>
              </w:rPr>
              <w:t>Cedar waxwing</w:t>
            </w:r>
          </w:p>
        </w:tc>
        <w:tc>
          <w:tcPr>
            <w:tcW w:w="2610" w:type="dxa"/>
          </w:tcPr>
          <w:p w14:paraId="54A5EFBE" w14:textId="4C5F3FD7" w:rsidR="00D305CF" w:rsidRPr="00D305CF" w:rsidRDefault="00D305CF" w:rsidP="00D305CF">
            <w:pPr>
              <w:rPr>
                <w:rFonts w:ascii="Times New Roman" w:hAnsi="Times New Roman" w:cs="Times New Roman"/>
                <w:i/>
                <w:sz w:val="24"/>
                <w:szCs w:val="24"/>
              </w:rPr>
            </w:pPr>
            <w:r w:rsidRPr="00D305CF">
              <w:rPr>
                <w:rFonts w:ascii="Times New Roman" w:hAnsi="Times New Roman" w:cs="Times New Roman"/>
                <w:i/>
                <w:sz w:val="24"/>
                <w:szCs w:val="24"/>
              </w:rPr>
              <w:t>Bombycilla cedrorum</w:t>
            </w:r>
          </w:p>
        </w:tc>
        <w:tc>
          <w:tcPr>
            <w:tcW w:w="1620" w:type="dxa"/>
          </w:tcPr>
          <w:p w14:paraId="7CEB1EAA" w14:textId="77777777" w:rsidR="00D305CF" w:rsidRPr="00D305CF" w:rsidRDefault="00D305CF" w:rsidP="00D305CF">
            <w:pPr>
              <w:rPr>
                <w:rFonts w:ascii="Times New Roman" w:hAnsi="Times New Roman" w:cs="Times New Roman"/>
                <w:sz w:val="24"/>
                <w:szCs w:val="24"/>
              </w:rPr>
            </w:pPr>
          </w:p>
        </w:tc>
      </w:tr>
      <w:tr w:rsidR="00D305CF" w:rsidRPr="00D305CF" w14:paraId="606F5459" w14:textId="77777777" w:rsidTr="00D4581F">
        <w:tc>
          <w:tcPr>
            <w:tcW w:w="2160" w:type="dxa"/>
          </w:tcPr>
          <w:p w14:paraId="146C4D53" w14:textId="72A42DA1" w:rsidR="00D305CF" w:rsidRPr="00D305CF" w:rsidRDefault="00D305CF" w:rsidP="00D305CF">
            <w:pPr>
              <w:rPr>
                <w:rFonts w:ascii="Times New Roman" w:hAnsi="Times New Roman" w:cs="Times New Roman"/>
                <w:sz w:val="24"/>
                <w:szCs w:val="24"/>
              </w:rPr>
            </w:pPr>
            <w:r w:rsidRPr="00D305CF">
              <w:rPr>
                <w:rFonts w:ascii="Times New Roman" w:hAnsi="Times New Roman" w:cs="Times New Roman"/>
                <w:sz w:val="24"/>
                <w:szCs w:val="24"/>
              </w:rPr>
              <w:t>Early-successional</w:t>
            </w:r>
          </w:p>
        </w:tc>
        <w:tc>
          <w:tcPr>
            <w:tcW w:w="3060" w:type="dxa"/>
          </w:tcPr>
          <w:p w14:paraId="19DF1750" w14:textId="437364D8" w:rsidR="00D305CF" w:rsidRPr="00D305CF" w:rsidRDefault="00D305CF" w:rsidP="00D305CF">
            <w:pPr>
              <w:rPr>
                <w:rFonts w:ascii="Times New Roman" w:hAnsi="Times New Roman" w:cs="Times New Roman"/>
                <w:sz w:val="24"/>
                <w:szCs w:val="24"/>
              </w:rPr>
            </w:pPr>
            <w:r w:rsidRPr="00D305CF">
              <w:rPr>
                <w:rFonts w:ascii="Times New Roman" w:hAnsi="Times New Roman" w:cs="Times New Roman"/>
                <w:sz w:val="24"/>
                <w:szCs w:val="24"/>
              </w:rPr>
              <w:t>Chestnut-sided warbler</w:t>
            </w:r>
          </w:p>
        </w:tc>
        <w:tc>
          <w:tcPr>
            <w:tcW w:w="2610" w:type="dxa"/>
          </w:tcPr>
          <w:p w14:paraId="1E8E0758" w14:textId="72E4A8A3" w:rsidR="00D305CF" w:rsidRPr="00D305CF" w:rsidRDefault="00D305CF" w:rsidP="00D305CF">
            <w:pPr>
              <w:rPr>
                <w:rFonts w:ascii="Times New Roman" w:hAnsi="Times New Roman" w:cs="Times New Roman"/>
                <w:i/>
                <w:sz w:val="24"/>
                <w:szCs w:val="24"/>
              </w:rPr>
            </w:pPr>
            <w:r w:rsidRPr="00D305CF">
              <w:rPr>
                <w:rFonts w:ascii="Times New Roman" w:hAnsi="Times New Roman" w:cs="Times New Roman"/>
                <w:i/>
                <w:sz w:val="24"/>
                <w:szCs w:val="24"/>
              </w:rPr>
              <w:t>Setophaga pensylvanica</w:t>
            </w:r>
          </w:p>
        </w:tc>
        <w:tc>
          <w:tcPr>
            <w:tcW w:w="1620" w:type="dxa"/>
          </w:tcPr>
          <w:p w14:paraId="49BC860C" w14:textId="49266382" w:rsidR="00D305CF" w:rsidRPr="00D305CF" w:rsidRDefault="00D305CF" w:rsidP="00D305CF">
            <w:pPr>
              <w:rPr>
                <w:rFonts w:ascii="Times New Roman" w:hAnsi="Times New Roman" w:cs="Times New Roman"/>
                <w:sz w:val="24"/>
                <w:szCs w:val="24"/>
              </w:rPr>
            </w:pPr>
          </w:p>
        </w:tc>
      </w:tr>
      <w:tr w:rsidR="00D305CF" w:rsidRPr="00D305CF" w14:paraId="41F3CC5C" w14:textId="77777777" w:rsidTr="00D4581F">
        <w:tc>
          <w:tcPr>
            <w:tcW w:w="2160" w:type="dxa"/>
          </w:tcPr>
          <w:p w14:paraId="40511C52" w14:textId="67CEE104" w:rsidR="00D305CF" w:rsidRPr="00D305CF" w:rsidRDefault="00D305CF" w:rsidP="00D305CF">
            <w:pPr>
              <w:rPr>
                <w:rFonts w:ascii="Times New Roman" w:hAnsi="Times New Roman" w:cs="Times New Roman"/>
                <w:sz w:val="24"/>
                <w:szCs w:val="24"/>
              </w:rPr>
            </w:pPr>
            <w:r w:rsidRPr="00D305CF">
              <w:rPr>
                <w:rFonts w:ascii="Times New Roman" w:hAnsi="Times New Roman" w:cs="Times New Roman"/>
                <w:sz w:val="24"/>
                <w:szCs w:val="24"/>
              </w:rPr>
              <w:t>Early-successional</w:t>
            </w:r>
          </w:p>
        </w:tc>
        <w:tc>
          <w:tcPr>
            <w:tcW w:w="3060" w:type="dxa"/>
          </w:tcPr>
          <w:p w14:paraId="02B84524" w14:textId="0CAF26DE" w:rsidR="00D305CF" w:rsidRPr="00D305CF" w:rsidRDefault="00D305CF" w:rsidP="00D305CF">
            <w:pPr>
              <w:rPr>
                <w:rFonts w:ascii="Times New Roman" w:hAnsi="Times New Roman" w:cs="Times New Roman"/>
                <w:sz w:val="24"/>
                <w:szCs w:val="24"/>
              </w:rPr>
            </w:pPr>
            <w:r w:rsidRPr="00D305CF">
              <w:rPr>
                <w:rFonts w:ascii="Times New Roman" w:hAnsi="Times New Roman" w:cs="Times New Roman"/>
                <w:sz w:val="24"/>
                <w:szCs w:val="24"/>
              </w:rPr>
              <w:t>Eastern towhee*</w:t>
            </w:r>
          </w:p>
        </w:tc>
        <w:tc>
          <w:tcPr>
            <w:tcW w:w="2610" w:type="dxa"/>
          </w:tcPr>
          <w:p w14:paraId="72413743" w14:textId="6C330AC7" w:rsidR="00D305CF" w:rsidRPr="00D305CF" w:rsidRDefault="00D305CF" w:rsidP="00D305CF">
            <w:pPr>
              <w:rPr>
                <w:rFonts w:ascii="Times New Roman" w:hAnsi="Times New Roman" w:cs="Times New Roman"/>
                <w:i/>
                <w:sz w:val="24"/>
                <w:szCs w:val="24"/>
              </w:rPr>
            </w:pPr>
            <w:r w:rsidRPr="00D305CF">
              <w:rPr>
                <w:rFonts w:ascii="Times New Roman" w:hAnsi="Times New Roman" w:cs="Times New Roman"/>
                <w:i/>
                <w:sz w:val="24"/>
                <w:szCs w:val="24"/>
              </w:rPr>
              <w:t>Pipilo erythrophthalmus</w:t>
            </w:r>
          </w:p>
        </w:tc>
        <w:tc>
          <w:tcPr>
            <w:tcW w:w="1620" w:type="dxa"/>
          </w:tcPr>
          <w:p w14:paraId="4AF20698" w14:textId="77777777" w:rsidR="00D305CF" w:rsidRPr="00D305CF" w:rsidRDefault="00D305CF" w:rsidP="00D305CF">
            <w:pPr>
              <w:rPr>
                <w:rFonts w:ascii="Times New Roman" w:hAnsi="Times New Roman" w:cs="Times New Roman"/>
                <w:sz w:val="24"/>
                <w:szCs w:val="24"/>
              </w:rPr>
            </w:pPr>
          </w:p>
        </w:tc>
      </w:tr>
      <w:tr w:rsidR="00D305CF" w:rsidRPr="00D305CF" w14:paraId="24CFEF97" w14:textId="77777777" w:rsidTr="00D4581F">
        <w:tc>
          <w:tcPr>
            <w:tcW w:w="2160" w:type="dxa"/>
          </w:tcPr>
          <w:p w14:paraId="4F98F690" w14:textId="6AC55B1C" w:rsidR="00D305CF" w:rsidRPr="00D305CF" w:rsidRDefault="00D305CF" w:rsidP="00D305CF">
            <w:pPr>
              <w:rPr>
                <w:rFonts w:ascii="Times New Roman" w:hAnsi="Times New Roman" w:cs="Times New Roman"/>
                <w:sz w:val="24"/>
                <w:szCs w:val="24"/>
              </w:rPr>
            </w:pPr>
            <w:r w:rsidRPr="00D305CF">
              <w:rPr>
                <w:rFonts w:ascii="Times New Roman" w:hAnsi="Times New Roman" w:cs="Times New Roman"/>
                <w:sz w:val="24"/>
                <w:szCs w:val="24"/>
              </w:rPr>
              <w:t>Early-successional</w:t>
            </w:r>
          </w:p>
        </w:tc>
        <w:tc>
          <w:tcPr>
            <w:tcW w:w="3060" w:type="dxa"/>
          </w:tcPr>
          <w:p w14:paraId="3A37D7B1" w14:textId="68BF3617" w:rsidR="00D305CF" w:rsidRPr="00D305CF" w:rsidRDefault="00D305CF" w:rsidP="00D305CF">
            <w:pPr>
              <w:rPr>
                <w:rFonts w:ascii="Times New Roman" w:hAnsi="Times New Roman" w:cs="Times New Roman"/>
                <w:sz w:val="24"/>
                <w:szCs w:val="24"/>
              </w:rPr>
            </w:pPr>
            <w:r w:rsidRPr="00D305CF">
              <w:rPr>
                <w:rFonts w:ascii="Times New Roman" w:hAnsi="Times New Roman" w:cs="Times New Roman"/>
                <w:sz w:val="24"/>
                <w:szCs w:val="24"/>
              </w:rPr>
              <w:t>Indigo bunting*</w:t>
            </w:r>
          </w:p>
        </w:tc>
        <w:tc>
          <w:tcPr>
            <w:tcW w:w="2610" w:type="dxa"/>
          </w:tcPr>
          <w:p w14:paraId="0B5A71ED" w14:textId="10F09330" w:rsidR="00D305CF" w:rsidRPr="00D305CF" w:rsidRDefault="00D305CF" w:rsidP="00D305CF">
            <w:pPr>
              <w:rPr>
                <w:rFonts w:ascii="Times New Roman" w:hAnsi="Times New Roman" w:cs="Times New Roman"/>
                <w:i/>
                <w:sz w:val="24"/>
                <w:szCs w:val="24"/>
              </w:rPr>
            </w:pPr>
            <w:r w:rsidRPr="00D305CF">
              <w:rPr>
                <w:rFonts w:ascii="Times New Roman" w:hAnsi="Times New Roman" w:cs="Times New Roman"/>
                <w:i/>
                <w:sz w:val="24"/>
                <w:szCs w:val="24"/>
              </w:rPr>
              <w:t>Passerina cyanea</w:t>
            </w:r>
          </w:p>
        </w:tc>
        <w:tc>
          <w:tcPr>
            <w:tcW w:w="1620" w:type="dxa"/>
          </w:tcPr>
          <w:p w14:paraId="27D155A9" w14:textId="784B6037" w:rsidR="00D305CF" w:rsidRPr="00D305CF" w:rsidRDefault="00D305CF" w:rsidP="00D305CF">
            <w:pPr>
              <w:rPr>
                <w:rFonts w:ascii="Times New Roman" w:hAnsi="Times New Roman" w:cs="Times New Roman"/>
                <w:sz w:val="24"/>
                <w:szCs w:val="24"/>
              </w:rPr>
            </w:pPr>
            <w:r w:rsidRPr="00D305CF">
              <w:rPr>
                <w:rFonts w:ascii="Times New Roman" w:hAnsi="Times New Roman" w:cs="Times New Roman"/>
                <w:sz w:val="24"/>
                <w:szCs w:val="24"/>
              </w:rPr>
              <w:t>AMJV PS</w:t>
            </w:r>
          </w:p>
        </w:tc>
      </w:tr>
      <w:tr w:rsidR="00D305CF" w:rsidRPr="00D305CF" w14:paraId="54F24143" w14:textId="77777777" w:rsidTr="00D4581F">
        <w:tc>
          <w:tcPr>
            <w:tcW w:w="2160" w:type="dxa"/>
          </w:tcPr>
          <w:p w14:paraId="40F3C8C7" w14:textId="521F020B" w:rsidR="00D305CF" w:rsidRPr="00D305CF" w:rsidRDefault="00D305CF" w:rsidP="00D305CF">
            <w:pPr>
              <w:rPr>
                <w:rFonts w:ascii="Times New Roman" w:hAnsi="Times New Roman" w:cs="Times New Roman"/>
                <w:sz w:val="24"/>
                <w:szCs w:val="24"/>
              </w:rPr>
            </w:pPr>
            <w:r w:rsidRPr="00D305CF">
              <w:rPr>
                <w:rFonts w:ascii="Times New Roman" w:hAnsi="Times New Roman" w:cs="Times New Roman"/>
                <w:sz w:val="24"/>
                <w:szCs w:val="24"/>
              </w:rPr>
              <w:t>Forest-interior</w:t>
            </w:r>
          </w:p>
        </w:tc>
        <w:tc>
          <w:tcPr>
            <w:tcW w:w="3060" w:type="dxa"/>
          </w:tcPr>
          <w:p w14:paraId="636A4E96" w14:textId="7625B57E" w:rsidR="00D305CF" w:rsidRPr="00D305CF" w:rsidRDefault="00D305CF" w:rsidP="00D305CF">
            <w:pPr>
              <w:rPr>
                <w:rFonts w:ascii="Times New Roman" w:hAnsi="Times New Roman" w:cs="Times New Roman"/>
                <w:sz w:val="24"/>
                <w:szCs w:val="24"/>
              </w:rPr>
            </w:pPr>
            <w:r w:rsidRPr="00D305CF">
              <w:rPr>
                <w:rFonts w:ascii="Times New Roman" w:hAnsi="Times New Roman" w:cs="Times New Roman"/>
                <w:sz w:val="24"/>
                <w:szCs w:val="24"/>
              </w:rPr>
              <w:t>Black-throated blue warbler</w:t>
            </w:r>
          </w:p>
        </w:tc>
        <w:tc>
          <w:tcPr>
            <w:tcW w:w="2610" w:type="dxa"/>
          </w:tcPr>
          <w:p w14:paraId="0055B799" w14:textId="5652239A" w:rsidR="00D305CF" w:rsidRPr="00D305CF" w:rsidRDefault="00D305CF" w:rsidP="00D305CF">
            <w:pPr>
              <w:rPr>
                <w:rFonts w:ascii="Times New Roman" w:hAnsi="Times New Roman" w:cs="Times New Roman"/>
                <w:i/>
                <w:sz w:val="24"/>
                <w:szCs w:val="24"/>
              </w:rPr>
            </w:pPr>
            <w:r w:rsidRPr="00D305CF">
              <w:rPr>
                <w:rFonts w:ascii="Times New Roman" w:hAnsi="Times New Roman" w:cs="Times New Roman"/>
                <w:i/>
                <w:sz w:val="24"/>
                <w:szCs w:val="24"/>
              </w:rPr>
              <w:t>Setophaga caerulescens</w:t>
            </w:r>
          </w:p>
        </w:tc>
        <w:tc>
          <w:tcPr>
            <w:tcW w:w="1620" w:type="dxa"/>
          </w:tcPr>
          <w:p w14:paraId="737119A8" w14:textId="53E5A2C0" w:rsidR="00D305CF" w:rsidRPr="00D305CF" w:rsidRDefault="00D305CF" w:rsidP="00D305CF">
            <w:pPr>
              <w:rPr>
                <w:rFonts w:ascii="Times New Roman" w:hAnsi="Times New Roman" w:cs="Times New Roman"/>
                <w:sz w:val="24"/>
                <w:szCs w:val="24"/>
              </w:rPr>
            </w:pPr>
            <w:r w:rsidRPr="00D305CF">
              <w:rPr>
                <w:rFonts w:ascii="Times New Roman" w:hAnsi="Times New Roman" w:cs="Times New Roman"/>
                <w:sz w:val="24"/>
                <w:szCs w:val="24"/>
              </w:rPr>
              <w:t>WV SWAP</w:t>
            </w:r>
          </w:p>
        </w:tc>
      </w:tr>
      <w:tr w:rsidR="00D305CF" w:rsidRPr="00D305CF" w14:paraId="05C2112A" w14:textId="77777777" w:rsidTr="00D4581F">
        <w:tc>
          <w:tcPr>
            <w:tcW w:w="2160" w:type="dxa"/>
          </w:tcPr>
          <w:p w14:paraId="5140C8D8" w14:textId="6EED2E91" w:rsidR="00D305CF" w:rsidRPr="00D305CF" w:rsidRDefault="00D305CF" w:rsidP="00D305CF">
            <w:pPr>
              <w:rPr>
                <w:rFonts w:ascii="Times New Roman" w:hAnsi="Times New Roman" w:cs="Times New Roman"/>
                <w:sz w:val="24"/>
                <w:szCs w:val="24"/>
              </w:rPr>
            </w:pPr>
            <w:r w:rsidRPr="00D305CF">
              <w:rPr>
                <w:rFonts w:ascii="Times New Roman" w:hAnsi="Times New Roman" w:cs="Times New Roman"/>
                <w:sz w:val="24"/>
                <w:szCs w:val="24"/>
              </w:rPr>
              <w:t>Forest-interior</w:t>
            </w:r>
          </w:p>
        </w:tc>
        <w:tc>
          <w:tcPr>
            <w:tcW w:w="3060" w:type="dxa"/>
          </w:tcPr>
          <w:p w14:paraId="3D65F67D" w14:textId="1F500AD6" w:rsidR="00D305CF" w:rsidRPr="00D305CF" w:rsidRDefault="00D305CF" w:rsidP="00D305CF">
            <w:pPr>
              <w:rPr>
                <w:rFonts w:ascii="Times New Roman" w:hAnsi="Times New Roman" w:cs="Times New Roman"/>
                <w:sz w:val="24"/>
                <w:szCs w:val="24"/>
              </w:rPr>
            </w:pPr>
            <w:r w:rsidRPr="00D305CF">
              <w:rPr>
                <w:rFonts w:ascii="Times New Roman" w:hAnsi="Times New Roman" w:cs="Times New Roman"/>
                <w:sz w:val="24"/>
                <w:szCs w:val="24"/>
              </w:rPr>
              <w:t>Blue-headed vireo*</w:t>
            </w:r>
          </w:p>
        </w:tc>
        <w:tc>
          <w:tcPr>
            <w:tcW w:w="2610" w:type="dxa"/>
          </w:tcPr>
          <w:p w14:paraId="0BADE218" w14:textId="446BAE86" w:rsidR="00D305CF" w:rsidRPr="00D305CF" w:rsidRDefault="00D305CF" w:rsidP="00D305CF">
            <w:pPr>
              <w:rPr>
                <w:rFonts w:ascii="Times New Roman" w:hAnsi="Times New Roman" w:cs="Times New Roman"/>
                <w:i/>
                <w:sz w:val="24"/>
                <w:szCs w:val="24"/>
              </w:rPr>
            </w:pPr>
            <w:r w:rsidRPr="00D305CF">
              <w:rPr>
                <w:rFonts w:ascii="Times New Roman" w:hAnsi="Times New Roman" w:cs="Times New Roman"/>
                <w:i/>
                <w:sz w:val="24"/>
                <w:szCs w:val="24"/>
              </w:rPr>
              <w:t>Vireo solitarius</w:t>
            </w:r>
          </w:p>
        </w:tc>
        <w:tc>
          <w:tcPr>
            <w:tcW w:w="1620" w:type="dxa"/>
          </w:tcPr>
          <w:p w14:paraId="28C76D8A" w14:textId="77777777" w:rsidR="00D305CF" w:rsidRPr="00D305CF" w:rsidRDefault="00D305CF" w:rsidP="00D305CF">
            <w:pPr>
              <w:rPr>
                <w:rFonts w:ascii="Times New Roman" w:hAnsi="Times New Roman" w:cs="Times New Roman"/>
                <w:sz w:val="24"/>
                <w:szCs w:val="24"/>
              </w:rPr>
            </w:pPr>
          </w:p>
        </w:tc>
      </w:tr>
      <w:tr w:rsidR="00D305CF" w:rsidRPr="00D305CF" w14:paraId="544D794E" w14:textId="77777777" w:rsidTr="00D4581F">
        <w:tc>
          <w:tcPr>
            <w:tcW w:w="2160" w:type="dxa"/>
          </w:tcPr>
          <w:p w14:paraId="53A4A4EF" w14:textId="6147CCB0" w:rsidR="00D305CF" w:rsidRPr="00D305CF" w:rsidRDefault="00D305CF" w:rsidP="00D305CF">
            <w:pPr>
              <w:rPr>
                <w:rFonts w:ascii="Times New Roman" w:hAnsi="Times New Roman" w:cs="Times New Roman"/>
                <w:sz w:val="24"/>
                <w:szCs w:val="24"/>
              </w:rPr>
            </w:pPr>
            <w:r w:rsidRPr="00D305CF">
              <w:rPr>
                <w:rFonts w:ascii="Times New Roman" w:hAnsi="Times New Roman" w:cs="Times New Roman"/>
                <w:sz w:val="24"/>
                <w:szCs w:val="24"/>
              </w:rPr>
              <w:t>Forest-interior</w:t>
            </w:r>
          </w:p>
        </w:tc>
        <w:tc>
          <w:tcPr>
            <w:tcW w:w="3060" w:type="dxa"/>
          </w:tcPr>
          <w:p w14:paraId="6E583A77" w14:textId="64C6E357" w:rsidR="00D305CF" w:rsidRPr="00D305CF" w:rsidRDefault="00D305CF" w:rsidP="00D305CF">
            <w:pPr>
              <w:rPr>
                <w:rFonts w:ascii="Times New Roman" w:hAnsi="Times New Roman" w:cs="Times New Roman"/>
                <w:sz w:val="24"/>
                <w:szCs w:val="24"/>
              </w:rPr>
            </w:pPr>
            <w:r w:rsidRPr="00D305CF">
              <w:rPr>
                <w:rFonts w:ascii="Times New Roman" w:hAnsi="Times New Roman" w:cs="Times New Roman"/>
                <w:sz w:val="24"/>
                <w:szCs w:val="24"/>
              </w:rPr>
              <w:t>Cerulean warbler</w:t>
            </w:r>
          </w:p>
        </w:tc>
        <w:tc>
          <w:tcPr>
            <w:tcW w:w="2610" w:type="dxa"/>
          </w:tcPr>
          <w:p w14:paraId="49C7D8AC" w14:textId="1E4CD535" w:rsidR="00D305CF" w:rsidRPr="00D305CF" w:rsidRDefault="00D305CF" w:rsidP="00D305CF">
            <w:pPr>
              <w:rPr>
                <w:rFonts w:ascii="Times New Roman" w:hAnsi="Times New Roman" w:cs="Times New Roman"/>
                <w:i/>
                <w:sz w:val="24"/>
                <w:szCs w:val="24"/>
              </w:rPr>
            </w:pPr>
            <w:r w:rsidRPr="00D305CF">
              <w:rPr>
                <w:rFonts w:ascii="Times New Roman" w:hAnsi="Times New Roman" w:cs="Times New Roman"/>
                <w:i/>
                <w:sz w:val="24"/>
                <w:szCs w:val="24"/>
              </w:rPr>
              <w:t>Setophaga cerulea</w:t>
            </w:r>
          </w:p>
        </w:tc>
        <w:tc>
          <w:tcPr>
            <w:tcW w:w="1620" w:type="dxa"/>
          </w:tcPr>
          <w:p w14:paraId="12D018A0" w14:textId="049C231B" w:rsidR="00D305CF" w:rsidRPr="00D305CF" w:rsidRDefault="00D305CF" w:rsidP="00D305CF">
            <w:pPr>
              <w:rPr>
                <w:rFonts w:ascii="Times New Roman" w:hAnsi="Times New Roman" w:cs="Times New Roman"/>
                <w:sz w:val="24"/>
                <w:szCs w:val="24"/>
              </w:rPr>
            </w:pPr>
            <w:r w:rsidRPr="00D305CF">
              <w:rPr>
                <w:rFonts w:ascii="Times New Roman" w:hAnsi="Times New Roman" w:cs="Times New Roman"/>
                <w:sz w:val="24"/>
                <w:szCs w:val="24"/>
              </w:rPr>
              <w:t xml:space="preserve">MNF RFSS, WVDNR SC, WV SWAP </w:t>
            </w:r>
          </w:p>
        </w:tc>
      </w:tr>
      <w:tr w:rsidR="00D305CF" w:rsidRPr="00D305CF" w14:paraId="767F779D" w14:textId="77777777" w:rsidTr="00D4581F">
        <w:tc>
          <w:tcPr>
            <w:tcW w:w="2160" w:type="dxa"/>
          </w:tcPr>
          <w:p w14:paraId="6CBE7989" w14:textId="6DE740D6" w:rsidR="00D305CF" w:rsidRPr="00D305CF" w:rsidRDefault="00D305CF" w:rsidP="00D305CF">
            <w:pPr>
              <w:rPr>
                <w:rFonts w:ascii="Times New Roman" w:hAnsi="Times New Roman" w:cs="Times New Roman"/>
                <w:sz w:val="24"/>
                <w:szCs w:val="24"/>
              </w:rPr>
            </w:pPr>
            <w:r w:rsidRPr="00D305CF">
              <w:rPr>
                <w:rFonts w:ascii="Times New Roman" w:hAnsi="Times New Roman" w:cs="Times New Roman"/>
                <w:sz w:val="24"/>
                <w:szCs w:val="24"/>
              </w:rPr>
              <w:t>Forest-interior</w:t>
            </w:r>
          </w:p>
        </w:tc>
        <w:tc>
          <w:tcPr>
            <w:tcW w:w="3060" w:type="dxa"/>
          </w:tcPr>
          <w:p w14:paraId="62496092" w14:textId="6D2FE1F5" w:rsidR="00D305CF" w:rsidRPr="00D305CF" w:rsidRDefault="00D305CF" w:rsidP="00D305CF">
            <w:pPr>
              <w:rPr>
                <w:rFonts w:ascii="Times New Roman" w:hAnsi="Times New Roman" w:cs="Times New Roman"/>
                <w:sz w:val="24"/>
                <w:szCs w:val="24"/>
              </w:rPr>
            </w:pPr>
            <w:r w:rsidRPr="00D305CF">
              <w:rPr>
                <w:rFonts w:ascii="Times New Roman" w:hAnsi="Times New Roman" w:cs="Times New Roman"/>
                <w:sz w:val="24"/>
                <w:szCs w:val="24"/>
              </w:rPr>
              <w:t>Red-eyed vireo*</w:t>
            </w:r>
          </w:p>
        </w:tc>
        <w:tc>
          <w:tcPr>
            <w:tcW w:w="2610" w:type="dxa"/>
          </w:tcPr>
          <w:p w14:paraId="340ABF25" w14:textId="4B377E26" w:rsidR="00D305CF" w:rsidRPr="00D305CF" w:rsidRDefault="00D305CF" w:rsidP="00D305CF">
            <w:pPr>
              <w:rPr>
                <w:rFonts w:ascii="Times New Roman" w:hAnsi="Times New Roman" w:cs="Times New Roman"/>
                <w:i/>
                <w:sz w:val="24"/>
                <w:szCs w:val="24"/>
              </w:rPr>
            </w:pPr>
            <w:r w:rsidRPr="00D305CF">
              <w:rPr>
                <w:rFonts w:ascii="Times New Roman" w:hAnsi="Times New Roman" w:cs="Times New Roman"/>
                <w:i/>
                <w:sz w:val="24"/>
                <w:szCs w:val="24"/>
              </w:rPr>
              <w:t>Vireo olivaceus</w:t>
            </w:r>
          </w:p>
        </w:tc>
        <w:tc>
          <w:tcPr>
            <w:tcW w:w="1620" w:type="dxa"/>
          </w:tcPr>
          <w:p w14:paraId="1B53BCD2" w14:textId="2AEF4C2D" w:rsidR="00D305CF" w:rsidRPr="00D305CF" w:rsidRDefault="00D305CF" w:rsidP="00D305CF">
            <w:pPr>
              <w:rPr>
                <w:rFonts w:ascii="Times New Roman" w:hAnsi="Times New Roman" w:cs="Times New Roman"/>
                <w:sz w:val="24"/>
                <w:szCs w:val="24"/>
              </w:rPr>
            </w:pPr>
          </w:p>
        </w:tc>
      </w:tr>
      <w:tr w:rsidR="00D305CF" w:rsidRPr="00D305CF" w14:paraId="5F93C437" w14:textId="77777777" w:rsidTr="00D4581F">
        <w:tc>
          <w:tcPr>
            <w:tcW w:w="2160" w:type="dxa"/>
          </w:tcPr>
          <w:p w14:paraId="423F7A14" w14:textId="6C094667" w:rsidR="00D305CF" w:rsidRPr="00D305CF" w:rsidRDefault="00D305CF" w:rsidP="00D305CF">
            <w:pPr>
              <w:rPr>
                <w:rFonts w:ascii="Times New Roman" w:hAnsi="Times New Roman" w:cs="Times New Roman"/>
                <w:sz w:val="24"/>
                <w:szCs w:val="24"/>
              </w:rPr>
            </w:pPr>
            <w:r w:rsidRPr="00D305CF">
              <w:rPr>
                <w:rFonts w:ascii="Times New Roman" w:hAnsi="Times New Roman" w:cs="Times New Roman"/>
                <w:sz w:val="24"/>
                <w:szCs w:val="24"/>
              </w:rPr>
              <w:t>Forest-interior</w:t>
            </w:r>
          </w:p>
        </w:tc>
        <w:tc>
          <w:tcPr>
            <w:tcW w:w="3060" w:type="dxa"/>
          </w:tcPr>
          <w:p w14:paraId="183B22A4" w14:textId="12D1EF8C" w:rsidR="00D305CF" w:rsidRPr="00D305CF" w:rsidRDefault="00D305CF" w:rsidP="00D305CF">
            <w:pPr>
              <w:rPr>
                <w:rFonts w:ascii="Times New Roman" w:hAnsi="Times New Roman" w:cs="Times New Roman"/>
                <w:sz w:val="24"/>
                <w:szCs w:val="24"/>
              </w:rPr>
            </w:pPr>
            <w:r w:rsidRPr="00D305CF">
              <w:rPr>
                <w:rFonts w:ascii="Times New Roman" w:hAnsi="Times New Roman" w:cs="Times New Roman"/>
                <w:sz w:val="24"/>
                <w:szCs w:val="24"/>
              </w:rPr>
              <w:t>Veery*</w:t>
            </w:r>
          </w:p>
        </w:tc>
        <w:tc>
          <w:tcPr>
            <w:tcW w:w="2610" w:type="dxa"/>
          </w:tcPr>
          <w:p w14:paraId="2FACAB18" w14:textId="0B9CAFFA" w:rsidR="00D305CF" w:rsidRPr="00D305CF" w:rsidRDefault="00D305CF" w:rsidP="00D305CF">
            <w:pPr>
              <w:rPr>
                <w:rFonts w:ascii="Times New Roman" w:hAnsi="Times New Roman" w:cs="Times New Roman"/>
                <w:i/>
                <w:sz w:val="24"/>
                <w:szCs w:val="24"/>
              </w:rPr>
            </w:pPr>
            <w:r w:rsidRPr="00D305CF">
              <w:rPr>
                <w:rFonts w:ascii="Times New Roman" w:hAnsi="Times New Roman" w:cs="Times New Roman"/>
                <w:i/>
                <w:sz w:val="24"/>
                <w:szCs w:val="24"/>
              </w:rPr>
              <w:t xml:space="preserve">Catharus </w:t>
            </w:r>
            <w:proofErr w:type="spellStart"/>
            <w:r w:rsidRPr="00D305CF">
              <w:rPr>
                <w:rFonts w:ascii="Times New Roman" w:hAnsi="Times New Roman" w:cs="Times New Roman"/>
                <w:i/>
                <w:sz w:val="24"/>
                <w:szCs w:val="24"/>
              </w:rPr>
              <w:t>fuscuscens</w:t>
            </w:r>
            <w:proofErr w:type="spellEnd"/>
          </w:p>
        </w:tc>
        <w:tc>
          <w:tcPr>
            <w:tcW w:w="1620" w:type="dxa"/>
          </w:tcPr>
          <w:p w14:paraId="0E2C966E" w14:textId="77777777" w:rsidR="00D305CF" w:rsidRPr="00D305CF" w:rsidRDefault="00D305CF" w:rsidP="00D305CF">
            <w:pPr>
              <w:rPr>
                <w:rFonts w:ascii="Times New Roman" w:hAnsi="Times New Roman" w:cs="Times New Roman"/>
                <w:sz w:val="24"/>
                <w:szCs w:val="24"/>
              </w:rPr>
            </w:pPr>
          </w:p>
        </w:tc>
      </w:tr>
      <w:tr w:rsidR="00D305CF" w:rsidRPr="00D305CF" w14:paraId="4F5B42C4" w14:textId="77777777" w:rsidTr="00D4581F">
        <w:tc>
          <w:tcPr>
            <w:tcW w:w="2160" w:type="dxa"/>
          </w:tcPr>
          <w:p w14:paraId="3A02EFDE" w14:textId="4CF0A552" w:rsidR="00D305CF" w:rsidRPr="00D305CF" w:rsidRDefault="00D305CF" w:rsidP="00D305CF">
            <w:pPr>
              <w:rPr>
                <w:rFonts w:ascii="Times New Roman" w:hAnsi="Times New Roman" w:cs="Times New Roman"/>
                <w:sz w:val="24"/>
                <w:szCs w:val="24"/>
              </w:rPr>
            </w:pPr>
            <w:r w:rsidRPr="00D305CF">
              <w:rPr>
                <w:rFonts w:ascii="Times New Roman" w:hAnsi="Times New Roman" w:cs="Times New Roman"/>
                <w:sz w:val="24"/>
                <w:szCs w:val="24"/>
              </w:rPr>
              <w:t>Forest-interior</w:t>
            </w:r>
          </w:p>
        </w:tc>
        <w:tc>
          <w:tcPr>
            <w:tcW w:w="3060" w:type="dxa"/>
          </w:tcPr>
          <w:p w14:paraId="1DB8FA42" w14:textId="5DB3C538" w:rsidR="00D305CF" w:rsidRPr="00D305CF" w:rsidRDefault="00D305CF" w:rsidP="00D305CF">
            <w:pPr>
              <w:rPr>
                <w:rFonts w:ascii="Times New Roman" w:hAnsi="Times New Roman" w:cs="Times New Roman"/>
                <w:sz w:val="24"/>
                <w:szCs w:val="24"/>
              </w:rPr>
            </w:pPr>
            <w:r w:rsidRPr="00D305CF">
              <w:rPr>
                <w:rFonts w:ascii="Times New Roman" w:hAnsi="Times New Roman" w:cs="Times New Roman"/>
                <w:sz w:val="24"/>
                <w:szCs w:val="24"/>
              </w:rPr>
              <w:t>Wood thrush*</w:t>
            </w:r>
          </w:p>
        </w:tc>
        <w:tc>
          <w:tcPr>
            <w:tcW w:w="2610" w:type="dxa"/>
          </w:tcPr>
          <w:p w14:paraId="5C656AF3" w14:textId="5E1A754E" w:rsidR="00D305CF" w:rsidRPr="00D305CF" w:rsidRDefault="00D305CF" w:rsidP="00D305CF">
            <w:pPr>
              <w:rPr>
                <w:rFonts w:ascii="Times New Roman" w:hAnsi="Times New Roman" w:cs="Times New Roman"/>
                <w:i/>
                <w:sz w:val="24"/>
                <w:szCs w:val="24"/>
              </w:rPr>
            </w:pPr>
            <w:r w:rsidRPr="00D305CF">
              <w:rPr>
                <w:rFonts w:ascii="Times New Roman" w:hAnsi="Times New Roman" w:cs="Times New Roman"/>
                <w:i/>
                <w:sz w:val="24"/>
                <w:szCs w:val="24"/>
              </w:rPr>
              <w:t>Hylocichla mustelina</w:t>
            </w:r>
          </w:p>
        </w:tc>
        <w:tc>
          <w:tcPr>
            <w:tcW w:w="1620" w:type="dxa"/>
          </w:tcPr>
          <w:p w14:paraId="39C4D63A" w14:textId="3813227A" w:rsidR="00D305CF" w:rsidRPr="00D305CF" w:rsidRDefault="00D305CF" w:rsidP="00D305CF">
            <w:pPr>
              <w:rPr>
                <w:rFonts w:ascii="Times New Roman" w:hAnsi="Times New Roman" w:cs="Times New Roman"/>
                <w:sz w:val="24"/>
                <w:szCs w:val="24"/>
              </w:rPr>
            </w:pPr>
            <w:r w:rsidRPr="00D305CF">
              <w:rPr>
                <w:rFonts w:ascii="Times New Roman" w:hAnsi="Times New Roman" w:cs="Times New Roman"/>
                <w:sz w:val="24"/>
                <w:szCs w:val="24"/>
              </w:rPr>
              <w:t>WV SWAP</w:t>
            </w:r>
          </w:p>
        </w:tc>
      </w:tr>
      <w:tr w:rsidR="00D305CF" w:rsidRPr="00D305CF" w14:paraId="58C2E803" w14:textId="77777777" w:rsidTr="00D4581F">
        <w:tc>
          <w:tcPr>
            <w:tcW w:w="2160" w:type="dxa"/>
            <w:tcBorders>
              <w:bottom w:val="single" w:sz="4" w:space="0" w:color="auto"/>
            </w:tcBorders>
          </w:tcPr>
          <w:p w14:paraId="01FE2724" w14:textId="1B263034" w:rsidR="00D305CF" w:rsidRPr="00D305CF" w:rsidRDefault="00D305CF" w:rsidP="00D305CF">
            <w:pPr>
              <w:rPr>
                <w:rFonts w:ascii="Times New Roman" w:hAnsi="Times New Roman" w:cs="Times New Roman"/>
                <w:sz w:val="24"/>
                <w:szCs w:val="24"/>
              </w:rPr>
            </w:pPr>
            <w:r w:rsidRPr="00D305CF">
              <w:rPr>
                <w:rFonts w:ascii="Times New Roman" w:hAnsi="Times New Roman" w:cs="Times New Roman"/>
                <w:sz w:val="24"/>
                <w:szCs w:val="24"/>
              </w:rPr>
              <w:t>Generalist</w:t>
            </w:r>
          </w:p>
        </w:tc>
        <w:tc>
          <w:tcPr>
            <w:tcW w:w="3060" w:type="dxa"/>
            <w:tcBorders>
              <w:bottom w:val="single" w:sz="4" w:space="0" w:color="auto"/>
            </w:tcBorders>
          </w:tcPr>
          <w:p w14:paraId="0E305038" w14:textId="52E52D31" w:rsidR="00D305CF" w:rsidRPr="00D305CF" w:rsidRDefault="00D305CF" w:rsidP="00D305CF">
            <w:pPr>
              <w:rPr>
                <w:rFonts w:ascii="Times New Roman" w:hAnsi="Times New Roman" w:cs="Times New Roman"/>
                <w:sz w:val="24"/>
                <w:szCs w:val="24"/>
              </w:rPr>
            </w:pPr>
            <w:r w:rsidRPr="00D305CF">
              <w:rPr>
                <w:rFonts w:ascii="Times New Roman" w:hAnsi="Times New Roman" w:cs="Times New Roman"/>
                <w:sz w:val="24"/>
                <w:szCs w:val="24"/>
              </w:rPr>
              <w:t>American robin*</w:t>
            </w:r>
          </w:p>
        </w:tc>
        <w:tc>
          <w:tcPr>
            <w:tcW w:w="2610" w:type="dxa"/>
            <w:tcBorders>
              <w:bottom w:val="single" w:sz="4" w:space="0" w:color="auto"/>
            </w:tcBorders>
          </w:tcPr>
          <w:p w14:paraId="6E823A67" w14:textId="4F5A1FAD" w:rsidR="00D305CF" w:rsidRPr="00D305CF" w:rsidRDefault="00D305CF" w:rsidP="00D305CF">
            <w:pPr>
              <w:rPr>
                <w:rFonts w:ascii="Times New Roman" w:hAnsi="Times New Roman" w:cs="Times New Roman"/>
                <w:i/>
                <w:sz w:val="24"/>
                <w:szCs w:val="24"/>
              </w:rPr>
            </w:pPr>
            <w:r w:rsidRPr="00D305CF">
              <w:rPr>
                <w:rFonts w:ascii="Times New Roman" w:hAnsi="Times New Roman" w:cs="Times New Roman"/>
                <w:i/>
                <w:sz w:val="24"/>
                <w:szCs w:val="24"/>
              </w:rPr>
              <w:t>Turdus migratorius</w:t>
            </w:r>
          </w:p>
        </w:tc>
        <w:tc>
          <w:tcPr>
            <w:tcW w:w="1620" w:type="dxa"/>
            <w:tcBorders>
              <w:bottom w:val="single" w:sz="4" w:space="0" w:color="auto"/>
            </w:tcBorders>
          </w:tcPr>
          <w:p w14:paraId="15076BE5" w14:textId="4F7E0E2F" w:rsidR="00D305CF" w:rsidRPr="00D305CF" w:rsidRDefault="00D305CF" w:rsidP="00D305CF">
            <w:pPr>
              <w:ind w:left="-1188" w:firstLine="1188"/>
              <w:rPr>
                <w:rFonts w:ascii="Times New Roman" w:hAnsi="Times New Roman" w:cs="Times New Roman"/>
                <w:sz w:val="24"/>
                <w:szCs w:val="24"/>
              </w:rPr>
            </w:pPr>
          </w:p>
        </w:tc>
      </w:tr>
    </w:tbl>
    <w:p w14:paraId="484BA14B" w14:textId="76764A7D" w:rsidR="00575023" w:rsidRDefault="00575023" w:rsidP="00575023">
      <w:pPr>
        <w:spacing w:line="240" w:lineRule="auto"/>
        <w:rPr>
          <w:rFonts w:ascii="Times New Roman" w:hAnsi="Times New Roman" w:cs="Times New Roman"/>
          <w:sz w:val="24"/>
          <w:szCs w:val="24"/>
        </w:rPr>
      </w:pPr>
    </w:p>
    <w:p w14:paraId="1EDE8F15" w14:textId="5A06BF25" w:rsidR="00C0542C" w:rsidRDefault="00C0542C" w:rsidP="000C2664">
      <w:pPr>
        <w:spacing w:line="240" w:lineRule="auto"/>
        <w:rPr>
          <w:rFonts w:ascii="Times New Roman" w:hAnsi="Times New Roman" w:cs="Times New Roman"/>
          <w:sz w:val="24"/>
          <w:szCs w:val="24"/>
        </w:rPr>
      </w:pPr>
    </w:p>
    <w:p w14:paraId="4FDFCD3A" w14:textId="07091265" w:rsidR="00071080" w:rsidRDefault="00071080" w:rsidP="000C2664">
      <w:pPr>
        <w:spacing w:line="240" w:lineRule="auto"/>
        <w:rPr>
          <w:rFonts w:ascii="Times New Roman" w:hAnsi="Times New Roman" w:cs="Times New Roman"/>
          <w:sz w:val="24"/>
          <w:szCs w:val="24"/>
        </w:rPr>
      </w:pPr>
    </w:p>
    <w:p w14:paraId="02134FD6" w14:textId="39EA7F7D" w:rsidR="00071080" w:rsidRDefault="00071080" w:rsidP="000C2664">
      <w:pPr>
        <w:spacing w:line="240" w:lineRule="auto"/>
        <w:rPr>
          <w:rFonts w:ascii="Times New Roman" w:hAnsi="Times New Roman" w:cs="Times New Roman"/>
          <w:sz w:val="24"/>
          <w:szCs w:val="24"/>
        </w:rPr>
      </w:pPr>
    </w:p>
    <w:p w14:paraId="7429A178" w14:textId="7C247F3D" w:rsidR="00071080" w:rsidRDefault="00071080" w:rsidP="000C2664">
      <w:pPr>
        <w:spacing w:line="240" w:lineRule="auto"/>
        <w:rPr>
          <w:rFonts w:ascii="Times New Roman" w:hAnsi="Times New Roman" w:cs="Times New Roman"/>
          <w:sz w:val="24"/>
          <w:szCs w:val="24"/>
        </w:rPr>
      </w:pPr>
    </w:p>
    <w:p w14:paraId="1F3230BD" w14:textId="63847396" w:rsidR="00071080" w:rsidRDefault="00071080" w:rsidP="000C2664">
      <w:pPr>
        <w:spacing w:line="240" w:lineRule="auto"/>
        <w:rPr>
          <w:rFonts w:ascii="Times New Roman" w:hAnsi="Times New Roman" w:cs="Times New Roman"/>
          <w:sz w:val="24"/>
          <w:szCs w:val="24"/>
        </w:rPr>
      </w:pPr>
    </w:p>
    <w:p w14:paraId="6B5332C8" w14:textId="71D01512" w:rsidR="00071080" w:rsidRDefault="00071080" w:rsidP="000C2664">
      <w:pPr>
        <w:spacing w:line="240" w:lineRule="auto"/>
        <w:rPr>
          <w:rFonts w:ascii="Times New Roman" w:hAnsi="Times New Roman" w:cs="Times New Roman"/>
          <w:sz w:val="24"/>
          <w:szCs w:val="24"/>
        </w:rPr>
      </w:pPr>
    </w:p>
    <w:p w14:paraId="56C53B77" w14:textId="67871BAB" w:rsidR="00071080" w:rsidRDefault="00071080" w:rsidP="000C2664">
      <w:pPr>
        <w:spacing w:line="240" w:lineRule="auto"/>
        <w:rPr>
          <w:rFonts w:ascii="Times New Roman" w:hAnsi="Times New Roman" w:cs="Times New Roman"/>
          <w:sz w:val="24"/>
          <w:szCs w:val="24"/>
        </w:rPr>
      </w:pPr>
    </w:p>
    <w:p w14:paraId="453D6E59" w14:textId="31F2EEDA" w:rsidR="00071080" w:rsidRDefault="00071080" w:rsidP="000C2664">
      <w:pPr>
        <w:spacing w:line="240" w:lineRule="auto"/>
        <w:rPr>
          <w:rFonts w:ascii="Times New Roman" w:hAnsi="Times New Roman" w:cs="Times New Roman"/>
          <w:sz w:val="24"/>
          <w:szCs w:val="24"/>
        </w:rPr>
      </w:pPr>
    </w:p>
    <w:p w14:paraId="4FC1E980" w14:textId="5D27B834" w:rsidR="00D305CF" w:rsidRDefault="00D305CF" w:rsidP="000C2664">
      <w:pPr>
        <w:spacing w:line="240" w:lineRule="auto"/>
        <w:rPr>
          <w:rFonts w:ascii="Times New Roman" w:hAnsi="Times New Roman" w:cs="Times New Roman"/>
          <w:sz w:val="24"/>
          <w:szCs w:val="24"/>
        </w:rPr>
      </w:pPr>
    </w:p>
    <w:p w14:paraId="57D28186" w14:textId="77777777" w:rsidR="00D305CF" w:rsidRDefault="00D305CF" w:rsidP="000C2664">
      <w:pPr>
        <w:spacing w:line="240" w:lineRule="auto"/>
        <w:rPr>
          <w:rFonts w:ascii="Times New Roman" w:hAnsi="Times New Roman" w:cs="Times New Roman"/>
          <w:sz w:val="24"/>
          <w:szCs w:val="24"/>
        </w:rPr>
      </w:pPr>
    </w:p>
    <w:p w14:paraId="229ADB77" w14:textId="29E22D96" w:rsidR="00071080" w:rsidRDefault="00071080" w:rsidP="000C2664">
      <w:pPr>
        <w:spacing w:line="240" w:lineRule="auto"/>
        <w:rPr>
          <w:rFonts w:ascii="Times New Roman" w:hAnsi="Times New Roman" w:cs="Times New Roman"/>
          <w:sz w:val="24"/>
          <w:szCs w:val="24"/>
        </w:rPr>
      </w:pPr>
    </w:p>
    <w:p w14:paraId="64FBA6A9" w14:textId="25359310" w:rsidR="00071080" w:rsidRDefault="00071080" w:rsidP="000C2664">
      <w:pPr>
        <w:spacing w:line="240" w:lineRule="auto"/>
        <w:rPr>
          <w:rFonts w:ascii="Times New Roman" w:hAnsi="Times New Roman" w:cs="Times New Roman"/>
          <w:sz w:val="24"/>
          <w:szCs w:val="24"/>
        </w:rPr>
      </w:pPr>
    </w:p>
    <w:p w14:paraId="13579559" w14:textId="22092437" w:rsidR="00071080" w:rsidRDefault="00071080" w:rsidP="000C2664">
      <w:pPr>
        <w:spacing w:line="240" w:lineRule="auto"/>
        <w:rPr>
          <w:rFonts w:ascii="Times New Roman" w:hAnsi="Times New Roman" w:cs="Times New Roman"/>
          <w:sz w:val="24"/>
          <w:szCs w:val="24"/>
        </w:rPr>
      </w:pPr>
    </w:p>
    <w:p w14:paraId="53BF2440" w14:textId="77777777" w:rsidR="00071080" w:rsidRDefault="00071080" w:rsidP="000C2664">
      <w:pPr>
        <w:spacing w:line="240" w:lineRule="auto"/>
        <w:rPr>
          <w:rFonts w:ascii="Times New Roman" w:hAnsi="Times New Roman" w:cs="Times New Roman"/>
          <w:sz w:val="24"/>
          <w:szCs w:val="24"/>
        </w:rPr>
      </w:pPr>
    </w:p>
    <w:p w14:paraId="4EC27B63" w14:textId="220BD92D" w:rsidR="00804464" w:rsidRDefault="00F92EC5" w:rsidP="00804464">
      <w:pPr>
        <w:spacing w:line="240" w:lineRule="auto"/>
        <w:rPr>
          <w:rFonts w:ascii="Times New Roman" w:hAnsi="Times New Roman" w:cs="Times New Roman"/>
          <w:sz w:val="24"/>
          <w:szCs w:val="24"/>
        </w:rPr>
      </w:pPr>
      <w:bookmarkStart w:id="52" w:name="_Hlk18054130"/>
      <w:r>
        <w:rPr>
          <w:rFonts w:ascii="Times New Roman" w:hAnsi="Times New Roman" w:cs="Times New Roman"/>
          <w:sz w:val="24"/>
          <w:szCs w:val="24"/>
        </w:rPr>
        <w:lastRenderedPageBreak/>
        <w:t>Table 6</w:t>
      </w:r>
      <w:r w:rsidR="00804464">
        <w:rPr>
          <w:rFonts w:ascii="Times New Roman" w:hAnsi="Times New Roman" w:cs="Times New Roman"/>
          <w:sz w:val="24"/>
          <w:szCs w:val="24"/>
        </w:rPr>
        <w:t>. Site covariates that will be considered during data analysis for Chapter 3 (c</w:t>
      </w:r>
      <w:r w:rsidR="00804464" w:rsidRPr="000C2664">
        <w:rPr>
          <w:rFonts w:ascii="Times New Roman" w:hAnsi="Times New Roman" w:cs="Times New Roman"/>
          <w:sz w:val="24"/>
          <w:szCs w:val="24"/>
        </w:rPr>
        <w:t xml:space="preserve">omparison of avian guild richness, community turnover, abundance, and nest success in </w:t>
      </w:r>
      <w:r w:rsidR="007F7651">
        <w:rPr>
          <w:rFonts w:ascii="Times New Roman" w:hAnsi="Times New Roman" w:cs="Times New Roman"/>
          <w:sz w:val="24"/>
          <w:szCs w:val="24"/>
        </w:rPr>
        <w:t>harvested</w:t>
      </w:r>
      <w:r w:rsidR="00804464" w:rsidRPr="000C2664">
        <w:rPr>
          <w:rFonts w:ascii="Times New Roman" w:hAnsi="Times New Roman" w:cs="Times New Roman"/>
          <w:sz w:val="24"/>
          <w:szCs w:val="24"/>
        </w:rPr>
        <w:t xml:space="preserve"> and </w:t>
      </w:r>
      <w:r w:rsidR="007F7651">
        <w:rPr>
          <w:rFonts w:ascii="Times New Roman" w:hAnsi="Times New Roman" w:cs="Times New Roman"/>
          <w:sz w:val="24"/>
          <w:szCs w:val="24"/>
        </w:rPr>
        <w:t>unharvested</w:t>
      </w:r>
      <w:r w:rsidR="00804464" w:rsidRPr="000C2664">
        <w:rPr>
          <w:rFonts w:ascii="Times New Roman" w:hAnsi="Times New Roman" w:cs="Times New Roman"/>
          <w:sz w:val="24"/>
          <w:szCs w:val="24"/>
        </w:rPr>
        <w:t xml:space="preserve"> forested landscapes</w:t>
      </w:r>
      <w:r w:rsidR="00804464">
        <w:rPr>
          <w:rFonts w:ascii="Times New Roman" w:hAnsi="Times New Roman" w:cs="Times New Roman"/>
          <w:sz w:val="24"/>
          <w:szCs w:val="24"/>
        </w:rPr>
        <w:t>).</w:t>
      </w:r>
      <w:r w:rsidR="00CB3E6E">
        <w:rPr>
          <w:rFonts w:ascii="Times New Roman" w:hAnsi="Times New Roman" w:cs="Times New Roman"/>
          <w:sz w:val="24"/>
          <w:szCs w:val="24"/>
        </w:rPr>
        <w:t xml:space="preserve"> F</w:t>
      </w:r>
      <w:r w:rsidR="00CB3E6E" w:rsidRPr="00CB3E6E">
        <w:rPr>
          <w:rFonts w:ascii="Times New Roman" w:hAnsi="Times New Roman" w:cs="Times New Roman"/>
          <w:sz w:val="24"/>
          <w:szCs w:val="24"/>
        </w:rPr>
        <w:t>orest age class</w:t>
      </w:r>
      <w:r w:rsidR="00CB3E6E">
        <w:rPr>
          <w:rFonts w:ascii="Times New Roman" w:hAnsi="Times New Roman" w:cs="Times New Roman"/>
          <w:sz w:val="24"/>
          <w:szCs w:val="24"/>
        </w:rPr>
        <w:t xml:space="preserve">es </w:t>
      </w:r>
      <w:r w:rsidR="00776EB2">
        <w:rPr>
          <w:rFonts w:ascii="Times New Roman" w:hAnsi="Times New Roman" w:cs="Times New Roman"/>
          <w:sz w:val="24"/>
          <w:szCs w:val="24"/>
        </w:rPr>
        <w:t xml:space="preserve">consist </w:t>
      </w:r>
      <w:proofErr w:type="gramStart"/>
      <w:r w:rsidR="00776EB2">
        <w:rPr>
          <w:rFonts w:ascii="Times New Roman" w:hAnsi="Times New Roman" w:cs="Times New Roman"/>
          <w:sz w:val="24"/>
          <w:szCs w:val="24"/>
        </w:rPr>
        <w:t>of</w:t>
      </w:r>
      <w:r w:rsidR="00CB3E6E">
        <w:rPr>
          <w:rFonts w:ascii="Times New Roman" w:hAnsi="Times New Roman" w:cs="Times New Roman"/>
          <w:sz w:val="24"/>
          <w:szCs w:val="24"/>
        </w:rPr>
        <w:t>:</w:t>
      </w:r>
      <w:proofErr w:type="gramEnd"/>
      <w:r w:rsidR="00CB3E6E" w:rsidRPr="00CB3E6E">
        <w:rPr>
          <w:rFonts w:ascii="Times New Roman" w:hAnsi="Times New Roman" w:cs="Times New Roman"/>
          <w:sz w:val="24"/>
          <w:szCs w:val="24"/>
        </w:rPr>
        <w:t xml:space="preserve"> </w:t>
      </w:r>
      <w:r w:rsidR="00CB3E6E">
        <w:rPr>
          <w:rFonts w:ascii="Times New Roman" w:hAnsi="Times New Roman" w:cs="Times New Roman"/>
          <w:sz w:val="24"/>
          <w:szCs w:val="24"/>
        </w:rPr>
        <w:t>early-successional (</w:t>
      </w:r>
      <w:r w:rsidR="00CB3E6E" w:rsidRPr="00CB3E6E">
        <w:rPr>
          <w:rFonts w:ascii="Times New Roman" w:hAnsi="Times New Roman" w:cs="Times New Roman"/>
          <w:sz w:val="24"/>
          <w:szCs w:val="24"/>
        </w:rPr>
        <w:t>ages 0</w:t>
      </w:r>
      <w:r w:rsidR="007F7651">
        <w:rPr>
          <w:rFonts w:ascii="Times New Roman" w:hAnsi="Times New Roman" w:cs="Times New Roman"/>
          <w:sz w:val="24"/>
          <w:szCs w:val="24"/>
        </w:rPr>
        <w:t>–</w:t>
      </w:r>
      <w:r w:rsidR="00CB3E6E" w:rsidRPr="00CB3E6E">
        <w:rPr>
          <w:rFonts w:ascii="Times New Roman" w:hAnsi="Times New Roman" w:cs="Times New Roman"/>
          <w:sz w:val="24"/>
          <w:szCs w:val="24"/>
        </w:rPr>
        <w:t>9</w:t>
      </w:r>
      <w:r w:rsidR="00CB3E6E">
        <w:rPr>
          <w:rFonts w:ascii="Times New Roman" w:hAnsi="Times New Roman" w:cs="Times New Roman"/>
          <w:sz w:val="24"/>
          <w:szCs w:val="24"/>
        </w:rPr>
        <w:t>), early mid-successional (</w:t>
      </w:r>
      <w:r w:rsidR="00CB3E6E" w:rsidRPr="00CB3E6E">
        <w:rPr>
          <w:rFonts w:ascii="Times New Roman" w:hAnsi="Times New Roman" w:cs="Times New Roman"/>
          <w:sz w:val="24"/>
          <w:szCs w:val="24"/>
        </w:rPr>
        <w:t>ages 10</w:t>
      </w:r>
      <w:r w:rsidR="007F7651">
        <w:rPr>
          <w:rFonts w:ascii="Times New Roman" w:hAnsi="Times New Roman" w:cs="Times New Roman"/>
          <w:sz w:val="24"/>
          <w:szCs w:val="24"/>
        </w:rPr>
        <w:t>–</w:t>
      </w:r>
      <w:r w:rsidR="00CB3E6E" w:rsidRPr="00CB3E6E">
        <w:rPr>
          <w:rFonts w:ascii="Times New Roman" w:hAnsi="Times New Roman" w:cs="Times New Roman"/>
          <w:sz w:val="24"/>
          <w:szCs w:val="24"/>
        </w:rPr>
        <w:t>29</w:t>
      </w:r>
      <w:r w:rsidR="00CB3E6E">
        <w:rPr>
          <w:rFonts w:ascii="Times New Roman" w:hAnsi="Times New Roman" w:cs="Times New Roman"/>
          <w:sz w:val="24"/>
          <w:szCs w:val="24"/>
        </w:rPr>
        <w:t>),</w:t>
      </w:r>
      <w:r w:rsidR="00CB3E6E" w:rsidRPr="00CB3E6E">
        <w:rPr>
          <w:rFonts w:ascii="Times New Roman" w:hAnsi="Times New Roman" w:cs="Times New Roman"/>
          <w:sz w:val="24"/>
          <w:szCs w:val="24"/>
        </w:rPr>
        <w:t xml:space="preserve"> late mid-successional </w:t>
      </w:r>
      <w:r w:rsidR="00CB3E6E">
        <w:rPr>
          <w:rFonts w:ascii="Times New Roman" w:hAnsi="Times New Roman" w:cs="Times New Roman"/>
          <w:sz w:val="24"/>
          <w:szCs w:val="24"/>
        </w:rPr>
        <w:t>(</w:t>
      </w:r>
      <w:r w:rsidR="00CB3E6E" w:rsidRPr="00CB3E6E">
        <w:rPr>
          <w:rFonts w:ascii="Times New Roman" w:hAnsi="Times New Roman" w:cs="Times New Roman"/>
          <w:sz w:val="24"/>
          <w:szCs w:val="24"/>
        </w:rPr>
        <w:t>ages 30</w:t>
      </w:r>
      <w:r w:rsidR="007F7651">
        <w:rPr>
          <w:rFonts w:ascii="Times New Roman" w:hAnsi="Times New Roman" w:cs="Times New Roman"/>
          <w:sz w:val="24"/>
          <w:szCs w:val="24"/>
        </w:rPr>
        <w:t>–</w:t>
      </w:r>
      <w:r w:rsidR="00CB3E6E" w:rsidRPr="00CB3E6E">
        <w:rPr>
          <w:rFonts w:ascii="Times New Roman" w:hAnsi="Times New Roman" w:cs="Times New Roman"/>
          <w:sz w:val="24"/>
          <w:szCs w:val="24"/>
        </w:rPr>
        <w:t>49</w:t>
      </w:r>
      <w:r w:rsidR="00CB3E6E">
        <w:rPr>
          <w:rFonts w:ascii="Times New Roman" w:hAnsi="Times New Roman" w:cs="Times New Roman"/>
          <w:sz w:val="24"/>
          <w:szCs w:val="24"/>
        </w:rPr>
        <w:t>), and</w:t>
      </w:r>
      <w:r w:rsidR="00CB3E6E" w:rsidRPr="00CB3E6E">
        <w:rPr>
          <w:rFonts w:ascii="Times New Roman" w:hAnsi="Times New Roman" w:cs="Times New Roman"/>
          <w:sz w:val="24"/>
          <w:szCs w:val="24"/>
        </w:rPr>
        <w:t xml:space="preserve"> late-successional</w:t>
      </w:r>
      <w:r w:rsidR="00CB3E6E">
        <w:rPr>
          <w:rFonts w:ascii="Times New Roman" w:hAnsi="Times New Roman" w:cs="Times New Roman"/>
          <w:sz w:val="24"/>
          <w:szCs w:val="24"/>
        </w:rPr>
        <w:t xml:space="preserve"> (</w:t>
      </w:r>
      <w:r w:rsidR="00CB3E6E" w:rsidRPr="00CB3E6E">
        <w:rPr>
          <w:rFonts w:ascii="Times New Roman" w:hAnsi="Times New Roman" w:cs="Times New Roman"/>
          <w:sz w:val="24"/>
          <w:szCs w:val="24"/>
        </w:rPr>
        <w:t xml:space="preserve">ages </w:t>
      </w:r>
      <w:r w:rsidR="007F7651">
        <w:rPr>
          <w:rFonts w:ascii="Times New Roman" w:hAnsi="Times New Roman" w:cs="Times New Roman"/>
          <w:sz w:val="24"/>
          <w:szCs w:val="24"/>
        </w:rPr>
        <w:t>≥</w:t>
      </w:r>
      <w:r w:rsidR="00CB3E6E" w:rsidRPr="00CB3E6E">
        <w:rPr>
          <w:rFonts w:ascii="Times New Roman" w:hAnsi="Times New Roman" w:cs="Times New Roman"/>
          <w:sz w:val="24"/>
          <w:szCs w:val="24"/>
        </w:rPr>
        <w:t>50)</w:t>
      </w:r>
      <w:r w:rsidR="00CB3E6E">
        <w:rPr>
          <w:rFonts w:ascii="Times New Roman" w:hAnsi="Times New Roman" w:cs="Times New Roman"/>
          <w:sz w:val="24"/>
          <w:szCs w:val="24"/>
        </w:rPr>
        <w:t>.</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2610"/>
        <w:gridCol w:w="1753"/>
        <w:gridCol w:w="2837"/>
      </w:tblGrid>
      <w:tr w:rsidR="00804464" w14:paraId="5D2C0DC4" w14:textId="77777777" w:rsidTr="00C07B45">
        <w:trPr>
          <w:trHeight w:val="303"/>
        </w:trPr>
        <w:tc>
          <w:tcPr>
            <w:tcW w:w="2160" w:type="dxa"/>
            <w:tcBorders>
              <w:top w:val="single" w:sz="4" w:space="0" w:color="auto"/>
              <w:bottom w:val="single" w:sz="4" w:space="0" w:color="auto"/>
            </w:tcBorders>
          </w:tcPr>
          <w:p w14:paraId="160472E3" w14:textId="77777777" w:rsidR="00804464" w:rsidRPr="00F95E1C" w:rsidRDefault="00804464" w:rsidP="00D4581F">
            <w:pPr>
              <w:rPr>
                <w:rFonts w:ascii="Times New Roman" w:hAnsi="Times New Roman" w:cs="Times New Roman"/>
                <w:b/>
                <w:sz w:val="24"/>
                <w:szCs w:val="24"/>
              </w:rPr>
            </w:pPr>
            <w:r w:rsidRPr="00F95E1C">
              <w:rPr>
                <w:rFonts w:ascii="Times New Roman" w:hAnsi="Times New Roman" w:cs="Times New Roman"/>
                <w:b/>
                <w:sz w:val="24"/>
                <w:szCs w:val="24"/>
              </w:rPr>
              <w:t>Category</w:t>
            </w:r>
          </w:p>
        </w:tc>
        <w:tc>
          <w:tcPr>
            <w:tcW w:w="2610" w:type="dxa"/>
            <w:tcBorders>
              <w:top w:val="single" w:sz="4" w:space="0" w:color="auto"/>
              <w:bottom w:val="single" w:sz="4" w:space="0" w:color="auto"/>
            </w:tcBorders>
          </w:tcPr>
          <w:p w14:paraId="43B833D9" w14:textId="77777777" w:rsidR="00804464" w:rsidRPr="00F95E1C" w:rsidRDefault="00804464" w:rsidP="00D4581F">
            <w:pPr>
              <w:rPr>
                <w:rFonts w:ascii="Times New Roman" w:hAnsi="Times New Roman" w:cs="Times New Roman"/>
                <w:b/>
                <w:sz w:val="24"/>
                <w:szCs w:val="24"/>
              </w:rPr>
            </w:pPr>
            <w:r w:rsidRPr="00F95E1C">
              <w:rPr>
                <w:rFonts w:ascii="Times New Roman" w:hAnsi="Times New Roman" w:cs="Times New Roman"/>
                <w:b/>
                <w:sz w:val="24"/>
                <w:szCs w:val="24"/>
              </w:rPr>
              <w:t>Variable</w:t>
            </w:r>
          </w:p>
        </w:tc>
        <w:tc>
          <w:tcPr>
            <w:tcW w:w="1753" w:type="dxa"/>
            <w:tcBorders>
              <w:top w:val="single" w:sz="4" w:space="0" w:color="auto"/>
              <w:bottom w:val="single" w:sz="4" w:space="0" w:color="auto"/>
            </w:tcBorders>
          </w:tcPr>
          <w:p w14:paraId="0CA9ED51" w14:textId="77777777" w:rsidR="00804464" w:rsidRPr="00F95E1C" w:rsidRDefault="00804464" w:rsidP="00D4581F">
            <w:pPr>
              <w:rPr>
                <w:rFonts w:ascii="Times New Roman" w:hAnsi="Times New Roman" w:cs="Times New Roman"/>
                <w:b/>
                <w:sz w:val="24"/>
                <w:szCs w:val="24"/>
              </w:rPr>
            </w:pPr>
            <w:r w:rsidRPr="00F95E1C">
              <w:rPr>
                <w:rFonts w:ascii="Times New Roman" w:hAnsi="Times New Roman" w:cs="Times New Roman"/>
                <w:b/>
                <w:sz w:val="24"/>
                <w:szCs w:val="24"/>
              </w:rPr>
              <w:t>Variable Type</w:t>
            </w:r>
          </w:p>
        </w:tc>
        <w:tc>
          <w:tcPr>
            <w:tcW w:w="2837" w:type="dxa"/>
            <w:tcBorders>
              <w:top w:val="single" w:sz="4" w:space="0" w:color="auto"/>
              <w:bottom w:val="single" w:sz="4" w:space="0" w:color="auto"/>
            </w:tcBorders>
          </w:tcPr>
          <w:p w14:paraId="6E01FBF6" w14:textId="77777777" w:rsidR="00804464" w:rsidRPr="00F95E1C" w:rsidRDefault="00804464" w:rsidP="00D4581F">
            <w:pPr>
              <w:rPr>
                <w:rFonts w:ascii="Times New Roman" w:hAnsi="Times New Roman" w:cs="Times New Roman"/>
                <w:b/>
                <w:sz w:val="24"/>
                <w:szCs w:val="24"/>
              </w:rPr>
            </w:pPr>
            <w:r w:rsidRPr="00F95E1C">
              <w:rPr>
                <w:rFonts w:ascii="Times New Roman" w:hAnsi="Times New Roman" w:cs="Times New Roman"/>
                <w:b/>
                <w:sz w:val="24"/>
                <w:szCs w:val="24"/>
              </w:rPr>
              <w:t>Levels</w:t>
            </w:r>
            <w:r>
              <w:rPr>
                <w:rFonts w:ascii="Times New Roman" w:hAnsi="Times New Roman" w:cs="Times New Roman"/>
                <w:b/>
                <w:sz w:val="24"/>
                <w:szCs w:val="24"/>
              </w:rPr>
              <w:t>/Description</w:t>
            </w:r>
          </w:p>
        </w:tc>
      </w:tr>
      <w:tr w:rsidR="000916D8" w14:paraId="7F2CA9D2" w14:textId="77777777" w:rsidTr="00C07B45">
        <w:trPr>
          <w:trHeight w:val="303"/>
        </w:trPr>
        <w:tc>
          <w:tcPr>
            <w:tcW w:w="2160" w:type="dxa"/>
            <w:vMerge w:val="restart"/>
            <w:tcBorders>
              <w:top w:val="single" w:sz="4" w:space="0" w:color="auto"/>
            </w:tcBorders>
          </w:tcPr>
          <w:p w14:paraId="7E190CB7" w14:textId="6E1FC030" w:rsidR="000916D8" w:rsidRDefault="00A62F3E" w:rsidP="00D4581F">
            <w:pPr>
              <w:rPr>
                <w:rFonts w:ascii="Times New Roman" w:hAnsi="Times New Roman" w:cs="Times New Roman"/>
                <w:sz w:val="24"/>
                <w:szCs w:val="24"/>
              </w:rPr>
            </w:pPr>
            <w:r>
              <w:rPr>
                <w:rFonts w:ascii="Times New Roman" w:hAnsi="Times New Roman" w:cs="Times New Roman"/>
                <w:sz w:val="24"/>
                <w:szCs w:val="24"/>
              </w:rPr>
              <w:t>Local habitat</w:t>
            </w:r>
          </w:p>
        </w:tc>
        <w:tc>
          <w:tcPr>
            <w:tcW w:w="2610" w:type="dxa"/>
            <w:tcBorders>
              <w:top w:val="single" w:sz="4" w:space="0" w:color="auto"/>
            </w:tcBorders>
          </w:tcPr>
          <w:p w14:paraId="2209B3A1" w14:textId="1E24845B" w:rsidR="000916D8" w:rsidRPr="00920F2C" w:rsidRDefault="000916D8" w:rsidP="00D4581F">
            <w:pPr>
              <w:rPr>
                <w:rFonts w:ascii="Times New Roman" w:hAnsi="Times New Roman" w:cs="Times New Roman"/>
                <w:sz w:val="24"/>
                <w:szCs w:val="24"/>
              </w:rPr>
            </w:pPr>
            <w:r>
              <w:rPr>
                <w:rFonts w:ascii="Times New Roman" w:hAnsi="Times New Roman" w:cs="Times New Roman"/>
                <w:sz w:val="24"/>
                <w:szCs w:val="24"/>
              </w:rPr>
              <w:t>Percent canopy cover</w:t>
            </w:r>
          </w:p>
        </w:tc>
        <w:tc>
          <w:tcPr>
            <w:tcW w:w="1753" w:type="dxa"/>
            <w:tcBorders>
              <w:top w:val="single" w:sz="4" w:space="0" w:color="auto"/>
            </w:tcBorders>
          </w:tcPr>
          <w:p w14:paraId="693CF7BC" w14:textId="67DC0892" w:rsidR="000916D8" w:rsidRDefault="000916D8" w:rsidP="00D4581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Borders>
              <w:top w:val="single" w:sz="4" w:space="0" w:color="auto"/>
            </w:tcBorders>
          </w:tcPr>
          <w:p w14:paraId="62F8D5BD" w14:textId="77777777" w:rsidR="000916D8" w:rsidRDefault="000916D8" w:rsidP="00D4581F">
            <w:pPr>
              <w:rPr>
                <w:rFonts w:ascii="Times New Roman" w:hAnsi="Times New Roman" w:cs="Times New Roman"/>
                <w:sz w:val="24"/>
                <w:szCs w:val="24"/>
              </w:rPr>
            </w:pPr>
          </w:p>
        </w:tc>
      </w:tr>
      <w:tr w:rsidR="000916D8" w14:paraId="53CD08E6" w14:textId="77777777" w:rsidTr="00C07B45">
        <w:trPr>
          <w:trHeight w:val="303"/>
        </w:trPr>
        <w:tc>
          <w:tcPr>
            <w:tcW w:w="2160" w:type="dxa"/>
            <w:vMerge/>
          </w:tcPr>
          <w:p w14:paraId="6F7BC849" w14:textId="77777777" w:rsidR="000916D8" w:rsidRDefault="000916D8" w:rsidP="00D4581F">
            <w:pPr>
              <w:rPr>
                <w:rFonts w:ascii="Times New Roman" w:hAnsi="Times New Roman" w:cs="Times New Roman"/>
                <w:sz w:val="24"/>
                <w:szCs w:val="24"/>
              </w:rPr>
            </w:pPr>
          </w:p>
        </w:tc>
        <w:tc>
          <w:tcPr>
            <w:tcW w:w="2610" w:type="dxa"/>
          </w:tcPr>
          <w:p w14:paraId="10E75FDB" w14:textId="38228B0C" w:rsidR="000916D8" w:rsidRDefault="0080080E" w:rsidP="00D4581F">
            <w:pPr>
              <w:rPr>
                <w:rFonts w:ascii="Times New Roman" w:hAnsi="Times New Roman" w:cs="Times New Roman"/>
                <w:sz w:val="24"/>
                <w:szCs w:val="24"/>
              </w:rPr>
            </w:pPr>
            <w:r>
              <w:rPr>
                <w:rFonts w:ascii="Times New Roman" w:hAnsi="Times New Roman" w:cs="Times New Roman"/>
                <w:sz w:val="24"/>
                <w:szCs w:val="24"/>
              </w:rPr>
              <w:t>Dominant forest age class within 50 m</w:t>
            </w:r>
          </w:p>
          <w:p w14:paraId="7ABF810B" w14:textId="67F72F88" w:rsidR="0080080E" w:rsidRDefault="0080080E" w:rsidP="00D4581F">
            <w:pPr>
              <w:rPr>
                <w:rFonts w:ascii="Times New Roman" w:hAnsi="Times New Roman" w:cs="Times New Roman"/>
                <w:sz w:val="24"/>
                <w:szCs w:val="24"/>
              </w:rPr>
            </w:pPr>
          </w:p>
        </w:tc>
        <w:tc>
          <w:tcPr>
            <w:tcW w:w="1753" w:type="dxa"/>
          </w:tcPr>
          <w:p w14:paraId="1FC66BD3" w14:textId="222A1EB5" w:rsidR="000916D8" w:rsidRDefault="00CB3E6E" w:rsidP="00D4581F">
            <w:pPr>
              <w:rPr>
                <w:rFonts w:ascii="Times New Roman" w:hAnsi="Times New Roman" w:cs="Times New Roman"/>
                <w:sz w:val="24"/>
                <w:szCs w:val="24"/>
              </w:rPr>
            </w:pPr>
            <w:r>
              <w:rPr>
                <w:rFonts w:ascii="Times New Roman" w:hAnsi="Times New Roman" w:cs="Times New Roman"/>
                <w:sz w:val="24"/>
                <w:szCs w:val="24"/>
              </w:rPr>
              <w:t>Categorical</w:t>
            </w:r>
          </w:p>
        </w:tc>
        <w:tc>
          <w:tcPr>
            <w:tcW w:w="2837" w:type="dxa"/>
          </w:tcPr>
          <w:p w14:paraId="3FF840D0" w14:textId="77777777" w:rsidR="000916D8" w:rsidRDefault="00CB3E6E" w:rsidP="00D4581F">
            <w:pPr>
              <w:rPr>
                <w:rFonts w:ascii="Times New Roman" w:hAnsi="Times New Roman" w:cs="Times New Roman"/>
                <w:sz w:val="24"/>
                <w:szCs w:val="24"/>
              </w:rPr>
            </w:pPr>
            <w:r>
              <w:rPr>
                <w:rFonts w:ascii="Times New Roman" w:hAnsi="Times New Roman" w:cs="Times New Roman"/>
                <w:sz w:val="24"/>
                <w:szCs w:val="24"/>
              </w:rPr>
              <w:t>(1) Early-successional</w:t>
            </w:r>
          </w:p>
          <w:p w14:paraId="3B77DC6A" w14:textId="77777777" w:rsidR="00C24D04" w:rsidRDefault="00C24D04" w:rsidP="00D4581F">
            <w:pPr>
              <w:rPr>
                <w:rFonts w:ascii="Times New Roman" w:hAnsi="Times New Roman" w:cs="Times New Roman"/>
                <w:sz w:val="24"/>
                <w:szCs w:val="24"/>
              </w:rPr>
            </w:pPr>
            <w:r>
              <w:rPr>
                <w:rFonts w:ascii="Times New Roman" w:hAnsi="Times New Roman" w:cs="Times New Roman"/>
                <w:sz w:val="24"/>
                <w:szCs w:val="24"/>
              </w:rPr>
              <w:t>(2) Early mid-successional</w:t>
            </w:r>
          </w:p>
          <w:p w14:paraId="16C31F28" w14:textId="357D37DE" w:rsidR="00C24D04" w:rsidRDefault="00C24D04" w:rsidP="00D4581F">
            <w:pPr>
              <w:rPr>
                <w:rFonts w:ascii="Times New Roman" w:hAnsi="Times New Roman" w:cs="Times New Roman"/>
                <w:sz w:val="24"/>
                <w:szCs w:val="24"/>
              </w:rPr>
            </w:pPr>
            <w:r>
              <w:rPr>
                <w:rFonts w:ascii="Times New Roman" w:hAnsi="Times New Roman" w:cs="Times New Roman"/>
                <w:sz w:val="24"/>
                <w:szCs w:val="24"/>
              </w:rPr>
              <w:t>(3) Late mid-successional</w:t>
            </w:r>
          </w:p>
          <w:p w14:paraId="1A2335A0" w14:textId="72FB807D" w:rsidR="00C24D04" w:rsidRDefault="00C24D04" w:rsidP="00D4581F">
            <w:pPr>
              <w:rPr>
                <w:rFonts w:ascii="Times New Roman" w:hAnsi="Times New Roman" w:cs="Times New Roman"/>
                <w:sz w:val="24"/>
                <w:szCs w:val="24"/>
              </w:rPr>
            </w:pPr>
            <w:r>
              <w:rPr>
                <w:rFonts w:ascii="Times New Roman" w:hAnsi="Times New Roman" w:cs="Times New Roman"/>
                <w:sz w:val="24"/>
                <w:szCs w:val="24"/>
              </w:rPr>
              <w:t>(4) Late-successional</w:t>
            </w:r>
          </w:p>
        </w:tc>
      </w:tr>
      <w:tr w:rsidR="00C24D04" w14:paraId="47B61F1A" w14:textId="77777777" w:rsidTr="00C07B45">
        <w:trPr>
          <w:trHeight w:val="303"/>
        </w:trPr>
        <w:tc>
          <w:tcPr>
            <w:tcW w:w="2160" w:type="dxa"/>
          </w:tcPr>
          <w:p w14:paraId="786CE580" w14:textId="77777777" w:rsidR="00C24D04" w:rsidRDefault="00C24D04" w:rsidP="00D4581F">
            <w:pPr>
              <w:rPr>
                <w:rFonts w:ascii="Times New Roman" w:hAnsi="Times New Roman" w:cs="Times New Roman"/>
                <w:sz w:val="24"/>
                <w:szCs w:val="24"/>
              </w:rPr>
            </w:pPr>
          </w:p>
        </w:tc>
        <w:tc>
          <w:tcPr>
            <w:tcW w:w="2610" w:type="dxa"/>
          </w:tcPr>
          <w:p w14:paraId="04AD5212" w14:textId="556729BB" w:rsidR="00C24D04" w:rsidRDefault="00C24D04" w:rsidP="00D4581F">
            <w:pPr>
              <w:rPr>
                <w:rFonts w:ascii="Times New Roman" w:hAnsi="Times New Roman" w:cs="Times New Roman"/>
                <w:sz w:val="24"/>
                <w:szCs w:val="24"/>
              </w:rPr>
            </w:pPr>
            <w:r>
              <w:rPr>
                <w:rFonts w:ascii="Times New Roman" w:hAnsi="Times New Roman" w:cs="Times New Roman"/>
                <w:sz w:val="24"/>
                <w:szCs w:val="24"/>
              </w:rPr>
              <w:t>Dominant forest type within 50 m</w:t>
            </w:r>
          </w:p>
        </w:tc>
        <w:tc>
          <w:tcPr>
            <w:tcW w:w="1753" w:type="dxa"/>
          </w:tcPr>
          <w:p w14:paraId="083225AE" w14:textId="4132106B" w:rsidR="00C24D04" w:rsidRDefault="00C24D04" w:rsidP="00D4581F">
            <w:pPr>
              <w:rPr>
                <w:rFonts w:ascii="Times New Roman" w:hAnsi="Times New Roman" w:cs="Times New Roman"/>
                <w:sz w:val="24"/>
                <w:szCs w:val="24"/>
              </w:rPr>
            </w:pPr>
            <w:r>
              <w:rPr>
                <w:rFonts w:ascii="Times New Roman" w:hAnsi="Times New Roman" w:cs="Times New Roman"/>
                <w:sz w:val="24"/>
                <w:szCs w:val="24"/>
              </w:rPr>
              <w:t>Categorical</w:t>
            </w:r>
          </w:p>
        </w:tc>
        <w:tc>
          <w:tcPr>
            <w:tcW w:w="2837" w:type="dxa"/>
          </w:tcPr>
          <w:p w14:paraId="7F82BEA9" w14:textId="77777777" w:rsidR="00C24D04" w:rsidRDefault="00C24D04" w:rsidP="00D4581F">
            <w:pPr>
              <w:rPr>
                <w:rFonts w:ascii="Times New Roman" w:hAnsi="Times New Roman" w:cs="Times New Roman"/>
                <w:sz w:val="24"/>
                <w:szCs w:val="24"/>
              </w:rPr>
            </w:pPr>
            <w:r>
              <w:rPr>
                <w:rFonts w:ascii="Times New Roman" w:hAnsi="Times New Roman" w:cs="Times New Roman"/>
                <w:sz w:val="24"/>
                <w:szCs w:val="24"/>
              </w:rPr>
              <w:t>(1) Mixed mesophytic</w:t>
            </w:r>
          </w:p>
          <w:p w14:paraId="63EA8520" w14:textId="77777777" w:rsidR="00C24D04" w:rsidRDefault="00C24D04" w:rsidP="00D4581F">
            <w:pPr>
              <w:rPr>
                <w:rFonts w:ascii="Times New Roman" w:hAnsi="Times New Roman" w:cs="Times New Roman"/>
                <w:sz w:val="24"/>
                <w:szCs w:val="24"/>
              </w:rPr>
            </w:pPr>
            <w:r>
              <w:rPr>
                <w:rFonts w:ascii="Times New Roman" w:hAnsi="Times New Roman" w:cs="Times New Roman"/>
                <w:sz w:val="24"/>
                <w:szCs w:val="24"/>
              </w:rPr>
              <w:t>(2) Northern hardwoods</w:t>
            </w:r>
          </w:p>
          <w:p w14:paraId="323380CB" w14:textId="16E97C23" w:rsidR="00C24D04" w:rsidRDefault="00C24D04" w:rsidP="00D4581F">
            <w:pPr>
              <w:rPr>
                <w:rFonts w:ascii="Times New Roman" w:hAnsi="Times New Roman" w:cs="Times New Roman"/>
                <w:sz w:val="24"/>
                <w:szCs w:val="24"/>
              </w:rPr>
            </w:pPr>
            <w:r>
              <w:rPr>
                <w:rFonts w:ascii="Times New Roman" w:hAnsi="Times New Roman" w:cs="Times New Roman"/>
                <w:sz w:val="24"/>
                <w:szCs w:val="24"/>
              </w:rPr>
              <w:t>(3) Dry oaks</w:t>
            </w:r>
          </w:p>
          <w:p w14:paraId="0C57B4FE" w14:textId="77777777" w:rsidR="00C24D04" w:rsidRDefault="00C24D04" w:rsidP="00D4581F">
            <w:pPr>
              <w:rPr>
                <w:rFonts w:ascii="Times New Roman" w:hAnsi="Times New Roman" w:cs="Times New Roman"/>
                <w:sz w:val="24"/>
                <w:szCs w:val="24"/>
              </w:rPr>
            </w:pPr>
            <w:r>
              <w:rPr>
                <w:rFonts w:ascii="Times New Roman" w:hAnsi="Times New Roman" w:cs="Times New Roman"/>
                <w:sz w:val="24"/>
                <w:szCs w:val="24"/>
              </w:rPr>
              <w:t>(3) Red spruce</w:t>
            </w:r>
          </w:p>
          <w:p w14:paraId="06DC2CFA" w14:textId="2A0B3E09" w:rsidR="00C24D04" w:rsidRDefault="00C24D04" w:rsidP="00D4581F">
            <w:pPr>
              <w:rPr>
                <w:rFonts w:ascii="Times New Roman" w:hAnsi="Times New Roman" w:cs="Times New Roman"/>
                <w:sz w:val="24"/>
                <w:szCs w:val="24"/>
              </w:rPr>
            </w:pPr>
          </w:p>
        </w:tc>
      </w:tr>
      <w:tr w:rsidR="00D4581F" w14:paraId="617E1E57" w14:textId="77777777" w:rsidTr="00C07B45">
        <w:trPr>
          <w:trHeight w:val="608"/>
        </w:trPr>
        <w:tc>
          <w:tcPr>
            <w:tcW w:w="2160" w:type="dxa"/>
          </w:tcPr>
          <w:p w14:paraId="2C8822CB" w14:textId="76EED8A0" w:rsidR="00D4581F" w:rsidRDefault="00C24D04" w:rsidP="00D4581F">
            <w:pPr>
              <w:rPr>
                <w:rFonts w:ascii="Times New Roman" w:hAnsi="Times New Roman" w:cs="Times New Roman"/>
                <w:sz w:val="24"/>
                <w:szCs w:val="24"/>
              </w:rPr>
            </w:pPr>
            <w:r>
              <w:rPr>
                <w:rFonts w:ascii="Times New Roman" w:hAnsi="Times New Roman" w:cs="Times New Roman"/>
                <w:sz w:val="24"/>
                <w:szCs w:val="24"/>
              </w:rPr>
              <w:t>Local habitat</w:t>
            </w:r>
            <w:r w:rsidR="00D4581F">
              <w:rPr>
                <w:rFonts w:ascii="Times New Roman" w:hAnsi="Times New Roman" w:cs="Times New Roman"/>
                <w:sz w:val="24"/>
                <w:szCs w:val="24"/>
              </w:rPr>
              <w:t xml:space="preserve"> (nests only)</w:t>
            </w:r>
          </w:p>
        </w:tc>
        <w:tc>
          <w:tcPr>
            <w:tcW w:w="2610" w:type="dxa"/>
          </w:tcPr>
          <w:p w14:paraId="38CEB4EE" w14:textId="5DFBBDAB" w:rsidR="00D4581F" w:rsidRDefault="00D4581F" w:rsidP="00D4581F">
            <w:pPr>
              <w:rPr>
                <w:rFonts w:ascii="Times New Roman" w:hAnsi="Times New Roman" w:cs="Times New Roman"/>
                <w:sz w:val="24"/>
                <w:szCs w:val="24"/>
              </w:rPr>
            </w:pPr>
            <w:r>
              <w:rPr>
                <w:rFonts w:ascii="Times New Roman" w:hAnsi="Times New Roman" w:cs="Times New Roman"/>
                <w:sz w:val="24"/>
              </w:rPr>
              <w:t>Distance to the nearest edge (m)</w:t>
            </w:r>
          </w:p>
        </w:tc>
        <w:tc>
          <w:tcPr>
            <w:tcW w:w="1753" w:type="dxa"/>
          </w:tcPr>
          <w:p w14:paraId="6CFFCFB9" w14:textId="1DA82669" w:rsidR="00D4581F" w:rsidRDefault="00D4581F" w:rsidP="00D4581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Pr>
          <w:p w14:paraId="2CD0CE11" w14:textId="77777777" w:rsidR="00D4581F" w:rsidRDefault="00D4581F" w:rsidP="00D4581F">
            <w:pPr>
              <w:rPr>
                <w:rFonts w:ascii="Times New Roman" w:hAnsi="Times New Roman" w:cs="Times New Roman"/>
                <w:sz w:val="24"/>
                <w:szCs w:val="24"/>
              </w:rPr>
            </w:pPr>
          </w:p>
        </w:tc>
      </w:tr>
      <w:tr w:rsidR="00D4581F" w14:paraId="23D4F5C2" w14:textId="77777777" w:rsidTr="00C07B45">
        <w:trPr>
          <w:trHeight w:val="303"/>
        </w:trPr>
        <w:tc>
          <w:tcPr>
            <w:tcW w:w="2160" w:type="dxa"/>
          </w:tcPr>
          <w:p w14:paraId="3E5EEA57" w14:textId="3FF70E9B" w:rsidR="00D4581F" w:rsidRDefault="00D4581F" w:rsidP="00D4581F">
            <w:pPr>
              <w:rPr>
                <w:rFonts w:ascii="Times New Roman" w:hAnsi="Times New Roman" w:cs="Times New Roman"/>
                <w:sz w:val="24"/>
                <w:szCs w:val="24"/>
              </w:rPr>
            </w:pPr>
          </w:p>
        </w:tc>
        <w:tc>
          <w:tcPr>
            <w:tcW w:w="2610" w:type="dxa"/>
          </w:tcPr>
          <w:p w14:paraId="56D64317" w14:textId="77777777" w:rsidR="00D4581F" w:rsidRDefault="00D4581F" w:rsidP="00D4581F">
            <w:pPr>
              <w:rPr>
                <w:rFonts w:ascii="Times New Roman" w:hAnsi="Times New Roman" w:cs="Times New Roman"/>
                <w:sz w:val="24"/>
              </w:rPr>
            </w:pPr>
            <w:r>
              <w:rPr>
                <w:rFonts w:ascii="Times New Roman" w:hAnsi="Times New Roman" w:cs="Times New Roman"/>
                <w:sz w:val="24"/>
              </w:rPr>
              <w:t>Percent ground cover within 5-m radius of nest</w:t>
            </w:r>
          </w:p>
          <w:p w14:paraId="5A50D350" w14:textId="6BE4B4C0" w:rsidR="00D4581F" w:rsidRDefault="00D4581F" w:rsidP="00D4581F">
            <w:pPr>
              <w:rPr>
                <w:rFonts w:ascii="Times New Roman" w:hAnsi="Times New Roman" w:cs="Times New Roman"/>
                <w:sz w:val="24"/>
                <w:szCs w:val="24"/>
              </w:rPr>
            </w:pPr>
          </w:p>
        </w:tc>
        <w:tc>
          <w:tcPr>
            <w:tcW w:w="1753" w:type="dxa"/>
          </w:tcPr>
          <w:p w14:paraId="69C77761" w14:textId="74D8A4FD" w:rsidR="00D4581F" w:rsidRDefault="00D4581F" w:rsidP="00D4581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Pr>
          <w:p w14:paraId="243BC3D8" w14:textId="77777777" w:rsidR="00D4581F" w:rsidRDefault="00D4581F" w:rsidP="00D4581F">
            <w:pPr>
              <w:rPr>
                <w:rFonts w:ascii="Times New Roman" w:hAnsi="Times New Roman" w:cs="Times New Roman"/>
                <w:sz w:val="24"/>
                <w:szCs w:val="24"/>
              </w:rPr>
            </w:pPr>
          </w:p>
        </w:tc>
      </w:tr>
      <w:tr w:rsidR="000916D8" w14:paraId="183F6595" w14:textId="77777777" w:rsidTr="00C07B45">
        <w:trPr>
          <w:trHeight w:val="303"/>
        </w:trPr>
        <w:tc>
          <w:tcPr>
            <w:tcW w:w="2160" w:type="dxa"/>
          </w:tcPr>
          <w:p w14:paraId="5CC2791B" w14:textId="3BA772B8" w:rsidR="000916D8" w:rsidRDefault="005D5019" w:rsidP="00D4581F">
            <w:pPr>
              <w:rPr>
                <w:rFonts w:ascii="Times New Roman" w:hAnsi="Times New Roman" w:cs="Times New Roman"/>
                <w:sz w:val="24"/>
                <w:szCs w:val="24"/>
              </w:rPr>
            </w:pPr>
            <w:r>
              <w:rPr>
                <w:rFonts w:ascii="Times New Roman" w:hAnsi="Times New Roman" w:cs="Times New Roman"/>
                <w:sz w:val="24"/>
                <w:szCs w:val="24"/>
              </w:rPr>
              <w:t>Landscape</w:t>
            </w:r>
            <w:r w:rsidR="00C24D04">
              <w:rPr>
                <w:rFonts w:ascii="Times New Roman" w:hAnsi="Times New Roman" w:cs="Times New Roman"/>
                <w:sz w:val="24"/>
                <w:szCs w:val="24"/>
              </w:rPr>
              <w:t xml:space="preserve"> composition</w:t>
            </w:r>
          </w:p>
        </w:tc>
        <w:tc>
          <w:tcPr>
            <w:tcW w:w="2610" w:type="dxa"/>
          </w:tcPr>
          <w:p w14:paraId="2BACF40D" w14:textId="11125C43" w:rsidR="000916D8" w:rsidRDefault="00C07B45" w:rsidP="00D4581F">
            <w:pPr>
              <w:rPr>
                <w:rFonts w:ascii="Times New Roman" w:hAnsi="Times New Roman" w:cs="Times New Roman"/>
                <w:sz w:val="24"/>
                <w:szCs w:val="24"/>
              </w:rPr>
            </w:pPr>
            <w:r>
              <w:rPr>
                <w:rFonts w:ascii="Times New Roman" w:hAnsi="Times New Roman" w:cs="Times New Roman"/>
                <w:sz w:val="24"/>
                <w:szCs w:val="24"/>
              </w:rPr>
              <w:t>Proportion of non-forest within 1 km</w:t>
            </w:r>
          </w:p>
        </w:tc>
        <w:tc>
          <w:tcPr>
            <w:tcW w:w="1753" w:type="dxa"/>
          </w:tcPr>
          <w:p w14:paraId="251B5823" w14:textId="22343057" w:rsidR="000916D8" w:rsidRDefault="00C07B45" w:rsidP="00D4581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Pr>
          <w:p w14:paraId="25110026" w14:textId="4492EC36" w:rsidR="000916D8" w:rsidRDefault="000916D8" w:rsidP="00D4581F">
            <w:pPr>
              <w:rPr>
                <w:rFonts w:ascii="Times New Roman" w:hAnsi="Times New Roman" w:cs="Times New Roman"/>
                <w:sz w:val="24"/>
                <w:szCs w:val="24"/>
              </w:rPr>
            </w:pPr>
          </w:p>
        </w:tc>
      </w:tr>
      <w:tr w:rsidR="00D4581F" w14:paraId="1EF6A44A" w14:textId="77777777" w:rsidTr="00C07B45">
        <w:trPr>
          <w:trHeight w:val="608"/>
        </w:trPr>
        <w:tc>
          <w:tcPr>
            <w:tcW w:w="2160" w:type="dxa"/>
          </w:tcPr>
          <w:p w14:paraId="5328CC4F" w14:textId="471FAF25" w:rsidR="00D4581F" w:rsidRDefault="00D4581F" w:rsidP="00D4581F">
            <w:pPr>
              <w:rPr>
                <w:rFonts w:ascii="Times New Roman" w:hAnsi="Times New Roman" w:cs="Times New Roman"/>
                <w:sz w:val="24"/>
                <w:szCs w:val="24"/>
              </w:rPr>
            </w:pPr>
          </w:p>
        </w:tc>
        <w:tc>
          <w:tcPr>
            <w:tcW w:w="2610" w:type="dxa"/>
          </w:tcPr>
          <w:p w14:paraId="5F32E1F7" w14:textId="7CA8CD1E" w:rsidR="00D4581F" w:rsidRDefault="00C07B45" w:rsidP="00D4581F">
            <w:pPr>
              <w:rPr>
                <w:rFonts w:ascii="Times New Roman" w:hAnsi="Times New Roman" w:cs="Times New Roman"/>
                <w:sz w:val="24"/>
                <w:szCs w:val="24"/>
              </w:rPr>
            </w:pPr>
            <w:r>
              <w:rPr>
                <w:rFonts w:ascii="Times New Roman" w:hAnsi="Times New Roman" w:cs="Times New Roman"/>
                <w:sz w:val="24"/>
                <w:szCs w:val="24"/>
              </w:rPr>
              <w:t>Proportion of each forest age class within 1 km</w:t>
            </w:r>
          </w:p>
        </w:tc>
        <w:tc>
          <w:tcPr>
            <w:tcW w:w="1753" w:type="dxa"/>
          </w:tcPr>
          <w:p w14:paraId="3E13B6D1" w14:textId="472F4941" w:rsidR="00D4581F" w:rsidRDefault="00C07B45" w:rsidP="00D4581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Pr>
          <w:p w14:paraId="155953F5" w14:textId="590FB5F9" w:rsidR="00D4581F" w:rsidRDefault="00C07B45" w:rsidP="00D4581F">
            <w:pPr>
              <w:rPr>
                <w:rFonts w:ascii="Times New Roman" w:hAnsi="Times New Roman" w:cs="Times New Roman"/>
                <w:sz w:val="24"/>
                <w:szCs w:val="24"/>
              </w:rPr>
            </w:pPr>
            <w:r>
              <w:rPr>
                <w:rFonts w:ascii="Times New Roman" w:hAnsi="Times New Roman" w:cs="Times New Roman"/>
                <w:sz w:val="24"/>
                <w:szCs w:val="24"/>
              </w:rPr>
              <w:t>Forest age classes: early-, early mid-, late mid-, and late-successional</w:t>
            </w:r>
          </w:p>
        </w:tc>
      </w:tr>
      <w:tr w:rsidR="00D4581F" w14:paraId="4E6053C4" w14:textId="77777777" w:rsidTr="00C07B45">
        <w:trPr>
          <w:trHeight w:val="341"/>
        </w:trPr>
        <w:tc>
          <w:tcPr>
            <w:tcW w:w="2160" w:type="dxa"/>
          </w:tcPr>
          <w:p w14:paraId="77096CE4" w14:textId="77777777" w:rsidR="00D4581F" w:rsidRDefault="00D4581F" w:rsidP="00D4581F">
            <w:pPr>
              <w:rPr>
                <w:rFonts w:ascii="Times New Roman" w:hAnsi="Times New Roman" w:cs="Times New Roman"/>
                <w:sz w:val="24"/>
                <w:szCs w:val="24"/>
              </w:rPr>
            </w:pPr>
          </w:p>
        </w:tc>
        <w:tc>
          <w:tcPr>
            <w:tcW w:w="2610" w:type="dxa"/>
          </w:tcPr>
          <w:p w14:paraId="3FA36801" w14:textId="20467000" w:rsidR="00D4581F" w:rsidRDefault="00C07B45" w:rsidP="00D4581F">
            <w:pPr>
              <w:rPr>
                <w:rFonts w:ascii="Times New Roman" w:hAnsi="Times New Roman" w:cs="Times New Roman"/>
                <w:sz w:val="24"/>
                <w:szCs w:val="24"/>
              </w:rPr>
            </w:pPr>
            <w:r>
              <w:rPr>
                <w:rFonts w:ascii="Times New Roman" w:hAnsi="Times New Roman" w:cs="Times New Roman"/>
                <w:sz w:val="24"/>
                <w:szCs w:val="24"/>
              </w:rPr>
              <w:t>N</w:t>
            </w:r>
            <w:r w:rsidRPr="00C07B45">
              <w:rPr>
                <w:rFonts w:ascii="Times New Roman" w:hAnsi="Times New Roman" w:cs="Times New Roman"/>
                <w:sz w:val="24"/>
                <w:szCs w:val="24"/>
              </w:rPr>
              <w:t>umber of forest age classes within 1 km</w:t>
            </w:r>
          </w:p>
        </w:tc>
        <w:tc>
          <w:tcPr>
            <w:tcW w:w="1753" w:type="dxa"/>
          </w:tcPr>
          <w:p w14:paraId="7AD9CDE5" w14:textId="62FD133A" w:rsidR="00D4581F" w:rsidRDefault="00C07B45" w:rsidP="00D4581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Pr>
          <w:p w14:paraId="3354918B" w14:textId="272208C9" w:rsidR="00D4581F" w:rsidRPr="00890B19" w:rsidRDefault="00D4581F" w:rsidP="00D4581F">
            <w:pPr>
              <w:rPr>
                <w:rFonts w:ascii="Times New Roman" w:hAnsi="Times New Roman" w:cs="Times New Roman"/>
                <w:sz w:val="24"/>
                <w:szCs w:val="24"/>
              </w:rPr>
            </w:pPr>
          </w:p>
        </w:tc>
      </w:tr>
      <w:tr w:rsidR="00C07B45" w14:paraId="28C4370D" w14:textId="77777777" w:rsidTr="00C07B45">
        <w:trPr>
          <w:trHeight w:val="341"/>
        </w:trPr>
        <w:tc>
          <w:tcPr>
            <w:tcW w:w="2160" w:type="dxa"/>
          </w:tcPr>
          <w:p w14:paraId="47F7BBB4" w14:textId="77777777" w:rsidR="00C07B45" w:rsidRDefault="00C07B45" w:rsidP="00D4581F">
            <w:pPr>
              <w:rPr>
                <w:rFonts w:ascii="Times New Roman" w:hAnsi="Times New Roman" w:cs="Times New Roman"/>
                <w:sz w:val="24"/>
                <w:szCs w:val="24"/>
              </w:rPr>
            </w:pPr>
          </w:p>
        </w:tc>
        <w:tc>
          <w:tcPr>
            <w:tcW w:w="2610" w:type="dxa"/>
          </w:tcPr>
          <w:p w14:paraId="05E8BF63" w14:textId="796B987E" w:rsidR="00C07B45" w:rsidRDefault="00C07B45" w:rsidP="00D4581F">
            <w:pPr>
              <w:rPr>
                <w:rFonts w:ascii="Times New Roman" w:hAnsi="Times New Roman" w:cs="Times New Roman"/>
                <w:sz w:val="24"/>
                <w:szCs w:val="24"/>
              </w:rPr>
            </w:pPr>
            <w:r>
              <w:rPr>
                <w:rFonts w:ascii="Times New Roman" w:hAnsi="Times New Roman" w:cs="Times New Roman"/>
                <w:sz w:val="24"/>
                <w:szCs w:val="24"/>
              </w:rPr>
              <w:t xml:space="preserve">Evenness </w:t>
            </w:r>
            <w:r w:rsidRPr="00C07B45">
              <w:rPr>
                <w:rFonts w:ascii="Times New Roman" w:hAnsi="Times New Roman" w:cs="Times New Roman"/>
                <w:sz w:val="24"/>
                <w:szCs w:val="24"/>
              </w:rPr>
              <w:t>of forest age classes within 1 km</w:t>
            </w:r>
          </w:p>
        </w:tc>
        <w:tc>
          <w:tcPr>
            <w:tcW w:w="1753" w:type="dxa"/>
          </w:tcPr>
          <w:p w14:paraId="4D02E805" w14:textId="21D77E80" w:rsidR="00C07B45" w:rsidRDefault="00C07B45" w:rsidP="00D4581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Pr>
          <w:p w14:paraId="038BE45B" w14:textId="77777777" w:rsidR="00C07B45" w:rsidRPr="00890B19" w:rsidRDefault="00C07B45" w:rsidP="00D4581F">
            <w:pPr>
              <w:rPr>
                <w:rFonts w:ascii="Times New Roman" w:hAnsi="Times New Roman" w:cs="Times New Roman"/>
                <w:sz w:val="24"/>
                <w:szCs w:val="24"/>
              </w:rPr>
            </w:pPr>
          </w:p>
        </w:tc>
      </w:tr>
      <w:tr w:rsidR="00C07B45" w14:paraId="2F2DD4F7" w14:textId="77777777" w:rsidTr="00C07B45">
        <w:trPr>
          <w:trHeight w:val="341"/>
        </w:trPr>
        <w:tc>
          <w:tcPr>
            <w:tcW w:w="2160" w:type="dxa"/>
          </w:tcPr>
          <w:p w14:paraId="17079737" w14:textId="77777777" w:rsidR="00C07B45" w:rsidRDefault="00C07B45" w:rsidP="00D4581F">
            <w:pPr>
              <w:rPr>
                <w:rFonts w:ascii="Times New Roman" w:hAnsi="Times New Roman" w:cs="Times New Roman"/>
                <w:sz w:val="24"/>
                <w:szCs w:val="24"/>
              </w:rPr>
            </w:pPr>
          </w:p>
        </w:tc>
        <w:tc>
          <w:tcPr>
            <w:tcW w:w="2610" w:type="dxa"/>
          </w:tcPr>
          <w:p w14:paraId="1940D96C" w14:textId="5A5E85EA" w:rsidR="00C07B45" w:rsidRDefault="00C07B45" w:rsidP="00D4581F">
            <w:pPr>
              <w:rPr>
                <w:rFonts w:ascii="Times New Roman" w:hAnsi="Times New Roman" w:cs="Times New Roman"/>
                <w:sz w:val="24"/>
                <w:szCs w:val="24"/>
              </w:rPr>
            </w:pPr>
            <w:r>
              <w:rPr>
                <w:rFonts w:ascii="Times New Roman" w:hAnsi="Times New Roman" w:cs="Times New Roman"/>
                <w:sz w:val="24"/>
                <w:szCs w:val="24"/>
              </w:rPr>
              <w:t xml:space="preserve">Shannon diversity index of </w:t>
            </w:r>
            <w:r w:rsidRPr="00C07B45">
              <w:rPr>
                <w:rFonts w:ascii="Times New Roman" w:hAnsi="Times New Roman" w:cs="Times New Roman"/>
                <w:sz w:val="24"/>
                <w:szCs w:val="24"/>
              </w:rPr>
              <w:t>forest age classes within 1 km</w:t>
            </w:r>
          </w:p>
        </w:tc>
        <w:tc>
          <w:tcPr>
            <w:tcW w:w="1753" w:type="dxa"/>
          </w:tcPr>
          <w:p w14:paraId="67E1BFCD" w14:textId="631CB396" w:rsidR="00C07B45" w:rsidRDefault="00C07B45" w:rsidP="00D4581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Pr>
          <w:p w14:paraId="5A8804D2" w14:textId="77777777" w:rsidR="00C07B45" w:rsidRPr="00890B19" w:rsidRDefault="00C07B45" w:rsidP="00D4581F">
            <w:pPr>
              <w:rPr>
                <w:rFonts w:ascii="Times New Roman" w:hAnsi="Times New Roman" w:cs="Times New Roman"/>
                <w:sz w:val="24"/>
                <w:szCs w:val="24"/>
              </w:rPr>
            </w:pPr>
          </w:p>
        </w:tc>
      </w:tr>
      <w:tr w:rsidR="00D4581F" w14:paraId="72341B03" w14:textId="77777777" w:rsidTr="00C07B45">
        <w:trPr>
          <w:trHeight w:val="608"/>
        </w:trPr>
        <w:tc>
          <w:tcPr>
            <w:tcW w:w="2160" w:type="dxa"/>
          </w:tcPr>
          <w:p w14:paraId="4B179F3A" w14:textId="77777777" w:rsidR="00D4581F" w:rsidRDefault="00D4581F" w:rsidP="00D4581F">
            <w:pPr>
              <w:rPr>
                <w:rFonts w:ascii="Times New Roman" w:hAnsi="Times New Roman" w:cs="Times New Roman"/>
                <w:sz w:val="24"/>
                <w:szCs w:val="24"/>
              </w:rPr>
            </w:pPr>
          </w:p>
        </w:tc>
        <w:tc>
          <w:tcPr>
            <w:tcW w:w="2610" w:type="dxa"/>
          </w:tcPr>
          <w:p w14:paraId="3FAD4D20" w14:textId="36D516D5" w:rsidR="00D4581F" w:rsidRDefault="00CA4115" w:rsidP="00D4581F">
            <w:pPr>
              <w:rPr>
                <w:rFonts w:ascii="Times New Roman" w:hAnsi="Times New Roman" w:cs="Times New Roman"/>
                <w:sz w:val="24"/>
              </w:rPr>
            </w:pPr>
            <w:r>
              <w:rPr>
                <w:rFonts w:ascii="Times New Roman" w:hAnsi="Times New Roman" w:cs="Times New Roman"/>
                <w:sz w:val="24"/>
              </w:rPr>
              <w:t>Dominant harvest intensity</w:t>
            </w:r>
            <w:r w:rsidR="00D4581F">
              <w:rPr>
                <w:rFonts w:ascii="Times New Roman" w:hAnsi="Times New Roman" w:cs="Times New Roman"/>
                <w:sz w:val="24"/>
              </w:rPr>
              <w:t xml:space="preserve"> within 1 </w:t>
            </w:r>
            <w:r w:rsidR="000916D8">
              <w:rPr>
                <w:rFonts w:ascii="Times New Roman" w:hAnsi="Times New Roman" w:cs="Times New Roman"/>
                <w:sz w:val="24"/>
              </w:rPr>
              <w:t>k</w:t>
            </w:r>
            <w:r w:rsidR="00D4581F">
              <w:rPr>
                <w:rFonts w:ascii="Times New Roman" w:hAnsi="Times New Roman" w:cs="Times New Roman"/>
                <w:sz w:val="24"/>
              </w:rPr>
              <w:t>m</w:t>
            </w:r>
          </w:p>
          <w:p w14:paraId="64445A6C" w14:textId="2846D02E" w:rsidR="000916D8" w:rsidRPr="00920F2C" w:rsidRDefault="000916D8" w:rsidP="00D4581F">
            <w:pPr>
              <w:rPr>
                <w:rFonts w:ascii="Times New Roman" w:hAnsi="Times New Roman" w:cs="Times New Roman"/>
                <w:sz w:val="24"/>
                <w:szCs w:val="24"/>
              </w:rPr>
            </w:pPr>
          </w:p>
        </w:tc>
        <w:tc>
          <w:tcPr>
            <w:tcW w:w="1753" w:type="dxa"/>
          </w:tcPr>
          <w:p w14:paraId="2D4DBFB8" w14:textId="7AE17506" w:rsidR="00D4581F" w:rsidRDefault="00CA4115" w:rsidP="00D4581F">
            <w:pPr>
              <w:rPr>
                <w:rFonts w:ascii="Times New Roman" w:hAnsi="Times New Roman" w:cs="Times New Roman"/>
                <w:sz w:val="24"/>
                <w:szCs w:val="24"/>
              </w:rPr>
            </w:pPr>
            <w:r>
              <w:rPr>
                <w:rFonts w:ascii="Times New Roman" w:hAnsi="Times New Roman" w:cs="Times New Roman"/>
                <w:sz w:val="24"/>
                <w:szCs w:val="24"/>
              </w:rPr>
              <w:t>Categorical</w:t>
            </w:r>
          </w:p>
        </w:tc>
        <w:tc>
          <w:tcPr>
            <w:tcW w:w="2837" w:type="dxa"/>
          </w:tcPr>
          <w:p w14:paraId="735B8940" w14:textId="4D24A5CD" w:rsidR="00CA4115" w:rsidRDefault="00CA4115" w:rsidP="00D4581F">
            <w:pPr>
              <w:rPr>
                <w:rFonts w:ascii="Times New Roman" w:hAnsi="Times New Roman" w:cs="Times New Roman"/>
                <w:sz w:val="24"/>
                <w:szCs w:val="24"/>
              </w:rPr>
            </w:pPr>
            <w:r>
              <w:rPr>
                <w:rFonts w:ascii="Times New Roman" w:hAnsi="Times New Roman" w:cs="Times New Roman"/>
                <w:sz w:val="24"/>
                <w:szCs w:val="24"/>
              </w:rPr>
              <w:t>(1) N</w:t>
            </w:r>
            <w:r w:rsidRPr="00CD6E27">
              <w:rPr>
                <w:rFonts w:ascii="Times New Roman" w:hAnsi="Times New Roman" w:cs="Times New Roman"/>
                <w:sz w:val="24"/>
                <w:szCs w:val="24"/>
              </w:rPr>
              <w:t>on-harvested</w:t>
            </w:r>
            <w:r>
              <w:rPr>
                <w:rFonts w:ascii="Times New Roman" w:hAnsi="Times New Roman" w:cs="Times New Roman"/>
                <w:sz w:val="24"/>
                <w:szCs w:val="24"/>
              </w:rPr>
              <w:t xml:space="preserve">: no harvest within </w:t>
            </w:r>
            <w:r w:rsidR="00545A8B">
              <w:rPr>
                <w:rFonts w:ascii="Times New Roman" w:hAnsi="Times New Roman" w:cs="Times New Roman"/>
                <w:sz w:val="24"/>
                <w:szCs w:val="24"/>
              </w:rPr>
              <w:t>40</w:t>
            </w:r>
            <w:r>
              <w:rPr>
                <w:rFonts w:ascii="Times New Roman" w:hAnsi="Times New Roman" w:cs="Times New Roman"/>
                <w:sz w:val="24"/>
                <w:szCs w:val="24"/>
              </w:rPr>
              <w:t xml:space="preserve"> years</w:t>
            </w:r>
          </w:p>
          <w:p w14:paraId="64710B8E" w14:textId="66AA961F" w:rsidR="00CA4115" w:rsidRDefault="00CA4115" w:rsidP="00D4581F">
            <w:pPr>
              <w:rPr>
                <w:rFonts w:ascii="Times New Roman" w:hAnsi="Times New Roman" w:cs="Times New Roman"/>
                <w:sz w:val="24"/>
                <w:szCs w:val="24"/>
              </w:rPr>
            </w:pPr>
            <w:r>
              <w:rPr>
                <w:rFonts w:ascii="Times New Roman" w:hAnsi="Times New Roman" w:cs="Times New Roman"/>
                <w:sz w:val="24"/>
                <w:szCs w:val="24"/>
              </w:rPr>
              <w:t>(2)</w:t>
            </w:r>
            <w:r w:rsidRPr="00CD6E27">
              <w:rPr>
                <w:rFonts w:ascii="Times New Roman" w:hAnsi="Times New Roman" w:cs="Times New Roman"/>
                <w:sz w:val="24"/>
                <w:szCs w:val="24"/>
              </w:rPr>
              <w:t xml:space="preserve"> </w:t>
            </w:r>
            <w:r>
              <w:rPr>
                <w:rFonts w:ascii="Times New Roman" w:hAnsi="Times New Roman" w:cs="Times New Roman"/>
                <w:sz w:val="24"/>
                <w:szCs w:val="24"/>
              </w:rPr>
              <w:t xml:space="preserve">Non-intensive: selection harvest within </w:t>
            </w:r>
            <w:r w:rsidR="00545A8B">
              <w:rPr>
                <w:rFonts w:ascii="Times New Roman" w:hAnsi="Times New Roman" w:cs="Times New Roman"/>
                <w:sz w:val="24"/>
                <w:szCs w:val="24"/>
              </w:rPr>
              <w:t>40</w:t>
            </w:r>
            <w:r>
              <w:rPr>
                <w:rFonts w:ascii="Times New Roman" w:hAnsi="Times New Roman" w:cs="Times New Roman"/>
                <w:sz w:val="24"/>
                <w:szCs w:val="24"/>
              </w:rPr>
              <w:t xml:space="preserve"> years</w:t>
            </w:r>
          </w:p>
          <w:p w14:paraId="0849CEDD" w14:textId="12FF806F" w:rsidR="00CA4115" w:rsidRDefault="00CA4115" w:rsidP="00D4581F">
            <w:pPr>
              <w:rPr>
                <w:rFonts w:ascii="Times New Roman" w:hAnsi="Times New Roman" w:cs="Times New Roman"/>
                <w:sz w:val="24"/>
                <w:szCs w:val="24"/>
              </w:rPr>
            </w:pPr>
            <w:r>
              <w:rPr>
                <w:rFonts w:ascii="Times New Roman" w:hAnsi="Times New Roman" w:cs="Times New Roman"/>
                <w:sz w:val="24"/>
                <w:szCs w:val="24"/>
              </w:rPr>
              <w:t xml:space="preserve">(3) Moderately intensive: shelterwood or two-age harvest within </w:t>
            </w:r>
            <w:r w:rsidR="00545A8B">
              <w:rPr>
                <w:rFonts w:ascii="Times New Roman" w:hAnsi="Times New Roman" w:cs="Times New Roman"/>
                <w:sz w:val="24"/>
                <w:szCs w:val="24"/>
              </w:rPr>
              <w:t>40</w:t>
            </w:r>
            <w:r>
              <w:rPr>
                <w:rFonts w:ascii="Times New Roman" w:hAnsi="Times New Roman" w:cs="Times New Roman"/>
                <w:sz w:val="24"/>
                <w:szCs w:val="24"/>
              </w:rPr>
              <w:t xml:space="preserve"> years</w:t>
            </w:r>
          </w:p>
          <w:p w14:paraId="1AC0D18F" w14:textId="230BFEC8" w:rsidR="000916D8" w:rsidRDefault="00CA4115" w:rsidP="00D4581F">
            <w:pPr>
              <w:rPr>
                <w:rFonts w:ascii="Times New Roman" w:hAnsi="Times New Roman" w:cs="Times New Roman"/>
                <w:sz w:val="24"/>
                <w:szCs w:val="24"/>
              </w:rPr>
            </w:pPr>
            <w:r>
              <w:rPr>
                <w:rFonts w:ascii="Times New Roman" w:hAnsi="Times New Roman" w:cs="Times New Roman"/>
                <w:sz w:val="24"/>
                <w:szCs w:val="24"/>
              </w:rPr>
              <w:t>(4) Highly intensive: clearcut</w:t>
            </w:r>
            <w:r w:rsidRPr="00CD6E27">
              <w:rPr>
                <w:rFonts w:ascii="Times New Roman" w:hAnsi="Times New Roman" w:cs="Times New Roman"/>
                <w:sz w:val="24"/>
                <w:szCs w:val="24"/>
              </w:rPr>
              <w:t xml:space="preserve"> within </w:t>
            </w:r>
            <w:r w:rsidR="00545A8B">
              <w:rPr>
                <w:rFonts w:ascii="Times New Roman" w:hAnsi="Times New Roman" w:cs="Times New Roman"/>
                <w:sz w:val="24"/>
                <w:szCs w:val="24"/>
              </w:rPr>
              <w:t>40</w:t>
            </w:r>
            <w:r w:rsidRPr="00CD6E27">
              <w:rPr>
                <w:rFonts w:ascii="Times New Roman" w:hAnsi="Times New Roman" w:cs="Times New Roman"/>
                <w:sz w:val="24"/>
                <w:szCs w:val="24"/>
              </w:rPr>
              <w:t xml:space="preserve"> </w:t>
            </w:r>
            <w:r>
              <w:rPr>
                <w:rFonts w:ascii="Times New Roman" w:hAnsi="Times New Roman" w:cs="Times New Roman"/>
                <w:sz w:val="24"/>
                <w:szCs w:val="24"/>
              </w:rPr>
              <w:t>years</w:t>
            </w:r>
          </w:p>
        </w:tc>
      </w:tr>
      <w:tr w:rsidR="00C07B45" w14:paraId="69E06461" w14:textId="77777777" w:rsidTr="00C07B45">
        <w:trPr>
          <w:trHeight w:val="608"/>
        </w:trPr>
        <w:tc>
          <w:tcPr>
            <w:tcW w:w="2160" w:type="dxa"/>
          </w:tcPr>
          <w:p w14:paraId="640F9F74" w14:textId="643F7AD3" w:rsidR="00C07B45" w:rsidRDefault="00A62F3E" w:rsidP="00D4581F">
            <w:pPr>
              <w:rPr>
                <w:rFonts w:ascii="Times New Roman" w:hAnsi="Times New Roman" w:cs="Times New Roman"/>
                <w:sz w:val="24"/>
                <w:szCs w:val="24"/>
              </w:rPr>
            </w:pPr>
            <w:r>
              <w:rPr>
                <w:rFonts w:ascii="Times New Roman" w:hAnsi="Times New Roman" w:cs="Times New Roman"/>
                <w:sz w:val="24"/>
                <w:szCs w:val="24"/>
              </w:rPr>
              <w:lastRenderedPageBreak/>
              <w:t>Landscape configuration</w:t>
            </w:r>
          </w:p>
        </w:tc>
        <w:tc>
          <w:tcPr>
            <w:tcW w:w="2610" w:type="dxa"/>
          </w:tcPr>
          <w:p w14:paraId="46650127" w14:textId="140516DA" w:rsidR="00C07B45" w:rsidRDefault="00C07B45" w:rsidP="00D4581F">
            <w:pPr>
              <w:rPr>
                <w:rFonts w:ascii="Times New Roman" w:hAnsi="Times New Roman" w:cs="Times New Roman"/>
                <w:sz w:val="24"/>
              </w:rPr>
            </w:pPr>
            <w:r>
              <w:rPr>
                <w:rFonts w:ascii="Times New Roman" w:hAnsi="Times New Roman" w:cs="Times New Roman"/>
                <w:sz w:val="24"/>
              </w:rPr>
              <w:t>Patch size (ha)</w:t>
            </w:r>
          </w:p>
        </w:tc>
        <w:tc>
          <w:tcPr>
            <w:tcW w:w="1753" w:type="dxa"/>
          </w:tcPr>
          <w:p w14:paraId="2BEA111B" w14:textId="6FDCA45B" w:rsidR="00C07B45" w:rsidRDefault="00C07B45" w:rsidP="00D4581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Pr>
          <w:p w14:paraId="4D9F0DC7" w14:textId="7D4D5258" w:rsidR="00C07B45" w:rsidRDefault="00C07B45" w:rsidP="00D4581F">
            <w:pPr>
              <w:rPr>
                <w:rFonts w:ascii="Times New Roman" w:hAnsi="Times New Roman" w:cs="Times New Roman"/>
                <w:sz w:val="24"/>
                <w:szCs w:val="24"/>
              </w:rPr>
            </w:pPr>
            <w:r>
              <w:rPr>
                <w:rFonts w:ascii="Times New Roman" w:hAnsi="Times New Roman" w:cs="Times New Roman"/>
                <w:sz w:val="24"/>
                <w:szCs w:val="24"/>
              </w:rPr>
              <w:t>Patch-level</w:t>
            </w:r>
            <w:r w:rsidR="00B81C06">
              <w:rPr>
                <w:rFonts w:ascii="Times New Roman" w:hAnsi="Times New Roman" w:cs="Times New Roman"/>
                <w:sz w:val="24"/>
                <w:szCs w:val="24"/>
              </w:rPr>
              <w:t>; log-transformed</w:t>
            </w:r>
          </w:p>
        </w:tc>
      </w:tr>
      <w:tr w:rsidR="00C07B45" w14:paraId="1AECFA01" w14:textId="77777777" w:rsidTr="00C07B45">
        <w:trPr>
          <w:trHeight w:val="608"/>
        </w:trPr>
        <w:tc>
          <w:tcPr>
            <w:tcW w:w="2160" w:type="dxa"/>
          </w:tcPr>
          <w:p w14:paraId="40AD7196" w14:textId="77777777" w:rsidR="00C07B45" w:rsidRDefault="00C07B45" w:rsidP="00D4581F">
            <w:pPr>
              <w:rPr>
                <w:rFonts w:ascii="Times New Roman" w:hAnsi="Times New Roman" w:cs="Times New Roman"/>
                <w:sz w:val="24"/>
                <w:szCs w:val="24"/>
              </w:rPr>
            </w:pPr>
          </w:p>
        </w:tc>
        <w:tc>
          <w:tcPr>
            <w:tcW w:w="2610" w:type="dxa"/>
          </w:tcPr>
          <w:p w14:paraId="58EB4F7F" w14:textId="7553F7E3" w:rsidR="00C07B45" w:rsidRDefault="00C07B45" w:rsidP="00D4581F">
            <w:pPr>
              <w:rPr>
                <w:rFonts w:ascii="Times New Roman" w:hAnsi="Times New Roman" w:cs="Times New Roman"/>
                <w:sz w:val="24"/>
              </w:rPr>
            </w:pPr>
            <w:r>
              <w:rPr>
                <w:rFonts w:ascii="Times New Roman" w:hAnsi="Times New Roman" w:cs="Times New Roman"/>
                <w:sz w:val="24"/>
              </w:rPr>
              <w:t xml:space="preserve">Core patch area (ha) </w:t>
            </w:r>
          </w:p>
        </w:tc>
        <w:tc>
          <w:tcPr>
            <w:tcW w:w="1753" w:type="dxa"/>
          </w:tcPr>
          <w:p w14:paraId="5655AA54" w14:textId="5F227F72" w:rsidR="00C07B45" w:rsidRDefault="00C07B45" w:rsidP="00D4581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Pr>
          <w:p w14:paraId="2F7447A3" w14:textId="4AEFADCA" w:rsidR="00C07B45" w:rsidRDefault="00C07B45" w:rsidP="00D4581F">
            <w:pPr>
              <w:rPr>
                <w:rFonts w:ascii="Times New Roman" w:hAnsi="Times New Roman" w:cs="Times New Roman"/>
                <w:sz w:val="24"/>
                <w:szCs w:val="24"/>
              </w:rPr>
            </w:pPr>
            <w:r>
              <w:rPr>
                <w:rFonts w:ascii="Times New Roman" w:hAnsi="Times New Roman" w:cs="Times New Roman"/>
                <w:sz w:val="24"/>
                <w:szCs w:val="24"/>
              </w:rPr>
              <w:t>Patch-level; calculated using a 100-m buffer</w:t>
            </w:r>
            <w:r w:rsidR="00B81C06">
              <w:rPr>
                <w:rFonts w:ascii="Times New Roman" w:hAnsi="Times New Roman" w:cs="Times New Roman"/>
                <w:sz w:val="24"/>
                <w:szCs w:val="24"/>
              </w:rPr>
              <w:t>; log-transformed</w:t>
            </w:r>
          </w:p>
        </w:tc>
      </w:tr>
      <w:tr w:rsidR="00C07B45" w14:paraId="3AAAFEF6" w14:textId="77777777" w:rsidTr="00C07B45">
        <w:trPr>
          <w:trHeight w:val="608"/>
        </w:trPr>
        <w:tc>
          <w:tcPr>
            <w:tcW w:w="2160" w:type="dxa"/>
          </w:tcPr>
          <w:p w14:paraId="6F64EEF1" w14:textId="77777777" w:rsidR="00C07B45" w:rsidRDefault="00C07B45" w:rsidP="00D4581F">
            <w:pPr>
              <w:rPr>
                <w:rFonts w:ascii="Times New Roman" w:hAnsi="Times New Roman" w:cs="Times New Roman"/>
                <w:sz w:val="24"/>
                <w:szCs w:val="24"/>
              </w:rPr>
            </w:pPr>
          </w:p>
        </w:tc>
        <w:tc>
          <w:tcPr>
            <w:tcW w:w="2610" w:type="dxa"/>
          </w:tcPr>
          <w:p w14:paraId="0E2F83CC" w14:textId="50EA74ED" w:rsidR="00C07B45" w:rsidRDefault="00C07B45" w:rsidP="00D4581F">
            <w:pPr>
              <w:rPr>
                <w:rFonts w:ascii="Times New Roman" w:hAnsi="Times New Roman" w:cs="Times New Roman"/>
                <w:sz w:val="24"/>
              </w:rPr>
            </w:pPr>
            <w:r>
              <w:rPr>
                <w:rFonts w:ascii="Times New Roman" w:hAnsi="Times New Roman" w:cs="Times New Roman"/>
                <w:sz w:val="24"/>
              </w:rPr>
              <w:t>Patch density within 1 km</w:t>
            </w:r>
          </w:p>
        </w:tc>
        <w:tc>
          <w:tcPr>
            <w:tcW w:w="1753" w:type="dxa"/>
          </w:tcPr>
          <w:p w14:paraId="4FDFE07B" w14:textId="49801F37" w:rsidR="00C07B45" w:rsidRDefault="00C07B45" w:rsidP="00D4581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Pr>
          <w:p w14:paraId="5AB3B170" w14:textId="77777777" w:rsidR="00C07B45" w:rsidRDefault="00C07B45" w:rsidP="00D4581F">
            <w:pPr>
              <w:rPr>
                <w:rFonts w:ascii="Times New Roman" w:hAnsi="Times New Roman" w:cs="Times New Roman"/>
                <w:sz w:val="24"/>
                <w:szCs w:val="24"/>
              </w:rPr>
            </w:pPr>
          </w:p>
        </w:tc>
      </w:tr>
      <w:tr w:rsidR="00C07B45" w14:paraId="35A6231A" w14:textId="77777777" w:rsidTr="00C07B45">
        <w:trPr>
          <w:trHeight w:val="608"/>
        </w:trPr>
        <w:tc>
          <w:tcPr>
            <w:tcW w:w="2160" w:type="dxa"/>
          </w:tcPr>
          <w:p w14:paraId="0C8EAFCA" w14:textId="77777777" w:rsidR="00C07B45" w:rsidRDefault="00C07B45" w:rsidP="00D4581F">
            <w:pPr>
              <w:rPr>
                <w:rFonts w:ascii="Times New Roman" w:hAnsi="Times New Roman" w:cs="Times New Roman"/>
                <w:sz w:val="24"/>
                <w:szCs w:val="24"/>
              </w:rPr>
            </w:pPr>
          </w:p>
        </w:tc>
        <w:tc>
          <w:tcPr>
            <w:tcW w:w="2610" w:type="dxa"/>
          </w:tcPr>
          <w:p w14:paraId="58FA9C31" w14:textId="4EDBA8C1" w:rsidR="00C07B45" w:rsidRDefault="00C07B45" w:rsidP="00D4581F">
            <w:pPr>
              <w:rPr>
                <w:rFonts w:ascii="Times New Roman" w:hAnsi="Times New Roman" w:cs="Times New Roman"/>
                <w:sz w:val="24"/>
              </w:rPr>
            </w:pPr>
            <w:r>
              <w:rPr>
                <w:rFonts w:ascii="Times New Roman" w:hAnsi="Times New Roman" w:cs="Times New Roman"/>
                <w:sz w:val="24"/>
              </w:rPr>
              <w:t>Mean shape index</w:t>
            </w:r>
          </w:p>
        </w:tc>
        <w:tc>
          <w:tcPr>
            <w:tcW w:w="1753" w:type="dxa"/>
          </w:tcPr>
          <w:p w14:paraId="2146EC67" w14:textId="533A62E9" w:rsidR="00C07B45" w:rsidRDefault="00C07B45" w:rsidP="00D4581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Pr>
          <w:p w14:paraId="38E7F4C6" w14:textId="38DA377F" w:rsidR="00C07B45" w:rsidRDefault="00C07B45" w:rsidP="00D4581F">
            <w:pPr>
              <w:rPr>
                <w:rFonts w:ascii="Times New Roman" w:hAnsi="Times New Roman" w:cs="Times New Roman"/>
                <w:sz w:val="24"/>
                <w:szCs w:val="24"/>
              </w:rPr>
            </w:pPr>
            <w:r>
              <w:rPr>
                <w:rFonts w:ascii="Times New Roman" w:hAnsi="Times New Roman" w:cs="Times New Roman"/>
                <w:sz w:val="24"/>
                <w:szCs w:val="24"/>
              </w:rPr>
              <w:t>M</w:t>
            </w:r>
            <w:r w:rsidRPr="00CD6E27">
              <w:rPr>
                <w:rFonts w:ascii="Times New Roman" w:hAnsi="Times New Roman" w:cs="Times New Roman"/>
                <w:sz w:val="24"/>
                <w:szCs w:val="24"/>
              </w:rPr>
              <w:t>easure of patch shape complexity</w:t>
            </w:r>
          </w:p>
        </w:tc>
      </w:tr>
      <w:tr w:rsidR="00C07B45" w14:paraId="0DDA9B8F" w14:textId="77777777" w:rsidTr="00C07B45">
        <w:trPr>
          <w:trHeight w:val="608"/>
        </w:trPr>
        <w:tc>
          <w:tcPr>
            <w:tcW w:w="2160" w:type="dxa"/>
          </w:tcPr>
          <w:p w14:paraId="4C3609B6" w14:textId="77777777" w:rsidR="00C07B45" w:rsidRDefault="00C07B45" w:rsidP="00D4581F">
            <w:pPr>
              <w:rPr>
                <w:rFonts w:ascii="Times New Roman" w:hAnsi="Times New Roman" w:cs="Times New Roman"/>
                <w:sz w:val="24"/>
                <w:szCs w:val="24"/>
              </w:rPr>
            </w:pPr>
          </w:p>
        </w:tc>
        <w:tc>
          <w:tcPr>
            <w:tcW w:w="2610" w:type="dxa"/>
          </w:tcPr>
          <w:p w14:paraId="501F5EBD" w14:textId="42E4CDD8" w:rsidR="00C07B45" w:rsidRDefault="00C07B45" w:rsidP="00D4581F">
            <w:pPr>
              <w:rPr>
                <w:rFonts w:ascii="Times New Roman" w:hAnsi="Times New Roman" w:cs="Times New Roman"/>
                <w:sz w:val="24"/>
              </w:rPr>
            </w:pPr>
            <w:r>
              <w:rPr>
                <w:rFonts w:ascii="Times New Roman" w:hAnsi="Times New Roman" w:cs="Times New Roman"/>
                <w:sz w:val="24"/>
              </w:rPr>
              <w:t>Area-weighted mean shape index</w:t>
            </w:r>
          </w:p>
        </w:tc>
        <w:tc>
          <w:tcPr>
            <w:tcW w:w="1753" w:type="dxa"/>
          </w:tcPr>
          <w:p w14:paraId="5E824769" w14:textId="01F16DFF" w:rsidR="00C07B45" w:rsidRDefault="00C07B45" w:rsidP="00D4581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Pr>
          <w:p w14:paraId="46FA5D50" w14:textId="357C5BBF" w:rsidR="00C07B45" w:rsidRDefault="00C07B45" w:rsidP="00D4581F">
            <w:pPr>
              <w:rPr>
                <w:rFonts w:ascii="Times New Roman" w:hAnsi="Times New Roman" w:cs="Times New Roman"/>
                <w:sz w:val="24"/>
                <w:szCs w:val="24"/>
              </w:rPr>
            </w:pPr>
            <w:r>
              <w:rPr>
                <w:rFonts w:ascii="Times New Roman" w:hAnsi="Times New Roman" w:cs="Times New Roman"/>
                <w:sz w:val="24"/>
                <w:szCs w:val="24"/>
              </w:rPr>
              <w:t>M</w:t>
            </w:r>
            <w:r w:rsidRPr="00CD6E27">
              <w:rPr>
                <w:rFonts w:ascii="Times New Roman" w:hAnsi="Times New Roman" w:cs="Times New Roman"/>
                <w:sz w:val="24"/>
                <w:szCs w:val="24"/>
              </w:rPr>
              <w:t>easure of patch shape complexity</w:t>
            </w:r>
          </w:p>
        </w:tc>
      </w:tr>
      <w:tr w:rsidR="00C07B45" w14:paraId="7395632F" w14:textId="77777777" w:rsidTr="00C07B45">
        <w:trPr>
          <w:trHeight w:val="608"/>
        </w:trPr>
        <w:tc>
          <w:tcPr>
            <w:tcW w:w="2160" w:type="dxa"/>
          </w:tcPr>
          <w:p w14:paraId="2D0C3908" w14:textId="77777777" w:rsidR="00C07B45" w:rsidRDefault="00C07B45" w:rsidP="00D4581F">
            <w:pPr>
              <w:rPr>
                <w:rFonts w:ascii="Times New Roman" w:hAnsi="Times New Roman" w:cs="Times New Roman"/>
                <w:sz w:val="24"/>
                <w:szCs w:val="24"/>
              </w:rPr>
            </w:pPr>
          </w:p>
        </w:tc>
        <w:tc>
          <w:tcPr>
            <w:tcW w:w="2610" w:type="dxa"/>
          </w:tcPr>
          <w:p w14:paraId="48F4A0C7" w14:textId="3B9825C2" w:rsidR="00C07B45" w:rsidRDefault="00C07B45" w:rsidP="00D4581F">
            <w:pPr>
              <w:rPr>
                <w:rFonts w:ascii="Times New Roman" w:hAnsi="Times New Roman" w:cs="Times New Roman"/>
                <w:sz w:val="24"/>
              </w:rPr>
            </w:pPr>
            <w:r>
              <w:rPr>
                <w:rFonts w:ascii="Times New Roman" w:hAnsi="Times New Roman" w:cs="Times New Roman"/>
                <w:sz w:val="24"/>
              </w:rPr>
              <w:t>Mean patch fractal dimension</w:t>
            </w:r>
          </w:p>
        </w:tc>
        <w:tc>
          <w:tcPr>
            <w:tcW w:w="1753" w:type="dxa"/>
          </w:tcPr>
          <w:p w14:paraId="6BC8C6F6" w14:textId="261591F3" w:rsidR="00C07B45" w:rsidRDefault="00C07B45" w:rsidP="00D4581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Pr>
          <w:p w14:paraId="1085AEF3" w14:textId="7ED88021" w:rsidR="00C07B45" w:rsidRDefault="00C07B45" w:rsidP="00D4581F">
            <w:pPr>
              <w:rPr>
                <w:rFonts w:ascii="Times New Roman" w:hAnsi="Times New Roman" w:cs="Times New Roman"/>
                <w:sz w:val="24"/>
                <w:szCs w:val="24"/>
              </w:rPr>
            </w:pPr>
            <w:r>
              <w:rPr>
                <w:rFonts w:ascii="Times New Roman" w:hAnsi="Times New Roman" w:cs="Times New Roman"/>
                <w:sz w:val="24"/>
                <w:szCs w:val="24"/>
              </w:rPr>
              <w:t>M</w:t>
            </w:r>
            <w:r w:rsidRPr="00CD6E27">
              <w:rPr>
                <w:rFonts w:ascii="Times New Roman" w:hAnsi="Times New Roman" w:cs="Times New Roman"/>
                <w:sz w:val="24"/>
                <w:szCs w:val="24"/>
              </w:rPr>
              <w:t>easure of patch shape complexity</w:t>
            </w:r>
          </w:p>
        </w:tc>
      </w:tr>
      <w:tr w:rsidR="00C07B45" w14:paraId="0C4D3339" w14:textId="77777777" w:rsidTr="00C07B45">
        <w:trPr>
          <w:trHeight w:val="608"/>
        </w:trPr>
        <w:tc>
          <w:tcPr>
            <w:tcW w:w="2160" w:type="dxa"/>
          </w:tcPr>
          <w:p w14:paraId="3894117C" w14:textId="77777777" w:rsidR="00C07B45" w:rsidRDefault="00C07B45" w:rsidP="00D4581F">
            <w:pPr>
              <w:rPr>
                <w:rFonts w:ascii="Times New Roman" w:hAnsi="Times New Roman" w:cs="Times New Roman"/>
                <w:sz w:val="24"/>
                <w:szCs w:val="24"/>
              </w:rPr>
            </w:pPr>
          </w:p>
        </w:tc>
        <w:tc>
          <w:tcPr>
            <w:tcW w:w="2610" w:type="dxa"/>
          </w:tcPr>
          <w:p w14:paraId="236F85C9" w14:textId="23B4D4B0" w:rsidR="00C07B45" w:rsidRDefault="00C07B45" w:rsidP="00D4581F">
            <w:pPr>
              <w:rPr>
                <w:rFonts w:ascii="Times New Roman" w:hAnsi="Times New Roman" w:cs="Times New Roman"/>
                <w:sz w:val="24"/>
              </w:rPr>
            </w:pPr>
            <w:r>
              <w:rPr>
                <w:rFonts w:ascii="Times New Roman" w:hAnsi="Times New Roman" w:cs="Times New Roman"/>
                <w:sz w:val="24"/>
              </w:rPr>
              <w:t>Percent core area of each forest age class within 1 km</w:t>
            </w:r>
          </w:p>
        </w:tc>
        <w:tc>
          <w:tcPr>
            <w:tcW w:w="1753" w:type="dxa"/>
          </w:tcPr>
          <w:p w14:paraId="086C2B4B" w14:textId="248CE79B" w:rsidR="00C07B45" w:rsidRDefault="00C07B45" w:rsidP="00D4581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Pr>
          <w:p w14:paraId="38C5835C" w14:textId="11F28C04" w:rsidR="00C07B45" w:rsidRDefault="00C07B45" w:rsidP="00D4581F">
            <w:pPr>
              <w:rPr>
                <w:rFonts w:ascii="Times New Roman" w:hAnsi="Times New Roman" w:cs="Times New Roman"/>
                <w:sz w:val="24"/>
                <w:szCs w:val="24"/>
              </w:rPr>
            </w:pPr>
            <w:r>
              <w:rPr>
                <w:rFonts w:ascii="Times New Roman" w:hAnsi="Times New Roman" w:cs="Times New Roman"/>
                <w:sz w:val="24"/>
                <w:szCs w:val="24"/>
              </w:rPr>
              <w:t>Calculated using a 100-m buffer</w:t>
            </w:r>
          </w:p>
        </w:tc>
      </w:tr>
      <w:tr w:rsidR="00C07B45" w14:paraId="427997C1" w14:textId="77777777" w:rsidTr="00C07B45">
        <w:trPr>
          <w:trHeight w:val="608"/>
        </w:trPr>
        <w:tc>
          <w:tcPr>
            <w:tcW w:w="2160" w:type="dxa"/>
          </w:tcPr>
          <w:p w14:paraId="7EA187D3" w14:textId="77777777" w:rsidR="00C07B45" w:rsidRDefault="00C07B45" w:rsidP="00D4581F">
            <w:pPr>
              <w:rPr>
                <w:rFonts w:ascii="Times New Roman" w:hAnsi="Times New Roman" w:cs="Times New Roman"/>
                <w:sz w:val="24"/>
                <w:szCs w:val="24"/>
              </w:rPr>
            </w:pPr>
          </w:p>
        </w:tc>
        <w:tc>
          <w:tcPr>
            <w:tcW w:w="2610" w:type="dxa"/>
          </w:tcPr>
          <w:p w14:paraId="15E49A46" w14:textId="00DB05ED" w:rsidR="00C07B45" w:rsidRDefault="00C07B45" w:rsidP="00D4581F">
            <w:pPr>
              <w:rPr>
                <w:rFonts w:ascii="Times New Roman" w:hAnsi="Times New Roman" w:cs="Times New Roman"/>
                <w:sz w:val="24"/>
              </w:rPr>
            </w:pPr>
            <w:r>
              <w:rPr>
                <w:rFonts w:ascii="Times New Roman" w:hAnsi="Times New Roman" w:cs="Times New Roman"/>
                <w:sz w:val="24"/>
              </w:rPr>
              <w:t>Mean nearest-neighbor distance</w:t>
            </w:r>
          </w:p>
        </w:tc>
        <w:tc>
          <w:tcPr>
            <w:tcW w:w="1753" w:type="dxa"/>
          </w:tcPr>
          <w:p w14:paraId="7DFF2EBE" w14:textId="4C9DE4FF" w:rsidR="00C07B45" w:rsidRDefault="00C07B45" w:rsidP="00D4581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Pr>
          <w:p w14:paraId="41B11B85" w14:textId="18C7556F" w:rsidR="00C07B45" w:rsidRDefault="00C07B45" w:rsidP="00D4581F">
            <w:pPr>
              <w:rPr>
                <w:rFonts w:ascii="Times New Roman" w:hAnsi="Times New Roman" w:cs="Times New Roman"/>
                <w:sz w:val="24"/>
                <w:szCs w:val="24"/>
              </w:rPr>
            </w:pPr>
            <w:r>
              <w:rPr>
                <w:rFonts w:ascii="Times New Roman" w:hAnsi="Times New Roman" w:cs="Times New Roman"/>
                <w:sz w:val="24"/>
                <w:szCs w:val="24"/>
              </w:rPr>
              <w:t>Euclidean</w:t>
            </w:r>
          </w:p>
        </w:tc>
      </w:tr>
      <w:tr w:rsidR="00C07B45" w14:paraId="554AC57E" w14:textId="77777777" w:rsidTr="00C07B45">
        <w:trPr>
          <w:trHeight w:val="608"/>
        </w:trPr>
        <w:tc>
          <w:tcPr>
            <w:tcW w:w="2160" w:type="dxa"/>
          </w:tcPr>
          <w:p w14:paraId="3C0ED5D1" w14:textId="77777777" w:rsidR="00C07B45" w:rsidRDefault="00C07B45" w:rsidP="00D4581F">
            <w:pPr>
              <w:rPr>
                <w:rFonts w:ascii="Times New Roman" w:hAnsi="Times New Roman" w:cs="Times New Roman"/>
                <w:sz w:val="24"/>
                <w:szCs w:val="24"/>
              </w:rPr>
            </w:pPr>
          </w:p>
        </w:tc>
        <w:tc>
          <w:tcPr>
            <w:tcW w:w="2610" w:type="dxa"/>
          </w:tcPr>
          <w:p w14:paraId="202D78D6" w14:textId="51F67BB8" w:rsidR="00C07B45" w:rsidRDefault="00C07B45" w:rsidP="00D4581F">
            <w:pPr>
              <w:rPr>
                <w:rFonts w:ascii="Times New Roman" w:hAnsi="Times New Roman" w:cs="Times New Roman"/>
                <w:sz w:val="24"/>
              </w:rPr>
            </w:pPr>
            <w:r>
              <w:rPr>
                <w:rFonts w:ascii="Times New Roman" w:hAnsi="Times New Roman" w:cs="Times New Roman"/>
                <w:sz w:val="24"/>
              </w:rPr>
              <w:t>Contrast-weighted edge density</w:t>
            </w:r>
          </w:p>
        </w:tc>
        <w:tc>
          <w:tcPr>
            <w:tcW w:w="1753" w:type="dxa"/>
          </w:tcPr>
          <w:p w14:paraId="0B816F47" w14:textId="6066F39C" w:rsidR="00C07B45" w:rsidRDefault="00C07B45" w:rsidP="00D4581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Pr>
          <w:p w14:paraId="4EB4B953" w14:textId="4958A9AF" w:rsidR="00C07B45" w:rsidRDefault="00F92EC5" w:rsidP="00D4581F">
            <w:pPr>
              <w:rPr>
                <w:rFonts w:ascii="Times New Roman" w:hAnsi="Times New Roman" w:cs="Times New Roman"/>
                <w:sz w:val="24"/>
                <w:szCs w:val="24"/>
              </w:rPr>
            </w:pPr>
            <w:r>
              <w:rPr>
                <w:rFonts w:ascii="Times New Roman" w:hAnsi="Times New Roman" w:cs="Times New Roman"/>
                <w:sz w:val="24"/>
                <w:szCs w:val="24"/>
              </w:rPr>
              <w:t>See Table 7</w:t>
            </w:r>
            <w:r w:rsidR="00C07B45">
              <w:rPr>
                <w:rFonts w:ascii="Times New Roman" w:hAnsi="Times New Roman" w:cs="Times New Roman"/>
                <w:sz w:val="24"/>
                <w:szCs w:val="24"/>
              </w:rPr>
              <w:t xml:space="preserve"> for edge weights</w:t>
            </w:r>
          </w:p>
          <w:p w14:paraId="7F96BFD8" w14:textId="4B7B27DA" w:rsidR="00C07B45" w:rsidRDefault="00C07B45" w:rsidP="00D4581F">
            <w:pPr>
              <w:rPr>
                <w:rFonts w:ascii="Times New Roman" w:hAnsi="Times New Roman" w:cs="Times New Roman"/>
                <w:sz w:val="24"/>
                <w:szCs w:val="24"/>
              </w:rPr>
            </w:pPr>
          </w:p>
        </w:tc>
      </w:tr>
      <w:tr w:rsidR="00C07B45" w14:paraId="6EF6D7CA" w14:textId="77777777" w:rsidTr="00C07B45">
        <w:trPr>
          <w:trHeight w:val="608"/>
        </w:trPr>
        <w:tc>
          <w:tcPr>
            <w:tcW w:w="2160" w:type="dxa"/>
          </w:tcPr>
          <w:p w14:paraId="02549436" w14:textId="77777777" w:rsidR="00C07B45" w:rsidRDefault="00C07B45" w:rsidP="00D4581F">
            <w:pPr>
              <w:rPr>
                <w:rFonts w:ascii="Times New Roman" w:hAnsi="Times New Roman" w:cs="Times New Roman"/>
                <w:sz w:val="24"/>
                <w:szCs w:val="24"/>
              </w:rPr>
            </w:pPr>
          </w:p>
        </w:tc>
        <w:tc>
          <w:tcPr>
            <w:tcW w:w="2610" w:type="dxa"/>
          </w:tcPr>
          <w:p w14:paraId="01C67FBD" w14:textId="41A523A1" w:rsidR="00C07B45" w:rsidRDefault="00C07B45" w:rsidP="00D4581F">
            <w:pPr>
              <w:rPr>
                <w:rFonts w:ascii="Times New Roman" w:hAnsi="Times New Roman" w:cs="Times New Roman"/>
                <w:sz w:val="24"/>
              </w:rPr>
            </w:pPr>
            <w:r>
              <w:rPr>
                <w:rFonts w:ascii="Times New Roman" w:hAnsi="Times New Roman" w:cs="Times New Roman"/>
                <w:sz w:val="24"/>
              </w:rPr>
              <w:t>Index of dispersion</w:t>
            </w:r>
          </w:p>
        </w:tc>
        <w:tc>
          <w:tcPr>
            <w:tcW w:w="1753" w:type="dxa"/>
          </w:tcPr>
          <w:p w14:paraId="371F17E8" w14:textId="689C93DE" w:rsidR="00C07B45" w:rsidRDefault="00C07B45" w:rsidP="00D4581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Pr>
          <w:p w14:paraId="3EE4EA21" w14:textId="35095C60" w:rsidR="00C07B45" w:rsidRDefault="00C07B45" w:rsidP="00D4581F">
            <w:pPr>
              <w:rPr>
                <w:rFonts w:ascii="Times New Roman" w:hAnsi="Times New Roman" w:cs="Times New Roman"/>
                <w:sz w:val="24"/>
                <w:szCs w:val="24"/>
              </w:rPr>
            </w:pPr>
            <w:r>
              <w:rPr>
                <w:rFonts w:ascii="Times New Roman" w:hAnsi="Times New Roman" w:cs="Times New Roman"/>
                <w:sz w:val="24"/>
                <w:szCs w:val="24"/>
              </w:rPr>
              <w:t>R</w:t>
            </w:r>
            <w:r w:rsidRPr="00CD6E27">
              <w:rPr>
                <w:rFonts w:ascii="Times New Roman" w:hAnsi="Times New Roman" w:cs="Times New Roman"/>
                <w:sz w:val="24"/>
                <w:szCs w:val="24"/>
              </w:rPr>
              <w:t>atio of the variance to mean nearest neighbor distance</w:t>
            </w:r>
          </w:p>
        </w:tc>
      </w:tr>
      <w:tr w:rsidR="00C07B45" w14:paraId="3E339D58" w14:textId="77777777" w:rsidTr="00C07B45">
        <w:trPr>
          <w:trHeight w:val="608"/>
        </w:trPr>
        <w:tc>
          <w:tcPr>
            <w:tcW w:w="2160" w:type="dxa"/>
          </w:tcPr>
          <w:p w14:paraId="31854508" w14:textId="77777777" w:rsidR="00C07B45" w:rsidRDefault="00C07B45" w:rsidP="00D4581F">
            <w:pPr>
              <w:rPr>
                <w:rFonts w:ascii="Times New Roman" w:hAnsi="Times New Roman" w:cs="Times New Roman"/>
                <w:sz w:val="24"/>
                <w:szCs w:val="24"/>
              </w:rPr>
            </w:pPr>
          </w:p>
        </w:tc>
        <w:tc>
          <w:tcPr>
            <w:tcW w:w="2610" w:type="dxa"/>
          </w:tcPr>
          <w:p w14:paraId="60B60DDC" w14:textId="1923175C" w:rsidR="00C07B45" w:rsidRDefault="00C07B45" w:rsidP="00D4581F">
            <w:pPr>
              <w:rPr>
                <w:rFonts w:ascii="Times New Roman" w:hAnsi="Times New Roman" w:cs="Times New Roman"/>
                <w:sz w:val="24"/>
              </w:rPr>
            </w:pPr>
            <w:r>
              <w:rPr>
                <w:rFonts w:ascii="Times New Roman" w:hAnsi="Times New Roman" w:cs="Times New Roman"/>
                <w:sz w:val="24"/>
              </w:rPr>
              <w:t>Interspersion-juxtaposition index</w:t>
            </w:r>
          </w:p>
        </w:tc>
        <w:tc>
          <w:tcPr>
            <w:tcW w:w="1753" w:type="dxa"/>
          </w:tcPr>
          <w:p w14:paraId="433E957A" w14:textId="59E19093" w:rsidR="00C07B45" w:rsidRDefault="00C07B45" w:rsidP="00D4581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Pr>
          <w:p w14:paraId="52F93A04" w14:textId="77777777" w:rsidR="00C07B45" w:rsidRDefault="00C07B45" w:rsidP="00D4581F">
            <w:pPr>
              <w:rPr>
                <w:rFonts w:ascii="Times New Roman" w:hAnsi="Times New Roman" w:cs="Times New Roman"/>
                <w:sz w:val="24"/>
                <w:szCs w:val="24"/>
              </w:rPr>
            </w:pPr>
          </w:p>
        </w:tc>
      </w:tr>
      <w:tr w:rsidR="00C07B45" w14:paraId="008236C7" w14:textId="77777777" w:rsidTr="00C07B45">
        <w:trPr>
          <w:trHeight w:val="608"/>
        </w:trPr>
        <w:tc>
          <w:tcPr>
            <w:tcW w:w="2160" w:type="dxa"/>
          </w:tcPr>
          <w:p w14:paraId="35255468" w14:textId="77777777" w:rsidR="00C07B45" w:rsidRDefault="00C07B45" w:rsidP="00D4581F">
            <w:pPr>
              <w:rPr>
                <w:rFonts w:ascii="Times New Roman" w:hAnsi="Times New Roman" w:cs="Times New Roman"/>
                <w:sz w:val="24"/>
                <w:szCs w:val="24"/>
              </w:rPr>
            </w:pPr>
          </w:p>
        </w:tc>
        <w:tc>
          <w:tcPr>
            <w:tcW w:w="2610" w:type="dxa"/>
          </w:tcPr>
          <w:p w14:paraId="7423EE26" w14:textId="02E9412D" w:rsidR="00C07B45" w:rsidRDefault="00C07B45" w:rsidP="00D4581F">
            <w:pPr>
              <w:rPr>
                <w:rFonts w:ascii="Times New Roman" w:hAnsi="Times New Roman" w:cs="Times New Roman"/>
                <w:sz w:val="24"/>
              </w:rPr>
            </w:pPr>
            <w:proofErr w:type="spellStart"/>
            <w:r>
              <w:rPr>
                <w:rFonts w:ascii="Times New Roman" w:hAnsi="Times New Roman" w:cs="Times New Roman"/>
                <w:sz w:val="24"/>
              </w:rPr>
              <w:t>Connectance</w:t>
            </w:r>
            <w:proofErr w:type="spellEnd"/>
            <w:r>
              <w:rPr>
                <w:rFonts w:ascii="Times New Roman" w:hAnsi="Times New Roman" w:cs="Times New Roman"/>
                <w:sz w:val="24"/>
              </w:rPr>
              <w:t xml:space="preserve"> index</w:t>
            </w:r>
          </w:p>
        </w:tc>
        <w:tc>
          <w:tcPr>
            <w:tcW w:w="1753" w:type="dxa"/>
          </w:tcPr>
          <w:p w14:paraId="217415E0" w14:textId="3D744AF1" w:rsidR="00C07B45" w:rsidRDefault="00C07B45" w:rsidP="00D4581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Pr>
          <w:p w14:paraId="7D7805C4" w14:textId="427E7D00" w:rsidR="00C07B45" w:rsidRDefault="00C07B45" w:rsidP="00D4581F">
            <w:pPr>
              <w:rPr>
                <w:rFonts w:ascii="Times New Roman" w:hAnsi="Times New Roman" w:cs="Times New Roman"/>
                <w:sz w:val="24"/>
                <w:szCs w:val="24"/>
              </w:rPr>
            </w:pPr>
            <w:r>
              <w:rPr>
                <w:rFonts w:ascii="Times New Roman" w:hAnsi="Times New Roman" w:cs="Times New Roman"/>
                <w:sz w:val="24"/>
                <w:szCs w:val="24"/>
              </w:rPr>
              <w:t>Measure of patch connectivity</w:t>
            </w:r>
          </w:p>
        </w:tc>
      </w:tr>
      <w:tr w:rsidR="00D4581F" w14:paraId="4C15265B" w14:textId="77777777" w:rsidTr="00C07B45">
        <w:trPr>
          <w:trHeight w:val="360"/>
        </w:trPr>
        <w:tc>
          <w:tcPr>
            <w:tcW w:w="2160" w:type="dxa"/>
            <w:vMerge w:val="restart"/>
          </w:tcPr>
          <w:p w14:paraId="473F003E" w14:textId="482C185E" w:rsidR="00D4581F" w:rsidRDefault="00A62F3E" w:rsidP="00D4581F">
            <w:pPr>
              <w:rPr>
                <w:rFonts w:ascii="Times New Roman" w:hAnsi="Times New Roman" w:cs="Times New Roman"/>
                <w:sz w:val="24"/>
                <w:szCs w:val="24"/>
              </w:rPr>
            </w:pPr>
            <w:r>
              <w:rPr>
                <w:rFonts w:ascii="Times New Roman" w:hAnsi="Times New Roman" w:cs="Times New Roman"/>
                <w:sz w:val="24"/>
                <w:szCs w:val="24"/>
              </w:rPr>
              <w:t>Topography</w:t>
            </w:r>
          </w:p>
        </w:tc>
        <w:tc>
          <w:tcPr>
            <w:tcW w:w="2610" w:type="dxa"/>
          </w:tcPr>
          <w:p w14:paraId="56F91D51" w14:textId="77777777" w:rsidR="00D4581F" w:rsidRPr="00920F2C" w:rsidRDefault="00D4581F" w:rsidP="00D4581F">
            <w:pPr>
              <w:rPr>
                <w:rFonts w:ascii="Times New Roman" w:hAnsi="Times New Roman" w:cs="Times New Roman"/>
                <w:sz w:val="24"/>
                <w:szCs w:val="24"/>
              </w:rPr>
            </w:pPr>
            <w:r>
              <w:rPr>
                <w:rFonts w:ascii="Times New Roman" w:hAnsi="Times New Roman" w:cs="Times New Roman"/>
                <w:sz w:val="24"/>
                <w:szCs w:val="24"/>
              </w:rPr>
              <w:t>Aspect</w:t>
            </w:r>
          </w:p>
        </w:tc>
        <w:tc>
          <w:tcPr>
            <w:tcW w:w="1753" w:type="dxa"/>
          </w:tcPr>
          <w:p w14:paraId="2DE6A19D" w14:textId="77777777" w:rsidR="00D4581F" w:rsidRDefault="00D4581F" w:rsidP="00D4581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Pr>
          <w:p w14:paraId="03D2E12D" w14:textId="2016FF95" w:rsidR="00D4581F" w:rsidRDefault="00EB4380" w:rsidP="00D4581F">
            <w:pPr>
              <w:rPr>
                <w:rFonts w:ascii="Times New Roman" w:hAnsi="Times New Roman" w:cs="Times New Roman"/>
                <w:sz w:val="24"/>
                <w:szCs w:val="24"/>
              </w:rPr>
            </w:pPr>
            <w:r>
              <w:rPr>
                <w:rFonts w:ascii="Times New Roman" w:hAnsi="Times New Roman" w:cs="Times New Roman"/>
                <w:sz w:val="24"/>
                <w:szCs w:val="24"/>
              </w:rPr>
              <w:t>Beers transformation</w:t>
            </w:r>
          </w:p>
        </w:tc>
      </w:tr>
      <w:tr w:rsidR="00D4581F" w14:paraId="33B4CD68" w14:textId="77777777" w:rsidTr="00C07B45">
        <w:trPr>
          <w:trHeight w:val="360"/>
        </w:trPr>
        <w:tc>
          <w:tcPr>
            <w:tcW w:w="2160" w:type="dxa"/>
            <w:vMerge/>
          </w:tcPr>
          <w:p w14:paraId="626D54F0" w14:textId="77777777" w:rsidR="00D4581F" w:rsidRDefault="00D4581F" w:rsidP="00D4581F">
            <w:pPr>
              <w:rPr>
                <w:rFonts w:ascii="Times New Roman" w:hAnsi="Times New Roman" w:cs="Times New Roman"/>
                <w:sz w:val="24"/>
                <w:szCs w:val="24"/>
              </w:rPr>
            </w:pPr>
          </w:p>
        </w:tc>
        <w:tc>
          <w:tcPr>
            <w:tcW w:w="2610" w:type="dxa"/>
          </w:tcPr>
          <w:p w14:paraId="176059E6" w14:textId="77777777" w:rsidR="00D4581F" w:rsidRPr="00920F2C" w:rsidRDefault="00D4581F" w:rsidP="00D4581F">
            <w:pPr>
              <w:rPr>
                <w:rFonts w:ascii="Times New Roman" w:hAnsi="Times New Roman" w:cs="Times New Roman"/>
                <w:sz w:val="24"/>
                <w:szCs w:val="24"/>
              </w:rPr>
            </w:pPr>
            <w:r>
              <w:rPr>
                <w:rFonts w:ascii="Times New Roman" w:hAnsi="Times New Roman" w:cs="Times New Roman"/>
                <w:sz w:val="24"/>
                <w:szCs w:val="24"/>
              </w:rPr>
              <w:t>Slope position</w:t>
            </w:r>
          </w:p>
        </w:tc>
        <w:tc>
          <w:tcPr>
            <w:tcW w:w="1753" w:type="dxa"/>
          </w:tcPr>
          <w:p w14:paraId="666596CE" w14:textId="77777777" w:rsidR="00D4581F" w:rsidRDefault="00D4581F" w:rsidP="00D4581F">
            <w:pPr>
              <w:rPr>
                <w:rFonts w:ascii="Times New Roman" w:hAnsi="Times New Roman" w:cs="Times New Roman"/>
                <w:sz w:val="24"/>
                <w:szCs w:val="24"/>
              </w:rPr>
            </w:pPr>
            <w:r>
              <w:rPr>
                <w:rFonts w:ascii="Times New Roman" w:hAnsi="Times New Roman" w:cs="Times New Roman"/>
                <w:sz w:val="24"/>
                <w:szCs w:val="24"/>
              </w:rPr>
              <w:t>Categorical</w:t>
            </w:r>
          </w:p>
        </w:tc>
        <w:tc>
          <w:tcPr>
            <w:tcW w:w="2837" w:type="dxa"/>
          </w:tcPr>
          <w:p w14:paraId="62575D43" w14:textId="77777777" w:rsidR="00D4581F" w:rsidRDefault="00D4581F" w:rsidP="00D4581F">
            <w:pPr>
              <w:rPr>
                <w:rFonts w:ascii="Times New Roman" w:hAnsi="Times New Roman" w:cs="Times New Roman"/>
                <w:sz w:val="24"/>
                <w:szCs w:val="24"/>
              </w:rPr>
            </w:pPr>
            <w:r>
              <w:rPr>
                <w:rFonts w:ascii="Times New Roman" w:hAnsi="Times New Roman" w:cs="Times New Roman"/>
                <w:sz w:val="24"/>
                <w:szCs w:val="24"/>
              </w:rPr>
              <w:t>(1) Ridge</w:t>
            </w:r>
          </w:p>
          <w:p w14:paraId="4CA1B9EB" w14:textId="77777777" w:rsidR="00D4581F" w:rsidRDefault="00D4581F" w:rsidP="00D4581F">
            <w:pPr>
              <w:rPr>
                <w:rFonts w:ascii="Times New Roman" w:hAnsi="Times New Roman" w:cs="Times New Roman"/>
                <w:sz w:val="24"/>
                <w:szCs w:val="24"/>
              </w:rPr>
            </w:pPr>
            <w:r>
              <w:rPr>
                <w:rFonts w:ascii="Times New Roman" w:hAnsi="Times New Roman" w:cs="Times New Roman"/>
                <w:sz w:val="24"/>
                <w:szCs w:val="24"/>
              </w:rPr>
              <w:t>(2) Middle slope</w:t>
            </w:r>
          </w:p>
          <w:p w14:paraId="73663965" w14:textId="77777777" w:rsidR="00D4581F" w:rsidRDefault="00D4581F" w:rsidP="00D4581F">
            <w:pPr>
              <w:rPr>
                <w:rFonts w:ascii="Times New Roman" w:hAnsi="Times New Roman" w:cs="Times New Roman"/>
                <w:sz w:val="24"/>
                <w:szCs w:val="24"/>
              </w:rPr>
            </w:pPr>
            <w:r>
              <w:rPr>
                <w:rFonts w:ascii="Times New Roman" w:hAnsi="Times New Roman" w:cs="Times New Roman"/>
                <w:sz w:val="24"/>
                <w:szCs w:val="24"/>
              </w:rPr>
              <w:t>(2) Valley</w:t>
            </w:r>
          </w:p>
        </w:tc>
      </w:tr>
      <w:tr w:rsidR="00D4581F" w14:paraId="5BAE4079" w14:textId="77777777" w:rsidTr="00C07B45">
        <w:trPr>
          <w:trHeight w:val="360"/>
        </w:trPr>
        <w:tc>
          <w:tcPr>
            <w:tcW w:w="2160" w:type="dxa"/>
            <w:vMerge/>
            <w:tcBorders>
              <w:bottom w:val="single" w:sz="4" w:space="0" w:color="auto"/>
            </w:tcBorders>
          </w:tcPr>
          <w:p w14:paraId="3A38D00B" w14:textId="77777777" w:rsidR="00D4581F" w:rsidRDefault="00D4581F" w:rsidP="00D4581F">
            <w:pPr>
              <w:rPr>
                <w:rFonts w:ascii="Times New Roman" w:hAnsi="Times New Roman" w:cs="Times New Roman"/>
                <w:sz w:val="24"/>
                <w:szCs w:val="24"/>
              </w:rPr>
            </w:pPr>
          </w:p>
        </w:tc>
        <w:tc>
          <w:tcPr>
            <w:tcW w:w="2610" w:type="dxa"/>
            <w:tcBorders>
              <w:bottom w:val="single" w:sz="4" w:space="0" w:color="auto"/>
            </w:tcBorders>
          </w:tcPr>
          <w:p w14:paraId="309217DB" w14:textId="77777777" w:rsidR="00D4581F" w:rsidRPr="00920F2C" w:rsidRDefault="00D4581F" w:rsidP="00D4581F">
            <w:pPr>
              <w:rPr>
                <w:rFonts w:ascii="Times New Roman" w:hAnsi="Times New Roman" w:cs="Times New Roman"/>
                <w:sz w:val="24"/>
                <w:szCs w:val="24"/>
              </w:rPr>
            </w:pPr>
            <w:r>
              <w:rPr>
                <w:rFonts w:ascii="Times New Roman" w:hAnsi="Times New Roman" w:cs="Times New Roman"/>
                <w:sz w:val="24"/>
                <w:szCs w:val="24"/>
              </w:rPr>
              <w:t>Elevation (m)</w:t>
            </w:r>
          </w:p>
        </w:tc>
        <w:tc>
          <w:tcPr>
            <w:tcW w:w="1753" w:type="dxa"/>
            <w:tcBorders>
              <w:bottom w:val="single" w:sz="4" w:space="0" w:color="auto"/>
            </w:tcBorders>
          </w:tcPr>
          <w:p w14:paraId="6FA9E893" w14:textId="77777777" w:rsidR="00D4581F" w:rsidRDefault="00D4581F" w:rsidP="00D4581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Borders>
              <w:bottom w:val="single" w:sz="4" w:space="0" w:color="auto"/>
            </w:tcBorders>
          </w:tcPr>
          <w:p w14:paraId="644C3C32" w14:textId="77777777" w:rsidR="00D4581F" w:rsidRDefault="00D4581F" w:rsidP="00D4581F">
            <w:pPr>
              <w:rPr>
                <w:rFonts w:ascii="Times New Roman" w:hAnsi="Times New Roman" w:cs="Times New Roman"/>
                <w:sz w:val="24"/>
                <w:szCs w:val="24"/>
              </w:rPr>
            </w:pPr>
          </w:p>
        </w:tc>
      </w:tr>
    </w:tbl>
    <w:p w14:paraId="46EC5AE4" w14:textId="77777777" w:rsidR="00804464" w:rsidRDefault="00804464" w:rsidP="00804464">
      <w:pPr>
        <w:spacing w:line="240" w:lineRule="auto"/>
        <w:rPr>
          <w:rFonts w:ascii="Times New Roman" w:hAnsi="Times New Roman" w:cs="Times New Roman"/>
          <w:sz w:val="24"/>
          <w:szCs w:val="24"/>
        </w:rPr>
      </w:pPr>
    </w:p>
    <w:bookmarkEnd w:id="49"/>
    <w:bookmarkEnd w:id="52"/>
    <w:p w14:paraId="1FF41B89" w14:textId="41BFDB54" w:rsidR="00804464" w:rsidRDefault="00804464" w:rsidP="00E8041B">
      <w:pPr>
        <w:spacing w:line="240" w:lineRule="auto"/>
        <w:rPr>
          <w:rFonts w:ascii="Times New Roman" w:hAnsi="Times New Roman" w:cs="Times New Roman"/>
          <w:sz w:val="24"/>
          <w:szCs w:val="24"/>
        </w:rPr>
      </w:pPr>
    </w:p>
    <w:p w14:paraId="784E03B3" w14:textId="34D99B4E" w:rsidR="00D305CF" w:rsidRDefault="00D305CF" w:rsidP="00E8041B">
      <w:pPr>
        <w:spacing w:line="240" w:lineRule="auto"/>
        <w:rPr>
          <w:rFonts w:ascii="Times New Roman" w:hAnsi="Times New Roman" w:cs="Times New Roman"/>
          <w:sz w:val="24"/>
          <w:szCs w:val="24"/>
        </w:rPr>
      </w:pPr>
    </w:p>
    <w:p w14:paraId="1B27D535" w14:textId="622B0BDF" w:rsidR="008743BC" w:rsidRDefault="008743BC" w:rsidP="00E8041B">
      <w:pPr>
        <w:spacing w:line="240" w:lineRule="auto"/>
        <w:rPr>
          <w:rFonts w:ascii="Times New Roman" w:hAnsi="Times New Roman" w:cs="Times New Roman"/>
          <w:sz w:val="24"/>
          <w:szCs w:val="24"/>
        </w:rPr>
      </w:pPr>
    </w:p>
    <w:p w14:paraId="28735E01" w14:textId="77777777" w:rsidR="008743BC" w:rsidRDefault="008743BC" w:rsidP="00E8041B">
      <w:pPr>
        <w:spacing w:line="240" w:lineRule="auto"/>
        <w:rPr>
          <w:rFonts w:ascii="Times New Roman" w:hAnsi="Times New Roman" w:cs="Times New Roman"/>
          <w:sz w:val="24"/>
          <w:szCs w:val="24"/>
        </w:rPr>
      </w:pPr>
    </w:p>
    <w:p w14:paraId="287137FC" w14:textId="1A7D7C24" w:rsidR="00D305CF" w:rsidRDefault="00D305CF" w:rsidP="00E8041B">
      <w:pPr>
        <w:spacing w:line="240" w:lineRule="auto"/>
        <w:rPr>
          <w:rFonts w:ascii="Times New Roman" w:hAnsi="Times New Roman" w:cs="Times New Roman"/>
          <w:sz w:val="24"/>
          <w:szCs w:val="24"/>
        </w:rPr>
      </w:pPr>
    </w:p>
    <w:p w14:paraId="5B103064" w14:textId="77777777" w:rsidR="00D305CF" w:rsidRDefault="00D305CF" w:rsidP="00E8041B">
      <w:pPr>
        <w:spacing w:line="240" w:lineRule="auto"/>
        <w:rPr>
          <w:rFonts w:ascii="Times New Roman" w:hAnsi="Times New Roman" w:cs="Times New Roman"/>
          <w:sz w:val="24"/>
          <w:szCs w:val="24"/>
        </w:rPr>
      </w:pPr>
    </w:p>
    <w:p w14:paraId="356CCD4D" w14:textId="46E090A6" w:rsidR="00776EB2" w:rsidRDefault="00F92EC5" w:rsidP="00E8041B">
      <w:pPr>
        <w:spacing w:line="240" w:lineRule="auto"/>
        <w:rPr>
          <w:rFonts w:ascii="Times New Roman" w:hAnsi="Times New Roman" w:cs="Times New Roman"/>
          <w:sz w:val="24"/>
          <w:szCs w:val="24"/>
        </w:rPr>
      </w:pPr>
      <w:bookmarkStart w:id="53" w:name="_Hlk31150844"/>
      <w:r>
        <w:rPr>
          <w:rFonts w:ascii="Times New Roman" w:hAnsi="Times New Roman" w:cs="Times New Roman"/>
          <w:sz w:val="24"/>
          <w:szCs w:val="24"/>
        </w:rPr>
        <w:lastRenderedPageBreak/>
        <w:t>Table 7</w:t>
      </w:r>
      <w:r w:rsidR="003B38D8">
        <w:rPr>
          <w:rFonts w:ascii="Times New Roman" w:hAnsi="Times New Roman" w:cs="Times New Roman"/>
          <w:sz w:val="24"/>
          <w:szCs w:val="24"/>
        </w:rPr>
        <w:t xml:space="preserve">. Weights assigned to habitat interfaces for the calculation of </w:t>
      </w:r>
      <w:r w:rsidR="003B38D8">
        <w:rPr>
          <w:rFonts w:ascii="Times New Roman" w:hAnsi="Times New Roman" w:cs="Times New Roman"/>
          <w:sz w:val="24"/>
        </w:rPr>
        <w:t>contrast-weighted edge density</w:t>
      </w:r>
      <w:r w:rsidR="003B38D8" w:rsidRPr="003B38D8">
        <w:rPr>
          <w:rFonts w:ascii="Times New Roman" w:hAnsi="Times New Roman" w:cs="Times New Roman"/>
          <w:sz w:val="24"/>
          <w:szCs w:val="24"/>
        </w:rPr>
        <w:t xml:space="preserve"> during data analysis for Chapter 3 (comparison of avian guild richness, community turnover, abundance, and nest success in </w:t>
      </w:r>
      <w:r w:rsidR="00357E04">
        <w:rPr>
          <w:rFonts w:ascii="Times New Roman" w:hAnsi="Times New Roman" w:cs="Times New Roman"/>
          <w:sz w:val="24"/>
          <w:szCs w:val="24"/>
        </w:rPr>
        <w:t>harvested</w:t>
      </w:r>
      <w:r w:rsidR="003B38D8" w:rsidRPr="003B38D8">
        <w:rPr>
          <w:rFonts w:ascii="Times New Roman" w:hAnsi="Times New Roman" w:cs="Times New Roman"/>
          <w:sz w:val="24"/>
          <w:szCs w:val="24"/>
        </w:rPr>
        <w:t xml:space="preserve"> and </w:t>
      </w:r>
      <w:r w:rsidR="00357E04">
        <w:rPr>
          <w:rFonts w:ascii="Times New Roman" w:hAnsi="Times New Roman" w:cs="Times New Roman"/>
          <w:sz w:val="24"/>
          <w:szCs w:val="24"/>
        </w:rPr>
        <w:t>unharvested</w:t>
      </w:r>
      <w:r w:rsidR="003B38D8" w:rsidRPr="003B38D8">
        <w:rPr>
          <w:rFonts w:ascii="Times New Roman" w:hAnsi="Times New Roman" w:cs="Times New Roman"/>
          <w:sz w:val="24"/>
          <w:szCs w:val="24"/>
        </w:rPr>
        <w:t xml:space="preserve"> forested landscapes). </w:t>
      </w:r>
      <w:r w:rsidR="00776EB2">
        <w:rPr>
          <w:rFonts w:ascii="Times New Roman" w:hAnsi="Times New Roman" w:cs="Times New Roman"/>
          <w:sz w:val="24"/>
          <w:szCs w:val="24"/>
        </w:rPr>
        <w:t>F</w:t>
      </w:r>
      <w:r w:rsidR="00776EB2" w:rsidRPr="00CB3E6E">
        <w:rPr>
          <w:rFonts w:ascii="Times New Roman" w:hAnsi="Times New Roman" w:cs="Times New Roman"/>
          <w:sz w:val="24"/>
          <w:szCs w:val="24"/>
        </w:rPr>
        <w:t>orest age class</w:t>
      </w:r>
      <w:r w:rsidR="00776EB2">
        <w:rPr>
          <w:rFonts w:ascii="Times New Roman" w:hAnsi="Times New Roman" w:cs="Times New Roman"/>
          <w:sz w:val="24"/>
          <w:szCs w:val="24"/>
        </w:rPr>
        <w:t xml:space="preserve">es consist </w:t>
      </w:r>
      <w:proofErr w:type="gramStart"/>
      <w:r w:rsidR="00776EB2">
        <w:rPr>
          <w:rFonts w:ascii="Times New Roman" w:hAnsi="Times New Roman" w:cs="Times New Roman"/>
          <w:sz w:val="24"/>
          <w:szCs w:val="24"/>
        </w:rPr>
        <w:t>of:</w:t>
      </w:r>
      <w:proofErr w:type="gramEnd"/>
      <w:r w:rsidR="00776EB2" w:rsidRPr="00CB3E6E">
        <w:rPr>
          <w:rFonts w:ascii="Times New Roman" w:hAnsi="Times New Roman" w:cs="Times New Roman"/>
          <w:sz w:val="24"/>
          <w:szCs w:val="24"/>
        </w:rPr>
        <w:t xml:space="preserve"> </w:t>
      </w:r>
      <w:r w:rsidR="00776EB2">
        <w:rPr>
          <w:rFonts w:ascii="Times New Roman" w:hAnsi="Times New Roman" w:cs="Times New Roman"/>
          <w:sz w:val="24"/>
          <w:szCs w:val="24"/>
        </w:rPr>
        <w:t>early-successional (</w:t>
      </w:r>
      <w:r w:rsidR="00776EB2" w:rsidRPr="00CB3E6E">
        <w:rPr>
          <w:rFonts w:ascii="Times New Roman" w:hAnsi="Times New Roman" w:cs="Times New Roman"/>
          <w:sz w:val="24"/>
          <w:szCs w:val="24"/>
        </w:rPr>
        <w:t>ages 0</w:t>
      </w:r>
      <w:r w:rsidR="00357E04">
        <w:rPr>
          <w:rFonts w:ascii="Times New Roman" w:hAnsi="Times New Roman" w:cs="Times New Roman"/>
          <w:sz w:val="24"/>
          <w:szCs w:val="24"/>
        </w:rPr>
        <w:t>–</w:t>
      </w:r>
      <w:r w:rsidR="00776EB2" w:rsidRPr="00CB3E6E">
        <w:rPr>
          <w:rFonts w:ascii="Times New Roman" w:hAnsi="Times New Roman" w:cs="Times New Roman"/>
          <w:sz w:val="24"/>
          <w:szCs w:val="24"/>
        </w:rPr>
        <w:t>9</w:t>
      </w:r>
      <w:r w:rsidR="00776EB2">
        <w:rPr>
          <w:rFonts w:ascii="Times New Roman" w:hAnsi="Times New Roman" w:cs="Times New Roman"/>
          <w:sz w:val="24"/>
          <w:szCs w:val="24"/>
        </w:rPr>
        <w:t>), early mid-successional (</w:t>
      </w:r>
      <w:r w:rsidR="00776EB2" w:rsidRPr="00CB3E6E">
        <w:rPr>
          <w:rFonts w:ascii="Times New Roman" w:hAnsi="Times New Roman" w:cs="Times New Roman"/>
          <w:sz w:val="24"/>
          <w:szCs w:val="24"/>
        </w:rPr>
        <w:t>ages 10</w:t>
      </w:r>
      <w:r w:rsidR="00357E04">
        <w:rPr>
          <w:rFonts w:ascii="Times New Roman" w:hAnsi="Times New Roman" w:cs="Times New Roman"/>
          <w:sz w:val="24"/>
          <w:szCs w:val="24"/>
        </w:rPr>
        <w:t>–</w:t>
      </w:r>
      <w:r w:rsidR="00776EB2" w:rsidRPr="00CB3E6E">
        <w:rPr>
          <w:rFonts w:ascii="Times New Roman" w:hAnsi="Times New Roman" w:cs="Times New Roman"/>
          <w:sz w:val="24"/>
          <w:szCs w:val="24"/>
        </w:rPr>
        <w:t>29</w:t>
      </w:r>
      <w:r w:rsidR="00776EB2">
        <w:rPr>
          <w:rFonts w:ascii="Times New Roman" w:hAnsi="Times New Roman" w:cs="Times New Roman"/>
          <w:sz w:val="24"/>
          <w:szCs w:val="24"/>
        </w:rPr>
        <w:t>),</w:t>
      </w:r>
      <w:r w:rsidR="00776EB2" w:rsidRPr="00CB3E6E">
        <w:rPr>
          <w:rFonts w:ascii="Times New Roman" w:hAnsi="Times New Roman" w:cs="Times New Roman"/>
          <w:sz w:val="24"/>
          <w:szCs w:val="24"/>
        </w:rPr>
        <w:t xml:space="preserve"> late mid-successional </w:t>
      </w:r>
      <w:r w:rsidR="00776EB2">
        <w:rPr>
          <w:rFonts w:ascii="Times New Roman" w:hAnsi="Times New Roman" w:cs="Times New Roman"/>
          <w:sz w:val="24"/>
          <w:szCs w:val="24"/>
        </w:rPr>
        <w:t>(</w:t>
      </w:r>
      <w:r w:rsidR="00776EB2" w:rsidRPr="00CB3E6E">
        <w:rPr>
          <w:rFonts w:ascii="Times New Roman" w:hAnsi="Times New Roman" w:cs="Times New Roman"/>
          <w:sz w:val="24"/>
          <w:szCs w:val="24"/>
        </w:rPr>
        <w:t>ages 30</w:t>
      </w:r>
      <w:r w:rsidR="00357E04">
        <w:rPr>
          <w:rFonts w:ascii="Times New Roman" w:hAnsi="Times New Roman" w:cs="Times New Roman"/>
          <w:sz w:val="24"/>
          <w:szCs w:val="24"/>
        </w:rPr>
        <w:t>–</w:t>
      </w:r>
      <w:r w:rsidR="00776EB2" w:rsidRPr="00CB3E6E">
        <w:rPr>
          <w:rFonts w:ascii="Times New Roman" w:hAnsi="Times New Roman" w:cs="Times New Roman"/>
          <w:sz w:val="24"/>
          <w:szCs w:val="24"/>
        </w:rPr>
        <w:t>49</w:t>
      </w:r>
      <w:r w:rsidR="00776EB2">
        <w:rPr>
          <w:rFonts w:ascii="Times New Roman" w:hAnsi="Times New Roman" w:cs="Times New Roman"/>
          <w:sz w:val="24"/>
          <w:szCs w:val="24"/>
        </w:rPr>
        <w:t>), and</w:t>
      </w:r>
      <w:r w:rsidR="00776EB2" w:rsidRPr="00CB3E6E">
        <w:rPr>
          <w:rFonts w:ascii="Times New Roman" w:hAnsi="Times New Roman" w:cs="Times New Roman"/>
          <w:sz w:val="24"/>
          <w:szCs w:val="24"/>
        </w:rPr>
        <w:t xml:space="preserve"> late-successional</w:t>
      </w:r>
      <w:r w:rsidR="00776EB2">
        <w:rPr>
          <w:rFonts w:ascii="Times New Roman" w:hAnsi="Times New Roman" w:cs="Times New Roman"/>
          <w:sz w:val="24"/>
          <w:szCs w:val="24"/>
        </w:rPr>
        <w:t xml:space="preserve"> (</w:t>
      </w:r>
      <w:r w:rsidR="00776EB2" w:rsidRPr="00CB3E6E">
        <w:rPr>
          <w:rFonts w:ascii="Times New Roman" w:hAnsi="Times New Roman" w:cs="Times New Roman"/>
          <w:sz w:val="24"/>
          <w:szCs w:val="24"/>
        </w:rPr>
        <w:t xml:space="preserve">ages </w:t>
      </w:r>
      <w:r w:rsidR="00357E04">
        <w:rPr>
          <w:rFonts w:ascii="Times New Roman" w:hAnsi="Times New Roman" w:cs="Times New Roman"/>
          <w:sz w:val="24"/>
          <w:szCs w:val="24"/>
        </w:rPr>
        <w:t>≥</w:t>
      </w:r>
      <w:r w:rsidR="00776EB2" w:rsidRPr="00CB3E6E">
        <w:rPr>
          <w:rFonts w:ascii="Times New Roman" w:hAnsi="Times New Roman" w:cs="Times New Roman"/>
          <w:sz w:val="24"/>
          <w:szCs w:val="24"/>
        </w:rPr>
        <w:t>50)</w:t>
      </w:r>
      <w:r w:rsidR="00776EB2">
        <w:rPr>
          <w:rFonts w:ascii="Times New Roman" w:hAnsi="Times New Roman" w:cs="Times New Roman"/>
          <w:sz w:val="24"/>
          <w:szCs w:val="24"/>
        </w:rPr>
        <w:t>.</w:t>
      </w:r>
      <w:r w:rsidR="00D305CF">
        <w:rPr>
          <w:rFonts w:ascii="Times New Roman" w:hAnsi="Times New Roman" w:cs="Times New Roman"/>
          <w:sz w:val="24"/>
          <w:szCs w:val="24"/>
        </w:rPr>
        <w:t xml:space="preserve"> Weights were determined based on </w:t>
      </w:r>
      <w:r w:rsidR="00357E04">
        <w:rPr>
          <w:rFonts w:ascii="Times New Roman" w:hAnsi="Times New Roman" w:cs="Times New Roman"/>
          <w:sz w:val="24"/>
          <w:szCs w:val="24"/>
        </w:rPr>
        <w:t xml:space="preserve">the degree of </w:t>
      </w:r>
      <w:r w:rsidR="00D305CF">
        <w:rPr>
          <w:rFonts w:ascii="Times New Roman" w:hAnsi="Times New Roman" w:cs="Times New Roman"/>
          <w:sz w:val="24"/>
          <w:szCs w:val="24"/>
        </w:rPr>
        <w:t xml:space="preserve">differences between age classes and habitat types, such that the edge weight between “adjacent” forest age classes </w:t>
      </w:r>
      <w:r w:rsidR="00153192">
        <w:rPr>
          <w:rFonts w:ascii="Times New Roman" w:hAnsi="Times New Roman" w:cs="Times New Roman"/>
          <w:sz w:val="24"/>
          <w:szCs w:val="24"/>
        </w:rPr>
        <w:t>(e.g., early-</w:t>
      </w:r>
      <w:proofErr w:type="gramStart"/>
      <w:r w:rsidR="00153192">
        <w:rPr>
          <w:rFonts w:ascii="Times New Roman" w:hAnsi="Times New Roman" w:cs="Times New Roman"/>
          <w:sz w:val="24"/>
          <w:szCs w:val="24"/>
        </w:rPr>
        <w:t>successional</w:t>
      </w:r>
      <w:proofErr w:type="gramEnd"/>
      <w:r w:rsidR="00153192">
        <w:rPr>
          <w:rFonts w:ascii="Times New Roman" w:hAnsi="Times New Roman" w:cs="Times New Roman"/>
          <w:sz w:val="24"/>
          <w:szCs w:val="24"/>
        </w:rPr>
        <w:t xml:space="preserve"> and early mid-successional</w:t>
      </w:r>
      <w:r w:rsidR="00B51F5A">
        <w:rPr>
          <w:rFonts w:ascii="Times New Roman" w:hAnsi="Times New Roman" w:cs="Times New Roman"/>
          <w:sz w:val="24"/>
          <w:szCs w:val="24"/>
        </w:rPr>
        <w:t xml:space="preserve"> or late mid-successional and late-successional forest</w:t>
      </w:r>
      <w:r w:rsidR="00153192">
        <w:rPr>
          <w:rFonts w:ascii="Times New Roman" w:hAnsi="Times New Roman" w:cs="Times New Roman"/>
          <w:sz w:val="24"/>
          <w:szCs w:val="24"/>
        </w:rPr>
        <w:t xml:space="preserve">) </w:t>
      </w:r>
      <w:r w:rsidR="00D305CF">
        <w:rPr>
          <w:rFonts w:ascii="Times New Roman" w:hAnsi="Times New Roman" w:cs="Times New Roman"/>
          <w:sz w:val="24"/>
          <w:szCs w:val="24"/>
        </w:rPr>
        <w:t>was 0.25 and the edge weight between forest and non-forest habitat was 1.00</w:t>
      </w:r>
      <w:r w:rsidR="004F06F5">
        <w:rPr>
          <w:rFonts w:ascii="Times New Roman" w:hAnsi="Times New Roman" w:cs="Times New Roman"/>
          <w:sz w:val="24"/>
          <w:szCs w:val="24"/>
        </w:rPr>
        <w:t>, similar to Williams (2002)</w:t>
      </w:r>
      <w:r w:rsidR="00D305CF">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0"/>
        <w:gridCol w:w="3724"/>
        <w:gridCol w:w="1777"/>
      </w:tblGrid>
      <w:tr w:rsidR="00776EB2" w14:paraId="00EFE9AB" w14:textId="77777777" w:rsidTr="00776EB2">
        <w:tc>
          <w:tcPr>
            <w:tcW w:w="3420" w:type="dxa"/>
            <w:tcBorders>
              <w:top w:val="single" w:sz="4" w:space="0" w:color="auto"/>
              <w:bottom w:val="single" w:sz="4" w:space="0" w:color="auto"/>
            </w:tcBorders>
          </w:tcPr>
          <w:p w14:paraId="12165E8E" w14:textId="56E15C67" w:rsidR="00776EB2" w:rsidRPr="00776EB2" w:rsidRDefault="00776EB2" w:rsidP="00E8041B">
            <w:pPr>
              <w:rPr>
                <w:rFonts w:ascii="Times New Roman" w:hAnsi="Times New Roman" w:cs="Times New Roman"/>
                <w:b/>
                <w:sz w:val="24"/>
                <w:szCs w:val="24"/>
              </w:rPr>
            </w:pPr>
            <w:r w:rsidRPr="00776EB2">
              <w:rPr>
                <w:rFonts w:ascii="Times New Roman" w:hAnsi="Times New Roman" w:cs="Times New Roman"/>
                <w:b/>
                <w:sz w:val="24"/>
                <w:szCs w:val="24"/>
              </w:rPr>
              <w:t>Habitat 1</w:t>
            </w:r>
          </w:p>
        </w:tc>
        <w:tc>
          <w:tcPr>
            <w:tcW w:w="3724" w:type="dxa"/>
            <w:tcBorders>
              <w:top w:val="single" w:sz="4" w:space="0" w:color="auto"/>
              <w:bottom w:val="single" w:sz="4" w:space="0" w:color="auto"/>
            </w:tcBorders>
          </w:tcPr>
          <w:p w14:paraId="7F362F4B" w14:textId="2583D60C" w:rsidR="00776EB2" w:rsidRPr="00776EB2" w:rsidRDefault="00776EB2" w:rsidP="00E8041B">
            <w:pPr>
              <w:rPr>
                <w:rFonts w:ascii="Times New Roman" w:hAnsi="Times New Roman" w:cs="Times New Roman"/>
                <w:b/>
                <w:sz w:val="24"/>
                <w:szCs w:val="24"/>
              </w:rPr>
            </w:pPr>
            <w:r w:rsidRPr="00776EB2">
              <w:rPr>
                <w:rFonts w:ascii="Times New Roman" w:hAnsi="Times New Roman" w:cs="Times New Roman"/>
                <w:b/>
                <w:sz w:val="24"/>
                <w:szCs w:val="24"/>
              </w:rPr>
              <w:t>Habitat 2</w:t>
            </w:r>
          </w:p>
        </w:tc>
        <w:tc>
          <w:tcPr>
            <w:tcW w:w="1777" w:type="dxa"/>
            <w:tcBorders>
              <w:top w:val="single" w:sz="4" w:space="0" w:color="auto"/>
              <w:bottom w:val="single" w:sz="4" w:space="0" w:color="auto"/>
            </w:tcBorders>
          </w:tcPr>
          <w:p w14:paraId="5CC15BE9" w14:textId="1A6115E2" w:rsidR="00776EB2" w:rsidRPr="00776EB2" w:rsidRDefault="00776EB2" w:rsidP="00E8041B">
            <w:pPr>
              <w:rPr>
                <w:rFonts w:ascii="Times New Roman" w:hAnsi="Times New Roman" w:cs="Times New Roman"/>
                <w:b/>
                <w:sz w:val="24"/>
                <w:szCs w:val="24"/>
              </w:rPr>
            </w:pPr>
            <w:r w:rsidRPr="00776EB2">
              <w:rPr>
                <w:rFonts w:ascii="Times New Roman" w:hAnsi="Times New Roman" w:cs="Times New Roman"/>
                <w:b/>
                <w:sz w:val="24"/>
                <w:szCs w:val="24"/>
              </w:rPr>
              <w:t>Edge Weight</w:t>
            </w:r>
          </w:p>
        </w:tc>
      </w:tr>
      <w:tr w:rsidR="00776EB2" w14:paraId="5B691C44" w14:textId="77777777" w:rsidTr="00776EB2">
        <w:tc>
          <w:tcPr>
            <w:tcW w:w="3420" w:type="dxa"/>
            <w:tcBorders>
              <w:top w:val="single" w:sz="4" w:space="0" w:color="auto"/>
            </w:tcBorders>
          </w:tcPr>
          <w:p w14:paraId="0EE3E771" w14:textId="33403B81" w:rsidR="00776EB2" w:rsidRDefault="00776EB2" w:rsidP="00E8041B">
            <w:pPr>
              <w:rPr>
                <w:rFonts w:ascii="Times New Roman" w:hAnsi="Times New Roman" w:cs="Times New Roman"/>
                <w:sz w:val="24"/>
                <w:szCs w:val="24"/>
              </w:rPr>
            </w:pPr>
            <w:r>
              <w:rPr>
                <w:rFonts w:ascii="Times New Roman" w:hAnsi="Times New Roman" w:cs="Times New Roman"/>
                <w:sz w:val="24"/>
                <w:szCs w:val="24"/>
              </w:rPr>
              <w:t>Late-successional forest</w:t>
            </w:r>
          </w:p>
        </w:tc>
        <w:tc>
          <w:tcPr>
            <w:tcW w:w="3724" w:type="dxa"/>
            <w:tcBorders>
              <w:top w:val="single" w:sz="4" w:space="0" w:color="auto"/>
            </w:tcBorders>
          </w:tcPr>
          <w:p w14:paraId="583294DF" w14:textId="3E28C5FB" w:rsidR="00776EB2" w:rsidRDefault="00776EB2" w:rsidP="00E8041B">
            <w:pPr>
              <w:rPr>
                <w:rFonts w:ascii="Times New Roman" w:hAnsi="Times New Roman" w:cs="Times New Roman"/>
                <w:sz w:val="24"/>
                <w:szCs w:val="24"/>
              </w:rPr>
            </w:pPr>
            <w:r>
              <w:rPr>
                <w:rFonts w:ascii="Times New Roman" w:hAnsi="Times New Roman" w:cs="Times New Roman"/>
                <w:sz w:val="24"/>
                <w:szCs w:val="24"/>
              </w:rPr>
              <w:t>Late mid-successional forest</w:t>
            </w:r>
          </w:p>
        </w:tc>
        <w:tc>
          <w:tcPr>
            <w:tcW w:w="1777" w:type="dxa"/>
            <w:tcBorders>
              <w:top w:val="single" w:sz="4" w:space="0" w:color="auto"/>
            </w:tcBorders>
          </w:tcPr>
          <w:p w14:paraId="2786048B" w14:textId="39883F48" w:rsidR="00776EB2" w:rsidRDefault="00776EB2" w:rsidP="00E8041B">
            <w:pPr>
              <w:rPr>
                <w:rFonts w:ascii="Times New Roman" w:hAnsi="Times New Roman" w:cs="Times New Roman"/>
                <w:sz w:val="24"/>
                <w:szCs w:val="24"/>
              </w:rPr>
            </w:pPr>
            <w:r>
              <w:rPr>
                <w:rFonts w:ascii="Times New Roman" w:hAnsi="Times New Roman" w:cs="Times New Roman"/>
                <w:sz w:val="24"/>
                <w:szCs w:val="24"/>
              </w:rPr>
              <w:t>0.25</w:t>
            </w:r>
          </w:p>
        </w:tc>
      </w:tr>
      <w:tr w:rsidR="00776EB2" w14:paraId="7AD5CC04" w14:textId="77777777" w:rsidTr="00776EB2">
        <w:tc>
          <w:tcPr>
            <w:tcW w:w="3420" w:type="dxa"/>
          </w:tcPr>
          <w:p w14:paraId="6A6E3963" w14:textId="1AB4A061" w:rsidR="00776EB2" w:rsidRDefault="00776EB2" w:rsidP="00E8041B">
            <w:pPr>
              <w:rPr>
                <w:rFonts w:ascii="Times New Roman" w:hAnsi="Times New Roman" w:cs="Times New Roman"/>
                <w:sz w:val="24"/>
                <w:szCs w:val="24"/>
              </w:rPr>
            </w:pPr>
            <w:r>
              <w:rPr>
                <w:rFonts w:ascii="Times New Roman" w:hAnsi="Times New Roman" w:cs="Times New Roman"/>
                <w:sz w:val="24"/>
                <w:szCs w:val="24"/>
              </w:rPr>
              <w:t>Late-successional forest</w:t>
            </w:r>
          </w:p>
        </w:tc>
        <w:tc>
          <w:tcPr>
            <w:tcW w:w="3724" w:type="dxa"/>
          </w:tcPr>
          <w:p w14:paraId="219C7F41" w14:textId="4A4AC38E" w:rsidR="00776EB2" w:rsidRDefault="00776EB2" w:rsidP="00E8041B">
            <w:pPr>
              <w:rPr>
                <w:rFonts w:ascii="Times New Roman" w:hAnsi="Times New Roman" w:cs="Times New Roman"/>
                <w:sz w:val="24"/>
                <w:szCs w:val="24"/>
              </w:rPr>
            </w:pPr>
            <w:r>
              <w:rPr>
                <w:rFonts w:ascii="Times New Roman" w:hAnsi="Times New Roman" w:cs="Times New Roman"/>
                <w:sz w:val="24"/>
                <w:szCs w:val="24"/>
              </w:rPr>
              <w:t>Early mid-successional forest</w:t>
            </w:r>
          </w:p>
        </w:tc>
        <w:tc>
          <w:tcPr>
            <w:tcW w:w="1777" w:type="dxa"/>
          </w:tcPr>
          <w:p w14:paraId="0BCAB6DC" w14:textId="3509C300" w:rsidR="00776EB2" w:rsidRDefault="00776EB2" w:rsidP="00E8041B">
            <w:pPr>
              <w:rPr>
                <w:rFonts w:ascii="Times New Roman" w:hAnsi="Times New Roman" w:cs="Times New Roman"/>
                <w:sz w:val="24"/>
                <w:szCs w:val="24"/>
              </w:rPr>
            </w:pPr>
            <w:r>
              <w:rPr>
                <w:rFonts w:ascii="Times New Roman" w:hAnsi="Times New Roman" w:cs="Times New Roman"/>
                <w:sz w:val="24"/>
                <w:szCs w:val="24"/>
              </w:rPr>
              <w:t>0.5</w:t>
            </w:r>
            <w:r w:rsidR="00153192">
              <w:rPr>
                <w:rFonts w:ascii="Times New Roman" w:hAnsi="Times New Roman" w:cs="Times New Roman"/>
                <w:sz w:val="24"/>
                <w:szCs w:val="24"/>
              </w:rPr>
              <w:t>0</w:t>
            </w:r>
          </w:p>
        </w:tc>
      </w:tr>
      <w:tr w:rsidR="00776EB2" w14:paraId="32EC80B9" w14:textId="77777777" w:rsidTr="00776EB2">
        <w:tc>
          <w:tcPr>
            <w:tcW w:w="3420" w:type="dxa"/>
          </w:tcPr>
          <w:p w14:paraId="7700BB32" w14:textId="1E796B2D" w:rsidR="00776EB2" w:rsidRDefault="00776EB2" w:rsidP="00E8041B">
            <w:pPr>
              <w:rPr>
                <w:rFonts w:ascii="Times New Roman" w:hAnsi="Times New Roman" w:cs="Times New Roman"/>
                <w:sz w:val="24"/>
                <w:szCs w:val="24"/>
              </w:rPr>
            </w:pPr>
            <w:r>
              <w:rPr>
                <w:rFonts w:ascii="Times New Roman" w:hAnsi="Times New Roman" w:cs="Times New Roman"/>
                <w:sz w:val="24"/>
                <w:szCs w:val="24"/>
              </w:rPr>
              <w:t>Late-successional forest</w:t>
            </w:r>
          </w:p>
        </w:tc>
        <w:tc>
          <w:tcPr>
            <w:tcW w:w="3724" w:type="dxa"/>
          </w:tcPr>
          <w:p w14:paraId="721A7635" w14:textId="3C05A8AA" w:rsidR="00776EB2" w:rsidRDefault="00776EB2" w:rsidP="00E8041B">
            <w:pPr>
              <w:rPr>
                <w:rFonts w:ascii="Times New Roman" w:hAnsi="Times New Roman" w:cs="Times New Roman"/>
                <w:sz w:val="24"/>
                <w:szCs w:val="24"/>
              </w:rPr>
            </w:pPr>
            <w:r>
              <w:rPr>
                <w:rFonts w:ascii="Times New Roman" w:hAnsi="Times New Roman" w:cs="Times New Roman"/>
                <w:sz w:val="24"/>
                <w:szCs w:val="24"/>
              </w:rPr>
              <w:t>Early-successional forest</w:t>
            </w:r>
          </w:p>
        </w:tc>
        <w:tc>
          <w:tcPr>
            <w:tcW w:w="1777" w:type="dxa"/>
          </w:tcPr>
          <w:p w14:paraId="7C35B1A2" w14:textId="4E013113" w:rsidR="00776EB2" w:rsidRDefault="008C3E62" w:rsidP="00E8041B">
            <w:pPr>
              <w:rPr>
                <w:rFonts w:ascii="Times New Roman" w:hAnsi="Times New Roman" w:cs="Times New Roman"/>
                <w:sz w:val="24"/>
                <w:szCs w:val="24"/>
              </w:rPr>
            </w:pPr>
            <w:r>
              <w:rPr>
                <w:rFonts w:ascii="Times New Roman" w:hAnsi="Times New Roman" w:cs="Times New Roman"/>
                <w:sz w:val="24"/>
                <w:szCs w:val="24"/>
              </w:rPr>
              <w:t>0.75</w:t>
            </w:r>
          </w:p>
        </w:tc>
      </w:tr>
      <w:tr w:rsidR="00776EB2" w14:paraId="10FE1322" w14:textId="77777777" w:rsidTr="00FD7082">
        <w:tc>
          <w:tcPr>
            <w:tcW w:w="3420" w:type="dxa"/>
          </w:tcPr>
          <w:p w14:paraId="36131033" w14:textId="33117132" w:rsidR="00776EB2" w:rsidRDefault="00776EB2" w:rsidP="00E8041B">
            <w:pPr>
              <w:rPr>
                <w:rFonts w:ascii="Times New Roman" w:hAnsi="Times New Roman" w:cs="Times New Roman"/>
                <w:sz w:val="24"/>
                <w:szCs w:val="24"/>
              </w:rPr>
            </w:pPr>
            <w:r>
              <w:rPr>
                <w:rFonts w:ascii="Times New Roman" w:hAnsi="Times New Roman" w:cs="Times New Roman"/>
                <w:sz w:val="24"/>
                <w:szCs w:val="24"/>
              </w:rPr>
              <w:t>Late-successional forest</w:t>
            </w:r>
          </w:p>
        </w:tc>
        <w:tc>
          <w:tcPr>
            <w:tcW w:w="3724" w:type="dxa"/>
          </w:tcPr>
          <w:p w14:paraId="146149F3" w14:textId="52F981C6" w:rsidR="00776EB2" w:rsidRDefault="00776EB2" w:rsidP="00E8041B">
            <w:pPr>
              <w:rPr>
                <w:rFonts w:ascii="Times New Roman" w:hAnsi="Times New Roman" w:cs="Times New Roman"/>
                <w:sz w:val="24"/>
                <w:szCs w:val="24"/>
              </w:rPr>
            </w:pPr>
            <w:r>
              <w:rPr>
                <w:rFonts w:ascii="Times New Roman" w:hAnsi="Times New Roman" w:cs="Times New Roman"/>
                <w:sz w:val="24"/>
                <w:szCs w:val="24"/>
              </w:rPr>
              <w:t>Non-forest</w:t>
            </w:r>
          </w:p>
        </w:tc>
        <w:tc>
          <w:tcPr>
            <w:tcW w:w="1777" w:type="dxa"/>
          </w:tcPr>
          <w:p w14:paraId="735EA573" w14:textId="46542767" w:rsidR="00776EB2" w:rsidRDefault="00776EB2" w:rsidP="00E8041B">
            <w:pPr>
              <w:rPr>
                <w:rFonts w:ascii="Times New Roman" w:hAnsi="Times New Roman" w:cs="Times New Roman"/>
                <w:sz w:val="24"/>
                <w:szCs w:val="24"/>
              </w:rPr>
            </w:pPr>
            <w:r>
              <w:rPr>
                <w:rFonts w:ascii="Times New Roman" w:hAnsi="Times New Roman" w:cs="Times New Roman"/>
                <w:sz w:val="24"/>
                <w:szCs w:val="24"/>
              </w:rPr>
              <w:t>1.00</w:t>
            </w:r>
          </w:p>
        </w:tc>
      </w:tr>
      <w:tr w:rsidR="00FD7082" w14:paraId="1543407C" w14:textId="77777777" w:rsidTr="00FD7082">
        <w:tc>
          <w:tcPr>
            <w:tcW w:w="3420" w:type="dxa"/>
          </w:tcPr>
          <w:p w14:paraId="2B99C839" w14:textId="36DCB1CA" w:rsidR="00FD7082" w:rsidRDefault="00FD7082" w:rsidP="00E8041B">
            <w:pPr>
              <w:rPr>
                <w:rFonts w:ascii="Times New Roman" w:hAnsi="Times New Roman" w:cs="Times New Roman"/>
                <w:sz w:val="24"/>
                <w:szCs w:val="24"/>
              </w:rPr>
            </w:pPr>
            <w:r>
              <w:rPr>
                <w:rFonts w:ascii="Times New Roman" w:hAnsi="Times New Roman" w:cs="Times New Roman"/>
                <w:sz w:val="24"/>
                <w:szCs w:val="24"/>
              </w:rPr>
              <w:t>Late mid-successional forest</w:t>
            </w:r>
          </w:p>
        </w:tc>
        <w:tc>
          <w:tcPr>
            <w:tcW w:w="3724" w:type="dxa"/>
          </w:tcPr>
          <w:p w14:paraId="45A308A6" w14:textId="67E611A2" w:rsidR="00FD7082" w:rsidRDefault="00FD7082" w:rsidP="00E8041B">
            <w:pPr>
              <w:rPr>
                <w:rFonts w:ascii="Times New Roman" w:hAnsi="Times New Roman" w:cs="Times New Roman"/>
                <w:sz w:val="24"/>
                <w:szCs w:val="24"/>
              </w:rPr>
            </w:pPr>
            <w:r>
              <w:rPr>
                <w:rFonts w:ascii="Times New Roman" w:hAnsi="Times New Roman" w:cs="Times New Roman"/>
                <w:sz w:val="24"/>
                <w:szCs w:val="24"/>
              </w:rPr>
              <w:t>Early mid-successional forest</w:t>
            </w:r>
          </w:p>
        </w:tc>
        <w:tc>
          <w:tcPr>
            <w:tcW w:w="1777" w:type="dxa"/>
          </w:tcPr>
          <w:p w14:paraId="1A8FAF42" w14:textId="1A3B3D5C" w:rsidR="00FD7082" w:rsidRDefault="00FD7082" w:rsidP="00E8041B">
            <w:pPr>
              <w:rPr>
                <w:rFonts w:ascii="Times New Roman" w:hAnsi="Times New Roman" w:cs="Times New Roman"/>
                <w:sz w:val="24"/>
                <w:szCs w:val="24"/>
              </w:rPr>
            </w:pPr>
            <w:r>
              <w:rPr>
                <w:rFonts w:ascii="Times New Roman" w:hAnsi="Times New Roman" w:cs="Times New Roman"/>
                <w:sz w:val="24"/>
                <w:szCs w:val="24"/>
              </w:rPr>
              <w:t>0.25</w:t>
            </w:r>
          </w:p>
        </w:tc>
      </w:tr>
      <w:tr w:rsidR="00FD7082" w14:paraId="42D37634" w14:textId="77777777" w:rsidTr="00FD7082">
        <w:tc>
          <w:tcPr>
            <w:tcW w:w="3420" w:type="dxa"/>
          </w:tcPr>
          <w:p w14:paraId="0775F9E4" w14:textId="4DA1399D" w:rsidR="00FD7082" w:rsidRDefault="00FD7082" w:rsidP="00E8041B">
            <w:pPr>
              <w:rPr>
                <w:rFonts w:ascii="Times New Roman" w:hAnsi="Times New Roman" w:cs="Times New Roman"/>
                <w:sz w:val="24"/>
                <w:szCs w:val="24"/>
              </w:rPr>
            </w:pPr>
            <w:r>
              <w:rPr>
                <w:rFonts w:ascii="Times New Roman" w:hAnsi="Times New Roman" w:cs="Times New Roman"/>
                <w:sz w:val="24"/>
                <w:szCs w:val="24"/>
              </w:rPr>
              <w:t>Late mid-successional forest</w:t>
            </w:r>
          </w:p>
        </w:tc>
        <w:tc>
          <w:tcPr>
            <w:tcW w:w="3724" w:type="dxa"/>
          </w:tcPr>
          <w:p w14:paraId="540048F6" w14:textId="1A57BA07" w:rsidR="00FD7082" w:rsidRDefault="00FD7082" w:rsidP="00E8041B">
            <w:pPr>
              <w:rPr>
                <w:rFonts w:ascii="Times New Roman" w:hAnsi="Times New Roman" w:cs="Times New Roman"/>
                <w:sz w:val="24"/>
                <w:szCs w:val="24"/>
              </w:rPr>
            </w:pPr>
            <w:r>
              <w:rPr>
                <w:rFonts w:ascii="Times New Roman" w:hAnsi="Times New Roman" w:cs="Times New Roman"/>
                <w:sz w:val="24"/>
                <w:szCs w:val="24"/>
              </w:rPr>
              <w:t>Early-successional forest</w:t>
            </w:r>
          </w:p>
        </w:tc>
        <w:tc>
          <w:tcPr>
            <w:tcW w:w="1777" w:type="dxa"/>
          </w:tcPr>
          <w:p w14:paraId="29FBFADB" w14:textId="528AA8BF" w:rsidR="00FD7082" w:rsidRDefault="00FD7082" w:rsidP="00E8041B">
            <w:pPr>
              <w:rPr>
                <w:rFonts w:ascii="Times New Roman" w:hAnsi="Times New Roman" w:cs="Times New Roman"/>
                <w:sz w:val="24"/>
                <w:szCs w:val="24"/>
              </w:rPr>
            </w:pPr>
            <w:r>
              <w:rPr>
                <w:rFonts w:ascii="Times New Roman" w:hAnsi="Times New Roman" w:cs="Times New Roman"/>
                <w:sz w:val="24"/>
                <w:szCs w:val="24"/>
              </w:rPr>
              <w:t>0.5</w:t>
            </w:r>
            <w:r w:rsidR="00153192">
              <w:rPr>
                <w:rFonts w:ascii="Times New Roman" w:hAnsi="Times New Roman" w:cs="Times New Roman"/>
                <w:sz w:val="24"/>
                <w:szCs w:val="24"/>
              </w:rPr>
              <w:t>0</w:t>
            </w:r>
          </w:p>
        </w:tc>
      </w:tr>
      <w:tr w:rsidR="00FD7082" w14:paraId="7C1B1827" w14:textId="77777777" w:rsidTr="00FD7082">
        <w:tc>
          <w:tcPr>
            <w:tcW w:w="3420" w:type="dxa"/>
          </w:tcPr>
          <w:p w14:paraId="39E0F58C" w14:textId="3D2C2217" w:rsidR="00FD7082" w:rsidRDefault="00FD7082" w:rsidP="00E8041B">
            <w:pPr>
              <w:rPr>
                <w:rFonts w:ascii="Times New Roman" w:hAnsi="Times New Roman" w:cs="Times New Roman"/>
                <w:sz w:val="24"/>
                <w:szCs w:val="24"/>
              </w:rPr>
            </w:pPr>
            <w:r>
              <w:rPr>
                <w:rFonts w:ascii="Times New Roman" w:hAnsi="Times New Roman" w:cs="Times New Roman"/>
                <w:sz w:val="24"/>
                <w:szCs w:val="24"/>
              </w:rPr>
              <w:t>Late mid-successional forest</w:t>
            </w:r>
          </w:p>
        </w:tc>
        <w:tc>
          <w:tcPr>
            <w:tcW w:w="3724" w:type="dxa"/>
          </w:tcPr>
          <w:p w14:paraId="0638DD6B" w14:textId="4735348B" w:rsidR="00FD7082" w:rsidRDefault="00FD7082" w:rsidP="00E8041B">
            <w:pPr>
              <w:rPr>
                <w:rFonts w:ascii="Times New Roman" w:hAnsi="Times New Roman" w:cs="Times New Roman"/>
                <w:sz w:val="24"/>
                <w:szCs w:val="24"/>
              </w:rPr>
            </w:pPr>
            <w:r>
              <w:rPr>
                <w:rFonts w:ascii="Times New Roman" w:hAnsi="Times New Roman" w:cs="Times New Roman"/>
                <w:sz w:val="24"/>
                <w:szCs w:val="24"/>
              </w:rPr>
              <w:t>Non-forest</w:t>
            </w:r>
          </w:p>
        </w:tc>
        <w:tc>
          <w:tcPr>
            <w:tcW w:w="1777" w:type="dxa"/>
          </w:tcPr>
          <w:p w14:paraId="4E931861" w14:textId="7DD75054" w:rsidR="00FD7082" w:rsidRDefault="00FD7082" w:rsidP="00E8041B">
            <w:pPr>
              <w:rPr>
                <w:rFonts w:ascii="Times New Roman" w:hAnsi="Times New Roman" w:cs="Times New Roman"/>
                <w:sz w:val="24"/>
                <w:szCs w:val="24"/>
              </w:rPr>
            </w:pPr>
            <w:r>
              <w:rPr>
                <w:rFonts w:ascii="Times New Roman" w:hAnsi="Times New Roman" w:cs="Times New Roman"/>
                <w:sz w:val="24"/>
                <w:szCs w:val="24"/>
              </w:rPr>
              <w:t>1.00</w:t>
            </w:r>
          </w:p>
        </w:tc>
      </w:tr>
      <w:tr w:rsidR="00FD7082" w14:paraId="7C877CF3" w14:textId="77777777" w:rsidTr="00FD7082">
        <w:tc>
          <w:tcPr>
            <w:tcW w:w="3420" w:type="dxa"/>
          </w:tcPr>
          <w:p w14:paraId="12A01087" w14:textId="2DE5D768" w:rsidR="00FD7082" w:rsidRDefault="00FD7082" w:rsidP="00E8041B">
            <w:pPr>
              <w:rPr>
                <w:rFonts w:ascii="Times New Roman" w:hAnsi="Times New Roman" w:cs="Times New Roman"/>
                <w:sz w:val="24"/>
                <w:szCs w:val="24"/>
              </w:rPr>
            </w:pPr>
            <w:r>
              <w:rPr>
                <w:rFonts w:ascii="Times New Roman" w:hAnsi="Times New Roman" w:cs="Times New Roman"/>
                <w:sz w:val="24"/>
                <w:szCs w:val="24"/>
              </w:rPr>
              <w:t>Early mid-successional forest</w:t>
            </w:r>
          </w:p>
        </w:tc>
        <w:tc>
          <w:tcPr>
            <w:tcW w:w="3724" w:type="dxa"/>
          </w:tcPr>
          <w:p w14:paraId="21A6D560" w14:textId="02E123CE" w:rsidR="00FD7082" w:rsidRDefault="00FD7082" w:rsidP="00E8041B">
            <w:pPr>
              <w:rPr>
                <w:rFonts w:ascii="Times New Roman" w:hAnsi="Times New Roman" w:cs="Times New Roman"/>
                <w:sz w:val="24"/>
                <w:szCs w:val="24"/>
              </w:rPr>
            </w:pPr>
            <w:r>
              <w:rPr>
                <w:rFonts w:ascii="Times New Roman" w:hAnsi="Times New Roman" w:cs="Times New Roman"/>
                <w:sz w:val="24"/>
                <w:szCs w:val="24"/>
              </w:rPr>
              <w:t>Early-successional forest</w:t>
            </w:r>
          </w:p>
        </w:tc>
        <w:tc>
          <w:tcPr>
            <w:tcW w:w="1777" w:type="dxa"/>
          </w:tcPr>
          <w:p w14:paraId="18547E8C" w14:textId="4EC71237" w:rsidR="00FD7082" w:rsidRDefault="00FD7082" w:rsidP="00E8041B">
            <w:pPr>
              <w:rPr>
                <w:rFonts w:ascii="Times New Roman" w:hAnsi="Times New Roman" w:cs="Times New Roman"/>
                <w:sz w:val="24"/>
                <w:szCs w:val="24"/>
              </w:rPr>
            </w:pPr>
            <w:r>
              <w:rPr>
                <w:rFonts w:ascii="Times New Roman" w:hAnsi="Times New Roman" w:cs="Times New Roman"/>
                <w:sz w:val="24"/>
                <w:szCs w:val="24"/>
              </w:rPr>
              <w:t>0.25</w:t>
            </w:r>
          </w:p>
        </w:tc>
      </w:tr>
      <w:tr w:rsidR="00FD7082" w14:paraId="5607EAC4" w14:textId="77777777" w:rsidTr="00FD7082">
        <w:tc>
          <w:tcPr>
            <w:tcW w:w="3420" w:type="dxa"/>
          </w:tcPr>
          <w:p w14:paraId="7902EC1A" w14:textId="65857CFB" w:rsidR="00FD7082" w:rsidRDefault="00FD7082" w:rsidP="00E8041B">
            <w:pPr>
              <w:rPr>
                <w:rFonts w:ascii="Times New Roman" w:hAnsi="Times New Roman" w:cs="Times New Roman"/>
                <w:sz w:val="24"/>
                <w:szCs w:val="24"/>
              </w:rPr>
            </w:pPr>
            <w:r>
              <w:rPr>
                <w:rFonts w:ascii="Times New Roman" w:hAnsi="Times New Roman" w:cs="Times New Roman"/>
                <w:sz w:val="24"/>
                <w:szCs w:val="24"/>
              </w:rPr>
              <w:t>Early mid-successional forest</w:t>
            </w:r>
          </w:p>
        </w:tc>
        <w:tc>
          <w:tcPr>
            <w:tcW w:w="3724" w:type="dxa"/>
          </w:tcPr>
          <w:p w14:paraId="002898F6" w14:textId="4E593CAA" w:rsidR="00FD7082" w:rsidRDefault="00FD7082" w:rsidP="00E8041B">
            <w:pPr>
              <w:rPr>
                <w:rFonts w:ascii="Times New Roman" w:hAnsi="Times New Roman" w:cs="Times New Roman"/>
                <w:sz w:val="24"/>
                <w:szCs w:val="24"/>
              </w:rPr>
            </w:pPr>
            <w:r>
              <w:rPr>
                <w:rFonts w:ascii="Times New Roman" w:hAnsi="Times New Roman" w:cs="Times New Roman"/>
                <w:sz w:val="24"/>
                <w:szCs w:val="24"/>
              </w:rPr>
              <w:t>Non-forest</w:t>
            </w:r>
          </w:p>
        </w:tc>
        <w:tc>
          <w:tcPr>
            <w:tcW w:w="1777" w:type="dxa"/>
          </w:tcPr>
          <w:p w14:paraId="3080BE0E" w14:textId="2D255FA7" w:rsidR="00FD7082" w:rsidRDefault="00FD7082" w:rsidP="00E8041B">
            <w:pPr>
              <w:rPr>
                <w:rFonts w:ascii="Times New Roman" w:hAnsi="Times New Roman" w:cs="Times New Roman"/>
                <w:sz w:val="24"/>
                <w:szCs w:val="24"/>
              </w:rPr>
            </w:pPr>
            <w:r>
              <w:rPr>
                <w:rFonts w:ascii="Times New Roman" w:hAnsi="Times New Roman" w:cs="Times New Roman"/>
                <w:sz w:val="24"/>
                <w:szCs w:val="24"/>
              </w:rPr>
              <w:t>1.00</w:t>
            </w:r>
          </w:p>
        </w:tc>
      </w:tr>
      <w:tr w:rsidR="00FD7082" w14:paraId="44B31681" w14:textId="77777777" w:rsidTr="00776EB2">
        <w:tc>
          <w:tcPr>
            <w:tcW w:w="3420" w:type="dxa"/>
            <w:tcBorders>
              <w:bottom w:val="single" w:sz="4" w:space="0" w:color="auto"/>
            </w:tcBorders>
          </w:tcPr>
          <w:p w14:paraId="39B5BB8E" w14:textId="060F4464" w:rsidR="00FD7082" w:rsidRDefault="00FD7082" w:rsidP="00E8041B">
            <w:pPr>
              <w:rPr>
                <w:rFonts w:ascii="Times New Roman" w:hAnsi="Times New Roman" w:cs="Times New Roman"/>
                <w:sz w:val="24"/>
                <w:szCs w:val="24"/>
              </w:rPr>
            </w:pPr>
            <w:r>
              <w:rPr>
                <w:rFonts w:ascii="Times New Roman" w:hAnsi="Times New Roman" w:cs="Times New Roman"/>
                <w:sz w:val="24"/>
                <w:szCs w:val="24"/>
              </w:rPr>
              <w:t>Early-successional forest</w:t>
            </w:r>
          </w:p>
        </w:tc>
        <w:tc>
          <w:tcPr>
            <w:tcW w:w="3724" w:type="dxa"/>
            <w:tcBorders>
              <w:bottom w:val="single" w:sz="4" w:space="0" w:color="auto"/>
            </w:tcBorders>
          </w:tcPr>
          <w:p w14:paraId="0BE91274" w14:textId="0C2B4D85" w:rsidR="00FD7082" w:rsidRDefault="00FD7082" w:rsidP="00E8041B">
            <w:pPr>
              <w:rPr>
                <w:rFonts w:ascii="Times New Roman" w:hAnsi="Times New Roman" w:cs="Times New Roman"/>
                <w:sz w:val="24"/>
                <w:szCs w:val="24"/>
              </w:rPr>
            </w:pPr>
            <w:r>
              <w:rPr>
                <w:rFonts w:ascii="Times New Roman" w:hAnsi="Times New Roman" w:cs="Times New Roman"/>
                <w:sz w:val="24"/>
                <w:szCs w:val="24"/>
              </w:rPr>
              <w:t>Non-forest</w:t>
            </w:r>
          </w:p>
        </w:tc>
        <w:tc>
          <w:tcPr>
            <w:tcW w:w="1777" w:type="dxa"/>
            <w:tcBorders>
              <w:bottom w:val="single" w:sz="4" w:space="0" w:color="auto"/>
            </w:tcBorders>
          </w:tcPr>
          <w:p w14:paraId="077593C8" w14:textId="13760F10" w:rsidR="00FD7082" w:rsidRDefault="00FD7082" w:rsidP="00E8041B">
            <w:pPr>
              <w:rPr>
                <w:rFonts w:ascii="Times New Roman" w:hAnsi="Times New Roman" w:cs="Times New Roman"/>
                <w:sz w:val="24"/>
                <w:szCs w:val="24"/>
              </w:rPr>
            </w:pPr>
            <w:r>
              <w:rPr>
                <w:rFonts w:ascii="Times New Roman" w:hAnsi="Times New Roman" w:cs="Times New Roman"/>
                <w:sz w:val="24"/>
                <w:szCs w:val="24"/>
              </w:rPr>
              <w:t>1.00</w:t>
            </w:r>
          </w:p>
        </w:tc>
      </w:tr>
    </w:tbl>
    <w:p w14:paraId="4B1282A3" w14:textId="77777777" w:rsidR="00776EB2" w:rsidRDefault="00776EB2" w:rsidP="00E8041B">
      <w:pPr>
        <w:spacing w:line="240" w:lineRule="auto"/>
        <w:rPr>
          <w:rFonts w:ascii="Times New Roman" w:hAnsi="Times New Roman" w:cs="Times New Roman"/>
          <w:sz w:val="24"/>
          <w:szCs w:val="24"/>
        </w:rPr>
      </w:pPr>
    </w:p>
    <w:bookmarkEnd w:id="53"/>
    <w:p w14:paraId="6A0F6730" w14:textId="4067A69B" w:rsidR="000916D8" w:rsidRDefault="000916D8" w:rsidP="00E8041B">
      <w:pPr>
        <w:spacing w:line="240" w:lineRule="auto"/>
        <w:rPr>
          <w:rFonts w:ascii="Times New Roman" w:hAnsi="Times New Roman" w:cs="Times New Roman"/>
          <w:sz w:val="24"/>
          <w:szCs w:val="24"/>
        </w:rPr>
      </w:pPr>
    </w:p>
    <w:p w14:paraId="636F5EA0" w14:textId="5E571CD0" w:rsidR="007428C8" w:rsidRDefault="007428C8" w:rsidP="00E8041B">
      <w:pPr>
        <w:spacing w:line="240" w:lineRule="auto"/>
        <w:rPr>
          <w:rFonts w:ascii="Times New Roman" w:hAnsi="Times New Roman" w:cs="Times New Roman"/>
          <w:sz w:val="24"/>
          <w:szCs w:val="24"/>
        </w:rPr>
      </w:pPr>
    </w:p>
    <w:p w14:paraId="4EF92F61" w14:textId="489B7195" w:rsidR="007428C8" w:rsidRDefault="007428C8" w:rsidP="00E8041B">
      <w:pPr>
        <w:spacing w:line="240" w:lineRule="auto"/>
        <w:rPr>
          <w:rFonts w:ascii="Times New Roman" w:hAnsi="Times New Roman" w:cs="Times New Roman"/>
          <w:sz w:val="24"/>
          <w:szCs w:val="24"/>
        </w:rPr>
      </w:pPr>
    </w:p>
    <w:p w14:paraId="0E6136B3" w14:textId="427C3523" w:rsidR="007428C8" w:rsidRDefault="007428C8" w:rsidP="00E8041B">
      <w:pPr>
        <w:spacing w:line="240" w:lineRule="auto"/>
        <w:rPr>
          <w:rFonts w:ascii="Times New Roman" w:hAnsi="Times New Roman" w:cs="Times New Roman"/>
          <w:sz w:val="24"/>
          <w:szCs w:val="24"/>
        </w:rPr>
      </w:pPr>
    </w:p>
    <w:p w14:paraId="320F5DD3" w14:textId="128F46E4" w:rsidR="007428C8" w:rsidRDefault="007428C8" w:rsidP="00E8041B">
      <w:pPr>
        <w:spacing w:line="240" w:lineRule="auto"/>
        <w:rPr>
          <w:rFonts w:ascii="Times New Roman" w:hAnsi="Times New Roman" w:cs="Times New Roman"/>
          <w:sz w:val="24"/>
          <w:szCs w:val="24"/>
        </w:rPr>
      </w:pPr>
    </w:p>
    <w:p w14:paraId="1D9F4723" w14:textId="0278C6EF" w:rsidR="007428C8" w:rsidRDefault="007428C8" w:rsidP="00E8041B">
      <w:pPr>
        <w:spacing w:line="240" w:lineRule="auto"/>
        <w:rPr>
          <w:rFonts w:ascii="Times New Roman" w:hAnsi="Times New Roman" w:cs="Times New Roman"/>
          <w:sz w:val="24"/>
          <w:szCs w:val="24"/>
        </w:rPr>
      </w:pPr>
    </w:p>
    <w:p w14:paraId="6E7481A8" w14:textId="069F0B24" w:rsidR="007428C8" w:rsidRDefault="007428C8" w:rsidP="00E8041B">
      <w:pPr>
        <w:spacing w:line="240" w:lineRule="auto"/>
        <w:rPr>
          <w:rFonts w:ascii="Times New Roman" w:hAnsi="Times New Roman" w:cs="Times New Roman"/>
          <w:sz w:val="24"/>
          <w:szCs w:val="24"/>
        </w:rPr>
      </w:pPr>
    </w:p>
    <w:p w14:paraId="1E7B06EC" w14:textId="70C550F7" w:rsidR="007428C8" w:rsidRDefault="007428C8" w:rsidP="00E8041B">
      <w:pPr>
        <w:spacing w:line="240" w:lineRule="auto"/>
        <w:rPr>
          <w:rFonts w:ascii="Times New Roman" w:hAnsi="Times New Roman" w:cs="Times New Roman"/>
          <w:sz w:val="24"/>
          <w:szCs w:val="24"/>
        </w:rPr>
      </w:pPr>
    </w:p>
    <w:p w14:paraId="5CC00DA3" w14:textId="4ED8146F" w:rsidR="007428C8" w:rsidRDefault="007428C8" w:rsidP="00E8041B">
      <w:pPr>
        <w:spacing w:line="240" w:lineRule="auto"/>
        <w:rPr>
          <w:rFonts w:ascii="Times New Roman" w:hAnsi="Times New Roman" w:cs="Times New Roman"/>
          <w:sz w:val="24"/>
          <w:szCs w:val="24"/>
        </w:rPr>
      </w:pPr>
    </w:p>
    <w:p w14:paraId="5294C795" w14:textId="30B97021" w:rsidR="007428C8" w:rsidRDefault="007428C8" w:rsidP="00E8041B">
      <w:pPr>
        <w:spacing w:line="240" w:lineRule="auto"/>
        <w:rPr>
          <w:rFonts w:ascii="Times New Roman" w:hAnsi="Times New Roman" w:cs="Times New Roman"/>
          <w:sz w:val="24"/>
          <w:szCs w:val="24"/>
        </w:rPr>
      </w:pPr>
    </w:p>
    <w:p w14:paraId="550F6306" w14:textId="4A56D07E" w:rsidR="007428C8" w:rsidRDefault="007428C8" w:rsidP="00E8041B">
      <w:pPr>
        <w:spacing w:line="240" w:lineRule="auto"/>
        <w:rPr>
          <w:rFonts w:ascii="Times New Roman" w:hAnsi="Times New Roman" w:cs="Times New Roman"/>
          <w:sz w:val="24"/>
          <w:szCs w:val="24"/>
        </w:rPr>
      </w:pPr>
    </w:p>
    <w:p w14:paraId="7F896084" w14:textId="544893A0" w:rsidR="007428C8" w:rsidRDefault="007428C8" w:rsidP="00E8041B">
      <w:pPr>
        <w:spacing w:line="240" w:lineRule="auto"/>
        <w:rPr>
          <w:rFonts w:ascii="Times New Roman" w:hAnsi="Times New Roman" w:cs="Times New Roman"/>
          <w:sz w:val="24"/>
          <w:szCs w:val="24"/>
        </w:rPr>
      </w:pPr>
    </w:p>
    <w:p w14:paraId="7F543BB6" w14:textId="5D83A61C" w:rsidR="007428C8" w:rsidRDefault="007428C8" w:rsidP="00E8041B">
      <w:pPr>
        <w:spacing w:line="240" w:lineRule="auto"/>
        <w:rPr>
          <w:rFonts w:ascii="Times New Roman" w:hAnsi="Times New Roman" w:cs="Times New Roman"/>
          <w:sz w:val="24"/>
          <w:szCs w:val="24"/>
        </w:rPr>
      </w:pPr>
    </w:p>
    <w:p w14:paraId="1E8856B7" w14:textId="77777777" w:rsidR="007428C8" w:rsidRDefault="007428C8" w:rsidP="00E8041B">
      <w:pPr>
        <w:spacing w:line="240" w:lineRule="auto"/>
        <w:rPr>
          <w:rFonts w:ascii="Times New Roman" w:hAnsi="Times New Roman" w:cs="Times New Roman"/>
          <w:sz w:val="24"/>
          <w:szCs w:val="24"/>
        </w:rPr>
      </w:pPr>
    </w:p>
    <w:bookmarkEnd w:id="50"/>
    <w:p w14:paraId="3E79F4E5" w14:textId="77777777" w:rsidR="003841BE" w:rsidRDefault="003841BE" w:rsidP="00E554FB">
      <w:pPr>
        <w:spacing w:line="240" w:lineRule="auto"/>
        <w:rPr>
          <w:rFonts w:ascii="Times New Roman" w:hAnsi="Times New Roman" w:cs="Times New Roman"/>
          <w:sz w:val="24"/>
          <w:szCs w:val="24"/>
        </w:rPr>
      </w:pPr>
    </w:p>
    <w:p w14:paraId="6C058616" w14:textId="7D5BD5E6" w:rsidR="00E554FB" w:rsidRPr="00C7621F" w:rsidRDefault="00E554FB" w:rsidP="00E554FB">
      <w:pPr>
        <w:spacing w:line="240" w:lineRule="auto"/>
        <w:rPr>
          <w:rFonts w:ascii="Times New Roman" w:hAnsi="Times New Roman" w:cs="Times New Roman"/>
          <w:sz w:val="24"/>
        </w:rPr>
      </w:pPr>
      <w:bookmarkStart w:id="54" w:name="_Hlk35556749"/>
      <w:bookmarkEnd w:id="51"/>
      <w:r>
        <w:rPr>
          <w:rFonts w:ascii="Times New Roman" w:hAnsi="Times New Roman" w:cs="Times New Roman"/>
          <w:sz w:val="24"/>
          <w:szCs w:val="24"/>
        </w:rPr>
        <w:lastRenderedPageBreak/>
        <w:t xml:space="preserve">Table </w:t>
      </w:r>
      <w:r w:rsidR="00AF4B13">
        <w:rPr>
          <w:rFonts w:ascii="Times New Roman" w:hAnsi="Times New Roman" w:cs="Times New Roman"/>
          <w:sz w:val="24"/>
          <w:szCs w:val="24"/>
        </w:rPr>
        <w:t>8</w:t>
      </w:r>
      <w:r>
        <w:rPr>
          <w:rFonts w:ascii="Times New Roman" w:hAnsi="Times New Roman" w:cs="Times New Roman"/>
          <w:sz w:val="24"/>
          <w:szCs w:val="24"/>
        </w:rPr>
        <w:t xml:space="preserve">. Focal forest songbird species </w:t>
      </w:r>
      <w:r w:rsidR="00255E75">
        <w:rPr>
          <w:rFonts w:ascii="Times New Roman" w:hAnsi="Times New Roman" w:cs="Times New Roman"/>
          <w:sz w:val="24"/>
          <w:szCs w:val="24"/>
        </w:rPr>
        <w:t xml:space="preserve">proposed </w:t>
      </w:r>
      <w:r>
        <w:rPr>
          <w:rFonts w:ascii="Times New Roman" w:hAnsi="Times New Roman" w:cs="Times New Roman"/>
          <w:sz w:val="24"/>
          <w:szCs w:val="24"/>
        </w:rPr>
        <w:t xml:space="preserve">for Chapter 4 </w:t>
      </w:r>
      <w:bookmarkEnd w:id="54"/>
      <w:r>
        <w:rPr>
          <w:rFonts w:ascii="Times New Roman" w:hAnsi="Times New Roman" w:cs="Times New Roman"/>
          <w:sz w:val="24"/>
          <w:szCs w:val="24"/>
        </w:rPr>
        <w:t>(e</w:t>
      </w:r>
      <w:r w:rsidRPr="00E554FB">
        <w:rPr>
          <w:rFonts w:ascii="Times New Roman" w:hAnsi="Times New Roman" w:cs="Times New Roman"/>
          <w:sz w:val="24"/>
          <w:szCs w:val="24"/>
        </w:rPr>
        <w:t>ffectiveness of wood thrush habitat management guidelines</w:t>
      </w:r>
      <w:r w:rsidR="00970D04">
        <w:rPr>
          <w:rFonts w:ascii="Times New Roman" w:hAnsi="Times New Roman" w:cs="Times New Roman"/>
          <w:sz w:val="24"/>
          <w:szCs w:val="24"/>
        </w:rPr>
        <w:t xml:space="preserve"> </w:t>
      </w:r>
      <w:r w:rsidR="00970D04" w:rsidRPr="00970D04">
        <w:rPr>
          <w:rFonts w:ascii="Times New Roman" w:hAnsi="Times New Roman" w:cs="Times New Roman"/>
          <w:sz w:val="24"/>
          <w:szCs w:val="24"/>
        </w:rPr>
        <w:t>for the northeast and mid-Atlantic regions</w:t>
      </w:r>
      <w:r>
        <w:rPr>
          <w:rFonts w:ascii="Times New Roman" w:hAnsi="Times New Roman" w:cs="Times New Roman"/>
          <w:sz w:val="24"/>
          <w:szCs w:val="24"/>
        </w:rPr>
        <w:t xml:space="preserve">). Special </w:t>
      </w:r>
      <w:r w:rsidR="003841BE">
        <w:rPr>
          <w:rFonts w:ascii="Times New Roman" w:hAnsi="Times New Roman" w:cs="Times New Roman"/>
          <w:sz w:val="24"/>
          <w:szCs w:val="24"/>
        </w:rPr>
        <w:t xml:space="preserve">status refers to inclusion as </w:t>
      </w:r>
      <w:r w:rsidR="00C7621F">
        <w:rPr>
          <w:rFonts w:ascii="Times New Roman" w:hAnsi="Times New Roman" w:cs="Times New Roman"/>
          <w:sz w:val="24"/>
          <w:szCs w:val="24"/>
        </w:rPr>
        <w:t xml:space="preserve">an </w:t>
      </w:r>
      <w:r w:rsidR="00C7621F">
        <w:rPr>
          <w:rFonts w:ascii="Times New Roman" w:hAnsi="Times New Roman" w:cs="Times New Roman"/>
          <w:sz w:val="24"/>
        </w:rPr>
        <w:t>Appalachian Mountains Joint Venture Priority Species (AMJV PS), North American Bird Conservation Initiative’s Watch List (NABCI WL) species,</w:t>
      </w:r>
      <w:r w:rsidR="00C7621F" w:rsidRPr="00C7621F">
        <w:rPr>
          <w:rFonts w:ascii="Times New Roman" w:hAnsi="Times New Roman" w:cs="Times New Roman"/>
          <w:sz w:val="24"/>
          <w:szCs w:val="24"/>
        </w:rPr>
        <w:t xml:space="preserve"> </w:t>
      </w:r>
      <w:r w:rsidR="00EC2132">
        <w:rPr>
          <w:rFonts w:ascii="Times New Roman" w:hAnsi="Times New Roman" w:cs="Times New Roman"/>
          <w:sz w:val="24"/>
          <w:szCs w:val="24"/>
        </w:rPr>
        <w:t xml:space="preserve">or </w:t>
      </w:r>
      <w:r w:rsidR="00C7621F">
        <w:rPr>
          <w:rFonts w:ascii="Times New Roman" w:hAnsi="Times New Roman" w:cs="Times New Roman"/>
          <w:sz w:val="24"/>
          <w:szCs w:val="24"/>
        </w:rPr>
        <w:t>WV State Wildlife Action Plan (WV SWAP) species.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0"/>
        <w:gridCol w:w="2880"/>
        <w:gridCol w:w="3870"/>
      </w:tblGrid>
      <w:tr w:rsidR="00E554FB" w14:paraId="619AB0B8" w14:textId="77777777" w:rsidTr="00C7621F">
        <w:tc>
          <w:tcPr>
            <w:tcW w:w="2700" w:type="dxa"/>
            <w:tcBorders>
              <w:top w:val="single" w:sz="4" w:space="0" w:color="auto"/>
              <w:bottom w:val="single" w:sz="4" w:space="0" w:color="auto"/>
            </w:tcBorders>
          </w:tcPr>
          <w:p w14:paraId="34679D25" w14:textId="77777777" w:rsidR="00E554FB" w:rsidRPr="0070558E" w:rsidRDefault="00E554FB" w:rsidP="00662516">
            <w:pPr>
              <w:rPr>
                <w:rFonts w:ascii="Times New Roman" w:hAnsi="Times New Roman" w:cs="Times New Roman"/>
                <w:b/>
                <w:sz w:val="24"/>
                <w:szCs w:val="24"/>
              </w:rPr>
            </w:pPr>
            <w:r w:rsidRPr="0070558E">
              <w:rPr>
                <w:rFonts w:ascii="Times New Roman" w:hAnsi="Times New Roman" w:cs="Times New Roman"/>
                <w:b/>
                <w:sz w:val="24"/>
                <w:szCs w:val="24"/>
              </w:rPr>
              <w:t>Common Name</w:t>
            </w:r>
          </w:p>
        </w:tc>
        <w:tc>
          <w:tcPr>
            <w:tcW w:w="2880" w:type="dxa"/>
            <w:tcBorders>
              <w:top w:val="single" w:sz="4" w:space="0" w:color="auto"/>
              <w:bottom w:val="single" w:sz="4" w:space="0" w:color="auto"/>
            </w:tcBorders>
          </w:tcPr>
          <w:p w14:paraId="06045615" w14:textId="77777777" w:rsidR="00E554FB" w:rsidRPr="0070558E" w:rsidRDefault="00E554FB" w:rsidP="00662516">
            <w:pPr>
              <w:rPr>
                <w:rFonts w:ascii="Times New Roman" w:hAnsi="Times New Roman" w:cs="Times New Roman"/>
                <w:b/>
                <w:sz w:val="24"/>
                <w:szCs w:val="24"/>
              </w:rPr>
            </w:pPr>
            <w:r w:rsidRPr="0070558E">
              <w:rPr>
                <w:rFonts w:ascii="Times New Roman" w:hAnsi="Times New Roman" w:cs="Times New Roman"/>
                <w:b/>
                <w:sz w:val="24"/>
                <w:szCs w:val="24"/>
              </w:rPr>
              <w:t>Scientific Name</w:t>
            </w:r>
          </w:p>
        </w:tc>
        <w:tc>
          <w:tcPr>
            <w:tcW w:w="3870" w:type="dxa"/>
            <w:tcBorders>
              <w:top w:val="single" w:sz="4" w:space="0" w:color="auto"/>
              <w:bottom w:val="single" w:sz="4" w:space="0" w:color="auto"/>
            </w:tcBorders>
          </w:tcPr>
          <w:p w14:paraId="6F671B99" w14:textId="77777777" w:rsidR="00E554FB" w:rsidRPr="0070558E" w:rsidRDefault="00E554FB" w:rsidP="00662516">
            <w:pPr>
              <w:rPr>
                <w:rFonts w:ascii="Times New Roman" w:hAnsi="Times New Roman" w:cs="Times New Roman"/>
                <w:b/>
                <w:sz w:val="24"/>
                <w:szCs w:val="24"/>
              </w:rPr>
            </w:pPr>
            <w:r w:rsidRPr="0070558E">
              <w:rPr>
                <w:rFonts w:ascii="Times New Roman" w:hAnsi="Times New Roman" w:cs="Times New Roman"/>
                <w:b/>
                <w:sz w:val="24"/>
                <w:szCs w:val="24"/>
              </w:rPr>
              <w:t>Special Status</w:t>
            </w:r>
          </w:p>
        </w:tc>
      </w:tr>
      <w:tr w:rsidR="00DD5E55" w14:paraId="7DD61D99" w14:textId="77777777" w:rsidTr="00C7621F">
        <w:tc>
          <w:tcPr>
            <w:tcW w:w="2700" w:type="dxa"/>
          </w:tcPr>
          <w:p w14:paraId="6177BB83" w14:textId="230E12A2" w:rsidR="00DD5E55" w:rsidRDefault="00DD5E55" w:rsidP="00DD5E55">
            <w:pPr>
              <w:rPr>
                <w:rFonts w:ascii="Times New Roman" w:hAnsi="Times New Roman" w:cs="Times New Roman"/>
                <w:sz w:val="24"/>
                <w:szCs w:val="24"/>
              </w:rPr>
            </w:pPr>
            <w:r>
              <w:rPr>
                <w:rFonts w:ascii="Times New Roman" w:hAnsi="Times New Roman" w:cs="Times New Roman"/>
                <w:sz w:val="24"/>
                <w:szCs w:val="24"/>
              </w:rPr>
              <w:t>Acadian flycatcher</w:t>
            </w:r>
          </w:p>
        </w:tc>
        <w:tc>
          <w:tcPr>
            <w:tcW w:w="2880" w:type="dxa"/>
          </w:tcPr>
          <w:p w14:paraId="49618C72" w14:textId="6DED8752" w:rsidR="00DD5E55" w:rsidRPr="00DD3774" w:rsidRDefault="00DD5E55" w:rsidP="00DD5E55">
            <w:pPr>
              <w:rPr>
                <w:rFonts w:ascii="Times New Roman" w:hAnsi="Times New Roman" w:cs="Times New Roman"/>
                <w:i/>
                <w:sz w:val="24"/>
                <w:szCs w:val="24"/>
              </w:rPr>
            </w:pPr>
            <w:r w:rsidRPr="00111E63">
              <w:rPr>
                <w:rFonts w:ascii="Times New Roman" w:hAnsi="Times New Roman" w:cs="Times New Roman"/>
                <w:i/>
                <w:sz w:val="24"/>
                <w:szCs w:val="24"/>
              </w:rPr>
              <w:t>Empidonax virescens</w:t>
            </w:r>
          </w:p>
        </w:tc>
        <w:tc>
          <w:tcPr>
            <w:tcW w:w="3870" w:type="dxa"/>
          </w:tcPr>
          <w:p w14:paraId="3E55D4EB" w14:textId="4C6D5704" w:rsidR="00DD5E55" w:rsidRDefault="00DD5E55" w:rsidP="00DD5E55">
            <w:pPr>
              <w:rPr>
                <w:rFonts w:ascii="Times New Roman" w:hAnsi="Times New Roman" w:cs="Times New Roman"/>
                <w:sz w:val="24"/>
                <w:szCs w:val="24"/>
              </w:rPr>
            </w:pPr>
            <w:r>
              <w:rPr>
                <w:rFonts w:ascii="Times New Roman" w:hAnsi="Times New Roman" w:cs="Times New Roman"/>
                <w:sz w:val="24"/>
              </w:rPr>
              <w:t>AMJV PS</w:t>
            </w:r>
          </w:p>
        </w:tc>
      </w:tr>
      <w:tr w:rsidR="00DD5E55" w14:paraId="67C09B66" w14:textId="77777777" w:rsidTr="00C7621F">
        <w:tc>
          <w:tcPr>
            <w:tcW w:w="2700" w:type="dxa"/>
          </w:tcPr>
          <w:p w14:paraId="78046425" w14:textId="1A54A6ED" w:rsidR="00DD5E55" w:rsidRDefault="00DD5E55" w:rsidP="00DD5E55">
            <w:pPr>
              <w:rPr>
                <w:rFonts w:ascii="Times New Roman" w:hAnsi="Times New Roman" w:cs="Times New Roman"/>
                <w:sz w:val="24"/>
                <w:szCs w:val="24"/>
              </w:rPr>
            </w:pPr>
            <w:r>
              <w:rPr>
                <w:rFonts w:ascii="Times New Roman" w:hAnsi="Times New Roman" w:cs="Times New Roman"/>
                <w:sz w:val="24"/>
                <w:szCs w:val="24"/>
              </w:rPr>
              <w:t>Black-and-white warbler</w:t>
            </w:r>
          </w:p>
        </w:tc>
        <w:tc>
          <w:tcPr>
            <w:tcW w:w="2880" w:type="dxa"/>
          </w:tcPr>
          <w:p w14:paraId="5B82E02B" w14:textId="3C94802E" w:rsidR="00DD5E55" w:rsidRPr="00DD3774" w:rsidRDefault="00DD5E55" w:rsidP="00DD5E55">
            <w:pPr>
              <w:rPr>
                <w:rFonts w:ascii="Times New Roman" w:hAnsi="Times New Roman" w:cs="Times New Roman"/>
                <w:i/>
                <w:sz w:val="24"/>
                <w:szCs w:val="24"/>
              </w:rPr>
            </w:pPr>
            <w:r w:rsidRPr="00111E63">
              <w:rPr>
                <w:rFonts w:ascii="Times New Roman" w:hAnsi="Times New Roman" w:cs="Times New Roman"/>
                <w:i/>
                <w:sz w:val="24"/>
                <w:szCs w:val="24"/>
              </w:rPr>
              <w:t>Mniotilta varia</w:t>
            </w:r>
          </w:p>
        </w:tc>
        <w:tc>
          <w:tcPr>
            <w:tcW w:w="3870" w:type="dxa"/>
          </w:tcPr>
          <w:p w14:paraId="46DEADDC" w14:textId="28063363" w:rsidR="00DD5E55" w:rsidRDefault="00DD5E55" w:rsidP="00DD5E55">
            <w:pPr>
              <w:rPr>
                <w:rFonts w:ascii="Times New Roman" w:hAnsi="Times New Roman" w:cs="Times New Roman"/>
                <w:sz w:val="24"/>
                <w:szCs w:val="24"/>
              </w:rPr>
            </w:pPr>
            <w:r>
              <w:rPr>
                <w:rFonts w:ascii="Times New Roman" w:hAnsi="Times New Roman" w:cs="Times New Roman"/>
                <w:sz w:val="24"/>
              </w:rPr>
              <w:t>AMJV PS</w:t>
            </w:r>
          </w:p>
        </w:tc>
      </w:tr>
      <w:tr w:rsidR="00DD5E55" w14:paraId="6AEFE425" w14:textId="77777777" w:rsidTr="00C7621F">
        <w:tc>
          <w:tcPr>
            <w:tcW w:w="2700" w:type="dxa"/>
          </w:tcPr>
          <w:p w14:paraId="55AF335F" w14:textId="255B40EE" w:rsidR="00DD5E55" w:rsidRDefault="00DD5E55" w:rsidP="00DD5E55">
            <w:pPr>
              <w:rPr>
                <w:rFonts w:ascii="Times New Roman" w:hAnsi="Times New Roman" w:cs="Times New Roman"/>
                <w:sz w:val="24"/>
                <w:szCs w:val="24"/>
              </w:rPr>
            </w:pPr>
            <w:r>
              <w:rPr>
                <w:rFonts w:ascii="Times New Roman" w:hAnsi="Times New Roman" w:cs="Times New Roman"/>
                <w:sz w:val="24"/>
                <w:szCs w:val="24"/>
              </w:rPr>
              <w:t>Canada warbler</w:t>
            </w:r>
          </w:p>
        </w:tc>
        <w:tc>
          <w:tcPr>
            <w:tcW w:w="2880" w:type="dxa"/>
          </w:tcPr>
          <w:p w14:paraId="3D529AE1" w14:textId="38D6AC66" w:rsidR="00DD5E55" w:rsidRPr="00DD3774" w:rsidRDefault="00DD5E55" w:rsidP="00DD5E55">
            <w:pPr>
              <w:rPr>
                <w:rFonts w:ascii="Times New Roman" w:hAnsi="Times New Roman" w:cs="Times New Roman"/>
                <w:i/>
                <w:sz w:val="24"/>
                <w:szCs w:val="24"/>
              </w:rPr>
            </w:pPr>
            <w:r w:rsidRPr="00111E63">
              <w:rPr>
                <w:rFonts w:ascii="Times New Roman" w:hAnsi="Times New Roman" w:cs="Times New Roman"/>
                <w:i/>
                <w:sz w:val="24"/>
                <w:szCs w:val="24"/>
              </w:rPr>
              <w:t>Cardellina canadensis</w:t>
            </w:r>
          </w:p>
        </w:tc>
        <w:tc>
          <w:tcPr>
            <w:tcW w:w="3870" w:type="dxa"/>
          </w:tcPr>
          <w:p w14:paraId="250C7BA3" w14:textId="2662B1F6" w:rsidR="00DD5E55" w:rsidRDefault="00DD5E55" w:rsidP="00DD5E55">
            <w:pPr>
              <w:rPr>
                <w:rFonts w:ascii="Times New Roman" w:hAnsi="Times New Roman" w:cs="Times New Roman"/>
                <w:sz w:val="24"/>
                <w:szCs w:val="24"/>
              </w:rPr>
            </w:pPr>
            <w:r>
              <w:rPr>
                <w:rFonts w:ascii="Times New Roman" w:hAnsi="Times New Roman" w:cs="Times New Roman"/>
                <w:sz w:val="24"/>
              </w:rPr>
              <w:t>AMJV PS, NABCI WL</w:t>
            </w:r>
            <w:r w:rsidR="00C7621F">
              <w:rPr>
                <w:rFonts w:ascii="Times New Roman" w:hAnsi="Times New Roman" w:cs="Times New Roman"/>
                <w:sz w:val="24"/>
              </w:rPr>
              <w:t>, WV SWAP</w:t>
            </w:r>
          </w:p>
        </w:tc>
      </w:tr>
      <w:tr w:rsidR="00CF2696" w14:paraId="474E423B" w14:textId="77777777" w:rsidTr="00C7621F">
        <w:tc>
          <w:tcPr>
            <w:tcW w:w="2700" w:type="dxa"/>
          </w:tcPr>
          <w:p w14:paraId="04AAB997" w14:textId="4FD28993" w:rsidR="00CF2696" w:rsidRDefault="00CF2696" w:rsidP="00CF2696">
            <w:pPr>
              <w:rPr>
                <w:rFonts w:ascii="Times New Roman" w:hAnsi="Times New Roman" w:cs="Times New Roman"/>
                <w:sz w:val="24"/>
                <w:szCs w:val="24"/>
              </w:rPr>
            </w:pPr>
            <w:r>
              <w:rPr>
                <w:rFonts w:ascii="Times New Roman" w:hAnsi="Times New Roman" w:cs="Times New Roman"/>
                <w:sz w:val="24"/>
                <w:szCs w:val="24"/>
              </w:rPr>
              <w:t>Cerulean warbler</w:t>
            </w:r>
          </w:p>
        </w:tc>
        <w:tc>
          <w:tcPr>
            <w:tcW w:w="2880" w:type="dxa"/>
          </w:tcPr>
          <w:p w14:paraId="249E7DF2" w14:textId="7E471848" w:rsidR="00CF2696" w:rsidRPr="00111E63" w:rsidRDefault="00CF2696" w:rsidP="00CF2696">
            <w:pPr>
              <w:rPr>
                <w:rFonts w:ascii="Times New Roman" w:hAnsi="Times New Roman" w:cs="Times New Roman"/>
                <w:i/>
                <w:sz w:val="24"/>
                <w:szCs w:val="24"/>
              </w:rPr>
            </w:pPr>
            <w:r w:rsidRPr="009377C5">
              <w:rPr>
                <w:rFonts w:ascii="Times New Roman" w:hAnsi="Times New Roman" w:cs="Times New Roman"/>
                <w:i/>
                <w:sz w:val="24"/>
                <w:szCs w:val="24"/>
              </w:rPr>
              <w:t>Setophaga cerulea</w:t>
            </w:r>
          </w:p>
        </w:tc>
        <w:tc>
          <w:tcPr>
            <w:tcW w:w="3870" w:type="dxa"/>
          </w:tcPr>
          <w:p w14:paraId="6F526735" w14:textId="3AF2442A" w:rsidR="00CF2696" w:rsidRDefault="00CF2696" w:rsidP="00CF2696">
            <w:pPr>
              <w:rPr>
                <w:rFonts w:ascii="Times New Roman" w:hAnsi="Times New Roman" w:cs="Times New Roman"/>
                <w:sz w:val="24"/>
              </w:rPr>
            </w:pPr>
            <w:r w:rsidRPr="004A3471">
              <w:rPr>
                <w:rFonts w:ascii="Times New Roman" w:hAnsi="Times New Roman" w:cs="Times New Roman"/>
                <w:sz w:val="24"/>
                <w:szCs w:val="24"/>
              </w:rPr>
              <w:t xml:space="preserve">AMJV PS, NABCI WL, </w:t>
            </w:r>
            <w:r>
              <w:rPr>
                <w:rFonts w:ascii="Times New Roman" w:hAnsi="Times New Roman" w:cs="Times New Roman"/>
                <w:sz w:val="24"/>
                <w:szCs w:val="24"/>
              </w:rPr>
              <w:t>WV SWAP</w:t>
            </w:r>
          </w:p>
        </w:tc>
      </w:tr>
      <w:tr w:rsidR="00CF2696" w14:paraId="4D8CE187" w14:textId="77777777" w:rsidTr="00C7621F">
        <w:tc>
          <w:tcPr>
            <w:tcW w:w="2700" w:type="dxa"/>
          </w:tcPr>
          <w:p w14:paraId="5B9A3812" w14:textId="55CD758D" w:rsidR="00CF2696" w:rsidRDefault="00CF2696" w:rsidP="00CF2696">
            <w:pPr>
              <w:rPr>
                <w:rFonts w:ascii="Times New Roman" w:hAnsi="Times New Roman" w:cs="Times New Roman"/>
                <w:sz w:val="24"/>
                <w:szCs w:val="24"/>
              </w:rPr>
            </w:pPr>
            <w:r>
              <w:rPr>
                <w:rFonts w:ascii="Times New Roman" w:hAnsi="Times New Roman" w:cs="Times New Roman"/>
                <w:sz w:val="24"/>
                <w:szCs w:val="24"/>
              </w:rPr>
              <w:t>Hooded warbler</w:t>
            </w:r>
          </w:p>
        </w:tc>
        <w:tc>
          <w:tcPr>
            <w:tcW w:w="2880" w:type="dxa"/>
          </w:tcPr>
          <w:p w14:paraId="4665F948" w14:textId="462397C9" w:rsidR="00CF2696" w:rsidRPr="00DD3774" w:rsidRDefault="00CF2696" w:rsidP="00CF2696">
            <w:pPr>
              <w:rPr>
                <w:rFonts w:ascii="Times New Roman" w:hAnsi="Times New Roman" w:cs="Times New Roman"/>
                <w:i/>
                <w:sz w:val="24"/>
                <w:szCs w:val="24"/>
              </w:rPr>
            </w:pPr>
            <w:r w:rsidRPr="00111E63">
              <w:rPr>
                <w:rFonts w:ascii="Times New Roman" w:hAnsi="Times New Roman" w:cs="Times New Roman"/>
                <w:i/>
                <w:sz w:val="24"/>
                <w:szCs w:val="24"/>
              </w:rPr>
              <w:t>Setophaga citrina</w:t>
            </w:r>
          </w:p>
        </w:tc>
        <w:tc>
          <w:tcPr>
            <w:tcW w:w="3870" w:type="dxa"/>
          </w:tcPr>
          <w:p w14:paraId="51192AD4" w14:textId="5E82D3A2" w:rsidR="00CF2696" w:rsidRDefault="00CF2696" w:rsidP="00CF2696">
            <w:pPr>
              <w:rPr>
                <w:rFonts w:ascii="Times New Roman" w:hAnsi="Times New Roman" w:cs="Times New Roman"/>
                <w:sz w:val="24"/>
                <w:szCs w:val="24"/>
              </w:rPr>
            </w:pPr>
            <w:r>
              <w:rPr>
                <w:rFonts w:ascii="Times New Roman" w:hAnsi="Times New Roman" w:cs="Times New Roman"/>
                <w:sz w:val="24"/>
              </w:rPr>
              <w:t>AMJV PS</w:t>
            </w:r>
          </w:p>
        </w:tc>
      </w:tr>
      <w:tr w:rsidR="00CF2696" w14:paraId="7DEAC273" w14:textId="77777777" w:rsidTr="00C7621F">
        <w:tc>
          <w:tcPr>
            <w:tcW w:w="2700" w:type="dxa"/>
          </w:tcPr>
          <w:p w14:paraId="69374A81" w14:textId="02DB6FF1" w:rsidR="00CF2696" w:rsidRDefault="00CF2696" w:rsidP="00CF2696">
            <w:pPr>
              <w:rPr>
                <w:rFonts w:ascii="Times New Roman" w:hAnsi="Times New Roman" w:cs="Times New Roman"/>
                <w:sz w:val="24"/>
                <w:szCs w:val="24"/>
              </w:rPr>
            </w:pPr>
            <w:r>
              <w:rPr>
                <w:rFonts w:ascii="Times New Roman" w:hAnsi="Times New Roman" w:cs="Times New Roman"/>
                <w:sz w:val="24"/>
                <w:szCs w:val="24"/>
              </w:rPr>
              <w:t>Kentucky warbler</w:t>
            </w:r>
          </w:p>
        </w:tc>
        <w:tc>
          <w:tcPr>
            <w:tcW w:w="2880" w:type="dxa"/>
          </w:tcPr>
          <w:p w14:paraId="093232CC" w14:textId="0131C853" w:rsidR="00CF2696" w:rsidRPr="00DD3774" w:rsidRDefault="00CF2696" w:rsidP="00CF2696">
            <w:pPr>
              <w:rPr>
                <w:rFonts w:ascii="Times New Roman" w:hAnsi="Times New Roman" w:cs="Times New Roman"/>
                <w:i/>
                <w:sz w:val="24"/>
                <w:szCs w:val="24"/>
              </w:rPr>
            </w:pPr>
            <w:r w:rsidRPr="00DD5E55">
              <w:rPr>
                <w:rFonts w:ascii="Times New Roman" w:hAnsi="Times New Roman" w:cs="Times New Roman"/>
                <w:i/>
                <w:sz w:val="24"/>
                <w:szCs w:val="24"/>
              </w:rPr>
              <w:t xml:space="preserve">Geothlypis </w:t>
            </w:r>
            <w:proofErr w:type="spellStart"/>
            <w:r w:rsidRPr="00DD5E55">
              <w:rPr>
                <w:rFonts w:ascii="Times New Roman" w:hAnsi="Times New Roman" w:cs="Times New Roman"/>
                <w:i/>
                <w:sz w:val="24"/>
                <w:szCs w:val="24"/>
              </w:rPr>
              <w:t>formosa</w:t>
            </w:r>
            <w:proofErr w:type="spellEnd"/>
          </w:p>
        </w:tc>
        <w:tc>
          <w:tcPr>
            <w:tcW w:w="3870" w:type="dxa"/>
          </w:tcPr>
          <w:p w14:paraId="65D38038" w14:textId="38277DE9" w:rsidR="00CF2696" w:rsidRDefault="00CF2696" w:rsidP="00CF2696">
            <w:pPr>
              <w:rPr>
                <w:rFonts w:ascii="Times New Roman" w:hAnsi="Times New Roman" w:cs="Times New Roman"/>
                <w:sz w:val="24"/>
                <w:szCs w:val="24"/>
              </w:rPr>
            </w:pPr>
            <w:r>
              <w:rPr>
                <w:rFonts w:ascii="Times New Roman" w:hAnsi="Times New Roman" w:cs="Times New Roman"/>
                <w:sz w:val="24"/>
              </w:rPr>
              <w:t>WV SWAP</w:t>
            </w:r>
          </w:p>
        </w:tc>
      </w:tr>
      <w:tr w:rsidR="00CF2696" w14:paraId="5B525E15" w14:textId="77777777" w:rsidTr="00C7621F">
        <w:tc>
          <w:tcPr>
            <w:tcW w:w="2700" w:type="dxa"/>
          </w:tcPr>
          <w:p w14:paraId="53F2288C" w14:textId="23CFAC7B" w:rsidR="00CF2696" w:rsidRDefault="00CF2696" w:rsidP="00CF2696">
            <w:pPr>
              <w:rPr>
                <w:rFonts w:ascii="Times New Roman" w:hAnsi="Times New Roman" w:cs="Times New Roman"/>
                <w:sz w:val="24"/>
                <w:szCs w:val="24"/>
              </w:rPr>
            </w:pPr>
            <w:r>
              <w:rPr>
                <w:rFonts w:ascii="Times New Roman" w:hAnsi="Times New Roman" w:cs="Times New Roman"/>
                <w:sz w:val="24"/>
                <w:szCs w:val="24"/>
              </w:rPr>
              <w:t>Ovenbird</w:t>
            </w:r>
          </w:p>
        </w:tc>
        <w:tc>
          <w:tcPr>
            <w:tcW w:w="2880" w:type="dxa"/>
          </w:tcPr>
          <w:p w14:paraId="0C0A743B" w14:textId="7118B10A" w:rsidR="00CF2696" w:rsidRPr="00DD3774" w:rsidRDefault="00CF2696" w:rsidP="00CF2696">
            <w:pPr>
              <w:rPr>
                <w:rFonts w:ascii="Times New Roman" w:hAnsi="Times New Roman" w:cs="Times New Roman"/>
                <w:i/>
                <w:sz w:val="24"/>
                <w:szCs w:val="24"/>
              </w:rPr>
            </w:pPr>
            <w:r w:rsidRPr="00111E63">
              <w:rPr>
                <w:rFonts w:ascii="Times New Roman" w:hAnsi="Times New Roman" w:cs="Times New Roman"/>
                <w:i/>
                <w:sz w:val="24"/>
                <w:szCs w:val="24"/>
              </w:rPr>
              <w:t>Seiurus aurocapilla</w:t>
            </w:r>
          </w:p>
        </w:tc>
        <w:tc>
          <w:tcPr>
            <w:tcW w:w="3870" w:type="dxa"/>
          </w:tcPr>
          <w:p w14:paraId="0819A818" w14:textId="17AC6208" w:rsidR="00CF2696" w:rsidRDefault="00CF2696" w:rsidP="00CF2696">
            <w:pPr>
              <w:rPr>
                <w:rFonts w:ascii="Times New Roman" w:hAnsi="Times New Roman" w:cs="Times New Roman"/>
                <w:sz w:val="24"/>
                <w:szCs w:val="24"/>
              </w:rPr>
            </w:pPr>
          </w:p>
        </w:tc>
      </w:tr>
      <w:tr w:rsidR="00CF2696" w14:paraId="2294771D" w14:textId="77777777" w:rsidTr="00C7621F">
        <w:tc>
          <w:tcPr>
            <w:tcW w:w="2700" w:type="dxa"/>
          </w:tcPr>
          <w:p w14:paraId="793E2BB2" w14:textId="4AC593CD" w:rsidR="00CF2696" w:rsidRDefault="00CF2696" w:rsidP="00CF2696">
            <w:pPr>
              <w:rPr>
                <w:rFonts w:ascii="Times New Roman" w:hAnsi="Times New Roman" w:cs="Times New Roman"/>
                <w:sz w:val="24"/>
                <w:szCs w:val="24"/>
              </w:rPr>
            </w:pPr>
            <w:r>
              <w:rPr>
                <w:rFonts w:ascii="Times New Roman" w:hAnsi="Times New Roman" w:cs="Times New Roman"/>
                <w:sz w:val="24"/>
                <w:szCs w:val="24"/>
              </w:rPr>
              <w:t>Red-eyed vireo</w:t>
            </w:r>
          </w:p>
        </w:tc>
        <w:tc>
          <w:tcPr>
            <w:tcW w:w="2880" w:type="dxa"/>
          </w:tcPr>
          <w:p w14:paraId="611F4B58" w14:textId="18C3F199" w:rsidR="00CF2696" w:rsidRPr="00DD3774" w:rsidRDefault="00CF2696" w:rsidP="00CF2696">
            <w:pPr>
              <w:rPr>
                <w:rFonts w:ascii="Times New Roman" w:hAnsi="Times New Roman" w:cs="Times New Roman"/>
                <w:i/>
                <w:sz w:val="24"/>
                <w:szCs w:val="24"/>
              </w:rPr>
            </w:pPr>
            <w:r w:rsidRPr="00111E63">
              <w:rPr>
                <w:rFonts w:ascii="Times New Roman" w:hAnsi="Times New Roman" w:cs="Times New Roman"/>
                <w:i/>
                <w:sz w:val="24"/>
                <w:szCs w:val="24"/>
              </w:rPr>
              <w:t>Vireo olivaceus</w:t>
            </w:r>
          </w:p>
        </w:tc>
        <w:tc>
          <w:tcPr>
            <w:tcW w:w="3870" w:type="dxa"/>
          </w:tcPr>
          <w:p w14:paraId="089A4D4F" w14:textId="2023D6AD" w:rsidR="00CF2696" w:rsidRDefault="00CF2696" w:rsidP="00CF2696">
            <w:pPr>
              <w:rPr>
                <w:rFonts w:ascii="Times New Roman" w:hAnsi="Times New Roman" w:cs="Times New Roman"/>
                <w:sz w:val="24"/>
                <w:szCs w:val="24"/>
              </w:rPr>
            </w:pPr>
          </w:p>
        </w:tc>
      </w:tr>
      <w:tr w:rsidR="00CF2696" w14:paraId="7E745DB9" w14:textId="77777777" w:rsidTr="00C7621F">
        <w:tc>
          <w:tcPr>
            <w:tcW w:w="2700" w:type="dxa"/>
          </w:tcPr>
          <w:p w14:paraId="06922BD0" w14:textId="77176027" w:rsidR="00CF2696" w:rsidRDefault="00CF2696" w:rsidP="00CF2696">
            <w:pPr>
              <w:rPr>
                <w:rFonts w:ascii="Times New Roman" w:hAnsi="Times New Roman" w:cs="Times New Roman"/>
                <w:sz w:val="24"/>
                <w:szCs w:val="24"/>
              </w:rPr>
            </w:pPr>
            <w:r>
              <w:rPr>
                <w:rFonts w:ascii="Times New Roman" w:hAnsi="Times New Roman" w:cs="Times New Roman"/>
                <w:sz w:val="24"/>
                <w:szCs w:val="24"/>
              </w:rPr>
              <w:t>Rose-breasted grosbeak</w:t>
            </w:r>
          </w:p>
        </w:tc>
        <w:tc>
          <w:tcPr>
            <w:tcW w:w="2880" w:type="dxa"/>
          </w:tcPr>
          <w:p w14:paraId="30A782D6" w14:textId="56D0A018" w:rsidR="00CF2696" w:rsidRPr="00DD3774" w:rsidRDefault="00CF2696" w:rsidP="00CF2696">
            <w:pPr>
              <w:rPr>
                <w:rFonts w:ascii="Times New Roman" w:hAnsi="Times New Roman" w:cs="Times New Roman"/>
                <w:i/>
                <w:sz w:val="24"/>
                <w:szCs w:val="24"/>
              </w:rPr>
            </w:pPr>
            <w:r w:rsidRPr="00111E63">
              <w:rPr>
                <w:rFonts w:ascii="Times New Roman" w:hAnsi="Times New Roman" w:cs="Times New Roman"/>
                <w:i/>
                <w:sz w:val="24"/>
                <w:szCs w:val="24"/>
              </w:rPr>
              <w:t>Pheucticus ludovicianus</w:t>
            </w:r>
          </w:p>
        </w:tc>
        <w:tc>
          <w:tcPr>
            <w:tcW w:w="3870" w:type="dxa"/>
          </w:tcPr>
          <w:p w14:paraId="25530F08" w14:textId="77777777" w:rsidR="00CF2696" w:rsidRDefault="00CF2696" w:rsidP="00CF2696">
            <w:pPr>
              <w:rPr>
                <w:rFonts w:ascii="Times New Roman" w:hAnsi="Times New Roman" w:cs="Times New Roman"/>
                <w:sz w:val="24"/>
                <w:szCs w:val="24"/>
              </w:rPr>
            </w:pPr>
          </w:p>
        </w:tc>
      </w:tr>
      <w:tr w:rsidR="00CF2696" w14:paraId="6A7DD54D" w14:textId="77777777" w:rsidTr="00C7621F">
        <w:tc>
          <w:tcPr>
            <w:tcW w:w="2700" w:type="dxa"/>
          </w:tcPr>
          <w:p w14:paraId="1B3E127B" w14:textId="66587306" w:rsidR="00CF2696" w:rsidRDefault="00CF2696" w:rsidP="00CF2696">
            <w:pPr>
              <w:rPr>
                <w:rFonts w:ascii="Times New Roman" w:hAnsi="Times New Roman" w:cs="Times New Roman"/>
                <w:sz w:val="24"/>
                <w:szCs w:val="24"/>
              </w:rPr>
            </w:pPr>
            <w:r>
              <w:rPr>
                <w:rFonts w:ascii="Times New Roman" w:hAnsi="Times New Roman" w:cs="Times New Roman"/>
                <w:sz w:val="24"/>
                <w:szCs w:val="24"/>
              </w:rPr>
              <w:t>Scarlet tanager</w:t>
            </w:r>
          </w:p>
        </w:tc>
        <w:tc>
          <w:tcPr>
            <w:tcW w:w="2880" w:type="dxa"/>
          </w:tcPr>
          <w:p w14:paraId="3757B647" w14:textId="6A418D4F" w:rsidR="00CF2696" w:rsidRPr="00DD3774" w:rsidRDefault="00CF2696" w:rsidP="00CF2696">
            <w:pPr>
              <w:rPr>
                <w:rFonts w:ascii="Times New Roman" w:hAnsi="Times New Roman" w:cs="Times New Roman"/>
                <w:i/>
                <w:sz w:val="24"/>
                <w:szCs w:val="24"/>
              </w:rPr>
            </w:pPr>
            <w:r w:rsidRPr="00111E63">
              <w:rPr>
                <w:rFonts w:ascii="Times New Roman" w:hAnsi="Times New Roman" w:cs="Times New Roman"/>
                <w:i/>
                <w:sz w:val="24"/>
                <w:szCs w:val="24"/>
              </w:rPr>
              <w:t>Piranga olivacea</w:t>
            </w:r>
          </w:p>
        </w:tc>
        <w:tc>
          <w:tcPr>
            <w:tcW w:w="3870" w:type="dxa"/>
          </w:tcPr>
          <w:p w14:paraId="3AF8811C" w14:textId="6FD7119F" w:rsidR="00CF2696" w:rsidRDefault="00CF2696" w:rsidP="00CF2696">
            <w:pPr>
              <w:rPr>
                <w:rFonts w:ascii="Times New Roman" w:hAnsi="Times New Roman" w:cs="Times New Roman"/>
                <w:sz w:val="24"/>
                <w:szCs w:val="24"/>
              </w:rPr>
            </w:pPr>
            <w:r>
              <w:rPr>
                <w:rFonts w:ascii="Times New Roman" w:hAnsi="Times New Roman" w:cs="Times New Roman"/>
                <w:sz w:val="24"/>
              </w:rPr>
              <w:t>AMJV PS</w:t>
            </w:r>
          </w:p>
        </w:tc>
      </w:tr>
      <w:tr w:rsidR="00CF2696" w14:paraId="0992F82C" w14:textId="77777777" w:rsidTr="00C7621F">
        <w:tc>
          <w:tcPr>
            <w:tcW w:w="2700" w:type="dxa"/>
          </w:tcPr>
          <w:p w14:paraId="059DEDFD" w14:textId="51A1A4E9" w:rsidR="00CF2696" w:rsidRDefault="00CF2696" w:rsidP="00CF2696">
            <w:pPr>
              <w:rPr>
                <w:rFonts w:ascii="Times New Roman" w:hAnsi="Times New Roman" w:cs="Times New Roman"/>
                <w:sz w:val="24"/>
                <w:szCs w:val="24"/>
              </w:rPr>
            </w:pPr>
            <w:r>
              <w:rPr>
                <w:rFonts w:ascii="Times New Roman" w:hAnsi="Times New Roman" w:cs="Times New Roman"/>
                <w:sz w:val="24"/>
                <w:szCs w:val="24"/>
              </w:rPr>
              <w:t>Veery</w:t>
            </w:r>
          </w:p>
        </w:tc>
        <w:tc>
          <w:tcPr>
            <w:tcW w:w="2880" w:type="dxa"/>
          </w:tcPr>
          <w:p w14:paraId="16BFBB7C" w14:textId="414060BA" w:rsidR="00CF2696" w:rsidRPr="00DD3774" w:rsidRDefault="00CF2696" w:rsidP="00CF2696">
            <w:pPr>
              <w:rPr>
                <w:rFonts w:ascii="Times New Roman" w:hAnsi="Times New Roman" w:cs="Times New Roman"/>
                <w:i/>
                <w:sz w:val="24"/>
                <w:szCs w:val="24"/>
              </w:rPr>
            </w:pPr>
            <w:r w:rsidRPr="00111E63">
              <w:rPr>
                <w:rFonts w:ascii="Times New Roman" w:hAnsi="Times New Roman" w:cs="Times New Roman"/>
                <w:i/>
                <w:sz w:val="24"/>
                <w:szCs w:val="24"/>
              </w:rPr>
              <w:t>Catharus fuscescens</w:t>
            </w:r>
          </w:p>
        </w:tc>
        <w:tc>
          <w:tcPr>
            <w:tcW w:w="3870" w:type="dxa"/>
          </w:tcPr>
          <w:p w14:paraId="54883CD7" w14:textId="681CE91A" w:rsidR="00CF2696" w:rsidRDefault="00CF2696" w:rsidP="00CF2696">
            <w:pPr>
              <w:rPr>
                <w:rFonts w:ascii="Times New Roman" w:hAnsi="Times New Roman" w:cs="Times New Roman"/>
                <w:sz w:val="24"/>
                <w:szCs w:val="24"/>
              </w:rPr>
            </w:pPr>
            <w:r>
              <w:rPr>
                <w:rFonts w:ascii="Times New Roman" w:hAnsi="Times New Roman" w:cs="Times New Roman"/>
                <w:sz w:val="24"/>
              </w:rPr>
              <w:t>WV SWAP</w:t>
            </w:r>
          </w:p>
        </w:tc>
      </w:tr>
      <w:tr w:rsidR="00CF2696" w14:paraId="5D9C9F4C" w14:textId="77777777" w:rsidTr="00C7621F">
        <w:tc>
          <w:tcPr>
            <w:tcW w:w="2700" w:type="dxa"/>
            <w:tcBorders>
              <w:bottom w:val="single" w:sz="4" w:space="0" w:color="auto"/>
            </w:tcBorders>
          </w:tcPr>
          <w:p w14:paraId="5DD33F9D" w14:textId="77777777" w:rsidR="00CF2696" w:rsidRDefault="00CF2696" w:rsidP="00CF2696">
            <w:pPr>
              <w:rPr>
                <w:rFonts w:ascii="Times New Roman" w:hAnsi="Times New Roman" w:cs="Times New Roman"/>
                <w:sz w:val="24"/>
                <w:szCs w:val="24"/>
              </w:rPr>
            </w:pPr>
            <w:r>
              <w:rPr>
                <w:rFonts w:ascii="Times New Roman" w:hAnsi="Times New Roman" w:cs="Times New Roman"/>
                <w:sz w:val="24"/>
                <w:szCs w:val="24"/>
              </w:rPr>
              <w:t>Wood thrush</w:t>
            </w:r>
          </w:p>
        </w:tc>
        <w:tc>
          <w:tcPr>
            <w:tcW w:w="2880" w:type="dxa"/>
            <w:tcBorders>
              <w:bottom w:val="single" w:sz="4" w:space="0" w:color="auto"/>
            </w:tcBorders>
          </w:tcPr>
          <w:p w14:paraId="0C3C484C" w14:textId="77777777" w:rsidR="00CF2696" w:rsidRPr="00DD3774" w:rsidRDefault="00CF2696" w:rsidP="00CF2696">
            <w:pPr>
              <w:rPr>
                <w:rFonts w:ascii="Times New Roman" w:hAnsi="Times New Roman" w:cs="Times New Roman"/>
                <w:i/>
                <w:sz w:val="24"/>
                <w:szCs w:val="24"/>
              </w:rPr>
            </w:pPr>
            <w:r w:rsidRPr="00111E63">
              <w:rPr>
                <w:rFonts w:ascii="Times New Roman" w:hAnsi="Times New Roman" w:cs="Times New Roman"/>
                <w:i/>
                <w:sz w:val="24"/>
                <w:szCs w:val="24"/>
              </w:rPr>
              <w:t>Hylocichla mustelina</w:t>
            </w:r>
          </w:p>
        </w:tc>
        <w:tc>
          <w:tcPr>
            <w:tcW w:w="3870" w:type="dxa"/>
            <w:tcBorders>
              <w:bottom w:val="single" w:sz="4" w:space="0" w:color="auto"/>
            </w:tcBorders>
          </w:tcPr>
          <w:p w14:paraId="7FAE526A" w14:textId="31695E60" w:rsidR="00CF2696" w:rsidRDefault="00CF2696" w:rsidP="00CF2696">
            <w:pPr>
              <w:rPr>
                <w:rFonts w:ascii="Times New Roman" w:hAnsi="Times New Roman" w:cs="Times New Roman"/>
                <w:sz w:val="24"/>
                <w:szCs w:val="24"/>
              </w:rPr>
            </w:pPr>
            <w:r>
              <w:rPr>
                <w:rFonts w:ascii="Times New Roman" w:hAnsi="Times New Roman" w:cs="Times New Roman"/>
                <w:sz w:val="24"/>
              </w:rPr>
              <w:t>AMJV PS, NABCI WL, WV SWAP</w:t>
            </w:r>
          </w:p>
        </w:tc>
      </w:tr>
      <w:tr w:rsidR="00CF2696" w14:paraId="1070B93F" w14:textId="77777777" w:rsidTr="00C7621F">
        <w:tc>
          <w:tcPr>
            <w:tcW w:w="2700" w:type="dxa"/>
            <w:tcBorders>
              <w:top w:val="single" w:sz="4" w:space="0" w:color="auto"/>
            </w:tcBorders>
          </w:tcPr>
          <w:p w14:paraId="4FE87B58" w14:textId="10C8BE59" w:rsidR="00CF2696" w:rsidRDefault="00CF2696" w:rsidP="00CF2696">
            <w:pPr>
              <w:rPr>
                <w:rFonts w:ascii="Times New Roman" w:hAnsi="Times New Roman" w:cs="Times New Roman"/>
                <w:sz w:val="24"/>
                <w:szCs w:val="24"/>
              </w:rPr>
            </w:pPr>
          </w:p>
        </w:tc>
        <w:tc>
          <w:tcPr>
            <w:tcW w:w="2880" w:type="dxa"/>
            <w:tcBorders>
              <w:top w:val="single" w:sz="4" w:space="0" w:color="auto"/>
            </w:tcBorders>
          </w:tcPr>
          <w:p w14:paraId="24D0B6DD" w14:textId="4465CF26" w:rsidR="00CF2696" w:rsidRPr="00DD3774" w:rsidRDefault="00CF2696" w:rsidP="00CF2696">
            <w:pPr>
              <w:rPr>
                <w:rFonts w:ascii="Times New Roman" w:hAnsi="Times New Roman" w:cs="Times New Roman"/>
                <w:i/>
                <w:sz w:val="24"/>
                <w:szCs w:val="24"/>
              </w:rPr>
            </w:pPr>
          </w:p>
        </w:tc>
        <w:tc>
          <w:tcPr>
            <w:tcW w:w="3870" w:type="dxa"/>
            <w:tcBorders>
              <w:top w:val="single" w:sz="4" w:space="0" w:color="auto"/>
            </w:tcBorders>
          </w:tcPr>
          <w:p w14:paraId="7603F23B" w14:textId="018AC9A1" w:rsidR="00CF2696" w:rsidRDefault="00CF2696" w:rsidP="00CF2696">
            <w:pPr>
              <w:rPr>
                <w:rFonts w:ascii="Times New Roman" w:hAnsi="Times New Roman" w:cs="Times New Roman"/>
                <w:sz w:val="24"/>
                <w:szCs w:val="24"/>
              </w:rPr>
            </w:pPr>
          </w:p>
        </w:tc>
      </w:tr>
      <w:tr w:rsidR="00CF2696" w14:paraId="3DA07EC1" w14:textId="77777777" w:rsidTr="00C7621F">
        <w:tc>
          <w:tcPr>
            <w:tcW w:w="2700" w:type="dxa"/>
          </w:tcPr>
          <w:p w14:paraId="662378F8" w14:textId="50F9CFB7" w:rsidR="00CF2696" w:rsidRDefault="00CF2696" w:rsidP="00CF2696">
            <w:pPr>
              <w:rPr>
                <w:rFonts w:ascii="Times New Roman" w:hAnsi="Times New Roman" w:cs="Times New Roman"/>
                <w:sz w:val="24"/>
                <w:szCs w:val="24"/>
              </w:rPr>
            </w:pPr>
          </w:p>
        </w:tc>
        <w:tc>
          <w:tcPr>
            <w:tcW w:w="2880" w:type="dxa"/>
          </w:tcPr>
          <w:p w14:paraId="79E4AEF6" w14:textId="37444437" w:rsidR="00CF2696" w:rsidRPr="00DD3774" w:rsidRDefault="00CF2696" w:rsidP="00CF2696">
            <w:pPr>
              <w:rPr>
                <w:rFonts w:ascii="Times New Roman" w:hAnsi="Times New Roman" w:cs="Times New Roman"/>
                <w:i/>
                <w:sz w:val="24"/>
                <w:szCs w:val="24"/>
              </w:rPr>
            </w:pPr>
          </w:p>
        </w:tc>
        <w:tc>
          <w:tcPr>
            <w:tcW w:w="3870" w:type="dxa"/>
          </w:tcPr>
          <w:p w14:paraId="551910A5" w14:textId="7074433C" w:rsidR="00CF2696" w:rsidRDefault="00CF2696" w:rsidP="00CF2696">
            <w:pPr>
              <w:rPr>
                <w:rFonts w:ascii="Times New Roman" w:hAnsi="Times New Roman" w:cs="Times New Roman"/>
                <w:sz w:val="24"/>
                <w:szCs w:val="24"/>
              </w:rPr>
            </w:pPr>
          </w:p>
        </w:tc>
      </w:tr>
    </w:tbl>
    <w:p w14:paraId="7AAF79FD" w14:textId="77777777" w:rsidR="00047B86" w:rsidRDefault="00047B86" w:rsidP="00291401">
      <w:pPr>
        <w:spacing w:line="240" w:lineRule="auto"/>
        <w:rPr>
          <w:rFonts w:ascii="Times New Roman" w:hAnsi="Times New Roman" w:cs="Times New Roman"/>
          <w:sz w:val="24"/>
          <w:szCs w:val="24"/>
        </w:rPr>
      </w:pPr>
    </w:p>
    <w:p w14:paraId="2EC3D72F" w14:textId="77777777" w:rsidR="00047B86" w:rsidRDefault="00047B86" w:rsidP="00291401">
      <w:pPr>
        <w:spacing w:line="240" w:lineRule="auto"/>
        <w:rPr>
          <w:rFonts w:ascii="Times New Roman" w:hAnsi="Times New Roman" w:cs="Times New Roman"/>
          <w:sz w:val="24"/>
          <w:szCs w:val="24"/>
        </w:rPr>
      </w:pPr>
    </w:p>
    <w:p w14:paraId="1B9B275D" w14:textId="77777777" w:rsidR="00047B86" w:rsidRDefault="00047B86" w:rsidP="00291401">
      <w:pPr>
        <w:spacing w:line="240" w:lineRule="auto"/>
        <w:rPr>
          <w:rFonts w:ascii="Times New Roman" w:hAnsi="Times New Roman" w:cs="Times New Roman"/>
          <w:sz w:val="24"/>
          <w:szCs w:val="24"/>
        </w:rPr>
      </w:pPr>
    </w:p>
    <w:p w14:paraId="3BC8F889" w14:textId="77777777" w:rsidR="00047B86" w:rsidRDefault="00047B86" w:rsidP="00291401">
      <w:pPr>
        <w:spacing w:line="240" w:lineRule="auto"/>
        <w:rPr>
          <w:rFonts w:ascii="Times New Roman" w:hAnsi="Times New Roman" w:cs="Times New Roman"/>
          <w:sz w:val="24"/>
          <w:szCs w:val="24"/>
        </w:rPr>
      </w:pPr>
    </w:p>
    <w:p w14:paraId="418D52DB" w14:textId="77777777" w:rsidR="00047B86" w:rsidRDefault="00047B86" w:rsidP="00291401">
      <w:pPr>
        <w:spacing w:line="240" w:lineRule="auto"/>
        <w:rPr>
          <w:rFonts w:ascii="Times New Roman" w:hAnsi="Times New Roman" w:cs="Times New Roman"/>
          <w:sz w:val="24"/>
          <w:szCs w:val="24"/>
        </w:rPr>
      </w:pPr>
    </w:p>
    <w:p w14:paraId="3AFC999A" w14:textId="77777777" w:rsidR="00047B86" w:rsidRDefault="00047B86" w:rsidP="00291401">
      <w:pPr>
        <w:spacing w:line="240" w:lineRule="auto"/>
        <w:rPr>
          <w:rFonts w:ascii="Times New Roman" w:hAnsi="Times New Roman" w:cs="Times New Roman"/>
          <w:sz w:val="24"/>
          <w:szCs w:val="24"/>
        </w:rPr>
      </w:pPr>
    </w:p>
    <w:p w14:paraId="3F8CD7C1" w14:textId="77777777" w:rsidR="00047B86" w:rsidRDefault="00047B86" w:rsidP="00291401">
      <w:pPr>
        <w:spacing w:line="240" w:lineRule="auto"/>
        <w:rPr>
          <w:rFonts w:ascii="Times New Roman" w:hAnsi="Times New Roman" w:cs="Times New Roman"/>
          <w:sz w:val="24"/>
          <w:szCs w:val="24"/>
        </w:rPr>
      </w:pPr>
    </w:p>
    <w:p w14:paraId="74FD2D0B" w14:textId="77777777" w:rsidR="00047B86" w:rsidRDefault="00047B86" w:rsidP="00291401">
      <w:pPr>
        <w:spacing w:line="240" w:lineRule="auto"/>
        <w:rPr>
          <w:rFonts w:ascii="Times New Roman" w:hAnsi="Times New Roman" w:cs="Times New Roman"/>
          <w:sz w:val="24"/>
          <w:szCs w:val="24"/>
        </w:rPr>
      </w:pPr>
    </w:p>
    <w:p w14:paraId="737F3FAF" w14:textId="77777777" w:rsidR="00047B86" w:rsidRDefault="00047B86" w:rsidP="00291401">
      <w:pPr>
        <w:spacing w:line="240" w:lineRule="auto"/>
        <w:rPr>
          <w:rFonts w:ascii="Times New Roman" w:hAnsi="Times New Roman" w:cs="Times New Roman"/>
          <w:sz w:val="24"/>
          <w:szCs w:val="24"/>
        </w:rPr>
      </w:pPr>
    </w:p>
    <w:p w14:paraId="6A158997" w14:textId="77777777" w:rsidR="00047B86" w:rsidRDefault="00047B86" w:rsidP="00291401">
      <w:pPr>
        <w:spacing w:line="240" w:lineRule="auto"/>
        <w:rPr>
          <w:rFonts w:ascii="Times New Roman" w:hAnsi="Times New Roman" w:cs="Times New Roman"/>
          <w:sz w:val="24"/>
          <w:szCs w:val="24"/>
        </w:rPr>
      </w:pPr>
    </w:p>
    <w:p w14:paraId="262B3F32" w14:textId="77777777" w:rsidR="00047B86" w:rsidRDefault="00047B86" w:rsidP="00291401">
      <w:pPr>
        <w:spacing w:line="240" w:lineRule="auto"/>
        <w:rPr>
          <w:rFonts w:ascii="Times New Roman" w:hAnsi="Times New Roman" w:cs="Times New Roman"/>
          <w:sz w:val="24"/>
          <w:szCs w:val="24"/>
        </w:rPr>
      </w:pPr>
    </w:p>
    <w:p w14:paraId="5AD63F9B" w14:textId="77777777" w:rsidR="00047B86" w:rsidRDefault="00047B86" w:rsidP="00291401">
      <w:pPr>
        <w:spacing w:line="240" w:lineRule="auto"/>
        <w:rPr>
          <w:rFonts w:ascii="Times New Roman" w:hAnsi="Times New Roman" w:cs="Times New Roman"/>
          <w:sz w:val="24"/>
          <w:szCs w:val="24"/>
        </w:rPr>
      </w:pPr>
    </w:p>
    <w:p w14:paraId="542AA418" w14:textId="77777777" w:rsidR="00047B86" w:rsidRDefault="00047B86" w:rsidP="00291401">
      <w:pPr>
        <w:spacing w:line="240" w:lineRule="auto"/>
        <w:rPr>
          <w:rFonts w:ascii="Times New Roman" w:hAnsi="Times New Roman" w:cs="Times New Roman"/>
          <w:sz w:val="24"/>
          <w:szCs w:val="24"/>
        </w:rPr>
      </w:pPr>
    </w:p>
    <w:p w14:paraId="4E03A8B5" w14:textId="77777777" w:rsidR="00047B86" w:rsidRDefault="00047B86" w:rsidP="00291401">
      <w:pPr>
        <w:spacing w:line="240" w:lineRule="auto"/>
        <w:rPr>
          <w:rFonts w:ascii="Times New Roman" w:hAnsi="Times New Roman" w:cs="Times New Roman"/>
          <w:sz w:val="24"/>
          <w:szCs w:val="24"/>
        </w:rPr>
      </w:pPr>
    </w:p>
    <w:p w14:paraId="32FC131A" w14:textId="77777777" w:rsidR="00047B86" w:rsidRDefault="00047B86" w:rsidP="00291401">
      <w:pPr>
        <w:spacing w:line="240" w:lineRule="auto"/>
        <w:rPr>
          <w:rFonts w:ascii="Times New Roman" w:hAnsi="Times New Roman" w:cs="Times New Roman"/>
          <w:sz w:val="24"/>
          <w:szCs w:val="24"/>
        </w:rPr>
      </w:pPr>
    </w:p>
    <w:p w14:paraId="3AF4D624" w14:textId="77777777" w:rsidR="00047B86" w:rsidRDefault="00047B86" w:rsidP="00291401">
      <w:pPr>
        <w:spacing w:line="240" w:lineRule="auto"/>
        <w:rPr>
          <w:rFonts w:ascii="Times New Roman" w:hAnsi="Times New Roman" w:cs="Times New Roman"/>
          <w:sz w:val="24"/>
          <w:szCs w:val="24"/>
        </w:rPr>
      </w:pPr>
    </w:p>
    <w:p w14:paraId="59EFDFEF" w14:textId="2A118BF3" w:rsidR="00C13211" w:rsidRDefault="00C13211" w:rsidP="00C13211">
      <w:pPr>
        <w:spacing w:line="240" w:lineRule="auto"/>
        <w:rPr>
          <w:rFonts w:ascii="Times New Roman" w:hAnsi="Times New Roman" w:cs="Times New Roman"/>
          <w:sz w:val="24"/>
          <w:szCs w:val="24"/>
        </w:rPr>
      </w:pPr>
      <w:bookmarkStart w:id="55" w:name="_Hlk35556774"/>
      <w:r>
        <w:rPr>
          <w:rFonts w:ascii="Times New Roman" w:hAnsi="Times New Roman" w:cs="Times New Roman"/>
          <w:sz w:val="24"/>
          <w:szCs w:val="24"/>
        </w:rPr>
        <w:lastRenderedPageBreak/>
        <w:t xml:space="preserve">Table </w:t>
      </w:r>
      <w:r w:rsidR="00AF4B13">
        <w:rPr>
          <w:rFonts w:ascii="Times New Roman" w:hAnsi="Times New Roman" w:cs="Times New Roman"/>
          <w:sz w:val="24"/>
          <w:szCs w:val="24"/>
        </w:rPr>
        <w:t>9</w:t>
      </w:r>
      <w:r>
        <w:rPr>
          <w:rFonts w:ascii="Times New Roman" w:hAnsi="Times New Roman" w:cs="Times New Roman"/>
          <w:sz w:val="24"/>
          <w:szCs w:val="24"/>
        </w:rPr>
        <w:t xml:space="preserve">. Site covariates that will be considered during data analysis for Chapter 4 </w:t>
      </w:r>
      <w:bookmarkEnd w:id="55"/>
      <w:r>
        <w:rPr>
          <w:rFonts w:ascii="Times New Roman" w:hAnsi="Times New Roman" w:cs="Times New Roman"/>
          <w:sz w:val="24"/>
          <w:szCs w:val="24"/>
        </w:rPr>
        <w:t>(e</w:t>
      </w:r>
      <w:r w:rsidRPr="00E554FB">
        <w:rPr>
          <w:rFonts w:ascii="Times New Roman" w:hAnsi="Times New Roman" w:cs="Times New Roman"/>
          <w:sz w:val="24"/>
          <w:szCs w:val="24"/>
        </w:rPr>
        <w:t>ffectiveness of wood thrush habitat management guidelines</w:t>
      </w:r>
      <w:r w:rsidR="00970D04">
        <w:rPr>
          <w:rFonts w:ascii="Times New Roman" w:hAnsi="Times New Roman" w:cs="Times New Roman"/>
          <w:sz w:val="24"/>
          <w:szCs w:val="24"/>
        </w:rPr>
        <w:t xml:space="preserve"> </w:t>
      </w:r>
      <w:r w:rsidR="00970D04" w:rsidRPr="00970D04">
        <w:rPr>
          <w:rFonts w:ascii="Times New Roman" w:hAnsi="Times New Roman" w:cs="Times New Roman"/>
          <w:sz w:val="24"/>
          <w:szCs w:val="24"/>
        </w:rPr>
        <w:t>for the northeast and mid-Atlantic regions</w:t>
      </w:r>
      <w:r>
        <w:rPr>
          <w:rFonts w:ascii="Times New Roman" w:hAnsi="Times New Roman" w:cs="Times New Roman"/>
          <w:sz w:val="24"/>
          <w:szCs w:val="24"/>
        </w:rPr>
        <w:t>).</w:t>
      </w:r>
    </w:p>
    <w:tbl>
      <w:tblPr>
        <w:tblStyle w:val="TableGrid1"/>
        <w:tblW w:w="945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5"/>
        <w:gridCol w:w="2790"/>
        <w:gridCol w:w="1753"/>
        <w:gridCol w:w="2837"/>
      </w:tblGrid>
      <w:tr w:rsidR="00C13211" w14:paraId="558F2CB4" w14:textId="77777777" w:rsidTr="00685FAF">
        <w:trPr>
          <w:trHeight w:val="303"/>
        </w:trPr>
        <w:tc>
          <w:tcPr>
            <w:tcW w:w="2075" w:type="dxa"/>
            <w:tcBorders>
              <w:top w:val="single" w:sz="4" w:space="0" w:color="auto"/>
              <w:bottom w:val="single" w:sz="4" w:space="0" w:color="auto"/>
            </w:tcBorders>
          </w:tcPr>
          <w:p w14:paraId="626ECA22" w14:textId="77777777" w:rsidR="00C13211" w:rsidRPr="00F95E1C" w:rsidRDefault="00C13211" w:rsidP="00685FAF">
            <w:pPr>
              <w:rPr>
                <w:rFonts w:ascii="Times New Roman" w:hAnsi="Times New Roman" w:cs="Times New Roman"/>
                <w:b/>
                <w:sz w:val="24"/>
                <w:szCs w:val="24"/>
              </w:rPr>
            </w:pPr>
            <w:bookmarkStart w:id="56" w:name="_Hlk31028263"/>
            <w:r w:rsidRPr="00F95E1C">
              <w:rPr>
                <w:rFonts w:ascii="Times New Roman" w:hAnsi="Times New Roman" w:cs="Times New Roman"/>
                <w:b/>
                <w:sz w:val="24"/>
                <w:szCs w:val="24"/>
              </w:rPr>
              <w:t>Category</w:t>
            </w:r>
          </w:p>
        </w:tc>
        <w:tc>
          <w:tcPr>
            <w:tcW w:w="2790" w:type="dxa"/>
            <w:tcBorders>
              <w:top w:val="single" w:sz="4" w:space="0" w:color="auto"/>
              <w:bottom w:val="single" w:sz="4" w:space="0" w:color="auto"/>
            </w:tcBorders>
          </w:tcPr>
          <w:p w14:paraId="4F4D7349" w14:textId="77777777" w:rsidR="00C13211" w:rsidRPr="00F95E1C" w:rsidRDefault="00C13211" w:rsidP="00685FAF">
            <w:pPr>
              <w:rPr>
                <w:rFonts w:ascii="Times New Roman" w:hAnsi="Times New Roman" w:cs="Times New Roman"/>
                <w:b/>
                <w:sz w:val="24"/>
                <w:szCs w:val="24"/>
              </w:rPr>
            </w:pPr>
            <w:r w:rsidRPr="00F95E1C">
              <w:rPr>
                <w:rFonts w:ascii="Times New Roman" w:hAnsi="Times New Roman" w:cs="Times New Roman"/>
                <w:b/>
                <w:sz w:val="24"/>
                <w:szCs w:val="24"/>
              </w:rPr>
              <w:t>Variable</w:t>
            </w:r>
          </w:p>
        </w:tc>
        <w:tc>
          <w:tcPr>
            <w:tcW w:w="1753" w:type="dxa"/>
            <w:tcBorders>
              <w:top w:val="single" w:sz="4" w:space="0" w:color="auto"/>
              <w:bottom w:val="single" w:sz="4" w:space="0" w:color="auto"/>
            </w:tcBorders>
          </w:tcPr>
          <w:p w14:paraId="694C97CD" w14:textId="77777777" w:rsidR="00C13211" w:rsidRPr="00F95E1C" w:rsidRDefault="00C13211" w:rsidP="00685FAF">
            <w:pPr>
              <w:rPr>
                <w:rFonts w:ascii="Times New Roman" w:hAnsi="Times New Roman" w:cs="Times New Roman"/>
                <w:b/>
                <w:sz w:val="24"/>
                <w:szCs w:val="24"/>
              </w:rPr>
            </w:pPr>
            <w:r w:rsidRPr="00F95E1C">
              <w:rPr>
                <w:rFonts w:ascii="Times New Roman" w:hAnsi="Times New Roman" w:cs="Times New Roman"/>
                <w:b/>
                <w:sz w:val="24"/>
                <w:szCs w:val="24"/>
              </w:rPr>
              <w:t>Variable Type</w:t>
            </w:r>
          </w:p>
        </w:tc>
        <w:tc>
          <w:tcPr>
            <w:tcW w:w="2837" w:type="dxa"/>
            <w:tcBorders>
              <w:top w:val="single" w:sz="4" w:space="0" w:color="auto"/>
              <w:bottom w:val="single" w:sz="4" w:space="0" w:color="auto"/>
            </w:tcBorders>
          </w:tcPr>
          <w:p w14:paraId="3A687CF9" w14:textId="77777777" w:rsidR="00C13211" w:rsidRPr="00F95E1C" w:rsidRDefault="00C13211" w:rsidP="00685FAF">
            <w:pPr>
              <w:rPr>
                <w:rFonts w:ascii="Times New Roman" w:hAnsi="Times New Roman" w:cs="Times New Roman"/>
                <w:b/>
                <w:sz w:val="24"/>
                <w:szCs w:val="24"/>
              </w:rPr>
            </w:pPr>
            <w:r w:rsidRPr="00F95E1C">
              <w:rPr>
                <w:rFonts w:ascii="Times New Roman" w:hAnsi="Times New Roman" w:cs="Times New Roman"/>
                <w:b/>
                <w:sz w:val="24"/>
                <w:szCs w:val="24"/>
              </w:rPr>
              <w:t>Levels</w:t>
            </w:r>
            <w:r>
              <w:rPr>
                <w:rFonts w:ascii="Times New Roman" w:hAnsi="Times New Roman" w:cs="Times New Roman"/>
                <w:b/>
                <w:sz w:val="24"/>
                <w:szCs w:val="24"/>
              </w:rPr>
              <w:t>/Description</w:t>
            </w:r>
          </w:p>
        </w:tc>
      </w:tr>
      <w:tr w:rsidR="00C13211" w14:paraId="2D9DFF3B" w14:textId="77777777" w:rsidTr="00C13211">
        <w:trPr>
          <w:trHeight w:val="303"/>
        </w:trPr>
        <w:tc>
          <w:tcPr>
            <w:tcW w:w="2075" w:type="dxa"/>
            <w:vMerge w:val="restart"/>
            <w:tcBorders>
              <w:top w:val="single" w:sz="4" w:space="0" w:color="auto"/>
            </w:tcBorders>
          </w:tcPr>
          <w:p w14:paraId="70B2E3D5"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Local habitat-level</w:t>
            </w:r>
          </w:p>
        </w:tc>
        <w:tc>
          <w:tcPr>
            <w:tcW w:w="2790" w:type="dxa"/>
            <w:tcBorders>
              <w:top w:val="single" w:sz="4" w:space="0" w:color="auto"/>
            </w:tcBorders>
          </w:tcPr>
          <w:p w14:paraId="19DB588B" w14:textId="77777777" w:rsidR="00C13211" w:rsidRPr="00920F2C" w:rsidRDefault="00C13211" w:rsidP="00685FAF">
            <w:pPr>
              <w:rPr>
                <w:rFonts w:ascii="Times New Roman" w:hAnsi="Times New Roman" w:cs="Times New Roman"/>
                <w:sz w:val="24"/>
                <w:szCs w:val="24"/>
              </w:rPr>
            </w:pPr>
            <w:r>
              <w:rPr>
                <w:rFonts w:ascii="Times New Roman" w:hAnsi="Times New Roman" w:cs="Times New Roman"/>
                <w:sz w:val="24"/>
                <w:szCs w:val="24"/>
              </w:rPr>
              <w:t>Vertical structure index</w:t>
            </w:r>
          </w:p>
        </w:tc>
        <w:tc>
          <w:tcPr>
            <w:tcW w:w="1753" w:type="dxa"/>
            <w:tcBorders>
              <w:top w:val="single" w:sz="4" w:space="0" w:color="auto"/>
            </w:tcBorders>
          </w:tcPr>
          <w:p w14:paraId="0EE09135"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Borders>
              <w:top w:val="single" w:sz="4" w:space="0" w:color="auto"/>
            </w:tcBorders>
          </w:tcPr>
          <w:p w14:paraId="582F6762"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Based on number of trees occupying different canopy positions</w:t>
            </w:r>
          </w:p>
        </w:tc>
      </w:tr>
      <w:tr w:rsidR="00C13211" w14:paraId="276DE026" w14:textId="77777777" w:rsidTr="00C132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3"/>
        </w:trPr>
        <w:tc>
          <w:tcPr>
            <w:tcW w:w="2075" w:type="dxa"/>
            <w:vMerge/>
            <w:tcBorders>
              <w:top w:val="nil"/>
              <w:left w:val="nil"/>
              <w:bottom w:val="nil"/>
              <w:right w:val="nil"/>
            </w:tcBorders>
          </w:tcPr>
          <w:p w14:paraId="2155521A" w14:textId="77777777" w:rsidR="00C13211" w:rsidRDefault="00C13211" w:rsidP="00685FAF">
            <w:pPr>
              <w:rPr>
                <w:rFonts w:ascii="Times New Roman" w:hAnsi="Times New Roman" w:cs="Times New Roman"/>
                <w:sz w:val="24"/>
                <w:szCs w:val="24"/>
              </w:rPr>
            </w:pPr>
          </w:p>
        </w:tc>
        <w:tc>
          <w:tcPr>
            <w:tcW w:w="2790" w:type="dxa"/>
            <w:tcBorders>
              <w:top w:val="nil"/>
              <w:left w:val="nil"/>
              <w:bottom w:val="nil"/>
              <w:right w:val="nil"/>
            </w:tcBorders>
          </w:tcPr>
          <w:p w14:paraId="613B76DA"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Percent canopy cover</w:t>
            </w:r>
          </w:p>
        </w:tc>
        <w:tc>
          <w:tcPr>
            <w:tcW w:w="1753" w:type="dxa"/>
            <w:tcBorders>
              <w:top w:val="nil"/>
              <w:left w:val="nil"/>
              <w:bottom w:val="nil"/>
              <w:right w:val="nil"/>
            </w:tcBorders>
          </w:tcPr>
          <w:p w14:paraId="414B6701"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Borders>
              <w:top w:val="nil"/>
              <w:left w:val="nil"/>
              <w:bottom w:val="nil"/>
              <w:right w:val="nil"/>
            </w:tcBorders>
          </w:tcPr>
          <w:p w14:paraId="04BB7B17" w14:textId="77777777" w:rsidR="00C13211" w:rsidRDefault="00C13211" w:rsidP="00685FAF">
            <w:pPr>
              <w:rPr>
                <w:rFonts w:ascii="Times New Roman" w:hAnsi="Times New Roman" w:cs="Times New Roman"/>
                <w:sz w:val="24"/>
                <w:szCs w:val="24"/>
              </w:rPr>
            </w:pPr>
          </w:p>
        </w:tc>
      </w:tr>
      <w:tr w:rsidR="00C13211" w14:paraId="786DE111" w14:textId="77777777" w:rsidTr="00C132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3"/>
        </w:trPr>
        <w:tc>
          <w:tcPr>
            <w:tcW w:w="2075" w:type="dxa"/>
            <w:tcBorders>
              <w:top w:val="nil"/>
              <w:left w:val="nil"/>
              <w:bottom w:val="nil"/>
              <w:right w:val="nil"/>
            </w:tcBorders>
          </w:tcPr>
          <w:p w14:paraId="3D3CCD86" w14:textId="77777777" w:rsidR="00C13211" w:rsidRDefault="00C13211" w:rsidP="00685FAF">
            <w:pPr>
              <w:rPr>
                <w:rFonts w:ascii="Times New Roman" w:hAnsi="Times New Roman" w:cs="Times New Roman"/>
                <w:sz w:val="24"/>
                <w:szCs w:val="24"/>
              </w:rPr>
            </w:pPr>
          </w:p>
        </w:tc>
        <w:tc>
          <w:tcPr>
            <w:tcW w:w="2790" w:type="dxa"/>
            <w:tcBorders>
              <w:top w:val="nil"/>
              <w:left w:val="nil"/>
              <w:bottom w:val="nil"/>
              <w:right w:val="nil"/>
            </w:tcBorders>
          </w:tcPr>
          <w:p w14:paraId="60A55E9A"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Canopy height (m)</w:t>
            </w:r>
          </w:p>
        </w:tc>
        <w:tc>
          <w:tcPr>
            <w:tcW w:w="1753" w:type="dxa"/>
            <w:tcBorders>
              <w:top w:val="nil"/>
              <w:left w:val="nil"/>
              <w:bottom w:val="nil"/>
              <w:right w:val="nil"/>
            </w:tcBorders>
          </w:tcPr>
          <w:p w14:paraId="432B1A61"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Borders>
              <w:top w:val="nil"/>
              <w:left w:val="nil"/>
              <w:bottom w:val="nil"/>
              <w:right w:val="nil"/>
            </w:tcBorders>
          </w:tcPr>
          <w:p w14:paraId="679FCC4F" w14:textId="77777777" w:rsidR="00C13211" w:rsidRDefault="00C13211" w:rsidP="00685FAF">
            <w:pPr>
              <w:rPr>
                <w:rFonts w:ascii="Times New Roman" w:hAnsi="Times New Roman" w:cs="Times New Roman"/>
                <w:sz w:val="24"/>
                <w:szCs w:val="24"/>
              </w:rPr>
            </w:pPr>
          </w:p>
        </w:tc>
      </w:tr>
      <w:tr w:rsidR="00C13211" w14:paraId="0A774521" w14:textId="77777777" w:rsidTr="00C132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9"/>
        </w:trPr>
        <w:tc>
          <w:tcPr>
            <w:tcW w:w="2075" w:type="dxa"/>
            <w:tcBorders>
              <w:top w:val="nil"/>
              <w:left w:val="nil"/>
              <w:bottom w:val="nil"/>
              <w:right w:val="nil"/>
            </w:tcBorders>
          </w:tcPr>
          <w:p w14:paraId="2A60385F" w14:textId="77777777" w:rsidR="00C13211" w:rsidRDefault="00C13211" w:rsidP="00685FAF">
            <w:pPr>
              <w:rPr>
                <w:rFonts w:ascii="Times New Roman" w:hAnsi="Times New Roman" w:cs="Times New Roman"/>
                <w:sz w:val="24"/>
                <w:szCs w:val="24"/>
              </w:rPr>
            </w:pPr>
          </w:p>
        </w:tc>
        <w:tc>
          <w:tcPr>
            <w:tcW w:w="2790" w:type="dxa"/>
            <w:tcBorders>
              <w:top w:val="nil"/>
              <w:left w:val="nil"/>
              <w:bottom w:val="nil"/>
              <w:right w:val="nil"/>
            </w:tcBorders>
          </w:tcPr>
          <w:p w14:paraId="485F5D44"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Basal area</w:t>
            </w:r>
          </w:p>
        </w:tc>
        <w:tc>
          <w:tcPr>
            <w:tcW w:w="1753" w:type="dxa"/>
            <w:tcBorders>
              <w:top w:val="nil"/>
              <w:left w:val="nil"/>
              <w:bottom w:val="nil"/>
              <w:right w:val="nil"/>
            </w:tcBorders>
          </w:tcPr>
          <w:p w14:paraId="0D89E1DB"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Borders>
              <w:top w:val="nil"/>
              <w:left w:val="nil"/>
              <w:bottom w:val="nil"/>
              <w:right w:val="nil"/>
            </w:tcBorders>
          </w:tcPr>
          <w:p w14:paraId="7DAA5477" w14:textId="77777777" w:rsidR="00C13211" w:rsidRDefault="00C13211" w:rsidP="00685FAF">
            <w:pPr>
              <w:rPr>
                <w:rFonts w:ascii="Times New Roman" w:hAnsi="Times New Roman" w:cs="Times New Roman"/>
                <w:sz w:val="24"/>
                <w:szCs w:val="24"/>
              </w:rPr>
            </w:pPr>
          </w:p>
        </w:tc>
      </w:tr>
      <w:tr w:rsidR="00C13211" w14:paraId="49D88A4D" w14:textId="77777777" w:rsidTr="00C132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08"/>
        </w:trPr>
        <w:tc>
          <w:tcPr>
            <w:tcW w:w="2075" w:type="dxa"/>
            <w:tcBorders>
              <w:top w:val="nil"/>
              <w:left w:val="nil"/>
              <w:bottom w:val="nil"/>
              <w:right w:val="nil"/>
            </w:tcBorders>
          </w:tcPr>
          <w:p w14:paraId="1CA3CC0C" w14:textId="77777777" w:rsidR="00C13211" w:rsidRDefault="00C13211" w:rsidP="00685FAF">
            <w:pPr>
              <w:rPr>
                <w:rFonts w:ascii="Times New Roman" w:hAnsi="Times New Roman" w:cs="Times New Roman"/>
                <w:sz w:val="24"/>
                <w:szCs w:val="24"/>
              </w:rPr>
            </w:pPr>
          </w:p>
        </w:tc>
        <w:tc>
          <w:tcPr>
            <w:tcW w:w="2790" w:type="dxa"/>
            <w:tcBorders>
              <w:top w:val="nil"/>
              <w:left w:val="nil"/>
              <w:bottom w:val="nil"/>
              <w:right w:val="nil"/>
            </w:tcBorders>
          </w:tcPr>
          <w:p w14:paraId="52D79FA8"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Shrub density</w:t>
            </w:r>
          </w:p>
        </w:tc>
        <w:tc>
          <w:tcPr>
            <w:tcW w:w="1753" w:type="dxa"/>
            <w:tcBorders>
              <w:top w:val="nil"/>
              <w:left w:val="nil"/>
              <w:bottom w:val="nil"/>
              <w:right w:val="nil"/>
            </w:tcBorders>
          </w:tcPr>
          <w:p w14:paraId="3514CBD2"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Borders>
              <w:top w:val="nil"/>
              <w:left w:val="nil"/>
              <w:bottom w:val="nil"/>
              <w:right w:val="nil"/>
            </w:tcBorders>
          </w:tcPr>
          <w:p w14:paraId="79DBFE51"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S</w:t>
            </w:r>
            <w:r w:rsidRPr="00D4581F">
              <w:rPr>
                <w:rFonts w:ascii="Times New Roman" w:hAnsi="Times New Roman" w:cs="Times New Roman"/>
                <w:sz w:val="24"/>
                <w:szCs w:val="24"/>
              </w:rPr>
              <w:t>hr</w:t>
            </w:r>
            <w:r>
              <w:rPr>
                <w:rFonts w:ascii="Times New Roman" w:hAnsi="Times New Roman" w:cs="Times New Roman"/>
                <w:sz w:val="24"/>
                <w:szCs w:val="24"/>
              </w:rPr>
              <w:t>ubs: &lt;1.4 m tall and &lt;2.5 cm DBH</w:t>
            </w:r>
          </w:p>
          <w:p w14:paraId="07B87120" w14:textId="77777777" w:rsidR="00C13211" w:rsidRDefault="00C13211" w:rsidP="00685FAF">
            <w:pPr>
              <w:rPr>
                <w:rFonts w:ascii="Times New Roman" w:hAnsi="Times New Roman" w:cs="Times New Roman"/>
                <w:sz w:val="24"/>
                <w:szCs w:val="24"/>
              </w:rPr>
            </w:pPr>
          </w:p>
        </w:tc>
      </w:tr>
      <w:tr w:rsidR="00C13211" w14:paraId="4BCE7B52" w14:textId="77777777" w:rsidTr="00C132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78"/>
        </w:trPr>
        <w:tc>
          <w:tcPr>
            <w:tcW w:w="2075" w:type="dxa"/>
            <w:tcBorders>
              <w:top w:val="nil"/>
              <w:left w:val="nil"/>
              <w:bottom w:val="nil"/>
              <w:right w:val="nil"/>
            </w:tcBorders>
          </w:tcPr>
          <w:p w14:paraId="133E9639"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Stand-level</w:t>
            </w:r>
          </w:p>
        </w:tc>
        <w:tc>
          <w:tcPr>
            <w:tcW w:w="2790" w:type="dxa"/>
            <w:tcBorders>
              <w:top w:val="nil"/>
              <w:left w:val="nil"/>
              <w:bottom w:val="nil"/>
              <w:right w:val="nil"/>
            </w:tcBorders>
          </w:tcPr>
          <w:p w14:paraId="6315D1E9"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Forest age</w:t>
            </w:r>
          </w:p>
        </w:tc>
        <w:tc>
          <w:tcPr>
            <w:tcW w:w="1753" w:type="dxa"/>
            <w:tcBorders>
              <w:top w:val="nil"/>
              <w:left w:val="nil"/>
              <w:bottom w:val="nil"/>
              <w:right w:val="nil"/>
            </w:tcBorders>
          </w:tcPr>
          <w:p w14:paraId="5722C33E"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Borders>
              <w:top w:val="nil"/>
              <w:left w:val="nil"/>
              <w:bottom w:val="nil"/>
              <w:right w:val="nil"/>
            </w:tcBorders>
          </w:tcPr>
          <w:p w14:paraId="6BA8F511" w14:textId="77777777" w:rsidR="00C13211" w:rsidRDefault="00C13211" w:rsidP="00685FAF">
            <w:pPr>
              <w:rPr>
                <w:rFonts w:ascii="Times New Roman" w:hAnsi="Times New Roman" w:cs="Times New Roman"/>
                <w:sz w:val="24"/>
                <w:szCs w:val="24"/>
              </w:rPr>
            </w:pPr>
          </w:p>
        </w:tc>
      </w:tr>
      <w:tr w:rsidR="00C13211" w14:paraId="556A6B34" w14:textId="77777777" w:rsidTr="00C132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160"/>
        </w:trPr>
        <w:tc>
          <w:tcPr>
            <w:tcW w:w="2075" w:type="dxa"/>
            <w:tcBorders>
              <w:top w:val="nil"/>
              <w:left w:val="nil"/>
              <w:bottom w:val="nil"/>
              <w:right w:val="nil"/>
            </w:tcBorders>
          </w:tcPr>
          <w:p w14:paraId="4B5DD33A" w14:textId="77777777" w:rsidR="00C13211" w:rsidRDefault="00C13211" w:rsidP="00685FAF">
            <w:pPr>
              <w:rPr>
                <w:rFonts w:ascii="Times New Roman" w:hAnsi="Times New Roman" w:cs="Times New Roman"/>
                <w:sz w:val="24"/>
                <w:szCs w:val="24"/>
              </w:rPr>
            </w:pPr>
          </w:p>
        </w:tc>
        <w:tc>
          <w:tcPr>
            <w:tcW w:w="2790" w:type="dxa"/>
            <w:tcBorders>
              <w:top w:val="nil"/>
              <w:left w:val="nil"/>
              <w:bottom w:val="nil"/>
              <w:right w:val="nil"/>
            </w:tcBorders>
          </w:tcPr>
          <w:p w14:paraId="697D3B20"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Forest type</w:t>
            </w:r>
          </w:p>
        </w:tc>
        <w:tc>
          <w:tcPr>
            <w:tcW w:w="1753" w:type="dxa"/>
            <w:tcBorders>
              <w:top w:val="nil"/>
              <w:left w:val="nil"/>
              <w:bottom w:val="nil"/>
              <w:right w:val="nil"/>
            </w:tcBorders>
          </w:tcPr>
          <w:p w14:paraId="0452196A"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Categorical</w:t>
            </w:r>
          </w:p>
        </w:tc>
        <w:tc>
          <w:tcPr>
            <w:tcW w:w="2837" w:type="dxa"/>
            <w:tcBorders>
              <w:top w:val="nil"/>
              <w:left w:val="nil"/>
              <w:bottom w:val="nil"/>
              <w:right w:val="nil"/>
            </w:tcBorders>
          </w:tcPr>
          <w:p w14:paraId="5CA5A25E" w14:textId="6E91D216" w:rsidR="00C13211" w:rsidRDefault="00C13211" w:rsidP="00685FAF">
            <w:pPr>
              <w:rPr>
                <w:rFonts w:ascii="Times New Roman" w:hAnsi="Times New Roman" w:cs="Times New Roman"/>
                <w:sz w:val="24"/>
                <w:szCs w:val="24"/>
              </w:rPr>
            </w:pPr>
            <w:r>
              <w:rPr>
                <w:rFonts w:ascii="Times New Roman" w:hAnsi="Times New Roman" w:cs="Times New Roman"/>
                <w:sz w:val="24"/>
                <w:szCs w:val="24"/>
              </w:rPr>
              <w:t xml:space="preserve">(1) </w:t>
            </w:r>
            <w:r w:rsidR="00B67ADA">
              <w:rPr>
                <w:rFonts w:ascii="Times New Roman" w:hAnsi="Times New Roman" w:cs="Times New Roman"/>
                <w:sz w:val="24"/>
              </w:rPr>
              <w:t>Red spruce</w:t>
            </w:r>
            <w:r>
              <w:rPr>
                <w:rFonts w:ascii="Times New Roman" w:hAnsi="Times New Roman" w:cs="Times New Roman"/>
                <w:sz w:val="24"/>
              </w:rPr>
              <w:t xml:space="preserve"> </w:t>
            </w:r>
          </w:p>
          <w:p w14:paraId="5952C617" w14:textId="5596BFDE" w:rsidR="00C13211" w:rsidRDefault="00C13211" w:rsidP="00685FAF">
            <w:pPr>
              <w:rPr>
                <w:rFonts w:ascii="Times New Roman" w:hAnsi="Times New Roman" w:cs="Times New Roman"/>
                <w:sz w:val="24"/>
                <w:szCs w:val="24"/>
              </w:rPr>
            </w:pPr>
            <w:r>
              <w:rPr>
                <w:rFonts w:ascii="Times New Roman" w:hAnsi="Times New Roman" w:cs="Times New Roman"/>
                <w:sz w:val="24"/>
                <w:szCs w:val="24"/>
              </w:rPr>
              <w:t xml:space="preserve">(2) </w:t>
            </w:r>
            <w:r w:rsidR="00B67ADA">
              <w:rPr>
                <w:rFonts w:ascii="Times New Roman" w:hAnsi="Times New Roman" w:cs="Times New Roman"/>
                <w:sz w:val="24"/>
                <w:szCs w:val="24"/>
              </w:rPr>
              <w:t>Northern hardwoods</w:t>
            </w:r>
          </w:p>
          <w:p w14:paraId="531B726C"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 xml:space="preserve">(3) </w:t>
            </w:r>
            <w:r w:rsidR="00B67ADA">
              <w:rPr>
                <w:rFonts w:ascii="Times New Roman" w:hAnsi="Times New Roman" w:cs="Times New Roman"/>
                <w:sz w:val="24"/>
                <w:szCs w:val="24"/>
              </w:rPr>
              <w:t>Mixed mesophytic</w:t>
            </w:r>
          </w:p>
          <w:p w14:paraId="5786474E" w14:textId="15F0CD13" w:rsidR="00B67ADA" w:rsidRDefault="00B67ADA" w:rsidP="00360BCE">
            <w:pPr>
              <w:rPr>
                <w:rFonts w:ascii="Times New Roman" w:hAnsi="Times New Roman" w:cs="Times New Roman"/>
                <w:sz w:val="24"/>
                <w:szCs w:val="24"/>
              </w:rPr>
            </w:pPr>
            <w:r>
              <w:rPr>
                <w:rFonts w:ascii="Times New Roman" w:hAnsi="Times New Roman" w:cs="Times New Roman"/>
                <w:sz w:val="24"/>
                <w:szCs w:val="24"/>
              </w:rPr>
              <w:t>(4) Dry oak/oak-pine</w:t>
            </w:r>
          </w:p>
        </w:tc>
      </w:tr>
      <w:tr w:rsidR="00C13211" w14:paraId="3727306F" w14:textId="77777777" w:rsidTr="00C132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08"/>
        </w:trPr>
        <w:tc>
          <w:tcPr>
            <w:tcW w:w="2075" w:type="dxa"/>
            <w:tcBorders>
              <w:top w:val="nil"/>
              <w:left w:val="nil"/>
              <w:bottom w:val="nil"/>
              <w:right w:val="nil"/>
            </w:tcBorders>
          </w:tcPr>
          <w:p w14:paraId="6E9F8AFF" w14:textId="77777777" w:rsidR="00C13211" w:rsidRDefault="00C13211" w:rsidP="00685FAF">
            <w:pPr>
              <w:rPr>
                <w:rFonts w:ascii="Times New Roman" w:hAnsi="Times New Roman" w:cs="Times New Roman"/>
                <w:sz w:val="24"/>
                <w:szCs w:val="24"/>
              </w:rPr>
            </w:pPr>
          </w:p>
        </w:tc>
        <w:tc>
          <w:tcPr>
            <w:tcW w:w="2790" w:type="dxa"/>
            <w:tcBorders>
              <w:top w:val="nil"/>
              <w:left w:val="nil"/>
              <w:bottom w:val="nil"/>
              <w:right w:val="nil"/>
            </w:tcBorders>
          </w:tcPr>
          <w:p w14:paraId="79A4420F"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Forest management type</w:t>
            </w:r>
          </w:p>
        </w:tc>
        <w:tc>
          <w:tcPr>
            <w:tcW w:w="1753" w:type="dxa"/>
            <w:tcBorders>
              <w:top w:val="nil"/>
              <w:left w:val="nil"/>
              <w:bottom w:val="nil"/>
              <w:right w:val="nil"/>
            </w:tcBorders>
          </w:tcPr>
          <w:p w14:paraId="2D87292B"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Categorical</w:t>
            </w:r>
          </w:p>
        </w:tc>
        <w:tc>
          <w:tcPr>
            <w:tcW w:w="2837" w:type="dxa"/>
            <w:tcBorders>
              <w:top w:val="nil"/>
              <w:left w:val="nil"/>
              <w:bottom w:val="nil"/>
              <w:right w:val="nil"/>
            </w:tcBorders>
          </w:tcPr>
          <w:p w14:paraId="354329DE"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(1) Unmanaged</w:t>
            </w:r>
          </w:p>
          <w:p w14:paraId="6CA9FBEB"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(2) Selective harvest</w:t>
            </w:r>
          </w:p>
          <w:p w14:paraId="50325125"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(3) Shelterwood harvest</w:t>
            </w:r>
          </w:p>
          <w:p w14:paraId="355FCC23"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(4) Clearcut harvest</w:t>
            </w:r>
          </w:p>
        </w:tc>
      </w:tr>
      <w:tr w:rsidR="00C13211" w14:paraId="4C585864" w14:textId="77777777" w:rsidTr="00C132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08"/>
        </w:trPr>
        <w:tc>
          <w:tcPr>
            <w:tcW w:w="2075" w:type="dxa"/>
            <w:tcBorders>
              <w:top w:val="nil"/>
              <w:left w:val="nil"/>
              <w:bottom w:val="nil"/>
              <w:right w:val="nil"/>
            </w:tcBorders>
          </w:tcPr>
          <w:p w14:paraId="7579E45E" w14:textId="77777777" w:rsidR="00C13211" w:rsidRDefault="00C13211" w:rsidP="00685FAF">
            <w:pPr>
              <w:rPr>
                <w:rFonts w:ascii="Times New Roman" w:hAnsi="Times New Roman" w:cs="Times New Roman"/>
                <w:sz w:val="24"/>
                <w:szCs w:val="24"/>
              </w:rPr>
            </w:pPr>
          </w:p>
        </w:tc>
        <w:tc>
          <w:tcPr>
            <w:tcW w:w="2790" w:type="dxa"/>
            <w:tcBorders>
              <w:top w:val="nil"/>
              <w:left w:val="nil"/>
              <w:bottom w:val="nil"/>
              <w:right w:val="nil"/>
            </w:tcBorders>
          </w:tcPr>
          <w:p w14:paraId="603AE661" w14:textId="1095D6FB" w:rsidR="00C13211" w:rsidRDefault="00C47E15" w:rsidP="00685FAF">
            <w:pPr>
              <w:rPr>
                <w:rFonts w:ascii="Times New Roman" w:hAnsi="Times New Roman" w:cs="Times New Roman"/>
                <w:sz w:val="24"/>
                <w:szCs w:val="24"/>
              </w:rPr>
            </w:pPr>
            <w:r>
              <w:rPr>
                <w:rFonts w:ascii="Times New Roman" w:hAnsi="Times New Roman" w:cs="Times New Roman"/>
                <w:sz w:val="24"/>
                <w:szCs w:val="24"/>
              </w:rPr>
              <w:t>Moisture index</w:t>
            </w:r>
          </w:p>
        </w:tc>
        <w:tc>
          <w:tcPr>
            <w:tcW w:w="1753" w:type="dxa"/>
            <w:tcBorders>
              <w:top w:val="nil"/>
              <w:left w:val="nil"/>
              <w:bottom w:val="nil"/>
              <w:right w:val="nil"/>
            </w:tcBorders>
          </w:tcPr>
          <w:p w14:paraId="4EA4F75F"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Borders>
              <w:top w:val="nil"/>
              <w:left w:val="nil"/>
              <w:bottom w:val="nil"/>
              <w:right w:val="nil"/>
            </w:tcBorders>
          </w:tcPr>
          <w:p w14:paraId="29B2D313" w14:textId="77777777" w:rsidR="00C13211" w:rsidRDefault="00C13211" w:rsidP="00685FAF">
            <w:pPr>
              <w:rPr>
                <w:rFonts w:ascii="Times New Roman" w:hAnsi="Times New Roman" w:cs="Times New Roman"/>
                <w:sz w:val="24"/>
                <w:szCs w:val="24"/>
              </w:rPr>
            </w:pPr>
          </w:p>
        </w:tc>
      </w:tr>
      <w:tr w:rsidR="00C13211" w14:paraId="014B276D" w14:textId="77777777" w:rsidTr="00685FAF">
        <w:trPr>
          <w:trHeight w:val="342"/>
        </w:trPr>
        <w:tc>
          <w:tcPr>
            <w:tcW w:w="2075" w:type="dxa"/>
            <w:vMerge w:val="restart"/>
          </w:tcPr>
          <w:p w14:paraId="7443E205"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Landscape-level</w:t>
            </w:r>
          </w:p>
        </w:tc>
        <w:tc>
          <w:tcPr>
            <w:tcW w:w="2790" w:type="dxa"/>
          </w:tcPr>
          <w:p w14:paraId="6B42D705"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Amount of forest within 500 m (ha)</w:t>
            </w:r>
          </w:p>
        </w:tc>
        <w:tc>
          <w:tcPr>
            <w:tcW w:w="1753" w:type="dxa"/>
          </w:tcPr>
          <w:p w14:paraId="7E3FC8BC"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Pr>
          <w:p w14:paraId="7004C01E" w14:textId="77777777" w:rsidR="00C13211" w:rsidRDefault="00C13211" w:rsidP="00685FAF">
            <w:pPr>
              <w:rPr>
                <w:rFonts w:ascii="Times New Roman" w:hAnsi="Times New Roman" w:cs="Times New Roman"/>
                <w:sz w:val="24"/>
                <w:szCs w:val="24"/>
              </w:rPr>
            </w:pPr>
          </w:p>
        </w:tc>
      </w:tr>
      <w:tr w:rsidR="00C13211" w14:paraId="60840247" w14:textId="77777777" w:rsidTr="00685FAF">
        <w:trPr>
          <w:trHeight w:val="303"/>
        </w:trPr>
        <w:tc>
          <w:tcPr>
            <w:tcW w:w="2075" w:type="dxa"/>
            <w:vMerge/>
          </w:tcPr>
          <w:p w14:paraId="3B34430F" w14:textId="77777777" w:rsidR="00C13211" w:rsidRDefault="00C13211" w:rsidP="00685FAF">
            <w:pPr>
              <w:rPr>
                <w:rFonts w:ascii="Times New Roman" w:hAnsi="Times New Roman" w:cs="Times New Roman"/>
                <w:sz w:val="24"/>
                <w:szCs w:val="24"/>
              </w:rPr>
            </w:pPr>
          </w:p>
        </w:tc>
        <w:tc>
          <w:tcPr>
            <w:tcW w:w="2790" w:type="dxa"/>
          </w:tcPr>
          <w:p w14:paraId="5EFD74B5"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 xml:space="preserve">Proportion of hardwood forest cover </w:t>
            </w:r>
          </w:p>
        </w:tc>
        <w:tc>
          <w:tcPr>
            <w:tcW w:w="1753" w:type="dxa"/>
          </w:tcPr>
          <w:p w14:paraId="3C733C64"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Pr>
          <w:p w14:paraId="2BE08CBD"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Within 2 and 5 km</w:t>
            </w:r>
          </w:p>
        </w:tc>
      </w:tr>
      <w:tr w:rsidR="00C13211" w14:paraId="7BAE2244" w14:textId="77777777" w:rsidTr="00685FAF">
        <w:trPr>
          <w:trHeight w:val="359"/>
        </w:trPr>
        <w:tc>
          <w:tcPr>
            <w:tcW w:w="2075" w:type="dxa"/>
            <w:vMerge/>
          </w:tcPr>
          <w:p w14:paraId="435852E8" w14:textId="77777777" w:rsidR="00C13211" w:rsidRDefault="00C13211" w:rsidP="00685FAF">
            <w:pPr>
              <w:rPr>
                <w:rFonts w:ascii="Times New Roman" w:hAnsi="Times New Roman" w:cs="Times New Roman"/>
                <w:sz w:val="24"/>
                <w:szCs w:val="24"/>
              </w:rPr>
            </w:pPr>
          </w:p>
        </w:tc>
        <w:tc>
          <w:tcPr>
            <w:tcW w:w="2790" w:type="dxa"/>
          </w:tcPr>
          <w:p w14:paraId="2E716473"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 xml:space="preserve">Proportion of urban/developed cover </w:t>
            </w:r>
          </w:p>
        </w:tc>
        <w:tc>
          <w:tcPr>
            <w:tcW w:w="1753" w:type="dxa"/>
          </w:tcPr>
          <w:p w14:paraId="4F276545"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Pr>
          <w:p w14:paraId="3564EB92"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Within 2 and 5 km</w:t>
            </w:r>
          </w:p>
        </w:tc>
      </w:tr>
      <w:tr w:rsidR="00C13211" w14:paraId="23D4CBFA" w14:textId="77777777" w:rsidTr="00C132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3"/>
        </w:trPr>
        <w:tc>
          <w:tcPr>
            <w:tcW w:w="2075" w:type="dxa"/>
            <w:tcBorders>
              <w:top w:val="nil"/>
              <w:left w:val="nil"/>
              <w:bottom w:val="nil"/>
              <w:right w:val="nil"/>
            </w:tcBorders>
          </w:tcPr>
          <w:p w14:paraId="62658FED" w14:textId="77777777" w:rsidR="00C13211" w:rsidRDefault="00C13211" w:rsidP="00685FAF">
            <w:pPr>
              <w:rPr>
                <w:rFonts w:ascii="Times New Roman" w:hAnsi="Times New Roman" w:cs="Times New Roman"/>
                <w:sz w:val="24"/>
                <w:szCs w:val="24"/>
              </w:rPr>
            </w:pPr>
          </w:p>
        </w:tc>
        <w:tc>
          <w:tcPr>
            <w:tcW w:w="2790" w:type="dxa"/>
            <w:tcBorders>
              <w:top w:val="nil"/>
              <w:left w:val="nil"/>
              <w:bottom w:val="nil"/>
              <w:right w:val="nil"/>
            </w:tcBorders>
          </w:tcPr>
          <w:p w14:paraId="6D4F4F70" w14:textId="77777777" w:rsidR="00C13211" w:rsidRPr="00920F2C" w:rsidRDefault="00C13211" w:rsidP="00685FAF">
            <w:pPr>
              <w:rPr>
                <w:rFonts w:ascii="Times New Roman" w:hAnsi="Times New Roman" w:cs="Times New Roman"/>
                <w:sz w:val="24"/>
                <w:szCs w:val="24"/>
              </w:rPr>
            </w:pPr>
            <w:r>
              <w:rPr>
                <w:rFonts w:ascii="Times New Roman" w:hAnsi="Times New Roman" w:cs="Times New Roman"/>
                <w:sz w:val="24"/>
                <w:szCs w:val="24"/>
              </w:rPr>
              <w:t>Proportion of non-forest cover</w:t>
            </w:r>
          </w:p>
        </w:tc>
        <w:tc>
          <w:tcPr>
            <w:tcW w:w="1753" w:type="dxa"/>
            <w:tcBorders>
              <w:top w:val="nil"/>
              <w:left w:val="nil"/>
              <w:bottom w:val="nil"/>
              <w:right w:val="nil"/>
            </w:tcBorders>
          </w:tcPr>
          <w:p w14:paraId="16A75B73"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Borders>
              <w:top w:val="nil"/>
              <w:left w:val="nil"/>
              <w:bottom w:val="nil"/>
              <w:right w:val="nil"/>
            </w:tcBorders>
          </w:tcPr>
          <w:p w14:paraId="2D6C03A6"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Within 2 and 5 km</w:t>
            </w:r>
          </w:p>
        </w:tc>
      </w:tr>
      <w:tr w:rsidR="00C13211" w14:paraId="0D2ABA34" w14:textId="77777777" w:rsidTr="00C13211">
        <w:trPr>
          <w:trHeight w:val="608"/>
        </w:trPr>
        <w:tc>
          <w:tcPr>
            <w:tcW w:w="2075" w:type="dxa"/>
          </w:tcPr>
          <w:p w14:paraId="35A1F30A" w14:textId="77777777" w:rsidR="00C13211" w:rsidRDefault="00C13211" w:rsidP="00685FAF">
            <w:pPr>
              <w:rPr>
                <w:rFonts w:ascii="Times New Roman" w:hAnsi="Times New Roman" w:cs="Times New Roman"/>
                <w:sz w:val="24"/>
                <w:szCs w:val="24"/>
              </w:rPr>
            </w:pPr>
          </w:p>
        </w:tc>
        <w:tc>
          <w:tcPr>
            <w:tcW w:w="2790" w:type="dxa"/>
          </w:tcPr>
          <w:p w14:paraId="20F58979"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Distance to the nearest water (m)</w:t>
            </w:r>
          </w:p>
          <w:p w14:paraId="06A79B56" w14:textId="77777777" w:rsidR="00C13211" w:rsidRPr="00920F2C" w:rsidRDefault="00C13211" w:rsidP="00685FAF">
            <w:pPr>
              <w:rPr>
                <w:rFonts w:ascii="Times New Roman" w:hAnsi="Times New Roman" w:cs="Times New Roman"/>
                <w:sz w:val="24"/>
                <w:szCs w:val="24"/>
              </w:rPr>
            </w:pPr>
          </w:p>
        </w:tc>
        <w:tc>
          <w:tcPr>
            <w:tcW w:w="1753" w:type="dxa"/>
          </w:tcPr>
          <w:p w14:paraId="66FEE471"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Pr>
          <w:p w14:paraId="5B8EB7B6" w14:textId="77777777" w:rsidR="00C13211" w:rsidRDefault="00C13211" w:rsidP="00685FAF">
            <w:pPr>
              <w:rPr>
                <w:rFonts w:ascii="Times New Roman" w:hAnsi="Times New Roman" w:cs="Times New Roman"/>
                <w:sz w:val="24"/>
                <w:szCs w:val="24"/>
              </w:rPr>
            </w:pPr>
          </w:p>
        </w:tc>
      </w:tr>
      <w:tr w:rsidR="00C13211" w14:paraId="4DB251CE" w14:textId="77777777" w:rsidTr="00C132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60"/>
        </w:trPr>
        <w:tc>
          <w:tcPr>
            <w:tcW w:w="2075" w:type="dxa"/>
            <w:vMerge w:val="restart"/>
            <w:tcBorders>
              <w:top w:val="nil"/>
              <w:left w:val="nil"/>
              <w:bottom w:val="nil"/>
              <w:right w:val="nil"/>
            </w:tcBorders>
          </w:tcPr>
          <w:p w14:paraId="3B3624BF"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Topography</w:t>
            </w:r>
          </w:p>
        </w:tc>
        <w:tc>
          <w:tcPr>
            <w:tcW w:w="2790" w:type="dxa"/>
            <w:tcBorders>
              <w:top w:val="nil"/>
              <w:left w:val="nil"/>
              <w:bottom w:val="nil"/>
              <w:right w:val="nil"/>
            </w:tcBorders>
          </w:tcPr>
          <w:p w14:paraId="272C94A5" w14:textId="77777777" w:rsidR="00C13211" w:rsidRPr="00920F2C" w:rsidRDefault="00C13211" w:rsidP="00685FAF">
            <w:pPr>
              <w:rPr>
                <w:rFonts w:ascii="Times New Roman" w:hAnsi="Times New Roman" w:cs="Times New Roman"/>
                <w:sz w:val="24"/>
                <w:szCs w:val="24"/>
              </w:rPr>
            </w:pPr>
            <w:r>
              <w:rPr>
                <w:rFonts w:ascii="Times New Roman" w:hAnsi="Times New Roman" w:cs="Times New Roman"/>
                <w:sz w:val="24"/>
                <w:szCs w:val="24"/>
              </w:rPr>
              <w:t>Aspect</w:t>
            </w:r>
          </w:p>
        </w:tc>
        <w:tc>
          <w:tcPr>
            <w:tcW w:w="1753" w:type="dxa"/>
            <w:tcBorders>
              <w:top w:val="nil"/>
              <w:left w:val="nil"/>
              <w:bottom w:val="nil"/>
              <w:right w:val="nil"/>
            </w:tcBorders>
          </w:tcPr>
          <w:p w14:paraId="744F4EF0"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Borders>
              <w:top w:val="nil"/>
              <w:left w:val="nil"/>
              <w:bottom w:val="nil"/>
              <w:right w:val="nil"/>
            </w:tcBorders>
          </w:tcPr>
          <w:p w14:paraId="21943497"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Beers transformation</w:t>
            </w:r>
          </w:p>
        </w:tc>
      </w:tr>
      <w:tr w:rsidR="00C13211" w14:paraId="3142B13C" w14:textId="77777777" w:rsidTr="00C132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60"/>
        </w:trPr>
        <w:tc>
          <w:tcPr>
            <w:tcW w:w="2075" w:type="dxa"/>
            <w:vMerge/>
            <w:tcBorders>
              <w:top w:val="nil"/>
              <w:left w:val="nil"/>
              <w:bottom w:val="nil"/>
              <w:right w:val="nil"/>
            </w:tcBorders>
          </w:tcPr>
          <w:p w14:paraId="4CF93A94" w14:textId="77777777" w:rsidR="00C13211" w:rsidRDefault="00C13211" w:rsidP="00685FAF">
            <w:pPr>
              <w:rPr>
                <w:rFonts w:ascii="Times New Roman" w:hAnsi="Times New Roman" w:cs="Times New Roman"/>
                <w:sz w:val="24"/>
                <w:szCs w:val="24"/>
              </w:rPr>
            </w:pPr>
          </w:p>
        </w:tc>
        <w:tc>
          <w:tcPr>
            <w:tcW w:w="2790" w:type="dxa"/>
            <w:tcBorders>
              <w:top w:val="nil"/>
              <w:left w:val="nil"/>
              <w:bottom w:val="nil"/>
              <w:right w:val="nil"/>
            </w:tcBorders>
          </w:tcPr>
          <w:p w14:paraId="10492B71" w14:textId="77777777" w:rsidR="00C13211" w:rsidRPr="00920F2C" w:rsidRDefault="00C13211" w:rsidP="00685FAF">
            <w:pPr>
              <w:rPr>
                <w:rFonts w:ascii="Times New Roman" w:hAnsi="Times New Roman" w:cs="Times New Roman"/>
                <w:sz w:val="24"/>
                <w:szCs w:val="24"/>
              </w:rPr>
            </w:pPr>
            <w:r>
              <w:rPr>
                <w:rFonts w:ascii="Times New Roman" w:hAnsi="Times New Roman" w:cs="Times New Roman"/>
                <w:sz w:val="24"/>
                <w:szCs w:val="24"/>
              </w:rPr>
              <w:t>Slope position</w:t>
            </w:r>
          </w:p>
        </w:tc>
        <w:tc>
          <w:tcPr>
            <w:tcW w:w="1753" w:type="dxa"/>
            <w:tcBorders>
              <w:top w:val="nil"/>
              <w:left w:val="nil"/>
              <w:bottom w:val="nil"/>
              <w:right w:val="nil"/>
            </w:tcBorders>
          </w:tcPr>
          <w:p w14:paraId="62144233"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Categorical</w:t>
            </w:r>
          </w:p>
        </w:tc>
        <w:tc>
          <w:tcPr>
            <w:tcW w:w="2837" w:type="dxa"/>
            <w:tcBorders>
              <w:top w:val="nil"/>
              <w:left w:val="nil"/>
              <w:bottom w:val="nil"/>
              <w:right w:val="nil"/>
            </w:tcBorders>
          </w:tcPr>
          <w:p w14:paraId="3E3C888D"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(1) Ridge</w:t>
            </w:r>
          </w:p>
          <w:p w14:paraId="334F63E3"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(2) Middle slope</w:t>
            </w:r>
          </w:p>
          <w:p w14:paraId="07B7CD11"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(2) Valley</w:t>
            </w:r>
          </w:p>
        </w:tc>
      </w:tr>
      <w:tr w:rsidR="00C13211" w14:paraId="60B1ABDF" w14:textId="77777777" w:rsidTr="00C13211">
        <w:trPr>
          <w:trHeight w:val="360"/>
        </w:trPr>
        <w:tc>
          <w:tcPr>
            <w:tcW w:w="2075" w:type="dxa"/>
            <w:vMerge/>
            <w:tcBorders>
              <w:bottom w:val="single" w:sz="4" w:space="0" w:color="auto"/>
            </w:tcBorders>
          </w:tcPr>
          <w:p w14:paraId="66961D24" w14:textId="77777777" w:rsidR="00C13211" w:rsidRDefault="00C13211" w:rsidP="00685FAF">
            <w:pPr>
              <w:rPr>
                <w:rFonts w:ascii="Times New Roman" w:hAnsi="Times New Roman" w:cs="Times New Roman"/>
                <w:sz w:val="24"/>
                <w:szCs w:val="24"/>
              </w:rPr>
            </w:pPr>
          </w:p>
        </w:tc>
        <w:tc>
          <w:tcPr>
            <w:tcW w:w="2790" w:type="dxa"/>
            <w:tcBorders>
              <w:bottom w:val="single" w:sz="4" w:space="0" w:color="auto"/>
            </w:tcBorders>
          </w:tcPr>
          <w:p w14:paraId="27E8DFD2" w14:textId="77777777" w:rsidR="00C13211" w:rsidRPr="00920F2C" w:rsidRDefault="00C13211" w:rsidP="00685FAF">
            <w:pPr>
              <w:rPr>
                <w:rFonts w:ascii="Times New Roman" w:hAnsi="Times New Roman" w:cs="Times New Roman"/>
                <w:sz w:val="24"/>
                <w:szCs w:val="24"/>
              </w:rPr>
            </w:pPr>
            <w:r>
              <w:rPr>
                <w:rFonts w:ascii="Times New Roman" w:hAnsi="Times New Roman" w:cs="Times New Roman"/>
                <w:sz w:val="24"/>
                <w:szCs w:val="24"/>
              </w:rPr>
              <w:t>Elevation (m)</w:t>
            </w:r>
          </w:p>
        </w:tc>
        <w:tc>
          <w:tcPr>
            <w:tcW w:w="1753" w:type="dxa"/>
            <w:tcBorders>
              <w:bottom w:val="single" w:sz="4" w:space="0" w:color="auto"/>
            </w:tcBorders>
          </w:tcPr>
          <w:p w14:paraId="2BDF4ACA"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Borders>
              <w:bottom w:val="single" w:sz="4" w:space="0" w:color="auto"/>
            </w:tcBorders>
          </w:tcPr>
          <w:p w14:paraId="3044F682" w14:textId="77777777" w:rsidR="00C13211" w:rsidRDefault="00C13211" w:rsidP="00685FAF">
            <w:pPr>
              <w:rPr>
                <w:rFonts w:ascii="Times New Roman" w:hAnsi="Times New Roman" w:cs="Times New Roman"/>
                <w:sz w:val="24"/>
                <w:szCs w:val="24"/>
              </w:rPr>
            </w:pPr>
          </w:p>
        </w:tc>
      </w:tr>
      <w:bookmarkEnd w:id="56"/>
    </w:tbl>
    <w:p w14:paraId="1B1B7144" w14:textId="77777777" w:rsidR="00C13211" w:rsidRDefault="00C13211" w:rsidP="00C13211">
      <w:pPr>
        <w:spacing w:line="240" w:lineRule="auto"/>
        <w:rPr>
          <w:rFonts w:ascii="Times New Roman" w:hAnsi="Times New Roman" w:cs="Times New Roman"/>
          <w:sz w:val="24"/>
          <w:szCs w:val="24"/>
        </w:rPr>
      </w:pPr>
    </w:p>
    <w:p w14:paraId="4A3E65A1" w14:textId="5DC7FA38" w:rsidR="00291401" w:rsidRDefault="00291401" w:rsidP="00E8041B">
      <w:pPr>
        <w:spacing w:line="240" w:lineRule="auto"/>
        <w:rPr>
          <w:rFonts w:ascii="Times New Roman" w:hAnsi="Times New Roman" w:cs="Times New Roman"/>
          <w:sz w:val="24"/>
          <w:szCs w:val="24"/>
        </w:rPr>
      </w:pPr>
    </w:p>
    <w:p w14:paraId="5BD719B3" w14:textId="7E32AA29" w:rsidR="00047B86" w:rsidRDefault="00047B86" w:rsidP="00E8041B">
      <w:pPr>
        <w:spacing w:line="240" w:lineRule="auto"/>
        <w:rPr>
          <w:rFonts w:ascii="Times New Roman" w:hAnsi="Times New Roman" w:cs="Times New Roman"/>
          <w:sz w:val="24"/>
          <w:szCs w:val="24"/>
        </w:rPr>
      </w:pPr>
    </w:p>
    <w:p w14:paraId="1D8727EA" w14:textId="02F4AF34" w:rsidR="00AF4B13" w:rsidRDefault="00AF4B13" w:rsidP="00AF4B13">
      <w:pPr>
        <w:spacing w:line="240" w:lineRule="auto"/>
        <w:rPr>
          <w:rFonts w:ascii="Times New Roman" w:hAnsi="Times New Roman" w:cs="Times New Roman"/>
          <w:sz w:val="24"/>
        </w:rPr>
      </w:pPr>
      <w:r>
        <w:rPr>
          <w:rFonts w:ascii="Times New Roman" w:hAnsi="Times New Roman" w:cs="Times New Roman"/>
          <w:sz w:val="24"/>
          <w:szCs w:val="24"/>
        </w:rPr>
        <w:lastRenderedPageBreak/>
        <w:t xml:space="preserve">Table 10. </w:t>
      </w:r>
      <w:r>
        <w:rPr>
          <w:rFonts w:ascii="Times New Roman" w:hAnsi="Times New Roman" w:cs="Times New Roman"/>
          <w:sz w:val="24"/>
        </w:rPr>
        <w:t xml:space="preserve">For analysis of historical land cover in </w:t>
      </w:r>
      <w:r>
        <w:rPr>
          <w:rFonts w:ascii="Times New Roman" w:hAnsi="Times New Roman" w:cs="Times New Roman"/>
          <w:sz w:val="24"/>
          <w:szCs w:val="24"/>
        </w:rPr>
        <w:t>Chapter 4 (e</w:t>
      </w:r>
      <w:r w:rsidRPr="000A7295">
        <w:rPr>
          <w:rFonts w:ascii="Times New Roman" w:hAnsi="Times New Roman" w:cs="Times New Roman"/>
          <w:sz w:val="24"/>
          <w:szCs w:val="24"/>
        </w:rPr>
        <w:t>ffectiveness of wood thrush habitat management guidelines</w:t>
      </w:r>
      <w:r>
        <w:rPr>
          <w:rFonts w:ascii="Times New Roman" w:hAnsi="Times New Roman" w:cs="Times New Roman"/>
          <w:sz w:val="24"/>
          <w:szCs w:val="24"/>
        </w:rPr>
        <w:t xml:space="preserve"> </w:t>
      </w:r>
      <w:r w:rsidRPr="00970D04">
        <w:rPr>
          <w:rFonts w:ascii="Times New Roman" w:hAnsi="Times New Roman" w:cs="Times New Roman"/>
          <w:sz w:val="24"/>
          <w:szCs w:val="24"/>
        </w:rPr>
        <w:t>for the northeast and mid-Atlantic regions</w:t>
      </w:r>
      <w:r>
        <w:rPr>
          <w:rFonts w:ascii="Times New Roman" w:hAnsi="Times New Roman" w:cs="Times New Roman"/>
          <w:sz w:val="24"/>
          <w:szCs w:val="24"/>
        </w:rPr>
        <w:t>)</w:t>
      </w:r>
      <w:r>
        <w:rPr>
          <w:rFonts w:ascii="Times New Roman" w:hAnsi="Times New Roman" w:cs="Times New Roman"/>
          <w:sz w:val="24"/>
        </w:rPr>
        <w:t>, I will combine the various land cover categories from the 2001, 2004, 2006, 2008, 2011, 2013, and 2016 National Land Cover Databases (NLCD) into five different land cover classes.</w:t>
      </w:r>
    </w:p>
    <w:tbl>
      <w:tblPr>
        <w:tblStyle w:val="TableGrid"/>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34"/>
        <w:gridCol w:w="5076"/>
      </w:tblGrid>
      <w:tr w:rsidR="00AF4B13" w14:paraId="7A965206" w14:textId="77777777" w:rsidTr="00363B94">
        <w:trPr>
          <w:trHeight w:val="277"/>
        </w:trPr>
        <w:tc>
          <w:tcPr>
            <w:tcW w:w="3834" w:type="dxa"/>
            <w:tcBorders>
              <w:top w:val="single" w:sz="4" w:space="0" w:color="auto"/>
              <w:bottom w:val="single" w:sz="4" w:space="0" w:color="auto"/>
            </w:tcBorders>
          </w:tcPr>
          <w:p w14:paraId="6513079C" w14:textId="77777777" w:rsidR="00AF4B13" w:rsidRPr="004B1C55" w:rsidRDefault="00AF4B13" w:rsidP="00363B94">
            <w:pPr>
              <w:rPr>
                <w:rFonts w:ascii="Times New Roman" w:hAnsi="Times New Roman" w:cs="Times New Roman"/>
                <w:b/>
                <w:sz w:val="24"/>
                <w:szCs w:val="24"/>
              </w:rPr>
            </w:pPr>
            <w:r w:rsidRPr="004B1C55">
              <w:rPr>
                <w:rFonts w:ascii="Times New Roman" w:hAnsi="Times New Roman" w:cs="Times New Roman"/>
                <w:b/>
                <w:sz w:val="24"/>
                <w:szCs w:val="24"/>
              </w:rPr>
              <w:t>Land Cover Class</w:t>
            </w:r>
          </w:p>
        </w:tc>
        <w:tc>
          <w:tcPr>
            <w:tcW w:w="5076" w:type="dxa"/>
            <w:tcBorders>
              <w:top w:val="single" w:sz="4" w:space="0" w:color="auto"/>
              <w:bottom w:val="single" w:sz="4" w:space="0" w:color="auto"/>
            </w:tcBorders>
          </w:tcPr>
          <w:p w14:paraId="2617D014" w14:textId="77777777" w:rsidR="00AF4B13" w:rsidRPr="004B1C55" w:rsidRDefault="00AF4B13" w:rsidP="00363B94">
            <w:pPr>
              <w:rPr>
                <w:rFonts w:ascii="Times New Roman" w:hAnsi="Times New Roman" w:cs="Times New Roman"/>
                <w:b/>
                <w:sz w:val="24"/>
                <w:szCs w:val="24"/>
              </w:rPr>
            </w:pPr>
            <w:r>
              <w:rPr>
                <w:rFonts w:ascii="Times New Roman" w:hAnsi="Times New Roman" w:cs="Times New Roman"/>
                <w:b/>
                <w:sz w:val="24"/>
                <w:szCs w:val="24"/>
              </w:rPr>
              <w:t>NLCD Land Cover Categories</w:t>
            </w:r>
          </w:p>
        </w:tc>
      </w:tr>
      <w:tr w:rsidR="00AF4B13" w14:paraId="74FBA21C" w14:textId="77777777" w:rsidTr="00363B94">
        <w:trPr>
          <w:trHeight w:val="831"/>
        </w:trPr>
        <w:tc>
          <w:tcPr>
            <w:tcW w:w="3834" w:type="dxa"/>
            <w:tcBorders>
              <w:top w:val="single" w:sz="4" w:space="0" w:color="auto"/>
            </w:tcBorders>
          </w:tcPr>
          <w:p w14:paraId="73D5AA4F" w14:textId="77777777" w:rsidR="00AF4B13" w:rsidRDefault="00AF4B13" w:rsidP="00363B94">
            <w:pPr>
              <w:rPr>
                <w:rFonts w:ascii="Times New Roman" w:hAnsi="Times New Roman" w:cs="Times New Roman"/>
                <w:sz w:val="24"/>
                <w:szCs w:val="24"/>
              </w:rPr>
            </w:pPr>
            <w:r>
              <w:rPr>
                <w:rFonts w:ascii="Times New Roman" w:hAnsi="Times New Roman" w:cs="Times New Roman"/>
                <w:sz w:val="24"/>
              </w:rPr>
              <w:t>Hardwood Forest</w:t>
            </w:r>
          </w:p>
        </w:tc>
        <w:tc>
          <w:tcPr>
            <w:tcW w:w="5076" w:type="dxa"/>
            <w:tcBorders>
              <w:top w:val="single" w:sz="4" w:space="0" w:color="auto"/>
            </w:tcBorders>
          </w:tcPr>
          <w:p w14:paraId="66F39BE6" w14:textId="77777777" w:rsidR="00AF4B13" w:rsidRDefault="00AF4B13" w:rsidP="00363B94">
            <w:pPr>
              <w:rPr>
                <w:rFonts w:ascii="Times New Roman" w:hAnsi="Times New Roman" w:cs="Times New Roman"/>
                <w:sz w:val="24"/>
                <w:szCs w:val="24"/>
              </w:rPr>
            </w:pPr>
            <w:r>
              <w:rPr>
                <w:rFonts w:ascii="Times New Roman" w:hAnsi="Times New Roman" w:cs="Times New Roman"/>
                <w:sz w:val="24"/>
                <w:szCs w:val="24"/>
              </w:rPr>
              <w:t>Deciduous Forest</w:t>
            </w:r>
          </w:p>
          <w:p w14:paraId="2AB0A27E" w14:textId="77777777" w:rsidR="00AF4B13" w:rsidRDefault="00AF4B13" w:rsidP="00363B94">
            <w:pPr>
              <w:rPr>
                <w:rFonts w:ascii="Times New Roman" w:hAnsi="Times New Roman" w:cs="Times New Roman"/>
                <w:sz w:val="24"/>
                <w:szCs w:val="24"/>
              </w:rPr>
            </w:pPr>
            <w:r>
              <w:rPr>
                <w:rFonts w:ascii="Times New Roman" w:hAnsi="Times New Roman" w:cs="Times New Roman"/>
                <w:sz w:val="24"/>
                <w:szCs w:val="24"/>
              </w:rPr>
              <w:t>Mixed Forest</w:t>
            </w:r>
          </w:p>
          <w:p w14:paraId="555690BE" w14:textId="77777777" w:rsidR="00AF4B13" w:rsidRDefault="00AF4B13" w:rsidP="00363B94">
            <w:pPr>
              <w:rPr>
                <w:rFonts w:ascii="Times New Roman" w:hAnsi="Times New Roman" w:cs="Times New Roman"/>
                <w:sz w:val="24"/>
                <w:szCs w:val="24"/>
              </w:rPr>
            </w:pPr>
            <w:r>
              <w:rPr>
                <w:rFonts w:ascii="Times New Roman" w:hAnsi="Times New Roman" w:cs="Times New Roman"/>
                <w:sz w:val="24"/>
                <w:szCs w:val="24"/>
              </w:rPr>
              <w:t>Woody Wetlands</w:t>
            </w:r>
          </w:p>
        </w:tc>
      </w:tr>
      <w:tr w:rsidR="00AF4B13" w14:paraId="2D7FEFF7" w14:textId="77777777" w:rsidTr="00363B94">
        <w:trPr>
          <w:trHeight w:val="277"/>
        </w:trPr>
        <w:tc>
          <w:tcPr>
            <w:tcW w:w="3834" w:type="dxa"/>
          </w:tcPr>
          <w:p w14:paraId="74870B3F" w14:textId="77777777" w:rsidR="00AF4B13" w:rsidRDefault="00AF4B13" w:rsidP="00363B94">
            <w:pPr>
              <w:rPr>
                <w:rFonts w:ascii="Times New Roman" w:hAnsi="Times New Roman" w:cs="Times New Roman"/>
                <w:sz w:val="24"/>
                <w:szCs w:val="24"/>
              </w:rPr>
            </w:pPr>
            <w:r>
              <w:rPr>
                <w:rFonts w:ascii="Times New Roman" w:hAnsi="Times New Roman" w:cs="Times New Roman"/>
                <w:sz w:val="24"/>
                <w:szCs w:val="24"/>
              </w:rPr>
              <w:t>Coniferous Forest</w:t>
            </w:r>
          </w:p>
        </w:tc>
        <w:tc>
          <w:tcPr>
            <w:tcW w:w="5076" w:type="dxa"/>
          </w:tcPr>
          <w:p w14:paraId="7BC7727C" w14:textId="77777777" w:rsidR="00AF4B13" w:rsidRDefault="00AF4B13" w:rsidP="00363B94">
            <w:pPr>
              <w:rPr>
                <w:rFonts w:ascii="Times New Roman" w:hAnsi="Times New Roman" w:cs="Times New Roman"/>
                <w:sz w:val="24"/>
                <w:szCs w:val="24"/>
              </w:rPr>
            </w:pPr>
            <w:r>
              <w:rPr>
                <w:rFonts w:ascii="Times New Roman" w:hAnsi="Times New Roman" w:cs="Times New Roman"/>
                <w:sz w:val="24"/>
                <w:szCs w:val="24"/>
              </w:rPr>
              <w:t>Evergreen Forest</w:t>
            </w:r>
          </w:p>
        </w:tc>
      </w:tr>
      <w:tr w:rsidR="00AF4B13" w14:paraId="6CD418E4" w14:textId="77777777" w:rsidTr="00363B94">
        <w:trPr>
          <w:trHeight w:val="1109"/>
        </w:trPr>
        <w:tc>
          <w:tcPr>
            <w:tcW w:w="3834" w:type="dxa"/>
          </w:tcPr>
          <w:p w14:paraId="2025A662" w14:textId="77777777" w:rsidR="00AF4B13" w:rsidRDefault="00AF4B13" w:rsidP="00363B94">
            <w:pPr>
              <w:rPr>
                <w:rFonts w:ascii="Times New Roman" w:hAnsi="Times New Roman" w:cs="Times New Roman"/>
                <w:sz w:val="24"/>
                <w:szCs w:val="24"/>
              </w:rPr>
            </w:pPr>
            <w:r>
              <w:rPr>
                <w:rFonts w:ascii="Times New Roman" w:hAnsi="Times New Roman" w:cs="Times New Roman"/>
                <w:sz w:val="24"/>
              </w:rPr>
              <w:t>Urban/Developed</w:t>
            </w:r>
          </w:p>
        </w:tc>
        <w:tc>
          <w:tcPr>
            <w:tcW w:w="5076" w:type="dxa"/>
          </w:tcPr>
          <w:p w14:paraId="5F6CB44C" w14:textId="77777777" w:rsidR="00AF4B13" w:rsidRDefault="00AF4B13" w:rsidP="00363B94">
            <w:pPr>
              <w:rPr>
                <w:rFonts w:ascii="Times New Roman" w:hAnsi="Times New Roman" w:cs="Times New Roman"/>
                <w:sz w:val="24"/>
                <w:szCs w:val="24"/>
              </w:rPr>
            </w:pPr>
            <w:r>
              <w:rPr>
                <w:rFonts w:ascii="Times New Roman" w:hAnsi="Times New Roman" w:cs="Times New Roman"/>
                <w:sz w:val="24"/>
                <w:szCs w:val="24"/>
              </w:rPr>
              <w:t>Developed, Open Space</w:t>
            </w:r>
          </w:p>
          <w:p w14:paraId="684DB860" w14:textId="77777777" w:rsidR="00AF4B13" w:rsidRDefault="00AF4B13" w:rsidP="00363B94">
            <w:pPr>
              <w:rPr>
                <w:rFonts w:ascii="Times New Roman" w:hAnsi="Times New Roman" w:cs="Times New Roman"/>
                <w:sz w:val="24"/>
                <w:szCs w:val="24"/>
              </w:rPr>
            </w:pPr>
            <w:r>
              <w:rPr>
                <w:rFonts w:ascii="Times New Roman" w:hAnsi="Times New Roman" w:cs="Times New Roman"/>
                <w:sz w:val="24"/>
                <w:szCs w:val="24"/>
              </w:rPr>
              <w:t>Developed, Low Intensity</w:t>
            </w:r>
          </w:p>
          <w:p w14:paraId="08A722E1" w14:textId="77777777" w:rsidR="00AF4B13" w:rsidRDefault="00AF4B13" w:rsidP="00363B94">
            <w:pPr>
              <w:rPr>
                <w:rFonts w:ascii="Times New Roman" w:hAnsi="Times New Roman" w:cs="Times New Roman"/>
                <w:sz w:val="24"/>
                <w:szCs w:val="24"/>
              </w:rPr>
            </w:pPr>
            <w:r>
              <w:rPr>
                <w:rFonts w:ascii="Times New Roman" w:hAnsi="Times New Roman" w:cs="Times New Roman"/>
                <w:sz w:val="24"/>
                <w:szCs w:val="24"/>
              </w:rPr>
              <w:t>Developed, Medium Intensity</w:t>
            </w:r>
          </w:p>
          <w:p w14:paraId="0EF1C9B7" w14:textId="77777777" w:rsidR="00AF4B13" w:rsidRDefault="00AF4B13" w:rsidP="00363B94">
            <w:pPr>
              <w:rPr>
                <w:rFonts w:ascii="Times New Roman" w:hAnsi="Times New Roman" w:cs="Times New Roman"/>
                <w:sz w:val="24"/>
                <w:szCs w:val="24"/>
              </w:rPr>
            </w:pPr>
            <w:r>
              <w:rPr>
                <w:rFonts w:ascii="Times New Roman" w:hAnsi="Times New Roman" w:cs="Times New Roman"/>
                <w:sz w:val="24"/>
                <w:szCs w:val="24"/>
              </w:rPr>
              <w:t>Developed, High Intensity</w:t>
            </w:r>
          </w:p>
        </w:tc>
      </w:tr>
      <w:tr w:rsidR="00AF4B13" w14:paraId="09C952CB" w14:textId="77777777" w:rsidTr="00363B94">
        <w:trPr>
          <w:trHeight w:val="1386"/>
        </w:trPr>
        <w:tc>
          <w:tcPr>
            <w:tcW w:w="3834" w:type="dxa"/>
          </w:tcPr>
          <w:p w14:paraId="1FCBD180" w14:textId="77777777" w:rsidR="00AF4B13" w:rsidRDefault="00AF4B13" w:rsidP="00363B94">
            <w:pPr>
              <w:rPr>
                <w:rFonts w:ascii="Times New Roman" w:hAnsi="Times New Roman" w:cs="Times New Roman"/>
                <w:sz w:val="24"/>
                <w:szCs w:val="24"/>
              </w:rPr>
            </w:pPr>
            <w:r>
              <w:rPr>
                <w:rFonts w:ascii="Times New Roman" w:hAnsi="Times New Roman" w:cs="Times New Roman"/>
                <w:sz w:val="24"/>
              </w:rPr>
              <w:t>Non-Forest</w:t>
            </w:r>
          </w:p>
        </w:tc>
        <w:tc>
          <w:tcPr>
            <w:tcW w:w="5076" w:type="dxa"/>
          </w:tcPr>
          <w:p w14:paraId="6930D9EA" w14:textId="77777777" w:rsidR="00AF4B13" w:rsidRDefault="00AF4B13" w:rsidP="00363B94">
            <w:pPr>
              <w:rPr>
                <w:rFonts w:ascii="Times New Roman" w:hAnsi="Times New Roman" w:cs="Times New Roman"/>
                <w:sz w:val="24"/>
                <w:szCs w:val="24"/>
              </w:rPr>
            </w:pPr>
            <w:r>
              <w:rPr>
                <w:rFonts w:ascii="Times New Roman" w:hAnsi="Times New Roman" w:cs="Times New Roman"/>
                <w:sz w:val="24"/>
                <w:szCs w:val="24"/>
              </w:rPr>
              <w:t>Grassland/Herbaceous</w:t>
            </w:r>
          </w:p>
          <w:p w14:paraId="1224CB9D" w14:textId="77777777" w:rsidR="00AF4B13" w:rsidRDefault="00AF4B13" w:rsidP="00363B94">
            <w:pPr>
              <w:rPr>
                <w:rFonts w:ascii="Times New Roman" w:hAnsi="Times New Roman" w:cs="Times New Roman"/>
                <w:sz w:val="24"/>
                <w:szCs w:val="24"/>
              </w:rPr>
            </w:pPr>
            <w:r>
              <w:rPr>
                <w:rFonts w:ascii="Times New Roman" w:hAnsi="Times New Roman" w:cs="Times New Roman"/>
                <w:sz w:val="24"/>
                <w:szCs w:val="24"/>
              </w:rPr>
              <w:t>Shrub/Scrub</w:t>
            </w:r>
          </w:p>
          <w:p w14:paraId="28A40534" w14:textId="77777777" w:rsidR="00AF4B13" w:rsidRDefault="00AF4B13" w:rsidP="00363B94">
            <w:pPr>
              <w:rPr>
                <w:rFonts w:ascii="Times New Roman" w:hAnsi="Times New Roman" w:cs="Times New Roman"/>
                <w:sz w:val="24"/>
                <w:szCs w:val="24"/>
              </w:rPr>
            </w:pPr>
            <w:r>
              <w:rPr>
                <w:rFonts w:ascii="Times New Roman" w:hAnsi="Times New Roman" w:cs="Times New Roman"/>
                <w:sz w:val="24"/>
                <w:szCs w:val="24"/>
              </w:rPr>
              <w:t>Pasture/Hay</w:t>
            </w:r>
          </w:p>
          <w:p w14:paraId="37685416" w14:textId="77777777" w:rsidR="00AF4B13" w:rsidRDefault="00AF4B13" w:rsidP="00363B94">
            <w:pPr>
              <w:rPr>
                <w:rFonts w:ascii="Times New Roman" w:hAnsi="Times New Roman" w:cs="Times New Roman"/>
                <w:sz w:val="24"/>
                <w:szCs w:val="24"/>
              </w:rPr>
            </w:pPr>
            <w:r>
              <w:rPr>
                <w:rFonts w:ascii="Times New Roman" w:hAnsi="Times New Roman" w:cs="Times New Roman"/>
                <w:sz w:val="24"/>
                <w:szCs w:val="24"/>
              </w:rPr>
              <w:t>Cultivated Crops</w:t>
            </w:r>
          </w:p>
          <w:p w14:paraId="386EB2AC" w14:textId="77777777" w:rsidR="00AF4B13" w:rsidRDefault="00AF4B13" w:rsidP="00363B94">
            <w:pPr>
              <w:rPr>
                <w:rFonts w:ascii="Times New Roman" w:hAnsi="Times New Roman" w:cs="Times New Roman"/>
                <w:sz w:val="24"/>
                <w:szCs w:val="24"/>
              </w:rPr>
            </w:pPr>
            <w:r>
              <w:rPr>
                <w:rFonts w:ascii="Times New Roman" w:hAnsi="Times New Roman" w:cs="Times New Roman"/>
                <w:sz w:val="24"/>
                <w:szCs w:val="24"/>
              </w:rPr>
              <w:t>Emergent Herbaceous Wetlands</w:t>
            </w:r>
          </w:p>
        </w:tc>
      </w:tr>
      <w:tr w:rsidR="00AF4B13" w14:paraId="42268BCE" w14:textId="77777777" w:rsidTr="00363B94">
        <w:trPr>
          <w:trHeight w:val="1097"/>
        </w:trPr>
        <w:tc>
          <w:tcPr>
            <w:tcW w:w="3834" w:type="dxa"/>
            <w:tcBorders>
              <w:bottom w:val="single" w:sz="4" w:space="0" w:color="auto"/>
            </w:tcBorders>
          </w:tcPr>
          <w:p w14:paraId="0B79F537" w14:textId="77777777" w:rsidR="00AF4B13" w:rsidRDefault="00AF4B13" w:rsidP="00363B94">
            <w:pPr>
              <w:rPr>
                <w:rFonts w:ascii="Times New Roman" w:hAnsi="Times New Roman" w:cs="Times New Roman"/>
                <w:sz w:val="24"/>
                <w:szCs w:val="24"/>
              </w:rPr>
            </w:pPr>
            <w:r>
              <w:rPr>
                <w:rFonts w:ascii="Times New Roman" w:hAnsi="Times New Roman" w:cs="Times New Roman"/>
                <w:sz w:val="24"/>
                <w:szCs w:val="24"/>
              </w:rPr>
              <w:t>Non-Habitat</w:t>
            </w:r>
          </w:p>
        </w:tc>
        <w:tc>
          <w:tcPr>
            <w:tcW w:w="5076" w:type="dxa"/>
            <w:tcBorders>
              <w:bottom w:val="single" w:sz="4" w:space="0" w:color="auto"/>
            </w:tcBorders>
          </w:tcPr>
          <w:p w14:paraId="60C0ECAF" w14:textId="77777777" w:rsidR="00AF4B13" w:rsidRDefault="00AF4B13" w:rsidP="00363B94">
            <w:pPr>
              <w:rPr>
                <w:rFonts w:ascii="Times New Roman" w:hAnsi="Times New Roman" w:cs="Times New Roman"/>
                <w:sz w:val="24"/>
                <w:szCs w:val="24"/>
              </w:rPr>
            </w:pPr>
            <w:r>
              <w:rPr>
                <w:rFonts w:ascii="Times New Roman" w:hAnsi="Times New Roman" w:cs="Times New Roman"/>
                <w:sz w:val="24"/>
                <w:szCs w:val="24"/>
              </w:rPr>
              <w:t>Open Water</w:t>
            </w:r>
          </w:p>
          <w:p w14:paraId="6444EE22" w14:textId="77777777" w:rsidR="00AF4B13" w:rsidRDefault="00AF4B13" w:rsidP="00363B94">
            <w:pPr>
              <w:rPr>
                <w:rFonts w:ascii="Times New Roman" w:hAnsi="Times New Roman" w:cs="Times New Roman"/>
                <w:sz w:val="24"/>
                <w:szCs w:val="24"/>
              </w:rPr>
            </w:pPr>
            <w:r>
              <w:rPr>
                <w:rFonts w:ascii="Times New Roman" w:hAnsi="Times New Roman" w:cs="Times New Roman"/>
                <w:sz w:val="24"/>
                <w:szCs w:val="24"/>
              </w:rPr>
              <w:t>Perennial Ice/Snow</w:t>
            </w:r>
          </w:p>
          <w:p w14:paraId="43707228" w14:textId="77777777" w:rsidR="00AF4B13" w:rsidRDefault="00AF4B13" w:rsidP="00363B94">
            <w:pPr>
              <w:rPr>
                <w:rFonts w:ascii="Times New Roman" w:hAnsi="Times New Roman" w:cs="Times New Roman"/>
                <w:sz w:val="24"/>
                <w:szCs w:val="24"/>
              </w:rPr>
            </w:pPr>
            <w:r>
              <w:rPr>
                <w:rFonts w:ascii="Times New Roman" w:hAnsi="Times New Roman" w:cs="Times New Roman"/>
                <w:sz w:val="24"/>
                <w:szCs w:val="24"/>
              </w:rPr>
              <w:t>Barren Land (Rock/Sand/Clay)</w:t>
            </w:r>
          </w:p>
          <w:p w14:paraId="4BD84046" w14:textId="77777777" w:rsidR="00AF4B13" w:rsidRDefault="00AF4B13" w:rsidP="00363B94">
            <w:pPr>
              <w:rPr>
                <w:rFonts w:ascii="Times New Roman" w:hAnsi="Times New Roman" w:cs="Times New Roman"/>
                <w:sz w:val="24"/>
                <w:szCs w:val="24"/>
              </w:rPr>
            </w:pPr>
            <w:r>
              <w:rPr>
                <w:rFonts w:ascii="Times New Roman" w:hAnsi="Times New Roman" w:cs="Times New Roman"/>
                <w:sz w:val="24"/>
                <w:szCs w:val="24"/>
              </w:rPr>
              <w:t>Unconsolidated Shore</w:t>
            </w:r>
          </w:p>
        </w:tc>
      </w:tr>
    </w:tbl>
    <w:p w14:paraId="5BCE3786" w14:textId="77777777" w:rsidR="00AF4B13" w:rsidRDefault="00AF4B13" w:rsidP="00AF4B13">
      <w:pPr>
        <w:spacing w:line="240" w:lineRule="auto"/>
      </w:pPr>
    </w:p>
    <w:p w14:paraId="1134F9C8" w14:textId="7FF20659" w:rsidR="00AF4B13" w:rsidRDefault="00AF4B13" w:rsidP="00AF4B13">
      <w:pPr>
        <w:spacing w:line="240" w:lineRule="auto"/>
        <w:rPr>
          <w:rFonts w:ascii="Times New Roman" w:hAnsi="Times New Roman" w:cs="Times New Roman"/>
          <w:sz w:val="24"/>
          <w:szCs w:val="24"/>
        </w:rPr>
      </w:pPr>
    </w:p>
    <w:p w14:paraId="02EA87D6" w14:textId="7A69DEC0" w:rsidR="00AF4B13" w:rsidRDefault="00AF4B13" w:rsidP="00AF4B13">
      <w:pPr>
        <w:spacing w:line="240" w:lineRule="auto"/>
        <w:rPr>
          <w:rFonts w:ascii="Times New Roman" w:hAnsi="Times New Roman" w:cs="Times New Roman"/>
          <w:sz w:val="24"/>
          <w:szCs w:val="24"/>
        </w:rPr>
      </w:pPr>
    </w:p>
    <w:p w14:paraId="4A936CEE" w14:textId="14C6B6B6" w:rsidR="00AF4B13" w:rsidRDefault="00AF4B13" w:rsidP="00AF4B13">
      <w:pPr>
        <w:spacing w:line="240" w:lineRule="auto"/>
        <w:rPr>
          <w:rFonts w:ascii="Times New Roman" w:hAnsi="Times New Roman" w:cs="Times New Roman"/>
          <w:sz w:val="24"/>
          <w:szCs w:val="24"/>
        </w:rPr>
      </w:pPr>
    </w:p>
    <w:p w14:paraId="265C2C33" w14:textId="39187054" w:rsidR="00AF4B13" w:rsidRDefault="00AF4B13" w:rsidP="00AF4B13">
      <w:pPr>
        <w:spacing w:line="240" w:lineRule="auto"/>
        <w:rPr>
          <w:rFonts w:ascii="Times New Roman" w:hAnsi="Times New Roman" w:cs="Times New Roman"/>
          <w:sz w:val="24"/>
          <w:szCs w:val="24"/>
        </w:rPr>
      </w:pPr>
    </w:p>
    <w:p w14:paraId="799A0B26" w14:textId="25AA9955" w:rsidR="00AF4B13" w:rsidRDefault="00AF4B13" w:rsidP="00AF4B13">
      <w:pPr>
        <w:spacing w:line="240" w:lineRule="auto"/>
        <w:rPr>
          <w:rFonts w:ascii="Times New Roman" w:hAnsi="Times New Roman" w:cs="Times New Roman"/>
          <w:sz w:val="24"/>
          <w:szCs w:val="24"/>
        </w:rPr>
      </w:pPr>
    </w:p>
    <w:p w14:paraId="1CC91458" w14:textId="691E2BDD" w:rsidR="00AF4B13" w:rsidRDefault="00AF4B13" w:rsidP="00AF4B13">
      <w:pPr>
        <w:spacing w:line="240" w:lineRule="auto"/>
        <w:rPr>
          <w:rFonts w:ascii="Times New Roman" w:hAnsi="Times New Roman" w:cs="Times New Roman"/>
          <w:sz w:val="24"/>
          <w:szCs w:val="24"/>
        </w:rPr>
      </w:pPr>
    </w:p>
    <w:p w14:paraId="4585AA75" w14:textId="33E916EF" w:rsidR="00AF4B13" w:rsidRDefault="00AF4B13" w:rsidP="00AF4B13">
      <w:pPr>
        <w:spacing w:line="240" w:lineRule="auto"/>
        <w:rPr>
          <w:rFonts w:ascii="Times New Roman" w:hAnsi="Times New Roman" w:cs="Times New Roman"/>
          <w:sz w:val="24"/>
          <w:szCs w:val="24"/>
        </w:rPr>
      </w:pPr>
    </w:p>
    <w:p w14:paraId="10218CCB" w14:textId="72230389" w:rsidR="00AF4B13" w:rsidRDefault="00AF4B13" w:rsidP="00AF4B13">
      <w:pPr>
        <w:spacing w:line="240" w:lineRule="auto"/>
        <w:rPr>
          <w:rFonts w:ascii="Times New Roman" w:hAnsi="Times New Roman" w:cs="Times New Roman"/>
          <w:sz w:val="24"/>
          <w:szCs w:val="24"/>
        </w:rPr>
      </w:pPr>
    </w:p>
    <w:p w14:paraId="444B9D06" w14:textId="23D3CB91" w:rsidR="00AF4B13" w:rsidRDefault="00AF4B13" w:rsidP="00AF4B13">
      <w:pPr>
        <w:spacing w:line="240" w:lineRule="auto"/>
        <w:rPr>
          <w:rFonts w:ascii="Times New Roman" w:hAnsi="Times New Roman" w:cs="Times New Roman"/>
          <w:sz w:val="24"/>
          <w:szCs w:val="24"/>
        </w:rPr>
      </w:pPr>
    </w:p>
    <w:p w14:paraId="0F355218" w14:textId="0B9B2316" w:rsidR="00AF4B13" w:rsidRDefault="00AF4B13" w:rsidP="00AF4B13">
      <w:pPr>
        <w:spacing w:line="240" w:lineRule="auto"/>
        <w:rPr>
          <w:rFonts w:ascii="Times New Roman" w:hAnsi="Times New Roman" w:cs="Times New Roman"/>
          <w:sz w:val="24"/>
          <w:szCs w:val="24"/>
        </w:rPr>
      </w:pPr>
    </w:p>
    <w:p w14:paraId="599DB797" w14:textId="12990954" w:rsidR="00AF4B13" w:rsidRDefault="00AF4B13" w:rsidP="00AF4B13">
      <w:pPr>
        <w:spacing w:line="240" w:lineRule="auto"/>
        <w:rPr>
          <w:rFonts w:ascii="Times New Roman" w:hAnsi="Times New Roman" w:cs="Times New Roman"/>
          <w:sz w:val="24"/>
          <w:szCs w:val="24"/>
        </w:rPr>
      </w:pPr>
    </w:p>
    <w:p w14:paraId="14079D75" w14:textId="03303EFD" w:rsidR="00AF4B13" w:rsidRDefault="00AF4B13" w:rsidP="00AF4B13">
      <w:pPr>
        <w:spacing w:line="240" w:lineRule="auto"/>
        <w:rPr>
          <w:rFonts w:ascii="Times New Roman" w:hAnsi="Times New Roman" w:cs="Times New Roman"/>
          <w:sz w:val="24"/>
          <w:szCs w:val="24"/>
        </w:rPr>
      </w:pPr>
    </w:p>
    <w:p w14:paraId="6CED2D33" w14:textId="77777777" w:rsidR="00AF4B13" w:rsidRDefault="00AF4B13" w:rsidP="00AF4B13">
      <w:pPr>
        <w:spacing w:line="240" w:lineRule="auto"/>
        <w:rPr>
          <w:rFonts w:ascii="Times New Roman" w:hAnsi="Times New Roman" w:cs="Times New Roman"/>
          <w:sz w:val="24"/>
          <w:szCs w:val="24"/>
        </w:rPr>
      </w:pPr>
    </w:p>
    <w:p w14:paraId="78B6F2A2" w14:textId="77777777" w:rsidR="00AF4B13" w:rsidRDefault="00AF4B13" w:rsidP="00E8041B">
      <w:pPr>
        <w:spacing w:line="240" w:lineRule="auto"/>
        <w:rPr>
          <w:rFonts w:ascii="Times New Roman" w:hAnsi="Times New Roman" w:cs="Times New Roman"/>
          <w:sz w:val="24"/>
          <w:szCs w:val="24"/>
        </w:rPr>
      </w:pPr>
    </w:p>
    <w:p w14:paraId="34CB5404" w14:textId="18E4EDCC" w:rsidR="004E114D" w:rsidRDefault="00360BCE" w:rsidP="002D3796">
      <w:pPr>
        <w:spacing w:line="240" w:lineRule="auto"/>
        <w:rPr>
          <w:rFonts w:ascii="Times New Roman" w:hAnsi="Times New Roman" w:cs="Times New Roman"/>
          <w:sz w:val="24"/>
          <w:szCs w:val="24"/>
        </w:rPr>
      </w:pPr>
      <w:bookmarkStart w:id="57" w:name="_Hlk35556849"/>
      <w:bookmarkStart w:id="58" w:name="_Hlk538485"/>
      <w:r>
        <w:rPr>
          <w:rFonts w:ascii="Times New Roman" w:hAnsi="Times New Roman" w:cs="Times New Roman"/>
          <w:sz w:val="24"/>
          <w:szCs w:val="24"/>
        </w:rPr>
        <w:lastRenderedPageBreak/>
        <w:t>Table 11</w:t>
      </w:r>
      <w:r w:rsidR="004E114D">
        <w:rPr>
          <w:rFonts w:ascii="Times New Roman" w:hAnsi="Times New Roman" w:cs="Times New Roman"/>
          <w:sz w:val="24"/>
          <w:szCs w:val="24"/>
        </w:rPr>
        <w:t xml:space="preserve">. </w:t>
      </w:r>
      <w:r w:rsidR="00920F2C">
        <w:rPr>
          <w:rFonts w:ascii="Times New Roman" w:hAnsi="Times New Roman" w:cs="Times New Roman"/>
          <w:sz w:val="24"/>
          <w:szCs w:val="24"/>
        </w:rPr>
        <w:t xml:space="preserve">Site covariates that will be considered </w:t>
      </w:r>
      <w:r w:rsidR="00AE73A2">
        <w:rPr>
          <w:rFonts w:ascii="Times New Roman" w:hAnsi="Times New Roman" w:cs="Times New Roman"/>
          <w:sz w:val="24"/>
          <w:szCs w:val="24"/>
        </w:rPr>
        <w:t>during</w:t>
      </w:r>
      <w:r w:rsidR="00920F2C">
        <w:rPr>
          <w:rFonts w:ascii="Times New Roman" w:hAnsi="Times New Roman" w:cs="Times New Roman"/>
          <w:sz w:val="24"/>
          <w:szCs w:val="24"/>
        </w:rPr>
        <w:t xml:space="preserve"> data analysis </w:t>
      </w:r>
      <w:r w:rsidR="004E114D">
        <w:rPr>
          <w:rFonts w:ascii="Times New Roman" w:hAnsi="Times New Roman" w:cs="Times New Roman"/>
          <w:sz w:val="24"/>
          <w:szCs w:val="24"/>
        </w:rPr>
        <w:t xml:space="preserve">for Chapter 5 </w:t>
      </w:r>
      <w:bookmarkEnd w:id="57"/>
      <w:r w:rsidR="004E114D">
        <w:rPr>
          <w:rFonts w:ascii="Times New Roman" w:hAnsi="Times New Roman" w:cs="Times New Roman"/>
          <w:sz w:val="24"/>
          <w:szCs w:val="24"/>
        </w:rPr>
        <w:t>(m</w:t>
      </w:r>
      <w:r w:rsidR="004E114D" w:rsidRPr="002F1A0D">
        <w:rPr>
          <w:rFonts w:ascii="Times New Roman" w:hAnsi="Times New Roman" w:cs="Times New Roman"/>
          <w:sz w:val="24"/>
          <w:szCs w:val="24"/>
        </w:rPr>
        <w:t xml:space="preserve">ulti-species </w:t>
      </w:r>
      <w:r w:rsidR="00B51F5A">
        <w:rPr>
          <w:rFonts w:ascii="Times New Roman" w:hAnsi="Times New Roman" w:cs="Times New Roman"/>
          <w:sz w:val="24"/>
          <w:szCs w:val="24"/>
        </w:rPr>
        <w:t xml:space="preserve">avian </w:t>
      </w:r>
      <w:r w:rsidR="004E114D" w:rsidRPr="002F1A0D">
        <w:rPr>
          <w:rFonts w:ascii="Times New Roman" w:hAnsi="Times New Roman" w:cs="Times New Roman"/>
          <w:sz w:val="24"/>
          <w:szCs w:val="24"/>
        </w:rPr>
        <w:t>occupancy of wildlife openings in a heavily forested landscape</w:t>
      </w:r>
      <w:r w:rsidR="004E114D">
        <w:rPr>
          <w:rFonts w:ascii="Times New Roman" w:hAnsi="Times New Roman" w:cs="Times New Roman"/>
          <w:sz w:val="24"/>
          <w:szCs w:val="24"/>
        </w:rPr>
        <w:t>)</w:t>
      </w:r>
      <w:r w:rsidR="00920F2C">
        <w:rPr>
          <w:rFonts w:ascii="Times New Roman" w:hAnsi="Times New Roman" w:cs="Times New Roman"/>
          <w:sz w:val="24"/>
          <w:szCs w:val="24"/>
        </w:rPr>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6"/>
        <w:gridCol w:w="2872"/>
        <w:gridCol w:w="1769"/>
        <w:gridCol w:w="2743"/>
      </w:tblGrid>
      <w:tr w:rsidR="00920F2C" w14:paraId="453FF32F" w14:textId="77777777" w:rsidTr="00465C05">
        <w:trPr>
          <w:trHeight w:val="303"/>
        </w:trPr>
        <w:tc>
          <w:tcPr>
            <w:tcW w:w="2066" w:type="dxa"/>
            <w:tcBorders>
              <w:top w:val="single" w:sz="4" w:space="0" w:color="auto"/>
              <w:bottom w:val="single" w:sz="4" w:space="0" w:color="auto"/>
            </w:tcBorders>
          </w:tcPr>
          <w:p w14:paraId="5F3863EF" w14:textId="539AC954" w:rsidR="00920F2C" w:rsidRPr="00F95E1C" w:rsidRDefault="00920F2C" w:rsidP="00D966F1">
            <w:pPr>
              <w:rPr>
                <w:rFonts w:ascii="Times New Roman" w:hAnsi="Times New Roman" w:cs="Times New Roman"/>
                <w:b/>
                <w:sz w:val="24"/>
                <w:szCs w:val="24"/>
              </w:rPr>
            </w:pPr>
            <w:r w:rsidRPr="00F95E1C">
              <w:rPr>
                <w:rFonts w:ascii="Times New Roman" w:hAnsi="Times New Roman" w:cs="Times New Roman"/>
                <w:b/>
                <w:sz w:val="24"/>
                <w:szCs w:val="24"/>
              </w:rPr>
              <w:t>Category</w:t>
            </w:r>
          </w:p>
        </w:tc>
        <w:tc>
          <w:tcPr>
            <w:tcW w:w="2872" w:type="dxa"/>
            <w:tcBorders>
              <w:top w:val="single" w:sz="4" w:space="0" w:color="auto"/>
              <w:bottom w:val="single" w:sz="4" w:space="0" w:color="auto"/>
            </w:tcBorders>
          </w:tcPr>
          <w:p w14:paraId="115EA15E" w14:textId="74AA14B7" w:rsidR="00920F2C" w:rsidRPr="00F95E1C" w:rsidRDefault="00920F2C" w:rsidP="00D966F1">
            <w:pPr>
              <w:rPr>
                <w:rFonts w:ascii="Times New Roman" w:hAnsi="Times New Roman" w:cs="Times New Roman"/>
                <w:b/>
                <w:sz w:val="24"/>
                <w:szCs w:val="24"/>
              </w:rPr>
            </w:pPr>
            <w:r w:rsidRPr="00F95E1C">
              <w:rPr>
                <w:rFonts w:ascii="Times New Roman" w:hAnsi="Times New Roman" w:cs="Times New Roman"/>
                <w:b/>
                <w:sz w:val="24"/>
                <w:szCs w:val="24"/>
              </w:rPr>
              <w:t>Variable</w:t>
            </w:r>
          </w:p>
        </w:tc>
        <w:tc>
          <w:tcPr>
            <w:tcW w:w="1769" w:type="dxa"/>
            <w:tcBorders>
              <w:top w:val="single" w:sz="4" w:space="0" w:color="auto"/>
              <w:bottom w:val="single" w:sz="4" w:space="0" w:color="auto"/>
            </w:tcBorders>
          </w:tcPr>
          <w:p w14:paraId="766148F2" w14:textId="70D0CEC0" w:rsidR="00920F2C" w:rsidRPr="00F95E1C" w:rsidRDefault="005E15D9" w:rsidP="00D966F1">
            <w:pPr>
              <w:rPr>
                <w:rFonts w:ascii="Times New Roman" w:hAnsi="Times New Roman" w:cs="Times New Roman"/>
                <w:b/>
                <w:sz w:val="24"/>
                <w:szCs w:val="24"/>
              </w:rPr>
            </w:pPr>
            <w:r w:rsidRPr="00F95E1C">
              <w:rPr>
                <w:rFonts w:ascii="Times New Roman" w:hAnsi="Times New Roman" w:cs="Times New Roman"/>
                <w:b/>
                <w:sz w:val="24"/>
                <w:szCs w:val="24"/>
              </w:rPr>
              <w:t xml:space="preserve">Variable </w:t>
            </w:r>
            <w:r w:rsidR="00920F2C" w:rsidRPr="00F95E1C">
              <w:rPr>
                <w:rFonts w:ascii="Times New Roman" w:hAnsi="Times New Roman" w:cs="Times New Roman"/>
                <w:b/>
                <w:sz w:val="24"/>
                <w:szCs w:val="24"/>
              </w:rPr>
              <w:t>Type</w:t>
            </w:r>
          </w:p>
        </w:tc>
        <w:tc>
          <w:tcPr>
            <w:tcW w:w="2743" w:type="dxa"/>
            <w:tcBorders>
              <w:top w:val="single" w:sz="4" w:space="0" w:color="auto"/>
              <w:bottom w:val="single" w:sz="4" w:space="0" w:color="auto"/>
            </w:tcBorders>
          </w:tcPr>
          <w:p w14:paraId="0D3855CB" w14:textId="587C9555" w:rsidR="00920F2C" w:rsidRPr="00F95E1C" w:rsidRDefault="00920F2C" w:rsidP="00D966F1">
            <w:pPr>
              <w:rPr>
                <w:rFonts w:ascii="Times New Roman" w:hAnsi="Times New Roman" w:cs="Times New Roman"/>
                <w:b/>
                <w:sz w:val="24"/>
                <w:szCs w:val="24"/>
              </w:rPr>
            </w:pPr>
            <w:r w:rsidRPr="00F95E1C">
              <w:rPr>
                <w:rFonts w:ascii="Times New Roman" w:hAnsi="Times New Roman" w:cs="Times New Roman"/>
                <w:b/>
                <w:sz w:val="24"/>
                <w:szCs w:val="24"/>
              </w:rPr>
              <w:t>Levels</w:t>
            </w:r>
            <w:r w:rsidR="00CE70A1">
              <w:rPr>
                <w:rFonts w:ascii="Times New Roman" w:hAnsi="Times New Roman" w:cs="Times New Roman"/>
                <w:b/>
                <w:sz w:val="24"/>
                <w:szCs w:val="24"/>
              </w:rPr>
              <w:t>/Description</w:t>
            </w:r>
          </w:p>
        </w:tc>
      </w:tr>
      <w:tr w:rsidR="004D5F1D" w14:paraId="4831515A" w14:textId="77777777" w:rsidTr="00465C05">
        <w:trPr>
          <w:trHeight w:val="303"/>
        </w:trPr>
        <w:tc>
          <w:tcPr>
            <w:tcW w:w="2066" w:type="dxa"/>
            <w:vMerge w:val="restart"/>
          </w:tcPr>
          <w:p w14:paraId="5A636EBC" w14:textId="27378FE2" w:rsidR="004D5F1D" w:rsidRDefault="004D5F1D" w:rsidP="00D966F1">
            <w:pPr>
              <w:rPr>
                <w:rFonts w:ascii="Times New Roman" w:hAnsi="Times New Roman" w:cs="Times New Roman"/>
                <w:sz w:val="24"/>
                <w:szCs w:val="24"/>
              </w:rPr>
            </w:pPr>
            <w:r>
              <w:rPr>
                <w:rFonts w:ascii="Times New Roman" w:hAnsi="Times New Roman" w:cs="Times New Roman"/>
                <w:sz w:val="24"/>
                <w:szCs w:val="24"/>
              </w:rPr>
              <w:t>Local habitat attributes</w:t>
            </w:r>
          </w:p>
        </w:tc>
        <w:tc>
          <w:tcPr>
            <w:tcW w:w="2872" w:type="dxa"/>
          </w:tcPr>
          <w:p w14:paraId="339C0E45" w14:textId="70CD38AE" w:rsidR="004D5F1D" w:rsidRPr="00920F2C" w:rsidRDefault="004D5F1D" w:rsidP="00D966F1">
            <w:pPr>
              <w:rPr>
                <w:rFonts w:ascii="Times New Roman" w:hAnsi="Times New Roman" w:cs="Times New Roman"/>
                <w:sz w:val="24"/>
                <w:szCs w:val="24"/>
              </w:rPr>
            </w:pPr>
            <w:r w:rsidRPr="00920F2C">
              <w:rPr>
                <w:rFonts w:ascii="Times New Roman" w:hAnsi="Times New Roman" w:cs="Times New Roman"/>
                <w:sz w:val="24"/>
                <w:szCs w:val="24"/>
              </w:rPr>
              <w:t>Percent tree cover</w:t>
            </w:r>
          </w:p>
        </w:tc>
        <w:tc>
          <w:tcPr>
            <w:tcW w:w="1769" w:type="dxa"/>
          </w:tcPr>
          <w:p w14:paraId="04DC3D18" w14:textId="16F37513" w:rsidR="004D5F1D" w:rsidRDefault="004D5F1D" w:rsidP="00D966F1">
            <w:pPr>
              <w:rPr>
                <w:rFonts w:ascii="Times New Roman" w:hAnsi="Times New Roman" w:cs="Times New Roman"/>
                <w:sz w:val="24"/>
                <w:szCs w:val="24"/>
              </w:rPr>
            </w:pPr>
            <w:r>
              <w:rPr>
                <w:rFonts w:ascii="Times New Roman" w:hAnsi="Times New Roman" w:cs="Times New Roman"/>
                <w:sz w:val="24"/>
                <w:szCs w:val="24"/>
              </w:rPr>
              <w:t>Continuous</w:t>
            </w:r>
          </w:p>
        </w:tc>
        <w:tc>
          <w:tcPr>
            <w:tcW w:w="2743" w:type="dxa"/>
          </w:tcPr>
          <w:p w14:paraId="102074E6" w14:textId="59C4024B" w:rsidR="004D5F1D" w:rsidRDefault="00465C05" w:rsidP="00D966F1">
            <w:pPr>
              <w:rPr>
                <w:rFonts w:ascii="Times New Roman" w:hAnsi="Times New Roman" w:cs="Times New Roman"/>
                <w:sz w:val="24"/>
                <w:szCs w:val="24"/>
              </w:rPr>
            </w:pPr>
            <w:r>
              <w:rPr>
                <w:rFonts w:ascii="Times New Roman" w:hAnsi="Times New Roman" w:cs="Times New Roman"/>
                <w:sz w:val="24"/>
                <w:szCs w:val="24"/>
              </w:rPr>
              <w:t>&gt;10 cm DBH</w:t>
            </w:r>
          </w:p>
        </w:tc>
      </w:tr>
      <w:tr w:rsidR="007E67B2" w14:paraId="5ACA9E7E" w14:textId="77777777" w:rsidTr="00465C05">
        <w:trPr>
          <w:trHeight w:val="303"/>
        </w:trPr>
        <w:tc>
          <w:tcPr>
            <w:tcW w:w="2066" w:type="dxa"/>
            <w:vMerge/>
          </w:tcPr>
          <w:p w14:paraId="71668563" w14:textId="77777777" w:rsidR="007E67B2" w:rsidRDefault="007E67B2" w:rsidP="00D966F1">
            <w:pPr>
              <w:rPr>
                <w:rFonts w:ascii="Times New Roman" w:hAnsi="Times New Roman" w:cs="Times New Roman"/>
                <w:sz w:val="24"/>
                <w:szCs w:val="24"/>
              </w:rPr>
            </w:pPr>
          </w:p>
        </w:tc>
        <w:tc>
          <w:tcPr>
            <w:tcW w:w="2872" w:type="dxa"/>
          </w:tcPr>
          <w:p w14:paraId="0518261F" w14:textId="26D4F1D9" w:rsidR="007E67B2" w:rsidRPr="00920F2C" w:rsidRDefault="007E67B2" w:rsidP="00D966F1">
            <w:pPr>
              <w:rPr>
                <w:rFonts w:ascii="Times New Roman" w:hAnsi="Times New Roman" w:cs="Times New Roman"/>
                <w:sz w:val="24"/>
                <w:szCs w:val="24"/>
              </w:rPr>
            </w:pPr>
            <w:r>
              <w:rPr>
                <w:rFonts w:ascii="Times New Roman" w:hAnsi="Times New Roman" w:cs="Times New Roman"/>
                <w:sz w:val="24"/>
                <w:szCs w:val="24"/>
              </w:rPr>
              <w:t>Percent sapling cover</w:t>
            </w:r>
          </w:p>
        </w:tc>
        <w:tc>
          <w:tcPr>
            <w:tcW w:w="1769" w:type="dxa"/>
          </w:tcPr>
          <w:p w14:paraId="0A7B302F" w14:textId="0D7B2AC4" w:rsidR="007E67B2" w:rsidRDefault="007E67B2" w:rsidP="00D966F1">
            <w:pPr>
              <w:rPr>
                <w:rFonts w:ascii="Times New Roman" w:hAnsi="Times New Roman" w:cs="Times New Roman"/>
                <w:sz w:val="24"/>
                <w:szCs w:val="24"/>
              </w:rPr>
            </w:pPr>
            <w:r>
              <w:rPr>
                <w:rFonts w:ascii="Times New Roman" w:hAnsi="Times New Roman" w:cs="Times New Roman"/>
                <w:sz w:val="24"/>
                <w:szCs w:val="24"/>
              </w:rPr>
              <w:t>Continuous</w:t>
            </w:r>
          </w:p>
        </w:tc>
        <w:tc>
          <w:tcPr>
            <w:tcW w:w="2743" w:type="dxa"/>
          </w:tcPr>
          <w:p w14:paraId="32F4220A" w14:textId="5EF502F5" w:rsidR="007E67B2" w:rsidRDefault="00465C05" w:rsidP="00D966F1">
            <w:pPr>
              <w:rPr>
                <w:rFonts w:ascii="Times New Roman" w:hAnsi="Times New Roman" w:cs="Times New Roman"/>
                <w:sz w:val="24"/>
                <w:szCs w:val="24"/>
              </w:rPr>
            </w:pPr>
            <w:r>
              <w:rPr>
                <w:rFonts w:ascii="Times New Roman" w:hAnsi="Times New Roman" w:cs="Times New Roman"/>
                <w:sz w:val="24"/>
                <w:szCs w:val="24"/>
              </w:rPr>
              <w:t>&lt;10 cm DBH</w:t>
            </w:r>
          </w:p>
        </w:tc>
      </w:tr>
      <w:tr w:rsidR="004D5F1D" w14:paraId="400B099C" w14:textId="77777777" w:rsidTr="00465C05">
        <w:trPr>
          <w:trHeight w:val="303"/>
        </w:trPr>
        <w:tc>
          <w:tcPr>
            <w:tcW w:w="2066" w:type="dxa"/>
            <w:vMerge/>
          </w:tcPr>
          <w:p w14:paraId="50C3C2F0" w14:textId="77777777" w:rsidR="004D5F1D" w:rsidRDefault="004D5F1D" w:rsidP="00D966F1">
            <w:pPr>
              <w:rPr>
                <w:rFonts w:ascii="Times New Roman" w:hAnsi="Times New Roman" w:cs="Times New Roman"/>
                <w:sz w:val="24"/>
                <w:szCs w:val="24"/>
              </w:rPr>
            </w:pPr>
          </w:p>
        </w:tc>
        <w:tc>
          <w:tcPr>
            <w:tcW w:w="2872" w:type="dxa"/>
          </w:tcPr>
          <w:p w14:paraId="011A4077" w14:textId="780127F7" w:rsidR="004D5F1D" w:rsidRDefault="004D5F1D" w:rsidP="00D966F1">
            <w:pPr>
              <w:rPr>
                <w:rFonts w:ascii="Times New Roman" w:hAnsi="Times New Roman" w:cs="Times New Roman"/>
                <w:sz w:val="24"/>
                <w:szCs w:val="24"/>
              </w:rPr>
            </w:pPr>
            <w:r w:rsidRPr="00920F2C">
              <w:rPr>
                <w:rFonts w:ascii="Times New Roman" w:hAnsi="Times New Roman" w:cs="Times New Roman"/>
                <w:sz w:val="24"/>
                <w:szCs w:val="24"/>
              </w:rPr>
              <w:t>Percent shrub cover</w:t>
            </w:r>
          </w:p>
        </w:tc>
        <w:tc>
          <w:tcPr>
            <w:tcW w:w="1769" w:type="dxa"/>
          </w:tcPr>
          <w:p w14:paraId="6727CF73" w14:textId="14DF21B0" w:rsidR="004D5F1D" w:rsidRDefault="004D5F1D" w:rsidP="00D966F1">
            <w:pPr>
              <w:rPr>
                <w:rFonts w:ascii="Times New Roman" w:hAnsi="Times New Roman" w:cs="Times New Roman"/>
                <w:sz w:val="24"/>
                <w:szCs w:val="24"/>
              </w:rPr>
            </w:pPr>
            <w:r>
              <w:rPr>
                <w:rFonts w:ascii="Times New Roman" w:hAnsi="Times New Roman" w:cs="Times New Roman"/>
                <w:sz w:val="24"/>
                <w:szCs w:val="24"/>
              </w:rPr>
              <w:t>Continuous</w:t>
            </w:r>
          </w:p>
        </w:tc>
        <w:tc>
          <w:tcPr>
            <w:tcW w:w="2743" w:type="dxa"/>
          </w:tcPr>
          <w:p w14:paraId="7D4E4DC9" w14:textId="77777777" w:rsidR="004D5F1D" w:rsidRDefault="004D5F1D" w:rsidP="00D966F1">
            <w:pPr>
              <w:rPr>
                <w:rFonts w:ascii="Times New Roman" w:hAnsi="Times New Roman" w:cs="Times New Roman"/>
                <w:sz w:val="24"/>
                <w:szCs w:val="24"/>
              </w:rPr>
            </w:pPr>
          </w:p>
        </w:tc>
      </w:tr>
      <w:tr w:rsidR="00920F2C" w14:paraId="1AB6BF51" w14:textId="77777777" w:rsidTr="00465C05">
        <w:trPr>
          <w:trHeight w:val="303"/>
        </w:trPr>
        <w:tc>
          <w:tcPr>
            <w:tcW w:w="2066" w:type="dxa"/>
          </w:tcPr>
          <w:p w14:paraId="027C8D9A" w14:textId="77777777" w:rsidR="00920F2C" w:rsidRDefault="00920F2C" w:rsidP="00D966F1">
            <w:pPr>
              <w:rPr>
                <w:rFonts w:ascii="Times New Roman" w:hAnsi="Times New Roman" w:cs="Times New Roman"/>
                <w:sz w:val="24"/>
                <w:szCs w:val="24"/>
              </w:rPr>
            </w:pPr>
          </w:p>
        </w:tc>
        <w:tc>
          <w:tcPr>
            <w:tcW w:w="2872" w:type="dxa"/>
          </w:tcPr>
          <w:p w14:paraId="7F50FDF2" w14:textId="5F67317B" w:rsidR="00920F2C" w:rsidRDefault="00920F2C" w:rsidP="00D966F1">
            <w:pPr>
              <w:rPr>
                <w:rFonts w:ascii="Times New Roman" w:hAnsi="Times New Roman" w:cs="Times New Roman"/>
                <w:sz w:val="24"/>
                <w:szCs w:val="24"/>
              </w:rPr>
            </w:pPr>
            <w:r w:rsidRPr="00920F2C">
              <w:rPr>
                <w:rFonts w:ascii="Times New Roman" w:hAnsi="Times New Roman" w:cs="Times New Roman"/>
                <w:sz w:val="24"/>
                <w:szCs w:val="24"/>
              </w:rPr>
              <w:t>Percent herb cover</w:t>
            </w:r>
          </w:p>
        </w:tc>
        <w:tc>
          <w:tcPr>
            <w:tcW w:w="1769" w:type="dxa"/>
          </w:tcPr>
          <w:p w14:paraId="612B252D" w14:textId="4F1C10DD" w:rsidR="00920F2C" w:rsidRDefault="005E15D9" w:rsidP="00D966F1">
            <w:pPr>
              <w:rPr>
                <w:rFonts w:ascii="Times New Roman" w:hAnsi="Times New Roman" w:cs="Times New Roman"/>
                <w:sz w:val="24"/>
                <w:szCs w:val="24"/>
              </w:rPr>
            </w:pPr>
            <w:r>
              <w:rPr>
                <w:rFonts w:ascii="Times New Roman" w:hAnsi="Times New Roman" w:cs="Times New Roman"/>
                <w:sz w:val="24"/>
                <w:szCs w:val="24"/>
              </w:rPr>
              <w:t>Continuous</w:t>
            </w:r>
          </w:p>
        </w:tc>
        <w:tc>
          <w:tcPr>
            <w:tcW w:w="2743" w:type="dxa"/>
          </w:tcPr>
          <w:p w14:paraId="4F3E0E48" w14:textId="77777777" w:rsidR="00920F2C" w:rsidRDefault="00920F2C" w:rsidP="00D966F1">
            <w:pPr>
              <w:rPr>
                <w:rFonts w:ascii="Times New Roman" w:hAnsi="Times New Roman" w:cs="Times New Roman"/>
                <w:sz w:val="24"/>
                <w:szCs w:val="24"/>
              </w:rPr>
            </w:pPr>
          </w:p>
        </w:tc>
      </w:tr>
      <w:tr w:rsidR="00465C05" w14:paraId="07CBF871" w14:textId="77777777" w:rsidTr="00465C05">
        <w:trPr>
          <w:trHeight w:val="279"/>
        </w:trPr>
        <w:tc>
          <w:tcPr>
            <w:tcW w:w="2066" w:type="dxa"/>
          </w:tcPr>
          <w:p w14:paraId="6FD65420" w14:textId="77777777" w:rsidR="00465C05" w:rsidRDefault="00465C05" w:rsidP="00465C05">
            <w:pPr>
              <w:rPr>
                <w:rFonts w:ascii="Times New Roman" w:hAnsi="Times New Roman" w:cs="Times New Roman"/>
                <w:sz w:val="24"/>
                <w:szCs w:val="24"/>
              </w:rPr>
            </w:pPr>
          </w:p>
        </w:tc>
        <w:tc>
          <w:tcPr>
            <w:tcW w:w="2872" w:type="dxa"/>
          </w:tcPr>
          <w:p w14:paraId="0C663754" w14:textId="52C00FC5" w:rsidR="00465C05" w:rsidRDefault="00465C05" w:rsidP="00465C05">
            <w:pPr>
              <w:rPr>
                <w:rFonts w:ascii="Times New Roman" w:hAnsi="Times New Roman" w:cs="Times New Roman"/>
                <w:sz w:val="24"/>
                <w:szCs w:val="24"/>
              </w:rPr>
            </w:pPr>
            <w:r>
              <w:rPr>
                <w:rFonts w:ascii="Times New Roman" w:hAnsi="Times New Roman" w:cs="Times New Roman"/>
                <w:sz w:val="24"/>
                <w:szCs w:val="24"/>
              </w:rPr>
              <w:t xml:space="preserve">Tree </w:t>
            </w:r>
            <w:r w:rsidRPr="00920F2C">
              <w:rPr>
                <w:rFonts w:ascii="Times New Roman" w:hAnsi="Times New Roman" w:cs="Times New Roman"/>
                <w:sz w:val="24"/>
                <w:szCs w:val="24"/>
              </w:rPr>
              <w:t>density</w:t>
            </w:r>
          </w:p>
        </w:tc>
        <w:tc>
          <w:tcPr>
            <w:tcW w:w="1769" w:type="dxa"/>
          </w:tcPr>
          <w:p w14:paraId="486553FA" w14:textId="02BFC368" w:rsidR="00465C05" w:rsidRDefault="00465C05" w:rsidP="00465C05">
            <w:pPr>
              <w:rPr>
                <w:rFonts w:ascii="Times New Roman" w:hAnsi="Times New Roman" w:cs="Times New Roman"/>
                <w:sz w:val="24"/>
                <w:szCs w:val="24"/>
              </w:rPr>
            </w:pPr>
            <w:r>
              <w:rPr>
                <w:rFonts w:ascii="Times New Roman" w:hAnsi="Times New Roman" w:cs="Times New Roman"/>
                <w:sz w:val="24"/>
                <w:szCs w:val="24"/>
              </w:rPr>
              <w:t>Continuous</w:t>
            </w:r>
          </w:p>
        </w:tc>
        <w:tc>
          <w:tcPr>
            <w:tcW w:w="2743" w:type="dxa"/>
          </w:tcPr>
          <w:p w14:paraId="72537C14" w14:textId="08934B03" w:rsidR="00465C05" w:rsidRDefault="00465C05" w:rsidP="00465C05">
            <w:pPr>
              <w:rPr>
                <w:rFonts w:ascii="Times New Roman" w:hAnsi="Times New Roman" w:cs="Times New Roman"/>
                <w:sz w:val="24"/>
                <w:szCs w:val="24"/>
              </w:rPr>
            </w:pPr>
            <w:r>
              <w:rPr>
                <w:rFonts w:ascii="Times New Roman" w:hAnsi="Times New Roman" w:cs="Times New Roman"/>
                <w:sz w:val="24"/>
                <w:szCs w:val="24"/>
              </w:rPr>
              <w:t>&gt;10 cm DBH</w:t>
            </w:r>
          </w:p>
        </w:tc>
      </w:tr>
      <w:tr w:rsidR="00465C05" w14:paraId="6269283B" w14:textId="77777777" w:rsidTr="00465C05">
        <w:trPr>
          <w:trHeight w:val="270"/>
        </w:trPr>
        <w:tc>
          <w:tcPr>
            <w:tcW w:w="2066" w:type="dxa"/>
          </w:tcPr>
          <w:p w14:paraId="3706AD31" w14:textId="77777777" w:rsidR="00465C05" w:rsidRDefault="00465C05" w:rsidP="00465C05">
            <w:pPr>
              <w:rPr>
                <w:rFonts w:ascii="Times New Roman" w:hAnsi="Times New Roman" w:cs="Times New Roman"/>
                <w:sz w:val="24"/>
                <w:szCs w:val="24"/>
              </w:rPr>
            </w:pPr>
          </w:p>
        </w:tc>
        <w:tc>
          <w:tcPr>
            <w:tcW w:w="2872" w:type="dxa"/>
          </w:tcPr>
          <w:p w14:paraId="162EF5BD" w14:textId="2D29C73E" w:rsidR="00465C05" w:rsidRDefault="00465C05" w:rsidP="00465C05">
            <w:pPr>
              <w:rPr>
                <w:rFonts w:ascii="Times New Roman" w:hAnsi="Times New Roman" w:cs="Times New Roman"/>
                <w:sz w:val="24"/>
                <w:szCs w:val="24"/>
              </w:rPr>
            </w:pPr>
            <w:r>
              <w:rPr>
                <w:rFonts w:ascii="Times New Roman" w:hAnsi="Times New Roman" w:cs="Times New Roman"/>
                <w:sz w:val="24"/>
                <w:szCs w:val="24"/>
              </w:rPr>
              <w:t>Sapling</w:t>
            </w:r>
            <w:r w:rsidRPr="00920F2C">
              <w:rPr>
                <w:rFonts w:ascii="Times New Roman" w:hAnsi="Times New Roman" w:cs="Times New Roman"/>
                <w:sz w:val="24"/>
                <w:szCs w:val="24"/>
              </w:rPr>
              <w:t xml:space="preserve"> density</w:t>
            </w:r>
          </w:p>
        </w:tc>
        <w:tc>
          <w:tcPr>
            <w:tcW w:w="1769" w:type="dxa"/>
          </w:tcPr>
          <w:p w14:paraId="22960B56" w14:textId="11B82D73" w:rsidR="00465C05" w:rsidRDefault="00465C05" w:rsidP="00465C05">
            <w:pPr>
              <w:rPr>
                <w:rFonts w:ascii="Times New Roman" w:hAnsi="Times New Roman" w:cs="Times New Roman"/>
                <w:sz w:val="24"/>
                <w:szCs w:val="24"/>
              </w:rPr>
            </w:pPr>
            <w:r>
              <w:rPr>
                <w:rFonts w:ascii="Times New Roman" w:hAnsi="Times New Roman" w:cs="Times New Roman"/>
                <w:sz w:val="24"/>
                <w:szCs w:val="24"/>
              </w:rPr>
              <w:t>Continuous</w:t>
            </w:r>
          </w:p>
        </w:tc>
        <w:tc>
          <w:tcPr>
            <w:tcW w:w="2743" w:type="dxa"/>
          </w:tcPr>
          <w:p w14:paraId="713D9424" w14:textId="15B16D70" w:rsidR="00465C05" w:rsidRDefault="00465C05" w:rsidP="00465C05">
            <w:pPr>
              <w:rPr>
                <w:rFonts w:ascii="Times New Roman" w:hAnsi="Times New Roman" w:cs="Times New Roman"/>
                <w:sz w:val="24"/>
                <w:szCs w:val="24"/>
              </w:rPr>
            </w:pPr>
            <w:r>
              <w:rPr>
                <w:rFonts w:ascii="Times New Roman" w:hAnsi="Times New Roman" w:cs="Times New Roman"/>
                <w:sz w:val="24"/>
                <w:szCs w:val="24"/>
              </w:rPr>
              <w:t>&lt;10 cm DBH</w:t>
            </w:r>
          </w:p>
        </w:tc>
      </w:tr>
      <w:tr w:rsidR="00465C05" w14:paraId="1B013B58" w14:textId="77777777" w:rsidTr="00465C05">
        <w:trPr>
          <w:trHeight w:val="351"/>
        </w:trPr>
        <w:tc>
          <w:tcPr>
            <w:tcW w:w="2066" w:type="dxa"/>
          </w:tcPr>
          <w:p w14:paraId="773942B6" w14:textId="77777777" w:rsidR="00465C05" w:rsidRDefault="00465C05" w:rsidP="00465C05">
            <w:pPr>
              <w:rPr>
                <w:rFonts w:ascii="Times New Roman" w:hAnsi="Times New Roman" w:cs="Times New Roman"/>
                <w:sz w:val="24"/>
                <w:szCs w:val="24"/>
              </w:rPr>
            </w:pPr>
          </w:p>
        </w:tc>
        <w:tc>
          <w:tcPr>
            <w:tcW w:w="2872" w:type="dxa"/>
          </w:tcPr>
          <w:p w14:paraId="1A488D5B" w14:textId="6742E401" w:rsidR="00465C05" w:rsidRDefault="00465C05" w:rsidP="00465C05">
            <w:pPr>
              <w:rPr>
                <w:rFonts w:ascii="Times New Roman" w:hAnsi="Times New Roman" w:cs="Times New Roman"/>
                <w:sz w:val="24"/>
                <w:szCs w:val="24"/>
              </w:rPr>
            </w:pPr>
            <w:r w:rsidRPr="00920F2C">
              <w:rPr>
                <w:rFonts w:ascii="Times New Roman" w:hAnsi="Times New Roman" w:cs="Times New Roman"/>
                <w:sz w:val="24"/>
                <w:szCs w:val="24"/>
              </w:rPr>
              <w:t>Average canopy height</w:t>
            </w:r>
            <w:r>
              <w:rPr>
                <w:rFonts w:ascii="Times New Roman" w:hAnsi="Times New Roman" w:cs="Times New Roman"/>
                <w:sz w:val="24"/>
                <w:szCs w:val="24"/>
              </w:rPr>
              <w:t xml:space="preserve"> (m)</w:t>
            </w:r>
          </w:p>
          <w:p w14:paraId="6AC133CE" w14:textId="0A131CE7" w:rsidR="00465C05" w:rsidRDefault="00465C05" w:rsidP="00465C05">
            <w:pPr>
              <w:rPr>
                <w:rFonts w:ascii="Times New Roman" w:hAnsi="Times New Roman" w:cs="Times New Roman"/>
                <w:sz w:val="24"/>
                <w:szCs w:val="24"/>
              </w:rPr>
            </w:pPr>
          </w:p>
        </w:tc>
        <w:tc>
          <w:tcPr>
            <w:tcW w:w="1769" w:type="dxa"/>
          </w:tcPr>
          <w:p w14:paraId="10ED5110" w14:textId="61B43EE3" w:rsidR="00465C05" w:rsidRDefault="00465C05" w:rsidP="00465C05">
            <w:pPr>
              <w:rPr>
                <w:rFonts w:ascii="Times New Roman" w:hAnsi="Times New Roman" w:cs="Times New Roman"/>
                <w:sz w:val="24"/>
                <w:szCs w:val="24"/>
              </w:rPr>
            </w:pPr>
            <w:r>
              <w:rPr>
                <w:rFonts w:ascii="Times New Roman" w:hAnsi="Times New Roman" w:cs="Times New Roman"/>
                <w:sz w:val="24"/>
                <w:szCs w:val="24"/>
              </w:rPr>
              <w:t>Continuous</w:t>
            </w:r>
          </w:p>
        </w:tc>
        <w:tc>
          <w:tcPr>
            <w:tcW w:w="2743" w:type="dxa"/>
          </w:tcPr>
          <w:p w14:paraId="7B4B8383" w14:textId="77777777" w:rsidR="00465C05" w:rsidRDefault="00465C05" w:rsidP="00465C05">
            <w:pPr>
              <w:rPr>
                <w:rFonts w:ascii="Times New Roman" w:hAnsi="Times New Roman" w:cs="Times New Roman"/>
                <w:sz w:val="24"/>
                <w:szCs w:val="24"/>
              </w:rPr>
            </w:pPr>
          </w:p>
        </w:tc>
      </w:tr>
      <w:tr w:rsidR="00465C05" w14:paraId="0C653701" w14:textId="77777777" w:rsidTr="00465C05">
        <w:trPr>
          <w:trHeight w:val="303"/>
        </w:trPr>
        <w:tc>
          <w:tcPr>
            <w:tcW w:w="2066" w:type="dxa"/>
          </w:tcPr>
          <w:p w14:paraId="194E5119" w14:textId="404D067F" w:rsidR="00465C05" w:rsidRDefault="00465C05" w:rsidP="00465C05">
            <w:pPr>
              <w:rPr>
                <w:rFonts w:ascii="Times New Roman" w:hAnsi="Times New Roman" w:cs="Times New Roman"/>
                <w:sz w:val="24"/>
                <w:szCs w:val="24"/>
              </w:rPr>
            </w:pPr>
            <w:r>
              <w:rPr>
                <w:rFonts w:ascii="Times New Roman" w:hAnsi="Times New Roman" w:cs="Times New Roman"/>
                <w:sz w:val="24"/>
                <w:szCs w:val="24"/>
              </w:rPr>
              <w:t>Opening size</w:t>
            </w:r>
          </w:p>
        </w:tc>
        <w:tc>
          <w:tcPr>
            <w:tcW w:w="2872" w:type="dxa"/>
          </w:tcPr>
          <w:p w14:paraId="6C89F369" w14:textId="22C65517" w:rsidR="00465C05" w:rsidRDefault="00465C05" w:rsidP="00465C05">
            <w:pPr>
              <w:rPr>
                <w:rFonts w:ascii="Times New Roman" w:hAnsi="Times New Roman" w:cs="Times New Roman"/>
                <w:sz w:val="24"/>
                <w:szCs w:val="24"/>
              </w:rPr>
            </w:pPr>
            <w:r w:rsidRPr="00920F2C">
              <w:rPr>
                <w:rFonts w:ascii="Times New Roman" w:hAnsi="Times New Roman" w:cs="Times New Roman"/>
                <w:sz w:val="24"/>
                <w:szCs w:val="24"/>
              </w:rPr>
              <w:t>Area</w:t>
            </w:r>
            <w:r>
              <w:rPr>
                <w:rFonts w:ascii="Times New Roman" w:hAnsi="Times New Roman" w:cs="Times New Roman"/>
                <w:sz w:val="24"/>
                <w:szCs w:val="24"/>
              </w:rPr>
              <w:t xml:space="preserve"> (ha)</w:t>
            </w:r>
          </w:p>
        </w:tc>
        <w:tc>
          <w:tcPr>
            <w:tcW w:w="1769" w:type="dxa"/>
          </w:tcPr>
          <w:p w14:paraId="034C005B" w14:textId="5ADD7E74" w:rsidR="00465C05" w:rsidRDefault="00465C05" w:rsidP="00465C05">
            <w:pPr>
              <w:rPr>
                <w:rFonts w:ascii="Times New Roman" w:hAnsi="Times New Roman" w:cs="Times New Roman"/>
                <w:sz w:val="24"/>
                <w:szCs w:val="24"/>
              </w:rPr>
            </w:pPr>
            <w:r>
              <w:rPr>
                <w:rFonts w:ascii="Times New Roman" w:hAnsi="Times New Roman" w:cs="Times New Roman"/>
                <w:sz w:val="24"/>
                <w:szCs w:val="24"/>
              </w:rPr>
              <w:t>Continuous</w:t>
            </w:r>
          </w:p>
        </w:tc>
        <w:tc>
          <w:tcPr>
            <w:tcW w:w="2743" w:type="dxa"/>
          </w:tcPr>
          <w:p w14:paraId="15B64441" w14:textId="77777777" w:rsidR="00465C05" w:rsidRDefault="00465C05" w:rsidP="00465C05">
            <w:pPr>
              <w:rPr>
                <w:rFonts w:ascii="Times New Roman" w:hAnsi="Times New Roman" w:cs="Times New Roman"/>
                <w:sz w:val="24"/>
                <w:szCs w:val="24"/>
              </w:rPr>
            </w:pPr>
          </w:p>
        </w:tc>
      </w:tr>
      <w:tr w:rsidR="00465C05" w14:paraId="2A8AAB95" w14:textId="77777777" w:rsidTr="00465C05">
        <w:trPr>
          <w:trHeight w:val="432"/>
        </w:trPr>
        <w:tc>
          <w:tcPr>
            <w:tcW w:w="2066" w:type="dxa"/>
          </w:tcPr>
          <w:p w14:paraId="7F18068B" w14:textId="77777777" w:rsidR="00465C05" w:rsidRDefault="00465C05" w:rsidP="00465C05">
            <w:pPr>
              <w:rPr>
                <w:rFonts w:ascii="Times New Roman" w:hAnsi="Times New Roman" w:cs="Times New Roman"/>
                <w:sz w:val="24"/>
                <w:szCs w:val="24"/>
              </w:rPr>
            </w:pPr>
          </w:p>
        </w:tc>
        <w:tc>
          <w:tcPr>
            <w:tcW w:w="2872" w:type="dxa"/>
          </w:tcPr>
          <w:p w14:paraId="30D22CF2" w14:textId="70EC904A" w:rsidR="00465C05" w:rsidRDefault="00465C05" w:rsidP="00465C05">
            <w:pPr>
              <w:rPr>
                <w:rFonts w:ascii="Times New Roman" w:hAnsi="Times New Roman" w:cs="Times New Roman"/>
                <w:sz w:val="24"/>
                <w:szCs w:val="24"/>
              </w:rPr>
            </w:pPr>
            <w:r w:rsidRPr="00920F2C">
              <w:rPr>
                <w:rFonts w:ascii="Times New Roman" w:hAnsi="Times New Roman" w:cs="Times New Roman"/>
                <w:sz w:val="24"/>
                <w:szCs w:val="24"/>
              </w:rPr>
              <w:t>Edge-to-area ratio</w:t>
            </w:r>
            <w:r>
              <w:rPr>
                <w:rFonts w:ascii="Times New Roman" w:hAnsi="Times New Roman" w:cs="Times New Roman"/>
                <w:sz w:val="24"/>
                <w:szCs w:val="24"/>
              </w:rPr>
              <w:t xml:space="preserve"> (m/ha)</w:t>
            </w:r>
          </w:p>
          <w:p w14:paraId="57C00EB0" w14:textId="380EF4CD" w:rsidR="00465C05" w:rsidRDefault="00465C05" w:rsidP="00465C05">
            <w:pPr>
              <w:rPr>
                <w:rFonts w:ascii="Times New Roman" w:hAnsi="Times New Roman" w:cs="Times New Roman"/>
                <w:sz w:val="24"/>
                <w:szCs w:val="24"/>
              </w:rPr>
            </w:pPr>
          </w:p>
        </w:tc>
        <w:tc>
          <w:tcPr>
            <w:tcW w:w="1769" w:type="dxa"/>
          </w:tcPr>
          <w:p w14:paraId="7E004A14" w14:textId="7E4908DF" w:rsidR="00465C05" w:rsidRDefault="00465C05" w:rsidP="00465C05">
            <w:pPr>
              <w:rPr>
                <w:rFonts w:ascii="Times New Roman" w:hAnsi="Times New Roman" w:cs="Times New Roman"/>
                <w:sz w:val="24"/>
                <w:szCs w:val="24"/>
              </w:rPr>
            </w:pPr>
            <w:r>
              <w:rPr>
                <w:rFonts w:ascii="Times New Roman" w:hAnsi="Times New Roman" w:cs="Times New Roman"/>
                <w:sz w:val="24"/>
                <w:szCs w:val="24"/>
              </w:rPr>
              <w:t>Continuous</w:t>
            </w:r>
          </w:p>
        </w:tc>
        <w:tc>
          <w:tcPr>
            <w:tcW w:w="2743" w:type="dxa"/>
          </w:tcPr>
          <w:p w14:paraId="6C26E0CB" w14:textId="77777777" w:rsidR="00465C05" w:rsidRDefault="00465C05" w:rsidP="00465C05">
            <w:pPr>
              <w:rPr>
                <w:rFonts w:ascii="Times New Roman" w:hAnsi="Times New Roman" w:cs="Times New Roman"/>
                <w:sz w:val="24"/>
                <w:szCs w:val="24"/>
              </w:rPr>
            </w:pPr>
          </w:p>
        </w:tc>
      </w:tr>
      <w:tr w:rsidR="00465C05" w14:paraId="47210AC0" w14:textId="77777777" w:rsidTr="00465C05">
        <w:trPr>
          <w:trHeight w:val="303"/>
        </w:trPr>
        <w:tc>
          <w:tcPr>
            <w:tcW w:w="2066" w:type="dxa"/>
          </w:tcPr>
          <w:p w14:paraId="59DB28C1" w14:textId="0156CB4E" w:rsidR="00465C05" w:rsidRDefault="00465C05" w:rsidP="00465C05">
            <w:pPr>
              <w:rPr>
                <w:rFonts w:ascii="Times New Roman" w:hAnsi="Times New Roman" w:cs="Times New Roman"/>
                <w:sz w:val="24"/>
                <w:szCs w:val="24"/>
              </w:rPr>
            </w:pPr>
            <w:r>
              <w:rPr>
                <w:rFonts w:ascii="Times New Roman" w:hAnsi="Times New Roman" w:cs="Times New Roman"/>
                <w:sz w:val="24"/>
                <w:szCs w:val="24"/>
              </w:rPr>
              <w:t>Management</w:t>
            </w:r>
          </w:p>
        </w:tc>
        <w:tc>
          <w:tcPr>
            <w:tcW w:w="2872" w:type="dxa"/>
          </w:tcPr>
          <w:p w14:paraId="47B76328" w14:textId="6321AE8B" w:rsidR="00465C05" w:rsidRDefault="00465C05" w:rsidP="00465C05">
            <w:pPr>
              <w:rPr>
                <w:rFonts w:ascii="Times New Roman" w:hAnsi="Times New Roman" w:cs="Times New Roman"/>
                <w:sz w:val="24"/>
                <w:szCs w:val="24"/>
              </w:rPr>
            </w:pPr>
            <w:r w:rsidRPr="00920F2C">
              <w:rPr>
                <w:rFonts w:ascii="Times New Roman" w:hAnsi="Times New Roman" w:cs="Times New Roman"/>
                <w:sz w:val="24"/>
                <w:szCs w:val="24"/>
              </w:rPr>
              <w:t>Age of wildlife opening</w:t>
            </w:r>
          </w:p>
        </w:tc>
        <w:tc>
          <w:tcPr>
            <w:tcW w:w="1769" w:type="dxa"/>
          </w:tcPr>
          <w:p w14:paraId="6163D6B6" w14:textId="52E63FF5" w:rsidR="00465C05" w:rsidRDefault="00465C05" w:rsidP="00465C05">
            <w:pPr>
              <w:rPr>
                <w:rFonts w:ascii="Times New Roman" w:hAnsi="Times New Roman" w:cs="Times New Roman"/>
                <w:sz w:val="24"/>
                <w:szCs w:val="24"/>
              </w:rPr>
            </w:pPr>
            <w:r>
              <w:rPr>
                <w:rFonts w:ascii="Times New Roman" w:hAnsi="Times New Roman" w:cs="Times New Roman"/>
                <w:sz w:val="24"/>
                <w:szCs w:val="24"/>
              </w:rPr>
              <w:t>Continuous</w:t>
            </w:r>
          </w:p>
        </w:tc>
        <w:tc>
          <w:tcPr>
            <w:tcW w:w="2743" w:type="dxa"/>
          </w:tcPr>
          <w:p w14:paraId="4E30F482" w14:textId="67561C0B" w:rsidR="00465C05" w:rsidRDefault="00465C05" w:rsidP="00465C05">
            <w:pPr>
              <w:rPr>
                <w:rFonts w:ascii="Times New Roman" w:hAnsi="Times New Roman" w:cs="Times New Roman"/>
                <w:sz w:val="24"/>
                <w:szCs w:val="24"/>
              </w:rPr>
            </w:pPr>
            <w:r>
              <w:rPr>
                <w:rFonts w:ascii="Times New Roman" w:hAnsi="Times New Roman" w:cs="Times New Roman"/>
                <w:sz w:val="24"/>
                <w:szCs w:val="24"/>
              </w:rPr>
              <w:t>Years since creation</w:t>
            </w:r>
          </w:p>
        </w:tc>
      </w:tr>
      <w:tr w:rsidR="00465C05" w14:paraId="1B034648" w14:textId="77777777" w:rsidTr="00465C05">
        <w:trPr>
          <w:trHeight w:val="608"/>
        </w:trPr>
        <w:tc>
          <w:tcPr>
            <w:tcW w:w="2066" w:type="dxa"/>
          </w:tcPr>
          <w:p w14:paraId="2245B00A" w14:textId="77777777" w:rsidR="00465C05" w:rsidRDefault="00465C05" w:rsidP="00465C05">
            <w:pPr>
              <w:rPr>
                <w:rFonts w:ascii="Times New Roman" w:hAnsi="Times New Roman" w:cs="Times New Roman"/>
                <w:sz w:val="24"/>
                <w:szCs w:val="24"/>
              </w:rPr>
            </w:pPr>
          </w:p>
        </w:tc>
        <w:tc>
          <w:tcPr>
            <w:tcW w:w="2872" w:type="dxa"/>
          </w:tcPr>
          <w:p w14:paraId="667F214F" w14:textId="361DB486" w:rsidR="00465C05" w:rsidRDefault="00465C05" w:rsidP="00465C05">
            <w:pPr>
              <w:rPr>
                <w:rFonts w:ascii="Times New Roman" w:hAnsi="Times New Roman" w:cs="Times New Roman"/>
                <w:sz w:val="24"/>
                <w:szCs w:val="24"/>
              </w:rPr>
            </w:pPr>
            <w:r w:rsidRPr="00920F2C">
              <w:rPr>
                <w:rFonts w:ascii="Times New Roman" w:hAnsi="Times New Roman" w:cs="Times New Roman"/>
                <w:sz w:val="24"/>
                <w:szCs w:val="24"/>
              </w:rPr>
              <w:t>Successional age of wildlife opening</w:t>
            </w:r>
          </w:p>
        </w:tc>
        <w:tc>
          <w:tcPr>
            <w:tcW w:w="1769" w:type="dxa"/>
          </w:tcPr>
          <w:p w14:paraId="362DBDF3" w14:textId="66307809" w:rsidR="00465C05" w:rsidRDefault="00465C05" w:rsidP="00465C05">
            <w:pPr>
              <w:rPr>
                <w:rFonts w:ascii="Times New Roman" w:hAnsi="Times New Roman" w:cs="Times New Roman"/>
                <w:sz w:val="24"/>
                <w:szCs w:val="24"/>
              </w:rPr>
            </w:pPr>
            <w:r>
              <w:rPr>
                <w:rFonts w:ascii="Times New Roman" w:hAnsi="Times New Roman" w:cs="Times New Roman"/>
                <w:sz w:val="24"/>
                <w:szCs w:val="24"/>
              </w:rPr>
              <w:t>Continuous</w:t>
            </w:r>
          </w:p>
        </w:tc>
        <w:tc>
          <w:tcPr>
            <w:tcW w:w="2743" w:type="dxa"/>
          </w:tcPr>
          <w:p w14:paraId="13DCDC7C" w14:textId="68603B84" w:rsidR="00465C05" w:rsidRDefault="00465C05" w:rsidP="00465C05">
            <w:pPr>
              <w:rPr>
                <w:rFonts w:ascii="Times New Roman" w:hAnsi="Times New Roman" w:cs="Times New Roman"/>
                <w:sz w:val="24"/>
                <w:szCs w:val="24"/>
              </w:rPr>
            </w:pPr>
            <w:r>
              <w:rPr>
                <w:rFonts w:ascii="Times New Roman" w:hAnsi="Times New Roman" w:cs="Times New Roman"/>
                <w:sz w:val="24"/>
                <w:szCs w:val="24"/>
              </w:rPr>
              <w:t>Years since most recent maintenance</w:t>
            </w:r>
          </w:p>
        </w:tc>
      </w:tr>
      <w:tr w:rsidR="00465C05" w14:paraId="2D3854D9" w14:textId="77777777" w:rsidTr="00465C05">
        <w:trPr>
          <w:trHeight w:val="648"/>
        </w:trPr>
        <w:tc>
          <w:tcPr>
            <w:tcW w:w="2066" w:type="dxa"/>
          </w:tcPr>
          <w:p w14:paraId="20163AC7" w14:textId="77777777" w:rsidR="00465C05" w:rsidRDefault="00465C05" w:rsidP="00465C05">
            <w:pPr>
              <w:rPr>
                <w:rFonts w:ascii="Times New Roman" w:hAnsi="Times New Roman" w:cs="Times New Roman"/>
                <w:sz w:val="24"/>
                <w:szCs w:val="24"/>
              </w:rPr>
            </w:pPr>
          </w:p>
        </w:tc>
        <w:tc>
          <w:tcPr>
            <w:tcW w:w="2872" w:type="dxa"/>
          </w:tcPr>
          <w:p w14:paraId="0FD9AD5A" w14:textId="0E86CEE6" w:rsidR="00465C05" w:rsidRDefault="00465C05" w:rsidP="00465C05">
            <w:pPr>
              <w:rPr>
                <w:rFonts w:ascii="Times New Roman" w:hAnsi="Times New Roman" w:cs="Times New Roman"/>
                <w:sz w:val="24"/>
                <w:szCs w:val="24"/>
              </w:rPr>
            </w:pPr>
            <w:r>
              <w:rPr>
                <w:rFonts w:ascii="Times New Roman" w:hAnsi="Times New Roman" w:cs="Times New Roman"/>
                <w:sz w:val="24"/>
                <w:szCs w:val="24"/>
              </w:rPr>
              <w:t>Proportion of intensive harvest within 1</w:t>
            </w:r>
            <w:r w:rsidRPr="00920F2C">
              <w:rPr>
                <w:rFonts w:ascii="Times New Roman" w:hAnsi="Times New Roman" w:cs="Times New Roman"/>
                <w:sz w:val="24"/>
                <w:szCs w:val="24"/>
              </w:rPr>
              <w:t xml:space="preserve"> km</w:t>
            </w:r>
          </w:p>
        </w:tc>
        <w:tc>
          <w:tcPr>
            <w:tcW w:w="1769" w:type="dxa"/>
          </w:tcPr>
          <w:p w14:paraId="2CDC0CFE" w14:textId="3ECB315A" w:rsidR="00465C05" w:rsidRDefault="00465C05" w:rsidP="00465C05">
            <w:pPr>
              <w:rPr>
                <w:rFonts w:ascii="Times New Roman" w:hAnsi="Times New Roman" w:cs="Times New Roman"/>
                <w:sz w:val="24"/>
                <w:szCs w:val="24"/>
              </w:rPr>
            </w:pPr>
            <w:r>
              <w:rPr>
                <w:rFonts w:ascii="Times New Roman" w:hAnsi="Times New Roman" w:cs="Times New Roman"/>
                <w:sz w:val="24"/>
                <w:szCs w:val="24"/>
              </w:rPr>
              <w:t>Continuous</w:t>
            </w:r>
          </w:p>
        </w:tc>
        <w:tc>
          <w:tcPr>
            <w:tcW w:w="2743" w:type="dxa"/>
          </w:tcPr>
          <w:p w14:paraId="10EB4810" w14:textId="7E5DA26B" w:rsidR="00465C05" w:rsidRDefault="004A5515" w:rsidP="00465C05">
            <w:pPr>
              <w:rPr>
                <w:rFonts w:ascii="Times New Roman" w:hAnsi="Times New Roman" w:cs="Times New Roman"/>
                <w:sz w:val="24"/>
                <w:szCs w:val="24"/>
              </w:rPr>
            </w:pPr>
            <w:r>
              <w:rPr>
                <w:rFonts w:ascii="Times New Roman" w:hAnsi="Times New Roman" w:cs="Times New Roman"/>
                <w:sz w:val="24"/>
                <w:szCs w:val="24"/>
              </w:rPr>
              <w:t>Intensive harvest:</w:t>
            </w:r>
            <w:r w:rsidR="00465C05">
              <w:rPr>
                <w:rFonts w:ascii="Times New Roman" w:hAnsi="Times New Roman" w:cs="Times New Roman"/>
                <w:sz w:val="24"/>
                <w:szCs w:val="24"/>
              </w:rPr>
              <w:t xml:space="preserve"> clearcut</w:t>
            </w:r>
          </w:p>
        </w:tc>
      </w:tr>
      <w:tr w:rsidR="00465C05" w14:paraId="3EF25EDC" w14:textId="77777777" w:rsidTr="00465C05">
        <w:trPr>
          <w:trHeight w:val="648"/>
        </w:trPr>
        <w:tc>
          <w:tcPr>
            <w:tcW w:w="2066" w:type="dxa"/>
          </w:tcPr>
          <w:p w14:paraId="507D069B" w14:textId="77777777" w:rsidR="00465C05" w:rsidRDefault="00465C05" w:rsidP="00465C05">
            <w:pPr>
              <w:rPr>
                <w:rFonts w:ascii="Times New Roman" w:hAnsi="Times New Roman" w:cs="Times New Roman"/>
                <w:sz w:val="24"/>
                <w:szCs w:val="24"/>
              </w:rPr>
            </w:pPr>
          </w:p>
        </w:tc>
        <w:tc>
          <w:tcPr>
            <w:tcW w:w="2872" w:type="dxa"/>
          </w:tcPr>
          <w:p w14:paraId="6773454B" w14:textId="0F9D5B1A" w:rsidR="00465C05" w:rsidRDefault="00465C05" w:rsidP="00465C05">
            <w:pPr>
              <w:rPr>
                <w:rFonts w:ascii="Times New Roman" w:hAnsi="Times New Roman" w:cs="Times New Roman"/>
                <w:sz w:val="24"/>
                <w:szCs w:val="24"/>
              </w:rPr>
            </w:pPr>
            <w:r>
              <w:rPr>
                <w:rFonts w:ascii="Times New Roman" w:hAnsi="Times New Roman" w:cs="Times New Roman"/>
                <w:sz w:val="24"/>
                <w:szCs w:val="24"/>
              </w:rPr>
              <w:t>Proportion of non-intensive harvest within 1</w:t>
            </w:r>
            <w:r w:rsidRPr="00920F2C">
              <w:rPr>
                <w:rFonts w:ascii="Times New Roman" w:hAnsi="Times New Roman" w:cs="Times New Roman"/>
                <w:sz w:val="24"/>
                <w:szCs w:val="24"/>
              </w:rPr>
              <w:t xml:space="preserve"> km</w:t>
            </w:r>
          </w:p>
        </w:tc>
        <w:tc>
          <w:tcPr>
            <w:tcW w:w="1769" w:type="dxa"/>
          </w:tcPr>
          <w:p w14:paraId="4C36380B" w14:textId="30F7CD56" w:rsidR="00465C05" w:rsidRDefault="00465C05" w:rsidP="00465C05">
            <w:pPr>
              <w:rPr>
                <w:rFonts w:ascii="Times New Roman" w:hAnsi="Times New Roman" w:cs="Times New Roman"/>
                <w:sz w:val="24"/>
                <w:szCs w:val="24"/>
              </w:rPr>
            </w:pPr>
            <w:r>
              <w:rPr>
                <w:rFonts w:ascii="Times New Roman" w:hAnsi="Times New Roman" w:cs="Times New Roman"/>
                <w:sz w:val="24"/>
                <w:szCs w:val="24"/>
              </w:rPr>
              <w:t>Continuous</w:t>
            </w:r>
          </w:p>
        </w:tc>
        <w:tc>
          <w:tcPr>
            <w:tcW w:w="2743" w:type="dxa"/>
          </w:tcPr>
          <w:p w14:paraId="5710EA1E" w14:textId="7329D9DA" w:rsidR="00465C05" w:rsidRDefault="004A5515" w:rsidP="00465C05">
            <w:pPr>
              <w:rPr>
                <w:rFonts w:ascii="Times New Roman" w:hAnsi="Times New Roman" w:cs="Times New Roman"/>
                <w:sz w:val="24"/>
                <w:szCs w:val="24"/>
              </w:rPr>
            </w:pPr>
            <w:r>
              <w:rPr>
                <w:rFonts w:ascii="Times New Roman" w:hAnsi="Times New Roman" w:cs="Times New Roman"/>
                <w:sz w:val="24"/>
                <w:szCs w:val="24"/>
              </w:rPr>
              <w:t>Non-intensive harvest:</w:t>
            </w:r>
            <w:r w:rsidR="00465C05">
              <w:rPr>
                <w:rFonts w:ascii="Times New Roman" w:hAnsi="Times New Roman" w:cs="Times New Roman"/>
                <w:sz w:val="24"/>
                <w:szCs w:val="24"/>
              </w:rPr>
              <w:t xml:space="preserve"> shelterwood, s</w:t>
            </w:r>
            <w:r w:rsidR="00465C05" w:rsidRPr="005E15D9">
              <w:rPr>
                <w:rFonts w:ascii="Times New Roman" w:hAnsi="Times New Roman" w:cs="Times New Roman"/>
                <w:sz w:val="24"/>
                <w:szCs w:val="24"/>
              </w:rPr>
              <w:t>ingle</w:t>
            </w:r>
            <w:r w:rsidR="00465C05">
              <w:rPr>
                <w:rFonts w:ascii="Times New Roman" w:hAnsi="Times New Roman" w:cs="Times New Roman"/>
                <w:sz w:val="24"/>
                <w:szCs w:val="24"/>
              </w:rPr>
              <w:t>/group</w:t>
            </w:r>
            <w:r w:rsidR="00465C05" w:rsidRPr="005E15D9">
              <w:rPr>
                <w:rFonts w:ascii="Times New Roman" w:hAnsi="Times New Roman" w:cs="Times New Roman"/>
                <w:sz w:val="24"/>
                <w:szCs w:val="24"/>
              </w:rPr>
              <w:t xml:space="preserve"> selection</w:t>
            </w:r>
          </w:p>
        </w:tc>
      </w:tr>
      <w:tr w:rsidR="00465C05" w14:paraId="5A874076" w14:textId="77777777" w:rsidTr="00465C05">
        <w:trPr>
          <w:trHeight w:val="630"/>
        </w:trPr>
        <w:tc>
          <w:tcPr>
            <w:tcW w:w="2066" w:type="dxa"/>
          </w:tcPr>
          <w:p w14:paraId="54E03D89" w14:textId="77777777" w:rsidR="00465C05" w:rsidRDefault="00465C05" w:rsidP="00465C05">
            <w:pPr>
              <w:rPr>
                <w:rFonts w:ascii="Times New Roman" w:hAnsi="Times New Roman" w:cs="Times New Roman"/>
                <w:sz w:val="24"/>
                <w:szCs w:val="24"/>
              </w:rPr>
            </w:pPr>
          </w:p>
        </w:tc>
        <w:tc>
          <w:tcPr>
            <w:tcW w:w="2872" w:type="dxa"/>
          </w:tcPr>
          <w:p w14:paraId="39A59074" w14:textId="2B96FC38" w:rsidR="00465C05" w:rsidRDefault="00465C05" w:rsidP="00465C05">
            <w:pPr>
              <w:rPr>
                <w:rFonts w:ascii="Times New Roman" w:hAnsi="Times New Roman" w:cs="Times New Roman"/>
                <w:sz w:val="24"/>
                <w:szCs w:val="24"/>
              </w:rPr>
            </w:pPr>
            <w:r>
              <w:rPr>
                <w:rFonts w:ascii="Times New Roman" w:hAnsi="Times New Roman" w:cs="Times New Roman"/>
                <w:sz w:val="24"/>
                <w:szCs w:val="24"/>
              </w:rPr>
              <w:t>Proportion of no harvest within 1</w:t>
            </w:r>
            <w:r w:rsidRPr="00920F2C">
              <w:rPr>
                <w:rFonts w:ascii="Times New Roman" w:hAnsi="Times New Roman" w:cs="Times New Roman"/>
                <w:sz w:val="24"/>
                <w:szCs w:val="24"/>
              </w:rPr>
              <w:t xml:space="preserve"> km</w:t>
            </w:r>
          </w:p>
        </w:tc>
        <w:tc>
          <w:tcPr>
            <w:tcW w:w="1769" w:type="dxa"/>
          </w:tcPr>
          <w:p w14:paraId="1FA38A42" w14:textId="403B8F90" w:rsidR="00465C05" w:rsidRDefault="00465C05" w:rsidP="00465C05">
            <w:pPr>
              <w:rPr>
                <w:rFonts w:ascii="Times New Roman" w:hAnsi="Times New Roman" w:cs="Times New Roman"/>
                <w:sz w:val="24"/>
                <w:szCs w:val="24"/>
              </w:rPr>
            </w:pPr>
            <w:r>
              <w:rPr>
                <w:rFonts w:ascii="Times New Roman" w:hAnsi="Times New Roman" w:cs="Times New Roman"/>
                <w:sz w:val="24"/>
                <w:szCs w:val="24"/>
              </w:rPr>
              <w:t>Continuous</w:t>
            </w:r>
          </w:p>
        </w:tc>
        <w:tc>
          <w:tcPr>
            <w:tcW w:w="2743" w:type="dxa"/>
          </w:tcPr>
          <w:p w14:paraId="5FFBD0D4" w14:textId="77777777" w:rsidR="00465C05" w:rsidRDefault="00465C05" w:rsidP="00465C05">
            <w:pPr>
              <w:rPr>
                <w:rFonts w:ascii="Times New Roman" w:hAnsi="Times New Roman" w:cs="Times New Roman"/>
                <w:sz w:val="24"/>
                <w:szCs w:val="24"/>
              </w:rPr>
            </w:pPr>
          </w:p>
        </w:tc>
      </w:tr>
      <w:tr w:rsidR="00465C05" w14:paraId="4085E0DF" w14:textId="77777777" w:rsidTr="00465C05">
        <w:trPr>
          <w:trHeight w:val="1251"/>
        </w:trPr>
        <w:tc>
          <w:tcPr>
            <w:tcW w:w="2066" w:type="dxa"/>
          </w:tcPr>
          <w:p w14:paraId="04F3D4F8" w14:textId="77777777" w:rsidR="00465C05" w:rsidRDefault="00465C05" w:rsidP="00465C05">
            <w:pPr>
              <w:rPr>
                <w:rFonts w:ascii="Times New Roman" w:hAnsi="Times New Roman" w:cs="Times New Roman"/>
                <w:sz w:val="24"/>
                <w:szCs w:val="24"/>
              </w:rPr>
            </w:pPr>
          </w:p>
        </w:tc>
        <w:tc>
          <w:tcPr>
            <w:tcW w:w="2872" w:type="dxa"/>
          </w:tcPr>
          <w:p w14:paraId="193DDAAE" w14:textId="6E4715F1" w:rsidR="00465C05" w:rsidRDefault="00465C05" w:rsidP="00465C05">
            <w:pPr>
              <w:rPr>
                <w:rFonts w:ascii="Times New Roman" w:hAnsi="Times New Roman" w:cs="Times New Roman"/>
                <w:sz w:val="24"/>
                <w:szCs w:val="24"/>
              </w:rPr>
            </w:pPr>
            <w:r w:rsidRPr="00920F2C">
              <w:rPr>
                <w:rFonts w:ascii="Times New Roman" w:hAnsi="Times New Roman" w:cs="Times New Roman"/>
                <w:sz w:val="24"/>
                <w:szCs w:val="24"/>
              </w:rPr>
              <w:t>Maintenance</w:t>
            </w:r>
          </w:p>
        </w:tc>
        <w:tc>
          <w:tcPr>
            <w:tcW w:w="1769" w:type="dxa"/>
          </w:tcPr>
          <w:p w14:paraId="74FAFB9B" w14:textId="04F6CEB2" w:rsidR="00465C05" w:rsidRDefault="00465C05" w:rsidP="00465C05">
            <w:pPr>
              <w:rPr>
                <w:rFonts w:ascii="Times New Roman" w:hAnsi="Times New Roman" w:cs="Times New Roman"/>
                <w:sz w:val="24"/>
                <w:szCs w:val="24"/>
              </w:rPr>
            </w:pPr>
            <w:r>
              <w:rPr>
                <w:rFonts w:ascii="Times New Roman" w:hAnsi="Times New Roman" w:cs="Times New Roman"/>
                <w:sz w:val="24"/>
                <w:szCs w:val="24"/>
              </w:rPr>
              <w:t>Categorical</w:t>
            </w:r>
          </w:p>
        </w:tc>
        <w:tc>
          <w:tcPr>
            <w:tcW w:w="2743" w:type="dxa"/>
          </w:tcPr>
          <w:p w14:paraId="41E978C9" w14:textId="77777777" w:rsidR="00201C74" w:rsidRDefault="00201C74" w:rsidP="00465C05">
            <w:pPr>
              <w:rPr>
                <w:rFonts w:ascii="Times New Roman" w:hAnsi="Times New Roman" w:cs="Times New Roman"/>
                <w:sz w:val="24"/>
              </w:rPr>
            </w:pPr>
            <w:r>
              <w:rPr>
                <w:rFonts w:ascii="Times New Roman" w:hAnsi="Times New Roman" w:cs="Times New Roman"/>
                <w:sz w:val="24"/>
              </w:rPr>
              <w:t>(1) None</w:t>
            </w:r>
          </w:p>
          <w:p w14:paraId="70274778" w14:textId="77777777" w:rsidR="00201C74" w:rsidRDefault="00201C74" w:rsidP="00465C05">
            <w:pPr>
              <w:rPr>
                <w:rFonts w:ascii="Times New Roman" w:hAnsi="Times New Roman" w:cs="Times New Roman"/>
                <w:sz w:val="24"/>
              </w:rPr>
            </w:pPr>
            <w:r>
              <w:rPr>
                <w:rFonts w:ascii="Times New Roman" w:hAnsi="Times New Roman" w:cs="Times New Roman"/>
                <w:sz w:val="24"/>
              </w:rPr>
              <w:t>(2) Mowing</w:t>
            </w:r>
          </w:p>
          <w:p w14:paraId="55E11C7E" w14:textId="2DEDAC1F" w:rsidR="00465C05" w:rsidRDefault="00465C05" w:rsidP="00465C05">
            <w:pPr>
              <w:rPr>
                <w:rFonts w:ascii="Times New Roman" w:hAnsi="Times New Roman" w:cs="Times New Roman"/>
                <w:sz w:val="24"/>
              </w:rPr>
            </w:pPr>
            <w:r>
              <w:rPr>
                <w:rFonts w:ascii="Times New Roman" w:hAnsi="Times New Roman" w:cs="Times New Roman"/>
                <w:sz w:val="24"/>
              </w:rPr>
              <w:t>(3) Mowing and planting (4) Other</w:t>
            </w:r>
          </w:p>
          <w:p w14:paraId="5B936490" w14:textId="6A262EDF" w:rsidR="00465C05" w:rsidRDefault="00465C05" w:rsidP="00465C05">
            <w:pPr>
              <w:rPr>
                <w:rFonts w:ascii="Times New Roman" w:hAnsi="Times New Roman" w:cs="Times New Roman"/>
                <w:sz w:val="24"/>
                <w:szCs w:val="24"/>
              </w:rPr>
            </w:pPr>
          </w:p>
        </w:tc>
      </w:tr>
      <w:tr w:rsidR="00465C05" w14:paraId="3A5386FF" w14:textId="77777777" w:rsidTr="00465C05">
        <w:trPr>
          <w:trHeight w:val="608"/>
        </w:trPr>
        <w:tc>
          <w:tcPr>
            <w:tcW w:w="2066" w:type="dxa"/>
          </w:tcPr>
          <w:p w14:paraId="06F0F403" w14:textId="312B3CA2" w:rsidR="00465C05" w:rsidRDefault="00465C05" w:rsidP="00465C05">
            <w:pPr>
              <w:rPr>
                <w:rFonts w:ascii="Times New Roman" w:hAnsi="Times New Roman" w:cs="Times New Roman"/>
                <w:sz w:val="24"/>
                <w:szCs w:val="24"/>
              </w:rPr>
            </w:pPr>
            <w:r>
              <w:rPr>
                <w:rFonts w:ascii="Times New Roman" w:hAnsi="Times New Roman" w:cs="Times New Roman"/>
                <w:sz w:val="24"/>
                <w:szCs w:val="24"/>
              </w:rPr>
              <w:t>Landscape context</w:t>
            </w:r>
          </w:p>
        </w:tc>
        <w:tc>
          <w:tcPr>
            <w:tcW w:w="2872" w:type="dxa"/>
          </w:tcPr>
          <w:p w14:paraId="64CDC41F" w14:textId="32F8597C" w:rsidR="00465C05" w:rsidRPr="00920F2C" w:rsidRDefault="00465C05" w:rsidP="00465C05">
            <w:pPr>
              <w:rPr>
                <w:rFonts w:ascii="Times New Roman" w:hAnsi="Times New Roman" w:cs="Times New Roman"/>
                <w:sz w:val="24"/>
                <w:szCs w:val="24"/>
              </w:rPr>
            </w:pPr>
            <w:r w:rsidRPr="00920F2C">
              <w:rPr>
                <w:rFonts w:ascii="Times New Roman" w:hAnsi="Times New Roman" w:cs="Times New Roman"/>
                <w:sz w:val="24"/>
                <w:szCs w:val="24"/>
              </w:rPr>
              <w:t>Total area of wildlife openings within 1 km</w:t>
            </w:r>
            <w:r>
              <w:rPr>
                <w:rFonts w:ascii="Times New Roman" w:hAnsi="Times New Roman" w:cs="Times New Roman"/>
                <w:sz w:val="24"/>
                <w:szCs w:val="24"/>
              </w:rPr>
              <w:t xml:space="preserve"> (ha)</w:t>
            </w:r>
          </w:p>
        </w:tc>
        <w:tc>
          <w:tcPr>
            <w:tcW w:w="1769" w:type="dxa"/>
          </w:tcPr>
          <w:p w14:paraId="44E9B978" w14:textId="5683D9D7" w:rsidR="00465C05" w:rsidRDefault="00465C05" w:rsidP="00465C05">
            <w:pPr>
              <w:rPr>
                <w:rFonts w:ascii="Times New Roman" w:hAnsi="Times New Roman" w:cs="Times New Roman"/>
                <w:sz w:val="24"/>
                <w:szCs w:val="24"/>
              </w:rPr>
            </w:pPr>
            <w:r>
              <w:rPr>
                <w:rFonts w:ascii="Times New Roman" w:hAnsi="Times New Roman" w:cs="Times New Roman"/>
                <w:sz w:val="24"/>
                <w:szCs w:val="24"/>
              </w:rPr>
              <w:t>Continuous</w:t>
            </w:r>
          </w:p>
        </w:tc>
        <w:tc>
          <w:tcPr>
            <w:tcW w:w="2743" w:type="dxa"/>
          </w:tcPr>
          <w:p w14:paraId="557D1320" w14:textId="77777777" w:rsidR="00465C05" w:rsidRDefault="00465C05" w:rsidP="00465C05">
            <w:pPr>
              <w:rPr>
                <w:rFonts w:ascii="Times New Roman" w:hAnsi="Times New Roman" w:cs="Times New Roman"/>
                <w:sz w:val="24"/>
                <w:szCs w:val="24"/>
              </w:rPr>
            </w:pPr>
          </w:p>
        </w:tc>
      </w:tr>
      <w:tr w:rsidR="00465C05" w14:paraId="7CC7688B" w14:textId="77777777" w:rsidTr="00465C05">
        <w:trPr>
          <w:trHeight w:val="608"/>
        </w:trPr>
        <w:tc>
          <w:tcPr>
            <w:tcW w:w="2066" w:type="dxa"/>
          </w:tcPr>
          <w:p w14:paraId="3BF9554C" w14:textId="77777777" w:rsidR="00465C05" w:rsidRDefault="00465C05" w:rsidP="00465C05">
            <w:pPr>
              <w:rPr>
                <w:rFonts w:ascii="Times New Roman" w:hAnsi="Times New Roman" w:cs="Times New Roman"/>
                <w:sz w:val="24"/>
                <w:szCs w:val="24"/>
              </w:rPr>
            </w:pPr>
          </w:p>
        </w:tc>
        <w:tc>
          <w:tcPr>
            <w:tcW w:w="2872" w:type="dxa"/>
          </w:tcPr>
          <w:p w14:paraId="674A0B7D" w14:textId="2C8617A9" w:rsidR="00465C05" w:rsidRPr="00920F2C" w:rsidRDefault="00465C05" w:rsidP="00465C05">
            <w:pPr>
              <w:rPr>
                <w:rFonts w:ascii="Times New Roman" w:hAnsi="Times New Roman" w:cs="Times New Roman"/>
                <w:sz w:val="24"/>
                <w:szCs w:val="24"/>
              </w:rPr>
            </w:pPr>
            <w:r w:rsidRPr="00920F2C">
              <w:rPr>
                <w:rFonts w:ascii="Times New Roman" w:hAnsi="Times New Roman" w:cs="Times New Roman"/>
                <w:sz w:val="24"/>
                <w:szCs w:val="24"/>
              </w:rPr>
              <w:t>Distance to nearest wildlife opening</w:t>
            </w:r>
            <w:r>
              <w:rPr>
                <w:rFonts w:ascii="Times New Roman" w:hAnsi="Times New Roman" w:cs="Times New Roman"/>
                <w:sz w:val="24"/>
                <w:szCs w:val="24"/>
              </w:rPr>
              <w:t xml:space="preserve"> (m)</w:t>
            </w:r>
          </w:p>
        </w:tc>
        <w:tc>
          <w:tcPr>
            <w:tcW w:w="1769" w:type="dxa"/>
          </w:tcPr>
          <w:p w14:paraId="1EA7B42C" w14:textId="5868D138" w:rsidR="00465C05" w:rsidRDefault="00465C05" w:rsidP="00465C05">
            <w:pPr>
              <w:rPr>
                <w:rFonts w:ascii="Times New Roman" w:hAnsi="Times New Roman" w:cs="Times New Roman"/>
                <w:sz w:val="24"/>
                <w:szCs w:val="24"/>
              </w:rPr>
            </w:pPr>
            <w:r>
              <w:rPr>
                <w:rFonts w:ascii="Times New Roman" w:hAnsi="Times New Roman" w:cs="Times New Roman"/>
                <w:sz w:val="24"/>
                <w:szCs w:val="24"/>
              </w:rPr>
              <w:t>Continuous</w:t>
            </w:r>
          </w:p>
        </w:tc>
        <w:tc>
          <w:tcPr>
            <w:tcW w:w="2743" w:type="dxa"/>
          </w:tcPr>
          <w:p w14:paraId="22B7B5D5" w14:textId="719C0BF6" w:rsidR="00465C05" w:rsidRDefault="00464039" w:rsidP="00465C05">
            <w:pPr>
              <w:rPr>
                <w:rFonts w:ascii="Times New Roman" w:hAnsi="Times New Roman" w:cs="Times New Roman"/>
                <w:sz w:val="24"/>
                <w:szCs w:val="24"/>
              </w:rPr>
            </w:pPr>
            <w:r>
              <w:rPr>
                <w:rFonts w:ascii="Times New Roman" w:hAnsi="Times New Roman" w:cs="Times New Roman"/>
                <w:sz w:val="24"/>
                <w:szCs w:val="24"/>
              </w:rPr>
              <w:t>Euclidean</w:t>
            </w:r>
          </w:p>
        </w:tc>
      </w:tr>
      <w:tr w:rsidR="00465C05" w14:paraId="17C8EB59" w14:textId="77777777" w:rsidTr="00465C05">
        <w:trPr>
          <w:trHeight w:val="595"/>
        </w:trPr>
        <w:tc>
          <w:tcPr>
            <w:tcW w:w="2066" w:type="dxa"/>
          </w:tcPr>
          <w:p w14:paraId="631D784D" w14:textId="77777777" w:rsidR="00465C05" w:rsidRDefault="00465C05" w:rsidP="00465C05">
            <w:pPr>
              <w:rPr>
                <w:rFonts w:ascii="Times New Roman" w:hAnsi="Times New Roman" w:cs="Times New Roman"/>
                <w:sz w:val="24"/>
                <w:szCs w:val="24"/>
              </w:rPr>
            </w:pPr>
          </w:p>
        </w:tc>
        <w:tc>
          <w:tcPr>
            <w:tcW w:w="2872" w:type="dxa"/>
          </w:tcPr>
          <w:p w14:paraId="7C9D1549" w14:textId="07BD3942" w:rsidR="00465C05" w:rsidRPr="00920F2C" w:rsidRDefault="00465C05" w:rsidP="00465C05">
            <w:pPr>
              <w:rPr>
                <w:rFonts w:ascii="Times New Roman" w:hAnsi="Times New Roman" w:cs="Times New Roman"/>
                <w:sz w:val="24"/>
                <w:szCs w:val="24"/>
              </w:rPr>
            </w:pPr>
            <w:r w:rsidRPr="00920F2C">
              <w:rPr>
                <w:rFonts w:ascii="Times New Roman" w:hAnsi="Times New Roman" w:cs="Times New Roman"/>
                <w:sz w:val="24"/>
                <w:szCs w:val="24"/>
              </w:rPr>
              <w:t xml:space="preserve">Juxtaposition of </w:t>
            </w:r>
            <w:r>
              <w:rPr>
                <w:rFonts w:ascii="Times New Roman" w:hAnsi="Times New Roman" w:cs="Times New Roman"/>
                <w:sz w:val="24"/>
                <w:szCs w:val="24"/>
              </w:rPr>
              <w:t>different opening sizes within 1</w:t>
            </w:r>
            <w:r w:rsidRPr="00920F2C">
              <w:rPr>
                <w:rFonts w:ascii="Times New Roman" w:hAnsi="Times New Roman" w:cs="Times New Roman"/>
                <w:sz w:val="24"/>
                <w:szCs w:val="24"/>
              </w:rPr>
              <w:t xml:space="preserve"> km</w:t>
            </w:r>
          </w:p>
        </w:tc>
        <w:tc>
          <w:tcPr>
            <w:tcW w:w="1769" w:type="dxa"/>
          </w:tcPr>
          <w:p w14:paraId="31468044" w14:textId="60E489E4" w:rsidR="00465C05" w:rsidRDefault="00465C05" w:rsidP="00465C05">
            <w:pPr>
              <w:rPr>
                <w:rFonts w:ascii="Times New Roman" w:hAnsi="Times New Roman" w:cs="Times New Roman"/>
                <w:sz w:val="24"/>
                <w:szCs w:val="24"/>
              </w:rPr>
            </w:pPr>
            <w:r>
              <w:rPr>
                <w:rFonts w:ascii="Times New Roman" w:hAnsi="Times New Roman" w:cs="Times New Roman"/>
                <w:sz w:val="24"/>
                <w:szCs w:val="24"/>
              </w:rPr>
              <w:t>Continuous</w:t>
            </w:r>
          </w:p>
        </w:tc>
        <w:tc>
          <w:tcPr>
            <w:tcW w:w="2743" w:type="dxa"/>
          </w:tcPr>
          <w:p w14:paraId="17452993" w14:textId="77777777" w:rsidR="00465C05" w:rsidRDefault="00465C05" w:rsidP="00465C05">
            <w:pPr>
              <w:rPr>
                <w:rFonts w:ascii="Times New Roman" w:hAnsi="Times New Roman" w:cs="Times New Roman"/>
                <w:sz w:val="24"/>
                <w:szCs w:val="24"/>
              </w:rPr>
            </w:pPr>
            <w:r>
              <w:rPr>
                <w:rFonts w:ascii="Times New Roman" w:hAnsi="Times New Roman" w:cs="Times New Roman"/>
                <w:sz w:val="24"/>
                <w:szCs w:val="24"/>
              </w:rPr>
              <w:t>Index incorporating size and quantity of surrounding wildlife openings</w:t>
            </w:r>
          </w:p>
          <w:p w14:paraId="78B37629" w14:textId="439DC96D" w:rsidR="00465C05" w:rsidRDefault="00465C05" w:rsidP="00465C05">
            <w:pPr>
              <w:rPr>
                <w:rFonts w:ascii="Times New Roman" w:hAnsi="Times New Roman" w:cs="Times New Roman"/>
                <w:sz w:val="24"/>
                <w:szCs w:val="24"/>
              </w:rPr>
            </w:pPr>
          </w:p>
        </w:tc>
      </w:tr>
      <w:tr w:rsidR="00465C05" w14:paraId="6A00AC37" w14:textId="77777777" w:rsidTr="00465C05">
        <w:trPr>
          <w:trHeight w:val="360"/>
        </w:trPr>
        <w:tc>
          <w:tcPr>
            <w:tcW w:w="2066" w:type="dxa"/>
          </w:tcPr>
          <w:p w14:paraId="7A36D18C" w14:textId="6E5D4FEE" w:rsidR="00465C05" w:rsidRDefault="00465C05" w:rsidP="00465C05">
            <w:pPr>
              <w:rPr>
                <w:rFonts w:ascii="Times New Roman" w:hAnsi="Times New Roman" w:cs="Times New Roman"/>
                <w:sz w:val="24"/>
                <w:szCs w:val="24"/>
              </w:rPr>
            </w:pPr>
            <w:r>
              <w:rPr>
                <w:rFonts w:ascii="Times New Roman" w:hAnsi="Times New Roman" w:cs="Times New Roman"/>
                <w:sz w:val="24"/>
                <w:szCs w:val="24"/>
              </w:rPr>
              <w:t>Topography</w:t>
            </w:r>
          </w:p>
        </w:tc>
        <w:tc>
          <w:tcPr>
            <w:tcW w:w="2872" w:type="dxa"/>
          </w:tcPr>
          <w:p w14:paraId="2411F34E" w14:textId="59014656" w:rsidR="00465C05" w:rsidRPr="00920F2C" w:rsidRDefault="00465C05" w:rsidP="00465C05">
            <w:pPr>
              <w:rPr>
                <w:rFonts w:ascii="Times New Roman" w:hAnsi="Times New Roman" w:cs="Times New Roman"/>
                <w:sz w:val="24"/>
                <w:szCs w:val="24"/>
              </w:rPr>
            </w:pPr>
            <w:r>
              <w:rPr>
                <w:rFonts w:ascii="Times New Roman" w:hAnsi="Times New Roman" w:cs="Times New Roman"/>
                <w:sz w:val="24"/>
                <w:szCs w:val="24"/>
              </w:rPr>
              <w:t>Aspect</w:t>
            </w:r>
          </w:p>
        </w:tc>
        <w:tc>
          <w:tcPr>
            <w:tcW w:w="1769" w:type="dxa"/>
          </w:tcPr>
          <w:p w14:paraId="5FAFAC29" w14:textId="4BF77BE6" w:rsidR="00465C05" w:rsidRDefault="00465C05" w:rsidP="00465C05">
            <w:pPr>
              <w:rPr>
                <w:rFonts w:ascii="Times New Roman" w:hAnsi="Times New Roman" w:cs="Times New Roman"/>
                <w:sz w:val="24"/>
                <w:szCs w:val="24"/>
              </w:rPr>
            </w:pPr>
            <w:r>
              <w:rPr>
                <w:rFonts w:ascii="Times New Roman" w:hAnsi="Times New Roman" w:cs="Times New Roman"/>
                <w:sz w:val="24"/>
                <w:szCs w:val="24"/>
              </w:rPr>
              <w:t>Continuous</w:t>
            </w:r>
          </w:p>
        </w:tc>
        <w:tc>
          <w:tcPr>
            <w:tcW w:w="2743" w:type="dxa"/>
          </w:tcPr>
          <w:p w14:paraId="716C7CE7" w14:textId="7C8330BF" w:rsidR="00465C05" w:rsidRDefault="00260599" w:rsidP="00465C05">
            <w:pPr>
              <w:rPr>
                <w:rFonts w:ascii="Times New Roman" w:hAnsi="Times New Roman" w:cs="Times New Roman"/>
                <w:sz w:val="24"/>
                <w:szCs w:val="24"/>
              </w:rPr>
            </w:pPr>
            <w:r>
              <w:rPr>
                <w:rFonts w:ascii="Times New Roman" w:hAnsi="Times New Roman" w:cs="Times New Roman"/>
                <w:sz w:val="24"/>
                <w:szCs w:val="24"/>
              </w:rPr>
              <w:t>Beers transformation</w:t>
            </w:r>
          </w:p>
        </w:tc>
      </w:tr>
      <w:tr w:rsidR="00465C05" w14:paraId="03FCE4DB" w14:textId="77777777" w:rsidTr="00465C05">
        <w:trPr>
          <w:trHeight w:val="360"/>
        </w:trPr>
        <w:tc>
          <w:tcPr>
            <w:tcW w:w="2066" w:type="dxa"/>
          </w:tcPr>
          <w:p w14:paraId="6ECA6073" w14:textId="77777777" w:rsidR="00465C05" w:rsidRDefault="00465C05" w:rsidP="00465C05">
            <w:pPr>
              <w:rPr>
                <w:rFonts w:ascii="Times New Roman" w:hAnsi="Times New Roman" w:cs="Times New Roman"/>
                <w:sz w:val="24"/>
                <w:szCs w:val="24"/>
              </w:rPr>
            </w:pPr>
          </w:p>
        </w:tc>
        <w:tc>
          <w:tcPr>
            <w:tcW w:w="2872" w:type="dxa"/>
          </w:tcPr>
          <w:p w14:paraId="64E31C81" w14:textId="26ABF2B2" w:rsidR="00465C05" w:rsidRPr="00920F2C" w:rsidRDefault="00465C05" w:rsidP="00465C05">
            <w:pPr>
              <w:rPr>
                <w:rFonts w:ascii="Times New Roman" w:hAnsi="Times New Roman" w:cs="Times New Roman"/>
                <w:sz w:val="24"/>
                <w:szCs w:val="24"/>
              </w:rPr>
            </w:pPr>
            <w:r>
              <w:rPr>
                <w:rFonts w:ascii="Times New Roman" w:hAnsi="Times New Roman" w:cs="Times New Roman"/>
                <w:sz w:val="24"/>
                <w:szCs w:val="24"/>
              </w:rPr>
              <w:t>Slope position</w:t>
            </w:r>
          </w:p>
        </w:tc>
        <w:tc>
          <w:tcPr>
            <w:tcW w:w="1769" w:type="dxa"/>
          </w:tcPr>
          <w:p w14:paraId="77C95D19" w14:textId="77AD10F5" w:rsidR="00465C05" w:rsidRDefault="00465C05" w:rsidP="00465C05">
            <w:pPr>
              <w:rPr>
                <w:rFonts w:ascii="Times New Roman" w:hAnsi="Times New Roman" w:cs="Times New Roman"/>
                <w:sz w:val="24"/>
                <w:szCs w:val="24"/>
              </w:rPr>
            </w:pPr>
            <w:r>
              <w:rPr>
                <w:rFonts w:ascii="Times New Roman" w:hAnsi="Times New Roman" w:cs="Times New Roman"/>
                <w:sz w:val="24"/>
                <w:szCs w:val="24"/>
              </w:rPr>
              <w:t>Categorical</w:t>
            </w:r>
          </w:p>
        </w:tc>
        <w:tc>
          <w:tcPr>
            <w:tcW w:w="2743" w:type="dxa"/>
          </w:tcPr>
          <w:p w14:paraId="444C993C" w14:textId="77777777" w:rsidR="00465C05" w:rsidRDefault="00465C05" w:rsidP="00465C05">
            <w:pPr>
              <w:rPr>
                <w:rFonts w:ascii="Times New Roman" w:hAnsi="Times New Roman" w:cs="Times New Roman"/>
                <w:sz w:val="24"/>
                <w:szCs w:val="24"/>
              </w:rPr>
            </w:pPr>
            <w:r>
              <w:rPr>
                <w:rFonts w:ascii="Times New Roman" w:hAnsi="Times New Roman" w:cs="Times New Roman"/>
                <w:sz w:val="24"/>
                <w:szCs w:val="24"/>
              </w:rPr>
              <w:t>(1) Ridge</w:t>
            </w:r>
          </w:p>
          <w:p w14:paraId="463B71A8" w14:textId="77777777" w:rsidR="00465C05" w:rsidRDefault="00465C05" w:rsidP="00465C05">
            <w:pPr>
              <w:rPr>
                <w:rFonts w:ascii="Times New Roman" w:hAnsi="Times New Roman" w:cs="Times New Roman"/>
                <w:sz w:val="24"/>
                <w:szCs w:val="24"/>
              </w:rPr>
            </w:pPr>
            <w:r>
              <w:rPr>
                <w:rFonts w:ascii="Times New Roman" w:hAnsi="Times New Roman" w:cs="Times New Roman"/>
                <w:sz w:val="24"/>
                <w:szCs w:val="24"/>
              </w:rPr>
              <w:t>(2) Middle slope</w:t>
            </w:r>
          </w:p>
          <w:p w14:paraId="030578EE" w14:textId="559FEC8D" w:rsidR="00465C05" w:rsidRDefault="00465C05" w:rsidP="00465C05">
            <w:pPr>
              <w:rPr>
                <w:rFonts w:ascii="Times New Roman" w:hAnsi="Times New Roman" w:cs="Times New Roman"/>
                <w:sz w:val="24"/>
                <w:szCs w:val="24"/>
              </w:rPr>
            </w:pPr>
            <w:r>
              <w:rPr>
                <w:rFonts w:ascii="Times New Roman" w:hAnsi="Times New Roman" w:cs="Times New Roman"/>
                <w:sz w:val="24"/>
                <w:szCs w:val="24"/>
              </w:rPr>
              <w:t>(2) Valley</w:t>
            </w:r>
          </w:p>
        </w:tc>
      </w:tr>
      <w:tr w:rsidR="00465C05" w14:paraId="32026055" w14:textId="77777777" w:rsidTr="00465C05">
        <w:trPr>
          <w:trHeight w:val="360"/>
        </w:trPr>
        <w:tc>
          <w:tcPr>
            <w:tcW w:w="2066" w:type="dxa"/>
            <w:tcBorders>
              <w:bottom w:val="single" w:sz="4" w:space="0" w:color="auto"/>
            </w:tcBorders>
          </w:tcPr>
          <w:p w14:paraId="2317BEFC" w14:textId="77777777" w:rsidR="00465C05" w:rsidRDefault="00465C05" w:rsidP="00465C05">
            <w:pPr>
              <w:rPr>
                <w:rFonts w:ascii="Times New Roman" w:hAnsi="Times New Roman" w:cs="Times New Roman"/>
                <w:sz w:val="24"/>
                <w:szCs w:val="24"/>
              </w:rPr>
            </w:pPr>
          </w:p>
        </w:tc>
        <w:tc>
          <w:tcPr>
            <w:tcW w:w="2872" w:type="dxa"/>
            <w:tcBorders>
              <w:bottom w:val="single" w:sz="4" w:space="0" w:color="auto"/>
            </w:tcBorders>
          </w:tcPr>
          <w:p w14:paraId="61069EDA" w14:textId="6E01786E" w:rsidR="00465C05" w:rsidRPr="00920F2C" w:rsidRDefault="00465C05" w:rsidP="00465C05">
            <w:pPr>
              <w:rPr>
                <w:rFonts w:ascii="Times New Roman" w:hAnsi="Times New Roman" w:cs="Times New Roman"/>
                <w:sz w:val="24"/>
                <w:szCs w:val="24"/>
              </w:rPr>
            </w:pPr>
            <w:r>
              <w:rPr>
                <w:rFonts w:ascii="Times New Roman" w:hAnsi="Times New Roman" w:cs="Times New Roman"/>
                <w:sz w:val="24"/>
                <w:szCs w:val="24"/>
              </w:rPr>
              <w:t>Elevation (m)</w:t>
            </w:r>
          </w:p>
        </w:tc>
        <w:tc>
          <w:tcPr>
            <w:tcW w:w="1769" w:type="dxa"/>
            <w:tcBorders>
              <w:bottom w:val="single" w:sz="4" w:space="0" w:color="auto"/>
            </w:tcBorders>
          </w:tcPr>
          <w:p w14:paraId="5608F676" w14:textId="06D5273E" w:rsidR="00465C05" w:rsidRDefault="00465C05" w:rsidP="00465C05">
            <w:pPr>
              <w:rPr>
                <w:rFonts w:ascii="Times New Roman" w:hAnsi="Times New Roman" w:cs="Times New Roman"/>
                <w:sz w:val="24"/>
                <w:szCs w:val="24"/>
              </w:rPr>
            </w:pPr>
            <w:r>
              <w:rPr>
                <w:rFonts w:ascii="Times New Roman" w:hAnsi="Times New Roman" w:cs="Times New Roman"/>
                <w:sz w:val="24"/>
                <w:szCs w:val="24"/>
              </w:rPr>
              <w:t>Continuous</w:t>
            </w:r>
          </w:p>
        </w:tc>
        <w:tc>
          <w:tcPr>
            <w:tcW w:w="2743" w:type="dxa"/>
            <w:tcBorders>
              <w:bottom w:val="single" w:sz="4" w:space="0" w:color="auto"/>
            </w:tcBorders>
          </w:tcPr>
          <w:p w14:paraId="30E3E62F" w14:textId="77777777" w:rsidR="00465C05" w:rsidRDefault="00465C05" w:rsidP="00465C05">
            <w:pPr>
              <w:rPr>
                <w:rFonts w:ascii="Times New Roman" w:hAnsi="Times New Roman" w:cs="Times New Roman"/>
                <w:sz w:val="24"/>
                <w:szCs w:val="24"/>
              </w:rPr>
            </w:pPr>
          </w:p>
        </w:tc>
      </w:tr>
    </w:tbl>
    <w:p w14:paraId="459904A8" w14:textId="6A9613A7" w:rsidR="004F46D6" w:rsidRDefault="00D501DB" w:rsidP="004F46D6">
      <w:pPr>
        <w:spacing w:line="240" w:lineRule="auto"/>
        <w:rPr>
          <w:rFonts w:ascii="Times New Roman" w:hAnsi="Times New Roman" w:cs="Times New Roman"/>
          <w:sz w:val="24"/>
          <w:szCs w:val="24"/>
        </w:rPr>
      </w:pPr>
      <w:bookmarkStart w:id="59" w:name="_Hlk35556962"/>
      <w:r>
        <w:rPr>
          <w:rFonts w:ascii="Times New Roman" w:hAnsi="Times New Roman" w:cs="Times New Roman"/>
          <w:sz w:val="24"/>
          <w:szCs w:val="24"/>
        </w:rPr>
        <w:lastRenderedPageBreak/>
        <w:t>Table 1</w:t>
      </w:r>
      <w:r w:rsidR="00260599">
        <w:rPr>
          <w:rFonts w:ascii="Times New Roman" w:hAnsi="Times New Roman" w:cs="Times New Roman"/>
          <w:sz w:val="24"/>
          <w:szCs w:val="24"/>
        </w:rPr>
        <w:t>2</w:t>
      </w:r>
      <w:r w:rsidR="004F46D6">
        <w:rPr>
          <w:rFonts w:ascii="Times New Roman" w:hAnsi="Times New Roman" w:cs="Times New Roman"/>
          <w:sz w:val="24"/>
          <w:szCs w:val="24"/>
        </w:rPr>
        <w:t xml:space="preserve">. Focal species for Chapter 5 </w:t>
      </w:r>
      <w:bookmarkEnd w:id="59"/>
      <w:r w:rsidR="004F46D6">
        <w:rPr>
          <w:rFonts w:ascii="Times New Roman" w:hAnsi="Times New Roman" w:cs="Times New Roman"/>
          <w:sz w:val="24"/>
          <w:szCs w:val="24"/>
        </w:rPr>
        <w:t>(m</w:t>
      </w:r>
      <w:r w:rsidR="004F46D6" w:rsidRPr="002F1A0D">
        <w:rPr>
          <w:rFonts w:ascii="Times New Roman" w:hAnsi="Times New Roman" w:cs="Times New Roman"/>
          <w:sz w:val="24"/>
          <w:szCs w:val="24"/>
        </w:rPr>
        <w:t xml:space="preserve">ulti-species </w:t>
      </w:r>
      <w:r w:rsidR="00B51F5A">
        <w:rPr>
          <w:rFonts w:ascii="Times New Roman" w:hAnsi="Times New Roman" w:cs="Times New Roman"/>
          <w:sz w:val="24"/>
          <w:szCs w:val="24"/>
        </w:rPr>
        <w:t xml:space="preserve">avian </w:t>
      </w:r>
      <w:r w:rsidR="004F46D6" w:rsidRPr="002F1A0D">
        <w:rPr>
          <w:rFonts w:ascii="Times New Roman" w:hAnsi="Times New Roman" w:cs="Times New Roman"/>
          <w:sz w:val="24"/>
          <w:szCs w:val="24"/>
        </w:rPr>
        <w:t>occupancy of wildlife openings in a heavily forested landscape</w:t>
      </w:r>
      <w:r w:rsidR="004F46D6">
        <w:rPr>
          <w:rFonts w:ascii="Times New Roman" w:hAnsi="Times New Roman" w:cs="Times New Roman"/>
          <w:sz w:val="24"/>
          <w:szCs w:val="24"/>
        </w:rPr>
        <w:t>), including three regionally important game birds and selected songbird species belonging to the following habitat guilds: early-successional,</w:t>
      </w:r>
      <w:r w:rsidR="004F46D6" w:rsidRPr="00F30A04">
        <w:rPr>
          <w:rFonts w:ascii="Times New Roman" w:hAnsi="Times New Roman" w:cs="Times New Roman"/>
          <w:sz w:val="24"/>
          <w:szCs w:val="24"/>
        </w:rPr>
        <w:t xml:space="preserve"> edge-associated, </w:t>
      </w:r>
      <w:r w:rsidR="00260599">
        <w:rPr>
          <w:rFonts w:ascii="Times New Roman" w:hAnsi="Times New Roman" w:cs="Times New Roman"/>
          <w:sz w:val="24"/>
          <w:szCs w:val="24"/>
        </w:rPr>
        <w:t xml:space="preserve">and </w:t>
      </w:r>
      <w:r w:rsidR="004F46D6" w:rsidRPr="00F30A04">
        <w:rPr>
          <w:rFonts w:ascii="Times New Roman" w:hAnsi="Times New Roman" w:cs="Times New Roman"/>
          <w:sz w:val="24"/>
          <w:szCs w:val="24"/>
        </w:rPr>
        <w:t>forest-interior.</w:t>
      </w:r>
      <w:r w:rsidR="004F46D6">
        <w:rPr>
          <w:rFonts w:ascii="Times New Roman" w:hAnsi="Times New Roman" w:cs="Times New Roman"/>
          <w:sz w:val="24"/>
          <w:szCs w:val="24"/>
        </w:rPr>
        <w:t xml:space="preserve"> Special status refers to inclusion as a WV Division of Natural Resources Species of Concern (WVDNR SC) or in the WV State Wildlife Action Plan (WV SWAP) or Monongahela National Forest 2017 </w:t>
      </w:r>
      <w:r w:rsidR="00162E66">
        <w:rPr>
          <w:rFonts w:ascii="Times New Roman" w:hAnsi="Times New Roman" w:cs="Times New Roman"/>
          <w:sz w:val="24"/>
          <w:szCs w:val="24"/>
        </w:rPr>
        <w:t>Regional Forester’s Sensitive Species</w:t>
      </w:r>
      <w:r w:rsidR="004F46D6">
        <w:rPr>
          <w:rFonts w:ascii="Times New Roman" w:hAnsi="Times New Roman" w:cs="Times New Roman"/>
          <w:sz w:val="24"/>
          <w:szCs w:val="24"/>
        </w:rPr>
        <w:t xml:space="preserve"> (MNF RFSS)</w:t>
      </w:r>
      <w:r w:rsidR="00162E66">
        <w:rPr>
          <w:rFonts w:ascii="Times New Roman" w:hAnsi="Times New Roman" w:cs="Times New Roman"/>
          <w:sz w:val="24"/>
          <w:szCs w:val="24"/>
        </w:rPr>
        <w:t xml:space="preserve"> list</w:t>
      </w:r>
      <w:r w:rsidR="004F46D6">
        <w:rPr>
          <w:rFonts w:ascii="Times New Roman" w:hAnsi="Times New Roman" w:cs="Times New Roman"/>
          <w:sz w:val="24"/>
          <w:szCs w:val="24"/>
        </w:rPr>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3060"/>
        <w:gridCol w:w="2610"/>
        <w:gridCol w:w="1620"/>
      </w:tblGrid>
      <w:tr w:rsidR="004F46D6" w14:paraId="71FE2E62" w14:textId="77777777" w:rsidTr="00D87BBD">
        <w:tc>
          <w:tcPr>
            <w:tcW w:w="2160" w:type="dxa"/>
            <w:tcBorders>
              <w:top w:val="single" w:sz="4" w:space="0" w:color="auto"/>
              <w:bottom w:val="single" w:sz="4" w:space="0" w:color="auto"/>
            </w:tcBorders>
          </w:tcPr>
          <w:p w14:paraId="1A546CC9" w14:textId="77777777" w:rsidR="004F46D6" w:rsidRPr="0070558E" w:rsidRDefault="004F46D6" w:rsidP="00D87BBD">
            <w:pPr>
              <w:rPr>
                <w:rFonts w:ascii="Times New Roman" w:hAnsi="Times New Roman" w:cs="Times New Roman"/>
                <w:b/>
                <w:sz w:val="24"/>
                <w:szCs w:val="24"/>
              </w:rPr>
            </w:pPr>
            <w:r w:rsidRPr="0070558E">
              <w:rPr>
                <w:rFonts w:ascii="Times New Roman" w:hAnsi="Times New Roman" w:cs="Times New Roman"/>
                <w:b/>
                <w:sz w:val="24"/>
                <w:szCs w:val="24"/>
              </w:rPr>
              <w:t>Guild</w:t>
            </w:r>
          </w:p>
        </w:tc>
        <w:tc>
          <w:tcPr>
            <w:tcW w:w="3060" w:type="dxa"/>
            <w:tcBorders>
              <w:top w:val="single" w:sz="4" w:space="0" w:color="auto"/>
              <w:bottom w:val="single" w:sz="4" w:space="0" w:color="auto"/>
            </w:tcBorders>
          </w:tcPr>
          <w:p w14:paraId="33DE26FF" w14:textId="77777777" w:rsidR="004F46D6" w:rsidRPr="0070558E" w:rsidRDefault="004F46D6" w:rsidP="00D87BBD">
            <w:pPr>
              <w:rPr>
                <w:rFonts w:ascii="Times New Roman" w:hAnsi="Times New Roman" w:cs="Times New Roman"/>
                <w:b/>
                <w:sz w:val="24"/>
                <w:szCs w:val="24"/>
              </w:rPr>
            </w:pPr>
            <w:r w:rsidRPr="0070558E">
              <w:rPr>
                <w:rFonts w:ascii="Times New Roman" w:hAnsi="Times New Roman" w:cs="Times New Roman"/>
                <w:b/>
                <w:sz w:val="24"/>
                <w:szCs w:val="24"/>
              </w:rPr>
              <w:t>Common Name</w:t>
            </w:r>
          </w:p>
        </w:tc>
        <w:tc>
          <w:tcPr>
            <w:tcW w:w="2610" w:type="dxa"/>
            <w:tcBorders>
              <w:top w:val="single" w:sz="4" w:space="0" w:color="auto"/>
              <w:bottom w:val="single" w:sz="4" w:space="0" w:color="auto"/>
            </w:tcBorders>
          </w:tcPr>
          <w:p w14:paraId="6C8AE584" w14:textId="77777777" w:rsidR="004F46D6" w:rsidRPr="0070558E" w:rsidRDefault="004F46D6" w:rsidP="00D87BBD">
            <w:pPr>
              <w:rPr>
                <w:rFonts w:ascii="Times New Roman" w:hAnsi="Times New Roman" w:cs="Times New Roman"/>
                <w:b/>
                <w:sz w:val="24"/>
                <w:szCs w:val="24"/>
              </w:rPr>
            </w:pPr>
            <w:r w:rsidRPr="0070558E">
              <w:rPr>
                <w:rFonts w:ascii="Times New Roman" w:hAnsi="Times New Roman" w:cs="Times New Roman"/>
                <w:b/>
                <w:sz w:val="24"/>
                <w:szCs w:val="24"/>
              </w:rPr>
              <w:t>Scientific Name</w:t>
            </w:r>
          </w:p>
        </w:tc>
        <w:tc>
          <w:tcPr>
            <w:tcW w:w="1620" w:type="dxa"/>
            <w:tcBorders>
              <w:top w:val="single" w:sz="4" w:space="0" w:color="auto"/>
              <w:bottom w:val="single" w:sz="4" w:space="0" w:color="auto"/>
            </w:tcBorders>
          </w:tcPr>
          <w:p w14:paraId="2793F3D6" w14:textId="77777777" w:rsidR="004F46D6" w:rsidRPr="0070558E" w:rsidRDefault="004F46D6" w:rsidP="00D87BBD">
            <w:pPr>
              <w:rPr>
                <w:rFonts w:ascii="Times New Roman" w:hAnsi="Times New Roman" w:cs="Times New Roman"/>
                <w:b/>
                <w:sz w:val="24"/>
                <w:szCs w:val="24"/>
              </w:rPr>
            </w:pPr>
            <w:r w:rsidRPr="0070558E">
              <w:rPr>
                <w:rFonts w:ascii="Times New Roman" w:hAnsi="Times New Roman" w:cs="Times New Roman"/>
                <w:b/>
                <w:sz w:val="24"/>
                <w:szCs w:val="24"/>
              </w:rPr>
              <w:t>Special Status</w:t>
            </w:r>
          </w:p>
        </w:tc>
      </w:tr>
      <w:tr w:rsidR="004F46D6" w14:paraId="79563296" w14:textId="77777777" w:rsidTr="00D87BBD">
        <w:tc>
          <w:tcPr>
            <w:tcW w:w="2160" w:type="dxa"/>
            <w:tcBorders>
              <w:top w:val="single" w:sz="4" w:space="0" w:color="auto"/>
            </w:tcBorders>
          </w:tcPr>
          <w:p w14:paraId="3F46570B" w14:textId="77777777" w:rsidR="004F46D6" w:rsidRDefault="004F46D6" w:rsidP="00D87BBD">
            <w:pPr>
              <w:rPr>
                <w:rFonts w:ascii="Times New Roman" w:hAnsi="Times New Roman" w:cs="Times New Roman"/>
                <w:sz w:val="24"/>
                <w:szCs w:val="24"/>
              </w:rPr>
            </w:pPr>
            <w:r>
              <w:rPr>
                <w:rFonts w:ascii="Times New Roman" w:hAnsi="Times New Roman" w:cs="Times New Roman"/>
                <w:sz w:val="24"/>
                <w:szCs w:val="24"/>
              </w:rPr>
              <w:t>Game bird</w:t>
            </w:r>
          </w:p>
        </w:tc>
        <w:tc>
          <w:tcPr>
            <w:tcW w:w="3060" w:type="dxa"/>
            <w:tcBorders>
              <w:top w:val="single" w:sz="4" w:space="0" w:color="auto"/>
            </w:tcBorders>
          </w:tcPr>
          <w:p w14:paraId="08861B23" w14:textId="77777777" w:rsidR="004F46D6" w:rsidRDefault="004F46D6" w:rsidP="00D87BBD">
            <w:pPr>
              <w:rPr>
                <w:rFonts w:ascii="Times New Roman" w:hAnsi="Times New Roman" w:cs="Times New Roman"/>
                <w:sz w:val="24"/>
                <w:szCs w:val="24"/>
              </w:rPr>
            </w:pPr>
            <w:r>
              <w:rPr>
                <w:rFonts w:ascii="Times New Roman" w:hAnsi="Times New Roman" w:cs="Times New Roman"/>
                <w:sz w:val="24"/>
                <w:szCs w:val="24"/>
              </w:rPr>
              <w:t>American woodcock</w:t>
            </w:r>
          </w:p>
        </w:tc>
        <w:tc>
          <w:tcPr>
            <w:tcW w:w="2610" w:type="dxa"/>
            <w:tcBorders>
              <w:top w:val="single" w:sz="4" w:space="0" w:color="auto"/>
            </w:tcBorders>
          </w:tcPr>
          <w:p w14:paraId="1BCBD4E6" w14:textId="77777777" w:rsidR="004F46D6" w:rsidRPr="00DD3774" w:rsidRDefault="004F46D6" w:rsidP="00D87BBD">
            <w:pPr>
              <w:rPr>
                <w:rFonts w:ascii="Times New Roman" w:hAnsi="Times New Roman" w:cs="Times New Roman"/>
                <w:i/>
                <w:sz w:val="24"/>
                <w:szCs w:val="24"/>
              </w:rPr>
            </w:pPr>
            <w:r w:rsidRPr="00DD3774">
              <w:rPr>
                <w:rFonts w:ascii="Times New Roman" w:hAnsi="Times New Roman" w:cs="Times New Roman"/>
                <w:i/>
                <w:sz w:val="24"/>
                <w:szCs w:val="24"/>
              </w:rPr>
              <w:t>Scolopax minor</w:t>
            </w:r>
          </w:p>
        </w:tc>
        <w:tc>
          <w:tcPr>
            <w:tcW w:w="1620" w:type="dxa"/>
            <w:tcBorders>
              <w:top w:val="single" w:sz="4" w:space="0" w:color="auto"/>
            </w:tcBorders>
          </w:tcPr>
          <w:p w14:paraId="75B34475" w14:textId="77777777" w:rsidR="004F46D6" w:rsidRDefault="004F46D6" w:rsidP="00D87BBD">
            <w:pPr>
              <w:rPr>
                <w:rFonts w:ascii="Times New Roman" w:hAnsi="Times New Roman" w:cs="Times New Roman"/>
                <w:sz w:val="24"/>
                <w:szCs w:val="24"/>
              </w:rPr>
            </w:pPr>
            <w:r>
              <w:rPr>
                <w:rFonts w:ascii="Times New Roman" w:hAnsi="Times New Roman" w:cs="Times New Roman"/>
                <w:sz w:val="24"/>
                <w:szCs w:val="24"/>
              </w:rPr>
              <w:t>WVDNR SC</w:t>
            </w:r>
          </w:p>
        </w:tc>
      </w:tr>
      <w:tr w:rsidR="004F46D6" w14:paraId="0275662B" w14:textId="77777777" w:rsidTr="00D87BBD">
        <w:tc>
          <w:tcPr>
            <w:tcW w:w="2160" w:type="dxa"/>
          </w:tcPr>
          <w:p w14:paraId="7ADFAEE2" w14:textId="77777777" w:rsidR="004F46D6" w:rsidRDefault="004F46D6" w:rsidP="00D87BBD">
            <w:pPr>
              <w:rPr>
                <w:rFonts w:ascii="Times New Roman" w:hAnsi="Times New Roman" w:cs="Times New Roman"/>
                <w:sz w:val="24"/>
                <w:szCs w:val="24"/>
              </w:rPr>
            </w:pPr>
            <w:r>
              <w:rPr>
                <w:rFonts w:ascii="Times New Roman" w:hAnsi="Times New Roman" w:cs="Times New Roman"/>
                <w:sz w:val="24"/>
                <w:szCs w:val="24"/>
              </w:rPr>
              <w:t>Game bird</w:t>
            </w:r>
          </w:p>
        </w:tc>
        <w:tc>
          <w:tcPr>
            <w:tcW w:w="3060" w:type="dxa"/>
          </w:tcPr>
          <w:p w14:paraId="724500D2" w14:textId="77777777" w:rsidR="004F46D6" w:rsidRDefault="004F46D6" w:rsidP="00D87BBD">
            <w:pPr>
              <w:rPr>
                <w:rFonts w:ascii="Times New Roman" w:hAnsi="Times New Roman" w:cs="Times New Roman"/>
                <w:sz w:val="24"/>
                <w:szCs w:val="24"/>
              </w:rPr>
            </w:pPr>
            <w:r>
              <w:rPr>
                <w:rFonts w:ascii="Times New Roman" w:hAnsi="Times New Roman" w:cs="Times New Roman"/>
                <w:sz w:val="24"/>
                <w:szCs w:val="24"/>
              </w:rPr>
              <w:t>Ruffed grouse</w:t>
            </w:r>
          </w:p>
        </w:tc>
        <w:tc>
          <w:tcPr>
            <w:tcW w:w="2610" w:type="dxa"/>
          </w:tcPr>
          <w:p w14:paraId="5C3D67B5" w14:textId="77777777" w:rsidR="004F46D6" w:rsidRPr="00DD3774" w:rsidRDefault="004F46D6" w:rsidP="00D87BBD">
            <w:pPr>
              <w:rPr>
                <w:rFonts w:ascii="Times New Roman" w:hAnsi="Times New Roman" w:cs="Times New Roman"/>
                <w:i/>
                <w:sz w:val="24"/>
                <w:szCs w:val="24"/>
              </w:rPr>
            </w:pPr>
            <w:r w:rsidRPr="00DD3774">
              <w:rPr>
                <w:rFonts w:ascii="Times New Roman" w:hAnsi="Times New Roman" w:cs="Times New Roman"/>
                <w:i/>
                <w:sz w:val="24"/>
                <w:szCs w:val="24"/>
              </w:rPr>
              <w:t>Bonasa umbellus</w:t>
            </w:r>
          </w:p>
        </w:tc>
        <w:tc>
          <w:tcPr>
            <w:tcW w:w="1620" w:type="dxa"/>
          </w:tcPr>
          <w:p w14:paraId="3AC0687D" w14:textId="77777777" w:rsidR="004F46D6" w:rsidRDefault="004F46D6" w:rsidP="00D87BBD">
            <w:pPr>
              <w:rPr>
                <w:rFonts w:ascii="Times New Roman" w:hAnsi="Times New Roman" w:cs="Times New Roman"/>
                <w:sz w:val="24"/>
                <w:szCs w:val="24"/>
              </w:rPr>
            </w:pPr>
          </w:p>
        </w:tc>
      </w:tr>
      <w:tr w:rsidR="004F46D6" w14:paraId="4A41A964" w14:textId="77777777" w:rsidTr="00D87BBD">
        <w:tc>
          <w:tcPr>
            <w:tcW w:w="2160" w:type="dxa"/>
          </w:tcPr>
          <w:p w14:paraId="6CDD4288" w14:textId="77777777" w:rsidR="004F46D6" w:rsidRDefault="004F46D6" w:rsidP="00D87BBD">
            <w:pPr>
              <w:rPr>
                <w:rFonts w:ascii="Times New Roman" w:hAnsi="Times New Roman" w:cs="Times New Roman"/>
                <w:sz w:val="24"/>
                <w:szCs w:val="24"/>
              </w:rPr>
            </w:pPr>
            <w:r>
              <w:rPr>
                <w:rFonts w:ascii="Times New Roman" w:hAnsi="Times New Roman" w:cs="Times New Roman"/>
                <w:sz w:val="24"/>
                <w:szCs w:val="24"/>
              </w:rPr>
              <w:t>Game bird</w:t>
            </w:r>
          </w:p>
        </w:tc>
        <w:tc>
          <w:tcPr>
            <w:tcW w:w="3060" w:type="dxa"/>
          </w:tcPr>
          <w:p w14:paraId="7F4E3D1D" w14:textId="77777777" w:rsidR="004F46D6" w:rsidRDefault="004F46D6" w:rsidP="00D87BBD">
            <w:pPr>
              <w:rPr>
                <w:rFonts w:ascii="Times New Roman" w:hAnsi="Times New Roman" w:cs="Times New Roman"/>
                <w:sz w:val="24"/>
                <w:szCs w:val="24"/>
              </w:rPr>
            </w:pPr>
            <w:r>
              <w:rPr>
                <w:rFonts w:ascii="Times New Roman" w:hAnsi="Times New Roman" w:cs="Times New Roman"/>
                <w:sz w:val="24"/>
                <w:szCs w:val="24"/>
              </w:rPr>
              <w:t>Wild turkey</w:t>
            </w:r>
          </w:p>
        </w:tc>
        <w:tc>
          <w:tcPr>
            <w:tcW w:w="2610" w:type="dxa"/>
          </w:tcPr>
          <w:p w14:paraId="778B6D0E" w14:textId="77777777" w:rsidR="004F46D6" w:rsidRPr="00DD3774" w:rsidRDefault="004F46D6" w:rsidP="00D87BBD">
            <w:pPr>
              <w:rPr>
                <w:rFonts w:ascii="Times New Roman" w:hAnsi="Times New Roman" w:cs="Times New Roman"/>
                <w:i/>
                <w:sz w:val="24"/>
                <w:szCs w:val="24"/>
              </w:rPr>
            </w:pPr>
            <w:r w:rsidRPr="00DD3774">
              <w:rPr>
                <w:rFonts w:ascii="Times New Roman" w:hAnsi="Times New Roman" w:cs="Times New Roman"/>
                <w:i/>
                <w:sz w:val="24"/>
                <w:szCs w:val="24"/>
              </w:rPr>
              <w:t>Meleagris gallopavo</w:t>
            </w:r>
          </w:p>
        </w:tc>
        <w:tc>
          <w:tcPr>
            <w:tcW w:w="1620" w:type="dxa"/>
          </w:tcPr>
          <w:p w14:paraId="3AE3A51A" w14:textId="77777777" w:rsidR="004F46D6" w:rsidRDefault="004F46D6" w:rsidP="00D87BBD">
            <w:pPr>
              <w:rPr>
                <w:rFonts w:ascii="Times New Roman" w:hAnsi="Times New Roman" w:cs="Times New Roman"/>
                <w:sz w:val="24"/>
                <w:szCs w:val="24"/>
              </w:rPr>
            </w:pPr>
          </w:p>
        </w:tc>
      </w:tr>
      <w:tr w:rsidR="000E0AFD" w14:paraId="2F7FB932" w14:textId="77777777" w:rsidTr="00D87BBD">
        <w:tc>
          <w:tcPr>
            <w:tcW w:w="2160" w:type="dxa"/>
          </w:tcPr>
          <w:p w14:paraId="540C3E17"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Early-successional</w:t>
            </w:r>
          </w:p>
        </w:tc>
        <w:tc>
          <w:tcPr>
            <w:tcW w:w="3060" w:type="dxa"/>
          </w:tcPr>
          <w:p w14:paraId="74B6CD3F" w14:textId="4873B9BA" w:rsidR="000E0AFD" w:rsidRDefault="000E0AFD" w:rsidP="000E0AFD">
            <w:pPr>
              <w:rPr>
                <w:rFonts w:ascii="Times New Roman" w:hAnsi="Times New Roman" w:cs="Times New Roman"/>
                <w:sz w:val="24"/>
                <w:szCs w:val="24"/>
              </w:rPr>
            </w:pPr>
            <w:r>
              <w:rPr>
                <w:rFonts w:ascii="Times New Roman" w:hAnsi="Times New Roman" w:cs="Times New Roman"/>
                <w:sz w:val="24"/>
                <w:szCs w:val="24"/>
              </w:rPr>
              <w:t>Blue-winged warbler</w:t>
            </w:r>
          </w:p>
        </w:tc>
        <w:tc>
          <w:tcPr>
            <w:tcW w:w="2610" w:type="dxa"/>
          </w:tcPr>
          <w:p w14:paraId="23ECE260" w14:textId="1AA8E306" w:rsidR="000E0AFD" w:rsidRPr="00DD3774" w:rsidRDefault="000E0AFD" w:rsidP="000E0AFD">
            <w:pPr>
              <w:rPr>
                <w:rFonts w:ascii="Times New Roman" w:hAnsi="Times New Roman" w:cs="Times New Roman"/>
                <w:i/>
                <w:sz w:val="24"/>
                <w:szCs w:val="24"/>
              </w:rPr>
            </w:pPr>
            <w:proofErr w:type="spellStart"/>
            <w:r w:rsidRPr="00DD3774">
              <w:rPr>
                <w:rFonts w:ascii="Times New Roman" w:hAnsi="Times New Roman" w:cs="Times New Roman"/>
                <w:i/>
                <w:sz w:val="24"/>
                <w:szCs w:val="24"/>
              </w:rPr>
              <w:t>Vermivora</w:t>
            </w:r>
            <w:proofErr w:type="spellEnd"/>
            <w:r w:rsidRPr="00DD3774">
              <w:rPr>
                <w:rFonts w:ascii="Times New Roman" w:hAnsi="Times New Roman" w:cs="Times New Roman"/>
                <w:i/>
                <w:sz w:val="24"/>
                <w:szCs w:val="24"/>
              </w:rPr>
              <w:t xml:space="preserve"> </w:t>
            </w:r>
            <w:proofErr w:type="spellStart"/>
            <w:r w:rsidRPr="00DD3774">
              <w:rPr>
                <w:rFonts w:ascii="Times New Roman" w:hAnsi="Times New Roman" w:cs="Times New Roman"/>
                <w:i/>
                <w:sz w:val="24"/>
                <w:szCs w:val="24"/>
              </w:rPr>
              <w:t>cyanoptera</w:t>
            </w:r>
            <w:proofErr w:type="spellEnd"/>
          </w:p>
        </w:tc>
        <w:tc>
          <w:tcPr>
            <w:tcW w:w="1620" w:type="dxa"/>
          </w:tcPr>
          <w:p w14:paraId="51B53359" w14:textId="5C1A1779" w:rsidR="000E0AFD" w:rsidRDefault="000E0AFD" w:rsidP="000E0AFD">
            <w:pPr>
              <w:rPr>
                <w:rFonts w:ascii="Times New Roman" w:hAnsi="Times New Roman" w:cs="Times New Roman"/>
                <w:sz w:val="24"/>
                <w:szCs w:val="24"/>
              </w:rPr>
            </w:pPr>
            <w:r>
              <w:rPr>
                <w:rFonts w:ascii="Times New Roman" w:hAnsi="Times New Roman" w:cs="Times New Roman"/>
                <w:sz w:val="24"/>
                <w:szCs w:val="24"/>
              </w:rPr>
              <w:t>WV SWAP</w:t>
            </w:r>
          </w:p>
        </w:tc>
      </w:tr>
      <w:tr w:rsidR="000E0AFD" w14:paraId="6FCDE75C" w14:textId="77777777" w:rsidTr="00D87BBD">
        <w:tc>
          <w:tcPr>
            <w:tcW w:w="2160" w:type="dxa"/>
          </w:tcPr>
          <w:p w14:paraId="51F0812A"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Early-successional</w:t>
            </w:r>
          </w:p>
        </w:tc>
        <w:tc>
          <w:tcPr>
            <w:tcW w:w="3060" w:type="dxa"/>
          </w:tcPr>
          <w:p w14:paraId="12980579" w14:textId="692D7847" w:rsidR="000E0AFD" w:rsidRDefault="000E0AFD" w:rsidP="000E0AFD">
            <w:pPr>
              <w:rPr>
                <w:rFonts w:ascii="Times New Roman" w:hAnsi="Times New Roman" w:cs="Times New Roman"/>
                <w:sz w:val="24"/>
                <w:szCs w:val="24"/>
              </w:rPr>
            </w:pPr>
            <w:r>
              <w:rPr>
                <w:rFonts w:ascii="Times New Roman" w:hAnsi="Times New Roman" w:cs="Times New Roman"/>
                <w:sz w:val="24"/>
                <w:szCs w:val="24"/>
              </w:rPr>
              <w:t>Brown thrasher</w:t>
            </w:r>
          </w:p>
        </w:tc>
        <w:tc>
          <w:tcPr>
            <w:tcW w:w="2610" w:type="dxa"/>
          </w:tcPr>
          <w:p w14:paraId="6D16A4EF" w14:textId="106C2E96" w:rsidR="000E0AFD" w:rsidRPr="00DD3774" w:rsidRDefault="000E0AFD" w:rsidP="000E0AFD">
            <w:pPr>
              <w:rPr>
                <w:rFonts w:ascii="Times New Roman" w:hAnsi="Times New Roman" w:cs="Times New Roman"/>
                <w:i/>
                <w:sz w:val="24"/>
                <w:szCs w:val="24"/>
              </w:rPr>
            </w:pPr>
            <w:r w:rsidRPr="00DC4C71">
              <w:rPr>
                <w:rFonts w:ascii="Times New Roman" w:hAnsi="Times New Roman" w:cs="Times New Roman"/>
                <w:i/>
                <w:sz w:val="24"/>
                <w:szCs w:val="24"/>
              </w:rPr>
              <w:t>Toxostoma rufum</w:t>
            </w:r>
          </w:p>
        </w:tc>
        <w:tc>
          <w:tcPr>
            <w:tcW w:w="1620" w:type="dxa"/>
          </w:tcPr>
          <w:p w14:paraId="18C24496" w14:textId="2F853859" w:rsidR="000E0AFD" w:rsidRDefault="000E0AFD" w:rsidP="000E0AFD">
            <w:pPr>
              <w:rPr>
                <w:rFonts w:ascii="Times New Roman" w:hAnsi="Times New Roman" w:cs="Times New Roman"/>
                <w:sz w:val="24"/>
                <w:szCs w:val="24"/>
              </w:rPr>
            </w:pPr>
          </w:p>
        </w:tc>
      </w:tr>
      <w:tr w:rsidR="000E0AFD" w14:paraId="02D3B946" w14:textId="77777777" w:rsidTr="00D87BBD">
        <w:tc>
          <w:tcPr>
            <w:tcW w:w="2160" w:type="dxa"/>
          </w:tcPr>
          <w:p w14:paraId="4931AF74"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Early-successional</w:t>
            </w:r>
          </w:p>
        </w:tc>
        <w:tc>
          <w:tcPr>
            <w:tcW w:w="3060" w:type="dxa"/>
          </w:tcPr>
          <w:p w14:paraId="1224D8E0"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Chestnut-sided warbler</w:t>
            </w:r>
          </w:p>
        </w:tc>
        <w:tc>
          <w:tcPr>
            <w:tcW w:w="2610" w:type="dxa"/>
          </w:tcPr>
          <w:p w14:paraId="2AA0B3C9" w14:textId="77777777" w:rsidR="000E0AFD" w:rsidRPr="00DD3774" w:rsidRDefault="000E0AFD" w:rsidP="000E0AFD">
            <w:pPr>
              <w:rPr>
                <w:rFonts w:ascii="Times New Roman" w:hAnsi="Times New Roman" w:cs="Times New Roman"/>
                <w:i/>
                <w:sz w:val="24"/>
                <w:szCs w:val="24"/>
              </w:rPr>
            </w:pPr>
            <w:r w:rsidRPr="00DD3774">
              <w:rPr>
                <w:rFonts w:ascii="Times New Roman" w:hAnsi="Times New Roman" w:cs="Times New Roman"/>
                <w:i/>
                <w:sz w:val="24"/>
                <w:szCs w:val="24"/>
              </w:rPr>
              <w:t>Setophaga pensylvanica</w:t>
            </w:r>
          </w:p>
        </w:tc>
        <w:tc>
          <w:tcPr>
            <w:tcW w:w="1620" w:type="dxa"/>
          </w:tcPr>
          <w:p w14:paraId="721DF883" w14:textId="77777777" w:rsidR="000E0AFD" w:rsidRDefault="000E0AFD" w:rsidP="000E0AFD">
            <w:pPr>
              <w:rPr>
                <w:rFonts w:ascii="Times New Roman" w:hAnsi="Times New Roman" w:cs="Times New Roman"/>
                <w:sz w:val="24"/>
                <w:szCs w:val="24"/>
              </w:rPr>
            </w:pPr>
          </w:p>
        </w:tc>
      </w:tr>
      <w:tr w:rsidR="000E0AFD" w14:paraId="0E6F3208" w14:textId="77777777" w:rsidTr="00D87BBD">
        <w:tc>
          <w:tcPr>
            <w:tcW w:w="2160" w:type="dxa"/>
          </w:tcPr>
          <w:p w14:paraId="0F775354"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Early-successional</w:t>
            </w:r>
          </w:p>
        </w:tc>
        <w:tc>
          <w:tcPr>
            <w:tcW w:w="3060" w:type="dxa"/>
          </w:tcPr>
          <w:p w14:paraId="6FC46707"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Eastern towhee</w:t>
            </w:r>
          </w:p>
        </w:tc>
        <w:tc>
          <w:tcPr>
            <w:tcW w:w="2610" w:type="dxa"/>
          </w:tcPr>
          <w:p w14:paraId="5CB15A26" w14:textId="77777777" w:rsidR="000E0AFD" w:rsidRPr="00DD3774" w:rsidRDefault="000E0AFD" w:rsidP="000E0AFD">
            <w:pPr>
              <w:rPr>
                <w:rFonts w:ascii="Times New Roman" w:hAnsi="Times New Roman" w:cs="Times New Roman"/>
                <w:i/>
                <w:sz w:val="24"/>
                <w:szCs w:val="24"/>
              </w:rPr>
            </w:pPr>
            <w:r w:rsidRPr="00DD3774">
              <w:rPr>
                <w:rFonts w:ascii="Times New Roman" w:hAnsi="Times New Roman" w:cs="Times New Roman"/>
                <w:i/>
                <w:sz w:val="24"/>
                <w:szCs w:val="24"/>
              </w:rPr>
              <w:t>Pipilo erythrophthalmus</w:t>
            </w:r>
          </w:p>
        </w:tc>
        <w:tc>
          <w:tcPr>
            <w:tcW w:w="1620" w:type="dxa"/>
          </w:tcPr>
          <w:p w14:paraId="1ADC3F25" w14:textId="77777777" w:rsidR="000E0AFD" w:rsidRDefault="000E0AFD" w:rsidP="000E0AFD">
            <w:pPr>
              <w:rPr>
                <w:rFonts w:ascii="Times New Roman" w:hAnsi="Times New Roman" w:cs="Times New Roman"/>
                <w:sz w:val="24"/>
                <w:szCs w:val="24"/>
              </w:rPr>
            </w:pPr>
          </w:p>
        </w:tc>
      </w:tr>
      <w:tr w:rsidR="000E0AFD" w14:paraId="5DC32072" w14:textId="77777777" w:rsidTr="00D87BBD">
        <w:tc>
          <w:tcPr>
            <w:tcW w:w="2160" w:type="dxa"/>
          </w:tcPr>
          <w:p w14:paraId="5ADF0A3D"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Early-successional</w:t>
            </w:r>
          </w:p>
        </w:tc>
        <w:tc>
          <w:tcPr>
            <w:tcW w:w="3060" w:type="dxa"/>
          </w:tcPr>
          <w:p w14:paraId="39989BE1"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Field sparrow</w:t>
            </w:r>
          </w:p>
        </w:tc>
        <w:tc>
          <w:tcPr>
            <w:tcW w:w="2610" w:type="dxa"/>
          </w:tcPr>
          <w:p w14:paraId="2EA0D8C9" w14:textId="77777777" w:rsidR="000E0AFD" w:rsidRPr="00DD3774" w:rsidRDefault="000E0AFD" w:rsidP="000E0AFD">
            <w:pPr>
              <w:rPr>
                <w:rFonts w:ascii="Times New Roman" w:hAnsi="Times New Roman" w:cs="Times New Roman"/>
                <w:i/>
                <w:sz w:val="24"/>
                <w:szCs w:val="24"/>
              </w:rPr>
            </w:pPr>
            <w:r w:rsidRPr="00DD3774">
              <w:rPr>
                <w:rFonts w:ascii="Times New Roman" w:hAnsi="Times New Roman" w:cs="Times New Roman"/>
                <w:i/>
                <w:sz w:val="24"/>
                <w:szCs w:val="24"/>
              </w:rPr>
              <w:t>Spizella pusilla</w:t>
            </w:r>
          </w:p>
        </w:tc>
        <w:tc>
          <w:tcPr>
            <w:tcW w:w="1620" w:type="dxa"/>
          </w:tcPr>
          <w:p w14:paraId="6BA96CE3" w14:textId="77777777" w:rsidR="000E0AFD" w:rsidRDefault="000E0AFD" w:rsidP="000E0AFD">
            <w:pPr>
              <w:rPr>
                <w:rFonts w:ascii="Times New Roman" w:hAnsi="Times New Roman" w:cs="Times New Roman"/>
                <w:sz w:val="24"/>
                <w:szCs w:val="24"/>
              </w:rPr>
            </w:pPr>
          </w:p>
        </w:tc>
      </w:tr>
      <w:tr w:rsidR="000E0AFD" w14:paraId="58B5BCC8" w14:textId="77777777" w:rsidTr="00D87BBD">
        <w:tc>
          <w:tcPr>
            <w:tcW w:w="2160" w:type="dxa"/>
          </w:tcPr>
          <w:p w14:paraId="21C0A97B"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Early-successional</w:t>
            </w:r>
          </w:p>
        </w:tc>
        <w:tc>
          <w:tcPr>
            <w:tcW w:w="3060" w:type="dxa"/>
          </w:tcPr>
          <w:p w14:paraId="77329505"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Golden-winged warbler</w:t>
            </w:r>
          </w:p>
        </w:tc>
        <w:tc>
          <w:tcPr>
            <w:tcW w:w="2610" w:type="dxa"/>
          </w:tcPr>
          <w:p w14:paraId="6A8BC9A4" w14:textId="77777777" w:rsidR="000E0AFD" w:rsidRPr="00DD3774" w:rsidRDefault="000E0AFD" w:rsidP="000E0AFD">
            <w:pPr>
              <w:rPr>
                <w:rFonts w:ascii="Times New Roman" w:hAnsi="Times New Roman" w:cs="Times New Roman"/>
                <w:i/>
                <w:sz w:val="24"/>
                <w:szCs w:val="24"/>
              </w:rPr>
            </w:pPr>
            <w:proofErr w:type="spellStart"/>
            <w:r w:rsidRPr="00DD3774">
              <w:rPr>
                <w:rFonts w:ascii="Times New Roman" w:hAnsi="Times New Roman" w:cs="Times New Roman"/>
                <w:i/>
                <w:sz w:val="24"/>
                <w:szCs w:val="24"/>
              </w:rPr>
              <w:t>Vermivora</w:t>
            </w:r>
            <w:proofErr w:type="spellEnd"/>
            <w:r w:rsidRPr="00DD3774">
              <w:rPr>
                <w:rFonts w:ascii="Times New Roman" w:hAnsi="Times New Roman" w:cs="Times New Roman"/>
                <w:i/>
                <w:sz w:val="24"/>
                <w:szCs w:val="24"/>
              </w:rPr>
              <w:t xml:space="preserve"> chrysoptera</w:t>
            </w:r>
          </w:p>
        </w:tc>
        <w:tc>
          <w:tcPr>
            <w:tcW w:w="1620" w:type="dxa"/>
          </w:tcPr>
          <w:p w14:paraId="0FC376EB"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MNF RFSS, WVDNR SC, WV SWAP</w:t>
            </w:r>
          </w:p>
        </w:tc>
      </w:tr>
      <w:tr w:rsidR="000E0AFD" w14:paraId="11570DD6" w14:textId="77777777" w:rsidTr="00D87BBD">
        <w:tc>
          <w:tcPr>
            <w:tcW w:w="2160" w:type="dxa"/>
          </w:tcPr>
          <w:p w14:paraId="4F183353"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Early-successional</w:t>
            </w:r>
          </w:p>
        </w:tc>
        <w:tc>
          <w:tcPr>
            <w:tcW w:w="3060" w:type="dxa"/>
          </w:tcPr>
          <w:p w14:paraId="6E75DBDA"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Gray catbird</w:t>
            </w:r>
          </w:p>
        </w:tc>
        <w:tc>
          <w:tcPr>
            <w:tcW w:w="2610" w:type="dxa"/>
          </w:tcPr>
          <w:p w14:paraId="3A803F32" w14:textId="77777777" w:rsidR="000E0AFD" w:rsidRPr="00DD3774" w:rsidRDefault="000E0AFD" w:rsidP="000E0AFD">
            <w:pPr>
              <w:rPr>
                <w:rFonts w:ascii="Times New Roman" w:hAnsi="Times New Roman" w:cs="Times New Roman"/>
                <w:i/>
                <w:sz w:val="24"/>
                <w:szCs w:val="24"/>
              </w:rPr>
            </w:pPr>
            <w:r w:rsidRPr="00DD3774">
              <w:rPr>
                <w:rFonts w:ascii="Times New Roman" w:hAnsi="Times New Roman" w:cs="Times New Roman"/>
                <w:i/>
                <w:sz w:val="24"/>
                <w:szCs w:val="24"/>
              </w:rPr>
              <w:t>Dumetella carolinensis</w:t>
            </w:r>
          </w:p>
        </w:tc>
        <w:tc>
          <w:tcPr>
            <w:tcW w:w="1620" w:type="dxa"/>
          </w:tcPr>
          <w:p w14:paraId="65052486" w14:textId="77777777" w:rsidR="000E0AFD" w:rsidRDefault="000E0AFD" w:rsidP="000E0AFD">
            <w:pPr>
              <w:rPr>
                <w:rFonts w:ascii="Times New Roman" w:hAnsi="Times New Roman" w:cs="Times New Roman"/>
                <w:sz w:val="24"/>
                <w:szCs w:val="24"/>
              </w:rPr>
            </w:pPr>
          </w:p>
        </w:tc>
      </w:tr>
      <w:tr w:rsidR="000E0AFD" w14:paraId="007A6D03" w14:textId="77777777" w:rsidTr="00D87BBD">
        <w:tc>
          <w:tcPr>
            <w:tcW w:w="2160" w:type="dxa"/>
          </w:tcPr>
          <w:p w14:paraId="53BA8676"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Early-successional</w:t>
            </w:r>
          </w:p>
        </w:tc>
        <w:tc>
          <w:tcPr>
            <w:tcW w:w="3060" w:type="dxa"/>
          </w:tcPr>
          <w:p w14:paraId="35C52DCA"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Prairie warbler</w:t>
            </w:r>
          </w:p>
        </w:tc>
        <w:tc>
          <w:tcPr>
            <w:tcW w:w="2610" w:type="dxa"/>
          </w:tcPr>
          <w:p w14:paraId="687A7ED0" w14:textId="77777777" w:rsidR="000E0AFD" w:rsidRPr="00DD3774" w:rsidRDefault="000E0AFD" w:rsidP="000E0AFD">
            <w:pPr>
              <w:rPr>
                <w:rFonts w:ascii="Times New Roman" w:hAnsi="Times New Roman" w:cs="Times New Roman"/>
                <w:i/>
                <w:sz w:val="24"/>
                <w:szCs w:val="24"/>
              </w:rPr>
            </w:pPr>
            <w:r w:rsidRPr="00DD3774">
              <w:rPr>
                <w:rFonts w:ascii="Times New Roman" w:hAnsi="Times New Roman" w:cs="Times New Roman"/>
                <w:i/>
                <w:sz w:val="24"/>
                <w:szCs w:val="24"/>
              </w:rPr>
              <w:t>Setophaga discolor</w:t>
            </w:r>
          </w:p>
        </w:tc>
        <w:tc>
          <w:tcPr>
            <w:tcW w:w="1620" w:type="dxa"/>
          </w:tcPr>
          <w:p w14:paraId="3E5FE900"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MNF RFSS, WV SWAP</w:t>
            </w:r>
          </w:p>
        </w:tc>
      </w:tr>
      <w:tr w:rsidR="000E0AFD" w14:paraId="069E0F3E" w14:textId="77777777" w:rsidTr="00D87BBD">
        <w:tc>
          <w:tcPr>
            <w:tcW w:w="2160" w:type="dxa"/>
          </w:tcPr>
          <w:p w14:paraId="73B4AE8E"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Edge-associated</w:t>
            </w:r>
          </w:p>
        </w:tc>
        <w:tc>
          <w:tcPr>
            <w:tcW w:w="3060" w:type="dxa"/>
          </w:tcPr>
          <w:p w14:paraId="75996CB4"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Blue jay</w:t>
            </w:r>
          </w:p>
        </w:tc>
        <w:tc>
          <w:tcPr>
            <w:tcW w:w="2610" w:type="dxa"/>
          </w:tcPr>
          <w:p w14:paraId="19EC2928" w14:textId="77777777" w:rsidR="000E0AFD" w:rsidRPr="00DD3774" w:rsidRDefault="000E0AFD" w:rsidP="000E0AFD">
            <w:pPr>
              <w:rPr>
                <w:rFonts w:ascii="Times New Roman" w:hAnsi="Times New Roman" w:cs="Times New Roman"/>
                <w:i/>
                <w:sz w:val="24"/>
                <w:szCs w:val="24"/>
              </w:rPr>
            </w:pPr>
            <w:r w:rsidRPr="00DD3774">
              <w:rPr>
                <w:rFonts w:ascii="Times New Roman" w:hAnsi="Times New Roman" w:cs="Times New Roman"/>
                <w:i/>
                <w:sz w:val="24"/>
                <w:szCs w:val="24"/>
              </w:rPr>
              <w:t>Cyanocitta cristata</w:t>
            </w:r>
          </w:p>
        </w:tc>
        <w:tc>
          <w:tcPr>
            <w:tcW w:w="1620" w:type="dxa"/>
          </w:tcPr>
          <w:p w14:paraId="13F3AF70" w14:textId="77777777" w:rsidR="000E0AFD" w:rsidRDefault="000E0AFD" w:rsidP="000E0AFD">
            <w:pPr>
              <w:rPr>
                <w:rFonts w:ascii="Times New Roman" w:hAnsi="Times New Roman" w:cs="Times New Roman"/>
                <w:sz w:val="24"/>
                <w:szCs w:val="24"/>
              </w:rPr>
            </w:pPr>
          </w:p>
        </w:tc>
      </w:tr>
      <w:tr w:rsidR="000E0AFD" w14:paraId="2E51EDBA" w14:textId="77777777" w:rsidTr="00D87BBD">
        <w:tc>
          <w:tcPr>
            <w:tcW w:w="2160" w:type="dxa"/>
          </w:tcPr>
          <w:p w14:paraId="78BB6FCC"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Edge-associated</w:t>
            </w:r>
          </w:p>
        </w:tc>
        <w:tc>
          <w:tcPr>
            <w:tcW w:w="3060" w:type="dxa"/>
          </w:tcPr>
          <w:p w14:paraId="49BCE0BE"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Cedar waxwing</w:t>
            </w:r>
          </w:p>
        </w:tc>
        <w:tc>
          <w:tcPr>
            <w:tcW w:w="2610" w:type="dxa"/>
          </w:tcPr>
          <w:p w14:paraId="6E06A7C5" w14:textId="77777777" w:rsidR="000E0AFD" w:rsidRPr="00DD3774" w:rsidRDefault="000E0AFD" w:rsidP="000E0AFD">
            <w:pPr>
              <w:rPr>
                <w:rFonts w:ascii="Times New Roman" w:hAnsi="Times New Roman" w:cs="Times New Roman"/>
                <w:i/>
                <w:sz w:val="24"/>
                <w:szCs w:val="24"/>
              </w:rPr>
            </w:pPr>
            <w:r w:rsidRPr="00DD3774">
              <w:rPr>
                <w:rFonts w:ascii="Times New Roman" w:hAnsi="Times New Roman" w:cs="Times New Roman"/>
                <w:i/>
                <w:sz w:val="24"/>
                <w:szCs w:val="24"/>
              </w:rPr>
              <w:t>Bombycilla cedrorum</w:t>
            </w:r>
          </w:p>
        </w:tc>
        <w:tc>
          <w:tcPr>
            <w:tcW w:w="1620" w:type="dxa"/>
          </w:tcPr>
          <w:p w14:paraId="105F2D1A" w14:textId="77777777" w:rsidR="000E0AFD" w:rsidRDefault="000E0AFD" w:rsidP="000E0AFD">
            <w:pPr>
              <w:rPr>
                <w:rFonts w:ascii="Times New Roman" w:hAnsi="Times New Roman" w:cs="Times New Roman"/>
                <w:sz w:val="24"/>
                <w:szCs w:val="24"/>
              </w:rPr>
            </w:pPr>
          </w:p>
        </w:tc>
      </w:tr>
      <w:tr w:rsidR="000E0AFD" w14:paraId="70EB99CD" w14:textId="77777777" w:rsidTr="00D87BBD">
        <w:tc>
          <w:tcPr>
            <w:tcW w:w="2160" w:type="dxa"/>
          </w:tcPr>
          <w:p w14:paraId="1819C3A7"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Edge-associated</w:t>
            </w:r>
          </w:p>
        </w:tc>
        <w:tc>
          <w:tcPr>
            <w:tcW w:w="3060" w:type="dxa"/>
          </w:tcPr>
          <w:p w14:paraId="2F73914B"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Eastern phoebe</w:t>
            </w:r>
          </w:p>
        </w:tc>
        <w:tc>
          <w:tcPr>
            <w:tcW w:w="2610" w:type="dxa"/>
          </w:tcPr>
          <w:p w14:paraId="7F99C9DA" w14:textId="77777777" w:rsidR="000E0AFD" w:rsidRPr="00DD3774" w:rsidRDefault="000E0AFD" w:rsidP="000E0AFD">
            <w:pPr>
              <w:rPr>
                <w:rFonts w:ascii="Times New Roman" w:hAnsi="Times New Roman" w:cs="Times New Roman"/>
                <w:i/>
                <w:sz w:val="24"/>
                <w:szCs w:val="24"/>
              </w:rPr>
            </w:pPr>
            <w:r w:rsidRPr="00DD3774">
              <w:rPr>
                <w:rFonts w:ascii="Times New Roman" w:hAnsi="Times New Roman" w:cs="Times New Roman"/>
                <w:i/>
                <w:sz w:val="24"/>
                <w:szCs w:val="24"/>
              </w:rPr>
              <w:t xml:space="preserve">Sayornis </w:t>
            </w:r>
            <w:r>
              <w:rPr>
                <w:rFonts w:ascii="Times New Roman" w:hAnsi="Times New Roman" w:cs="Times New Roman"/>
                <w:i/>
                <w:sz w:val="24"/>
                <w:szCs w:val="24"/>
              </w:rPr>
              <w:t>phoebe</w:t>
            </w:r>
          </w:p>
        </w:tc>
        <w:tc>
          <w:tcPr>
            <w:tcW w:w="1620" w:type="dxa"/>
          </w:tcPr>
          <w:p w14:paraId="49E1A7B5" w14:textId="77777777" w:rsidR="000E0AFD" w:rsidRDefault="000E0AFD" w:rsidP="000E0AFD">
            <w:pPr>
              <w:rPr>
                <w:rFonts w:ascii="Times New Roman" w:hAnsi="Times New Roman" w:cs="Times New Roman"/>
                <w:sz w:val="24"/>
                <w:szCs w:val="24"/>
              </w:rPr>
            </w:pPr>
          </w:p>
        </w:tc>
      </w:tr>
      <w:tr w:rsidR="000E0AFD" w14:paraId="38C5F39A" w14:textId="77777777" w:rsidTr="00D87BBD">
        <w:tc>
          <w:tcPr>
            <w:tcW w:w="2160" w:type="dxa"/>
          </w:tcPr>
          <w:p w14:paraId="19783F84"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Edge-associated</w:t>
            </w:r>
          </w:p>
        </w:tc>
        <w:tc>
          <w:tcPr>
            <w:tcW w:w="3060" w:type="dxa"/>
          </w:tcPr>
          <w:p w14:paraId="3529701D"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Indigo bunting</w:t>
            </w:r>
          </w:p>
        </w:tc>
        <w:tc>
          <w:tcPr>
            <w:tcW w:w="2610" w:type="dxa"/>
          </w:tcPr>
          <w:p w14:paraId="11BED51D" w14:textId="77777777" w:rsidR="000E0AFD" w:rsidRPr="00DD3774" w:rsidRDefault="000E0AFD" w:rsidP="000E0AFD">
            <w:pPr>
              <w:rPr>
                <w:rFonts w:ascii="Times New Roman" w:hAnsi="Times New Roman" w:cs="Times New Roman"/>
                <w:i/>
                <w:sz w:val="24"/>
                <w:szCs w:val="24"/>
              </w:rPr>
            </w:pPr>
            <w:r w:rsidRPr="00DD3774">
              <w:rPr>
                <w:rFonts w:ascii="Times New Roman" w:hAnsi="Times New Roman" w:cs="Times New Roman"/>
                <w:i/>
                <w:sz w:val="24"/>
                <w:szCs w:val="24"/>
              </w:rPr>
              <w:t>Passerina cyanea</w:t>
            </w:r>
          </w:p>
        </w:tc>
        <w:tc>
          <w:tcPr>
            <w:tcW w:w="1620" w:type="dxa"/>
          </w:tcPr>
          <w:p w14:paraId="61028570" w14:textId="77777777" w:rsidR="000E0AFD" w:rsidRDefault="000E0AFD" w:rsidP="000E0AFD">
            <w:pPr>
              <w:rPr>
                <w:rFonts w:ascii="Times New Roman" w:hAnsi="Times New Roman" w:cs="Times New Roman"/>
                <w:sz w:val="24"/>
                <w:szCs w:val="24"/>
              </w:rPr>
            </w:pPr>
          </w:p>
        </w:tc>
      </w:tr>
      <w:tr w:rsidR="000E0AFD" w14:paraId="609DCFE4" w14:textId="77777777" w:rsidTr="00D87BBD">
        <w:tc>
          <w:tcPr>
            <w:tcW w:w="2160" w:type="dxa"/>
          </w:tcPr>
          <w:p w14:paraId="1D1F3397"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Edge-associated</w:t>
            </w:r>
          </w:p>
        </w:tc>
        <w:tc>
          <w:tcPr>
            <w:tcW w:w="3060" w:type="dxa"/>
          </w:tcPr>
          <w:p w14:paraId="510AD6C3"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Song sparrow</w:t>
            </w:r>
          </w:p>
        </w:tc>
        <w:tc>
          <w:tcPr>
            <w:tcW w:w="2610" w:type="dxa"/>
          </w:tcPr>
          <w:p w14:paraId="27DDC571" w14:textId="77777777" w:rsidR="000E0AFD" w:rsidRPr="00DD3774" w:rsidRDefault="000E0AFD" w:rsidP="000E0AFD">
            <w:pPr>
              <w:rPr>
                <w:rFonts w:ascii="Times New Roman" w:hAnsi="Times New Roman" w:cs="Times New Roman"/>
                <w:i/>
                <w:sz w:val="24"/>
                <w:szCs w:val="24"/>
              </w:rPr>
            </w:pPr>
            <w:r w:rsidRPr="00DC4C71">
              <w:rPr>
                <w:rFonts w:ascii="Times New Roman" w:hAnsi="Times New Roman" w:cs="Times New Roman"/>
                <w:i/>
                <w:sz w:val="24"/>
                <w:szCs w:val="24"/>
              </w:rPr>
              <w:t>Melospiza melodia</w:t>
            </w:r>
          </w:p>
        </w:tc>
        <w:tc>
          <w:tcPr>
            <w:tcW w:w="1620" w:type="dxa"/>
          </w:tcPr>
          <w:p w14:paraId="01EC4849" w14:textId="77777777" w:rsidR="000E0AFD" w:rsidRDefault="000E0AFD" w:rsidP="000E0AFD">
            <w:pPr>
              <w:rPr>
                <w:rFonts w:ascii="Times New Roman" w:hAnsi="Times New Roman" w:cs="Times New Roman"/>
                <w:sz w:val="24"/>
                <w:szCs w:val="24"/>
              </w:rPr>
            </w:pPr>
          </w:p>
        </w:tc>
      </w:tr>
      <w:tr w:rsidR="000E0AFD" w14:paraId="40DCD977" w14:textId="77777777" w:rsidTr="00D87BBD">
        <w:tc>
          <w:tcPr>
            <w:tcW w:w="2160" w:type="dxa"/>
          </w:tcPr>
          <w:p w14:paraId="213D4097"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Forest-interior</w:t>
            </w:r>
          </w:p>
        </w:tc>
        <w:tc>
          <w:tcPr>
            <w:tcW w:w="3060" w:type="dxa"/>
          </w:tcPr>
          <w:p w14:paraId="45E39468"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Black-and-white warbler</w:t>
            </w:r>
          </w:p>
        </w:tc>
        <w:tc>
          <w:tcPr>
            <w:tcW w:w="2610" w:type="dxa"/>
          </w:tcPr>
          <w:p w14:paraId="46C1326C" w14:textId="77777777" w:rsidR="000E0AFD" w:rsidRPr="00DD3774" w:rsidRDefault="000E0AFD" w:rsidP="000E0AFD">
            <w:pPr>
              <w:rPr>
                <w:rFonts w:ascii="Times New Roman" w:hAnsi="Times New Roman" w:cs="Times New Roman"/>
                <w:i/>
                <w:sz w:val="24"/>
                <w:szCs w:val="24"/>
              </w:rPr>
            </w:pPr>
            <w:r w:rsidRPr="00DD3774">
              <w:rPr>
                <w:rFonts w:ascii="Times New Roman" w:hAnsi="Times New Roman" w:cs="Times New Roman"/>
                <w:i/>
                <w:sz w:val="24"/>
                <w:szCs w:val="24"/>
              </w:rPr>
              <w:t>Mniotilta varia</w:t>
            </w:r>
          </w:p>
        </w:tc>
        <w:tc>
          <w:tcPr>
            <w:tcW w:w="1620" w:type="dxa"/>
          </w:tcPr>
          <w:p w14:paraId="7CB82E80" w14:textId="77777777" w:rsidR="000E0AFD" w:rsidRDefault="000E0AFD" w:rsidP="000E0AFD">
            <w:pPr>
              <w:rPr>
                <w:rFonts w:ascii="Times New Roman" w:hAnsi="Times New Roman" w:cs="Times New Roman"/>
                <w:sz w:val="24"/>
                <w:szCs w:val="24"/>
              </w:rPr>
            </w:pPr>
          </w:p>
        </w:tc>
      </w:tr>
      <w:tr w:rsidR="000E0AFD" w14:paraId="62DD830C" w14:textId="77777777" w:rsidTr="00D87BBD">
        <w:tc>
          <w:tcPr>
            <w:tcW w:w="2160" w:type="dxa"/>
          </w:tcPr>
          <w:p w14:paraId="738F7289"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Forest-interior</w:t>
            </w:r>
          </w:p>
        </w:tc>
        <w:tc>
          <w:tcPr>
            <w:tcW w:w="3060" w:type="dxa"/>
          </w:tcPr>
          <w:p w14:paraId="6129D679"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Black-throated blue warbler</w:t>
            </w:r>
          </w:p>
        </w:tc>
        <w:tc>
          <w:tcPr>
            <w:tcW w:w="2610" w:type="dxa"/>
          </w:tcPr>
          <w:p w14:paraId="1D15BE98" w14:textId="77777777" w:rsidR="000E0AFD" w:rsidRPr="00DD3774" w:rsidRDefault="000E0AFD" w:rsidP="000E0AFD">
            <w:pPr>
              <w:rPr>
                <w:rFonts w:ascii="Times New Roman" w:hAnsi="Times New Roman" w:cs="Times New Roman"/>
                <w:i/>
                <w:sz w:val="24"/>
                <w:szCs w:val="24"/>
              </w:rPr>
            </w:pPr>
            <w:r w:rsidRPr="00DD3774">
              <w:rPr>
                <w:rFonts w:ascii="Times New Roman" w:hAnsi="Times New Roman" w:cs="Times New Roman"/>
                <w:i/>
                <w:sz w:val="24"/>
                <w:szCs w:val="24"/>
              </w:rPr>
              <w:t>Setophaga caerulescens</w:t>
            </w:r>
          </w:p>
        </w:tc>
        <w:tc>
          <w:tcPr>
            <w:tcW w:w="1620" w:type="dxa"/>
          </w:tcPr>
          <w:p w14:paraId="663D9081"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WV SWAP</w:t>
            </w:r>
          </w:p>
        </w:tc>
      </w:tr>
      <w:tr w:rsidR="000E0AFD" w14:paraId="46F99A4B" w14:textId="77777777" w:rsidTr="00D87BBD">
        <w:tc>
          <w:tcPr>
            <w:tcW w:w="2160" w:type="dxa"/>
          </w:tcPr>
          <w:p w14:paraId="66F9498F"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Forest-interior</w:t>
            </w:r>
          </w:p>
        </w:tc>
        <w:tc>
          <w:tcPr>
            <w:tcW w:w="3060" w:type="dxa"/>
          </w:tcPr>
          <w:p w14:paraId="0487E9DD"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Black-throated green warbler</w:t>
            </w:r>
          </w:p>
        </w:tc>
        <w:tc>
          <w:tcPr>
            <w:tcW w:w="2610" w:type="dxa"/>
          </w:tcPr>
          <w:p w14:paraId="6D2380E0" w14:textId="77777777" w:rsidR="000E0AFD" w:rsidRPr="00DD3774" w:rsidRDefault="000E0AFD" w:rsidP="000E0AFD">
            <w:pPr>
              <w:rPr>
                <w:rFonts w:ascii="Times New Roman" w:hAnsi="Times New Roman" w:cs="Times New Roman"/>
                <w:i/>
                <w:sz w:val="24"/>
                <w:szCs w:val="24"/>
              </w:rPr>
            </w:pPr>
            <w:r w:rsidRPr="00DD3774">
              <w:rPr>
                <w:rFonts w:ascii="Times New Roman" w:hAnsi="Times New Roman" w:cs="Times New Roman"/>
                <w:i/>
                <w:sz w:val="24"/>
                <w:szCs w:val="24"/>
              </w:rPr>
              <w:t>Setophaga virens</w:t>
            </w:r>
          </w:p>
        </w:tc>
        <w:tc>
          <w:tcPr>
            <w:tcW w:w="1620" w:type="dxa"/>
          </w:tcPr>
          <w:p w14:paraId="0613F70E" w14:textId="77777777" w:rsidR="000E0AFD" w:rsidRDefault="000E0AFD" w:rsidP="000E0AFD">
            <w:pPr>
              <w:rPr>
                <w:rFonts w:ascii="Times New Roman" w:hAnsi="Times New Roman" w:cs="Times New Roman"/>
                <w:sz w:val="24"/>
                <w:szCs w:val="24"/>
              </w:rPr>
            </w:pPr>
          </w:p>
        </w:tc>
      </w:tr>
      <w:tr w:rsidR="000E0AFD" w14:paraId="27F2D5B1" w14:textId="77777777" w:rsidTr="00D87BBD">
        <w:tc>
          <w:tcPr>
            <w:tcW w:w="2160" w:type="dxa"/>
          </w:tcPr>
          <w:p w14:paraId="70A110A6"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Forest-interior</w:t>
            </w:r>
          </w:p>
        </w:tc>
        <w:tc>
          <w:tcPr>
            <w:tcW w:w="3060" w:type="dxa"/>
          </w:tcPr>
          <w:p w14:paraId="6E08B59A"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Blue-headed vireo</w:t>
            </w:r>
          </w:p>
        </w:tc>
        <w:tc>
          <w:tcPr>
            <w:tcW w:w="2610" w:type="dxa"/>
          </w:tcPr>
          <w:p w14:paraId="5F2BB42D" w14:textId="77777777" w:rsidR="000E0AFD" w:rsidRPr="00DD3774" w:rsidRDefault="000E0AFD" w:rsidP="000E0AFD">
            <w:pPr>
              <w:rPr>
                <w:rFonts w:ascii="Times New Roman" w:hAnsi="Times New Roman" w:cs="Times New Roman"/>
                <w:i/>
                <w:sz w:val="24"/>
                <w:szCs w:val="24"/>
              </w:rPr>
            </w:pPr>
            <w:r w:rsidRPr="008D4C5D">
              <w:rPr>
                <w:rFonts w:ascii="Times New Roman" w:hAnsi="Times New Roman" w:cs="Times New Roman"/>
                <w:i/>
                <w:sz w:val="24"/>
                <w:szCs w:val="24"/>
              </w:rPr>
              <w:t>Vireo solitarius</w:t>
            </w:r>
          </w:p>
        </w:tc>
        <w:tc>
          <w:tcPr>
            <w:tcW w:w="1620" w:type="dxa"/>
          </w:tcPr>
          <w:p w14:paraId="2AAC1D75" w14:textId="77777777" w:rsidR="000E0AFD" w:rsidRDefault="000E0AFD" w:rsidP="000E0AFD">
            <w:pPr>
              <w:rPr>
                <w:rFonts w:ascii="Times New Roman" w:hAnsi="Times New Roman" w:cs="Times New Roman"/>
                <w:sz w:val="24"/>
                <w:szCs w:val="24"/>
              </w:rPr>
            </w:pPr>
          </w:p>
        </w:tc>
      </w:tr>
      <w:tr w:rsidR="000E0AFD" w14:paraId="5072ED83" w14:textId="77777777" w:rsidTr="00D87BBD">
        <w:tc>
          <w:tcPr>
            <w:tcW w:w="2160" w:type="dxa"/>
          </w:tcPr>
          <w:p w14:paraId="29FCA604"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Forest-interior</w:t>
            </w:r>
          </w:p>
        </w:tc>
        <w:tc>
          <w:tcPr>
            <w:tcW w:w="3060" w:type="dxa"/>
          </w:tcPr>
          <w:p w14:paraId="5C79C291"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Cerulean warbler</w:t>
            </w:r>
          </w:p>
        </w:tc>
        <w:tc>
          <w:tcPr>
            <w:tcW w:w="2610" w:type="dxa"/>
          </w:tcPr>
          <w:p w14:paraId="462A09B8" w14:textId="77777777" w:rsidR="000E0AFD" w:rsidRPr="00DD3774" w:rsidRDefault="000E0AFD" w:rsidP="000E0AFD">
            <w:pPr>
              <w:rPr>
                <w:rFonts w:ascii="Times New Roman" w:hAnsi="Times New Roman" w:cs="Times New Roman"/>
                <w:i/>
                <w:sz w:val="24"/>
                <w:szCs w:val="24"/>
              </w:rPr>
            </w:pPr>
            <w:r w:rsidRPr="00DD3774">
              <w:rPr>
                <w:rFonts w:ascii="Times New Roman" w:hAnsi="Times New Roman" w:cs="Times New Roman"/>
                <w:i/>
                <w:sz w:val="24"/>
                <w:szCs w:val="24"/>
              </w:rPr>
              <w:t>Setophaga cerulea</w:t>
            </w:r>
          </w:p>
        </w:tc>
        <w:tc>
          <w:tcPr>
            <w:tcW w:w="1620" w:type="dxa"/>
          </w:tcPr>
          <w:p w14:paraId="55C3B7E7"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 xml:space="preserve">MNF RFSS, WVDNR SC, WV SWAP </w:t>
            </w:r>
          </w:p>
        </w:tc>
      </w:tr>
      <w:tr w:rsidR="000E0AFD" w14:paraId="37F2DF3B" w14:textId="77777777" w:rsidTr="00D87BBD">
        <w:tc>
          <w:tcPr>
            <w:tcW w:w="2160" w:type="dxa"/>
          </w:tcPr>
          <w:p w14:paraId="640E9733"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Forest-interior</w:t>
            </w:r>
          </w:p>
        </w:tc>
        <w:tc>
          <w:tcPr>
            <w:tcW w:w="3060" w:type="dxa"/>
          </w:tcPr>
          <w:p w14:paraId="1ECB6CDA"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Hooded warbler</w:t>
            </w:r>
          </w:p>
        </w:tc>
        <w:tc>
          <w:tcPr>
            <w:tcW w:w="2610" w:type="dxa"/>
          </w:tcPr>
          <w:p w14:paraId="7D1B9B31" w14:textId="77777777" w:rsidR="000E0AFD" w:rsidRPr="00DD3774" w:rsidRDefault="000E0AFD" w:rsidP="000E0AFD">
            <w:pPr>
              <w:rPr>
                <w:rFonts w:ascii="Times New Roman" w:hAnsi="Times New Roman" w:cs="Times New Roman"/>
                <w:i/>
                <w:sz w:val="24"/>
                <w:szCs w:val="24"/>
              </w:rPr>
            </w:pPr>
            <w:r w:rsidRPr="00DD3774">
              <w:rPr>
                <w:rFonts w:ascii="Times New Roman" w:hAnsi="Times New Roman" w:cs="Times New Roman"/>
                <w:i/>
                <w:sz w:val="24"/>
                <w:szCs w:val="24"/>
              </w:rPr>
              <w:t>Setophaga citrina</w:t>
            </w:r>
          </w:p>
        </w:tc>
        <w:tc>
          <w:tcPr>
            <w:tcW w:w="1620" w:type="dxa"/>
          </w:tcPr>
          <w:p w14:paraId="271DA941" w14:textId="77777777" w:rsidR="000E0AFD" w:rsidRDefault="000E0AFD" w:rsidP="000E0AFD">
            <w:pPr>
              <w:rPr>
                <w:rFonts w:ascii="Times New Roman" w:hAnsi="Times New Roman" w:cs="Times New Roman"/>
                <w:sz w:val="24"/>
                <w:szCs w:val="24"/>
              </w:rPr>
            </w:pPr>
          </w:p>
        </w:tc>
      </w:tr>
      <w:tr w:rsidR="000E0AFD" w14:paraId="480958C6" w14:textId="77777777" w:rsidTr="00D87BBD">
        <w:tc>
          <w:tcPr>
            <w:tcW w:w="2160" w:type="dxa"/>
          </w:tcPr>
          <w:p w14:paraId="7B6AB23F"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Forest-interior</w:t>
            </w:r>
          </w:p>
        </w:tc>
        <w:tc>
          <w:tcPr>
            <w:tcW w:w="3060" w:type="dxa"/>
          </w:tcPr>
          <w:p w14:paraId="47451698"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Ovenbird</w:t>
            </w:r>
          </w:p>
        </w:tc>
        <w:tc>
          <w:tcPr>
            <w:tcW w:w="2610" w:type="dxa"/>
          </w:tcPr>
          <w:p w14:paraId="40809ADD" w14:textId="77777777" w:rsidR="000E0AFD" w:rsidRPr="00DD3774" w:rsidRDefault="000E0AFD" w:rsidP="000E0AFD">
            <w:pPr>
              <w:rPr>
                <w:rFonts w:ascii="Times New Roman" w:hAnsi="Times New Roman" w:cs="Times New Roman"/>
                <w:i/>
                <w:sz w:val="24"/>
                <w:szCs w:val="24"/>
              </w:rPr>
            </w:pPr>
            <w:r w:rsidRPr="00DD3774">
              <w:rPr>
                <w:rFonts w:ascii="Times New Roman" w:hAnsi="Times New Roman" w:cs="Times New Roman"/>
                <w:i/>
                <w:sz w:val="24"/>
                <w:szCs w:val="24"/>
              </w:rPr>
              <w:t>Seiurus aurocapilla</w:t>
            </w:r>
          </w:p>
        </w:tc>
        <w:tc>
          <w:tcPr>
            <w:tcW w:w="1620" w:type="dxa"/>
          </w:tcPr>
          <w:p w14:paraId="20C1DB5E" w14:textId="77777777" w:rsidR="000E0AFD" w:rsidRDefault="000E0AFD" w:rsidP="000E0AFD">
            <w:pPr>
              <w:rPr>
                <w:rFonts w:ascii="Times New Roman" w:hAnsi="Times New Roman" w:cs="Times New Roman"/>
                <w:sz w:val="24"/>
                <w:szCs w:val="24"/>
              </w:rPr>
            </w:pPr>
          </w:p>
        </w:tc>
      </w:tr>
      <w:tr w:rsidR="000E0AFD" w14:paraId="58A506F1" w14:textId="77777777" w:rsidTr="00D87BBD">
        <w:tc>
          <w:tcPr>
            <w:tcW w:w="2160" w:type="dxa"/>
          </w:tcPr>
          <w:p w14:paraId="299F838A"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Forest-interior</w:t>
            </w:r>
          </w:p>
        </w:tc>
        <w:tc>
          <w:tcPr>
            <w:tcW w:w="3060" w:type="dxa"/>
          </w:tcPr>
          <w:p w14:paraId="67861647"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Red-eyed vireo</w:t>
            </w:r>
          </w:p>
        </w:tc>
        <w:tc>
          <w:tcPr>
            <w:tcW w:w="2610" w:type="dxa"/>
          </w:tcPr>
          <w:p w14:paraId="1E119722" w14:textId="77777777" w:rsidR="000E0AFD" w:rsidRPr="00DD3774" w:rsidRDefault="000E0AFD" w:rsidP="000E0AFD">
            <w:pPr>
              <w:rPr>
                <w:rFonts w:ascii="Times New Roman" w:hAnsi="Times New Roman" w:cs="Times New Roman"/>
                <w:i/>
                <w:sz w:val="24"/>
                <w:szCs w:val="24"/>
              </w:rPr>
            </w:pPr>
            <w:r w:rsidRPr="00DD3774">
              <w:rPr>
                <w:rFonts w:ascii="Times New Roman" w:hAnsi="Times New Roman" w:cs="Times New Roman"/>
                <w:i/>
                <w:sz w:val="24"/>
                <w:szCs w:val="24"/>
              </w:rPr>
              <w:t>Vireo olivaceus</w:t>
            </w:r>
          </w:p>
        </w:tc>
        <w:tc>
          <w:tcPr>
            <w:tcW w:w="1620" w:type="dxa"/>
          </w:tcPr>
          <w:p w14:paraId="23DFB810" w14:textId="77777777" w:rsidR="000E0AFD" w:rsidRDefault="000E0AFD" w:rsidP="000E0AFD">
            <w:pPr>
              <w:rPr>
                <w:rFonts w:ascii="Times New Roman" w:hAnsi="Times New Roman" w:cs="Times New Roman"/>
                <w:sz w:val="24"/>
                <w:szCs w:val="24"/>
              </w:rPr>
            </w:pPr>
          </w:p>
        </w:tc>
      </w:tr>
      <w:tr w:rsidR="000E0AFD" w14:paraId="14FF367A" w14:textId="77777777" w:rsidTr="00D87BBD">
        <w:tc>
          <w:tcPr>
            <w:tcW w:w="2160" w:type="dxa"/>
          </w:tcPr>
          <w:p w14:paraId="4E08302E"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Forest-interior</w:t>
            </w:r>
          </w:p>
        </w:tc>
        <w:tc>
          <w:tcPr>
            <w:tcW w:w="3060" w:type="dxa"/>
          </w:tcPr>
          <w:p w14:paraId="2B2D2C61"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Scarlet tanager</w:t>
            </w:r>
          </w:p>
        </w:tc>
        <w:tc>
          <w:tcPr>
            <w:tcW w:w="2610" w:type="dxa"/>
          </w:tcPr>
          <w:p w14:paraId="7F0C4CA4" w14:textId="77777777" w:rsidR="000E0AFD" w:rsidRPr="00DD3774" w:rsidRDefault="000E0AFD" w:rsidP="000E0AFD">
            <w:pPr>
              <w:rPr>
                <w:rFonts w:ascii="Times New Roman" w:hAnsi="Times New Roman" w:cs="Times New Roman"/>
                <w:i/>
                <w:sz w:val="24"/>
                <w:szCs w:val="24"/>
              </w:rPr>
            </w:pPr>
            <w:r w:rsidRPr="00DD3774">
              <w:rPr>
                <w:rFonts w:ascii="Times New Roman" w:hAnsi="Times New Roman" w:cs="Times New Roman"/>
                <w:i/>
                <w:sz w:val="24"/>
                <w:szCs w:val="24"/>
              </w:rPr>
              <w:t>Piranga olivacea</w:t>
            </w:r>
          </w:p>
        </w:tc>
        <w:tc>
          <w:tcPr>
            <w:tcW w:w="1620" w:type="dxa"/>
          </w:tcPr>
          <w:p w14:paraId="15E533C1" w14:textId="77777777" w:rsidR="000E0AFD" w:rsidRDefault="000E0AFD" w:rsidP="000E0AFD">
            <w:pPr>
              <w:rPr>
                <w:rFonts w:ascii="Times New Roman" w:hAnsi="Times New Roman" w:cs="Times New Roman"/>
                <w:sz w:val="24"/>
                <w:szCs w:val="24"/>
              </w:rPr>
            </w:pPr>
          </w:p>
        </w:tc>
      </w:tr>
      <w:tr w:rsidR="000E0AFD" w14:paraId="343AFAF7" w14:textId="77777777" w:rsidTr="00D87BBD">
        <w:tc>
          <w:tcPr>
            <w:tcW w:w="2160" w:type="dxa"/>
            <w:tcBorders>
              <w:bottom w:val="single" w:sz="4" w:space="0" w:color="auto"/>
            </w:tcBorders>
          </w:tcPr>
          <w:p w14:paraId="1DD9A51D"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Forest-interior</w:t>
            </w:r>
          </w:p>
        </w:tc>
        <w:tc>
          <w:tcPr>
            <w:tcW w:w="3060" w:type="dxa"/>
            <w:tcBorders>
              <w:bottom w:val="single" w:sz="4" w:space="0" w:color="auto"/>
            </w:tcBorders>
          </w:tcPr>
          <w:p w14:paraId="41A00541"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Wood thrush</w:t>
            </w:r>
          </w:p>
        </w:tc>
        <w:tc>
          <w:tcPr>
            <w:tcW w:w="2610" w:type="dxa"/>
            <w:tcBorders>
              <w:bottom w:val="single" w:sz="4" w:space="0" w:color="auto"/>
            </w:tcBorders>
          </w:tcPr>
          <w:p w14:paraId="32F65F89" w14:textId="77777777" w:rsidR="000E0AFD" w:rsidRPr="00DD3774" w:rsidRDefault="000E0AFD" w:rsidP="000E0AFD">
            <w:pPr>
              <w:rPr>
                <w:rFonts w:ascii="Times New Roman" w:hAnsi="Times New Roman" w:cs="Times New Roman"/>
                <w:i/>
                <w:sz w:val="24"/>
                <w:szCs w:val="24"/>
              </w:rPr>
            </w:pPr>
            <w:r w:rsidRPr="00DD3774">
              <w:rPr>
                <w:rFonts w:ascii="Times New Roman" w:hAnsi="Times New Roman" w:cs="Times New Roman"/>
                <w:i/>
                <w:sz w:val="24"/>
                <w:szCs w:val="24"/>
              </w:rPr>
              <w:t>Hylocichla mustelina</w:t>
            </w:r>
          </w:p>
        </w:tc>
        <w:tc>
          <w:tcPr>
            <w:tcW w:w="1620" w:type="dxa"/>
            <w:tcBorders>
              <w:bottom w:val="single" w:sz="4" w:space="0" w:color="auto"/>
            </w:tcBorders>
          </w:tcPr>
          <w:p w14:paraId="30BBEB34" w14:textId="77777777" w:rsidR="000E0AFD" w:rsidRDefault="000E0AFD" w:rsidP="000E0AFD">
            <w:pPr>
              <w:ind w:left="-1188" w:firstLine="1188"/>
              <w:rPr>
                <w:rFonts w:ascii="Times New Roman" w:hAnsi="Times New Roman" w:cs="Times New Roman"/>
                <w:sz w:val="24"/>
                <w:szCs w:val="24"/>
              </w:rPr>
            </w:pPr>
            <w:r>
              <w:rPr>
                <w:rFonts w:ascii="Times New Roman" w:hAnsi="Times New Roman" w:cs="Times New Roman"/>
                <w:sz w:val="24"/>
                <w:szCs w:val="24"/>
              </w:rPr>
              <w:t>WV SWAP</w:t>
            </w:r>
          </w:p>
        </w:tc>
      </w:tr>
      <w:bookmarkEnd w:id="58"/>
    </w:tbl>
    <w:p w14:paraId="7D872B67" w14:textId="3DAD08D0" w:rsidR="004F46D6" w:rsidRDefault="004F46D6" w:rsidP="002D3796">
      <w:pPr>
        <w:spacing w:line="240" w:lineRule="auto"/>
        <w:rPr>
          <w:rFonts w:ascii="Times New Roman" w:hAnsi="Times New Roman" w:cs="Times New Roman"/>
          <w:sz w:val="24"/>
          <w:szCs w:val="24"/>
        </w:rPr>
      </w:pPr>
    </w:p>
    <w:p w14:paraId="3237D6A0" w14:textId="23318168" w:rsidR="00115A61" w:rsidRDefault="00115A61" w:rsidP="002D3796">
      <w:pPr>
        <w:spacing w:line="240" w:lineRule="auto"/>
        <w:rPr>
          <w:rFonts w:ascii="Times New Roman" w:hAnsi="Times New Roman" w:cs="Times New Roman"/>
          <w:sz w:val="24"/>
          <w:szCs w:val="24"/>
        </w:rPr>
      </w:pPr>
    </w:p>
    <w:p w14:paraId="3D3E3EFC" w14:textId="180318F9" w:rsidR="00115A61" w:rsidRDefault="00115A61" w:rsidP="002D3796">
      <w:pPr>
        <w:spacing w:line="240" w:lineRule="auto"/>
        <w:rPr>
          <w:rFonts w:ascii="Times New Roman" w:hAnsi="Times New Roman" w:cs="Times New Roman"/>
          <w:sz w:val="24"/>
          <w:szCs w:val="24"/>
        </w:rPr>
      </w:pPr>
    </w:p>
    <w:p w14:paraId="49E1D09D" w14:textId="770CEDCD" w:rsidR="00115A61" w:rsidRDefault="00115A61" w:rsidP="002D3796">
      <w:pPr>
        <w:spacing w:line="240" w:lineRule="auto"/>
        <w:rPr>
          <w:rFonts w:ascii="Times New Roman" w:hAnsi="Times New Roman" w:cs="Times New Roman"/>
          <w:sz w:val="24"/>
          <w:szCs w:val="24"/>
        </w:rPr>
      </w:pPr>
    </w:p>
    <w:p w14:paraId="177D8737" w14:textId="1A6FE60A" w:rsidR="00863CE0" w:rsidRDefault="00863CE0" w:rsidP="00863CE0">
      <w:pPr>
        <w:spacing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APPENDIX</w:t>
      </w:r>
      <w:r w:rsidR="00B70455">
        <w:rPr>
          <w:rFonts w:ascii="Times New Roman" w:hAnsi="Times New Roman" w:cs="Times New Roman"/>
          <w:b/>
          <w:sz w:val="24"/>
          <w:szCs w:val="24"/>
        </w:rPr>
        <w:t xml:space="preserve"> A</w:t>
      </w:r>
    </w:p>
    <w:p w14:paraId="7279B82E" w14:textId="77777777" w:rsidR="00863CE0" w:rsidRDefault="00863CE0" w:rsidP="00863CE0">
      <w:pPr>
        <w:spacing w:line="240" w:lineRule="auto"/>
        <w:jc w:val="center"/>
        <w:rPr>
          <w:rFonts w:ascii="Times New Roman" w:hAnsi="Times New Roman" w:cs="Times New Roman"/>
          <w:b/>
          <w:sz w:val="24"/>
          <w:szCs w:val="24"/>
        </w:rPr>
      </w:pPr>
      <w:r w:rsidRPr="004D69A7">
        <w:rPr>
          <w:rFonts w:ascii="Times New Roman" w:hAnsi="Times New Roman" w:cs="Times New Roman"/>
          <w:b/>
          <w:sz w:val="24"/>
          <w:szCs w:val="24"/>
        </w:rPr>
        <w:t>Datasheets</w:t>
      </w:r>
    </w:p>
    <w:p w14:paraId="460BB859" w14:textId="4AAC174E" w:rsidR="00115A61" w:rsidRDefault="00115A61" w:rsidP="002D3796">
      <w:pPr>
        <w:spacing w:line="240" w:lineRule="auto"/>
        <w:rPr>
          <w:rFonts w:ascii="Times New Roman" w:hAnsi="Times New Roman" w:cs="Times New Roman"/>
          <w:sz w:val="24"/>
          <w:szCs w:val="24"/>
        </w:rPr>
      </w:pPr>
    </w:p>
    <w:p w14:paraId="573DF2AA" w14:textId="77777777" w:rsidR="000A5CA2" w:rsidRDefault="000A5CA2" w:rsidP="000A5CA2">
      <w:pPr>
        <w:spacing w:after="0" w:line="240" w:lineRule="auto"/>
        <w:rPr>
          <w:rFonts w:ascii="Times New Roman" w:hAnsi="Times New Roman" w:cs="Times New Roman"/>
          <w:b/>
          <w:sz w:val="24"/>
          <w:szCs w:val="24"/>
        </w:rPr>
      </w:pPr>
      <w:bookmarkStart w:id="60" w:name="_Hlk5361452"/>
      <w:bookmarkStart w:id="61" w:name="_Hlk5365799"/>
      <w:r>
        <w:rPr>
          <w:rFonts w:ascii="Times New Roman" w:hAnsi="Times New Roman" w:cs="Times New Roman"/>
          <w:b/>
          <w:sz w:val="24"/>
          <w:szCs w:val="24"/>
        </w:rPr>
        <w:t>2</w:t>
      </w:r>
      <w:r w:rsidRPr="00863CE0">
        <w:rPr>
          <w:rFonts w:ascii="Times New Roman" w:hAnsi="Times New Roman" w:cs="Times New Roman"/>
          <w:b/>
          <w:sz w:val="24"/>
          <w:szCs w:val="24"/>
        </w:rPr>
        <w:t xml:space="preserve">019-2021 MNF Wildlife Openings </w:t>
      </w:r>
      <w:r>
        <w:rPr>
          <w:rFonts w:ascii="Times New Roman" w:hAnsi="Times New Roman" w:cs="Times New Roman"/>
          <w:b/>
          <w:sz w:val="24"/>
          <w:szCs w:val="24"/>
        </w:rPr>
        <w:t>- Remote Game Bird Survey Datasheet</w:t>
      </w:r>
    </w:p>
    <w:bookmarkEnd w:id="60"/>
    <w:p w14:paraId="7E934922" w14:textId="77777777" w:rsidR="000A5CA2" w:rsidRDefault="000A5CA2" w:rsidP="000A5CA2">
      <w:pPr>
        <w:spacing w:line="240" w:lineRule="auto"/>
        <w:rPr>
          <w:rFonts w:ascii="Times New Roman" w:hAnsi="Times New Roman" w:cs="Times New Roman"/>
          <w:sz w:val="20"/>
          <w:szCs w:val="24"/>
        </w:rPr>
      </w:pPr>
    </w:p>
    <w:tbl>
      <w:tblPr>
        <w:tblStyle w:val="TableGrid"/>
        <w:tblW w:w="9355" w:type="dxa"/>
        <w:tblLook w:val="04A0" w:firstRow="1" w:lastRow="0" w:firstColumn="1" w:lastColumn="0" w:noHBand="0" w:noVBand="1"/>
      </w:tblPr>
      <w:tblGrid>
        <w:gridCol w:w="2065"/>
        <w:gridCol w:w="2250"/>
        <w:gridCol w:w="1260"/>
        <w:gridCol w:w="900"/>
        <w:gridCol w:w="990"/>
        <w:gridCol w:w="1890"/>
      </w:tblGrid>
      <w:tr w:rsidR="000A5CA2" w:rsidRPr="00863CE0" w14:paraId="2485442E" w14:textId="77777777" w:rsidTr="00AF03F2">
        <w:trPr>
          <w:trHeight w:val="323"/>
        </w:trPr>
        <w:tc>
          <w:tcPr>
            <w:tcW w:w="4315" w:type="dxa"/>
            <w:gridSpan w:val="2"/>
          </w:tcPr>
          <w:p w14:paraId="73699456" w14:textId="77777777" w:rsidR="000A5CA2" w:rsidRPr="00863CE0" w:rsidRDefault="000A5CA2" w:rsidP="00AF03F2">
            <w:pPr>
              <w:rPr>
                <w:rFonts w:ascii="Times New Roman" w:hAnsi="Times New Roman" w:cs="Times New Roman"/>
                <w:sz w:val="24"/>
                <w:szCs w:val="24"/>
              </w:rPr>
            </w:pPr>
            <w:r w:rsidRPr="00863CE0">
              <w:rPr>
                <w:rFonts w:ascii="Times New Roman" w:hAnsi="Times New Roman" w:cs="Times New Roman"/>
                <w:sz w:val="24"/>
                <w:szCs w:val="24"/>
              </w:rPr>
              <w:t>Wildlife Opening ID</w:t>
            </w:r>
          </w:p>
        </w:tc>
        <w:tc>
          <w:tcPr>
            <w:tcW w:w="1260" w:type="dxa"/>
          </w:tcPr>
          <w:p w14:paraId="346C922A" w14:textId="77777777" w:rsidR="000A5CA2" w:rsidRPr="00863CE0" w:rsidRDefault="000A5CA2" w:rsidP="00AF03F2">
            <w:pPr>
              <w:rPr>
                <w:rFonts w:ascii="Times New Roman" w:hAnsi="Times New Roman" w:cs="Times New Roman"/>
                <w:sz w:val="24"/>
                <w:szCs w:val="24"/>
              </w:rPr>
            </w:pPr>
            <w:r>
              <w:rPr>
                <w:rFonts w:ascii="Times New Roman" w:hAnsi="Times New Roman" w:cs="Times New Roman"/>
                <w:sz w:val="24"/>
                <w:szCs w:val="24"/>
              </w:rPr>
              <w:t>Month</w:t>
            </w:r>
          </w:p>
        </w:tc>
        <w:tc>
          <w:tcPr>
            <w:tcW w:w="900" w:type="dxa"/>
          </w:tcPr>
          <w:p w14:paraId="443036E4" w14:textId="77777777" w:rsidR="000A5CA2" w:rsidRPr="00863CE0" w:rsidRDefault="000A5CA2" w:rsidP="00AF03F2">
            <w:pPr>
              <w:rPr>
                <w:rFonts w:ascii="Times New Roman" w:hAnsi="Times New Roman" w:cs="Times New Roman"/>
                <w:sz w:val="24"/>
                <w:szCs w:val="24"/>
              </w:rPr>
            </w:pPr>
            <w:r>
              <w:rPr>
                <w:rFonts w:ascii="Times New Roman" w:hAnsi="Times New Roman" w:cs="Times New Roman"/>
                <w:sz w:val="24"/>
                <w:szCs w:val="24"/>
              </w:rPr>
              <w:t>Day</w:t>
            </w:r>
          </w:p>
        </w:tc>
        <w:tc>
          <w:tcPr>
            <w:tcW w:w="990" w:type="dxa"/>
          </w:tcPr>
          <w:p w14:paraId="08B6964F" w14:textId="77777777" w:rsidR="000A5CA2" w:rsidRPr="00863CE0" w:rsidRDefault="000A5CA2" w:rsidP="00AF03F2">
            <w:pPr>
              <w:rPr>
                <w:rFonts w:ascii="Times New Roman" w:hAnsi="Times New Roman" w:cs="Times New Roman"/>
                <w:sz w:val="24"/>
                <w:szCs w:val="24"/>
              </w:rPr>
            </w:pPr>
            <w:r>
              <w:rPr>
                <w:rFonts w:ascii="Times New Roman" w:hAnsi="Times New Roman" w:cs="Times New Roman"/>
                <w:sz w:val="24"/>
                <w:szCs w:val="24"/>
              </w:rPr>
              <w:t>Year</w:t>
            </w:r>
          </w:p>
        </w:tc>
        <w:tc>
          <w:tcPr>
            <w:tcW w:w="1890" w:type="dxa"/>
          </w:tcPr>
          <w:p w14:paraId="5FB10121" w14:textId="77777777" w:rsidR="000A5CA2" w:rsidRPr="00863CE0" w:rsidRDefault="000A5CA2" w:rsidP="00AF03F2">
            <w:pPr>
              <w:rPr>
                <w:rFonts w:ascii="Times New Roman" w:hAnsi="Times New Roman" w:cs="Times New Roman"/>
                <w:sz w:val="24"/>
                <w:szCs w:val="24"/>
              </w:rPr>
            </w:pPr>
            <w:r>
              <w:rPr>
                <w:rFonts w:ascii="Times New Roman" w:hAnsi="Times New Roman" w:cs="Times New Roman"/>
                <w:sz w:val="24"/>
                <w:szCs w:val="24"/>
              </w:rPr>
              <w:t>Observer Initials</w:t>
            </w:r>
          </w:p>
        </w:tc>
      </w:tr>
      <w:tr w:rsidR="000A5CA2" w:rsidRPr="00863CE0" w14:paraId="10BA3D54" w14:textId="77777777" w:rsidTr="00AF03F2">
        <w:trPr>
          <w:trHeight w:val="395"/>
        </w:trPr>
        <w:tc>
          <w:tcPr>
            <w:tcW w:w="4315" w:type="dxa"/>
            <w:gridSpan w:val="2"/>
            <w:vAlign w:val="center"/>
          </w:tcPr>
          <w:p w14:paraId="27954F7C" w14:textId="77777777" w:rsidR="000A5CA2" w:rsidRPr="00863CE0" w:rsidRDefault="000A5CA2" w:rsidP="00AF03F2">
            <w:pPr>
              <w:rPr>
                <w:rFonts w:ascii="Times New Roman" w:hAnsi="Times New Roman" w:cs="Times New Roman"/>
                <w:sz w:val="24"/>
                <w:szCs w:val="24"/>
              </w:rPr>
            </w:pPr>
          </w:p>
        </w:tc>
        <w:tc>
          <w:tcPr>
            <w:tcW w:w="1260" w:type="dxa"/>
            <w:vAlign w:val="center"/>
          </w:tcPr>
          <w:p w14:paraId="2617196C" w14:textId="77777777" w:rsidR="000A5CA2" w:rsidRPr="00863CE0" w:rsidRDefault="000A5CA2" w:rsidP="00AF03F2">
            <w:pPr>
              <w:rPr>
                <w:rFonts w:ascii="Times New Roman" w:hAnsi="Times New Roman" w:cs="Times New Roman"/>
                <w:sz w:val="24"/>
                <w:szCs w:val="24"/>
              </w:rPr>
            </w:pPr>
          </w:p>
        </w:tc>
        <w:tc>
          <w:tcPr>
            <w:tcW w:w="900" w:type="dxa"/>
            <w:vAlign w:val="center"/>
          </w:tcPr>
          <w:p w14:paraId="5F3701C0" w14:textId="77777777" w:rsidR="000A5CA2" w:rsidRPr="00863CE0" w:rsidRDefault="000A5CA2" w:rsidP="00AF03F2">
            <w:pPr>
              <w:rPr>
                <w:rFonts w:ascii="Times New Roman" w:hAnsi="Times New Roman" w:cs="Times New Roman"/>
                <w:sz w:val="24"/>
                <w:szCs w:val="24"/>
              </w:rPr>
            </w:pPr>
          </w:p>
        </w:tc>
        <w:tc>
          <w:tcPr>
            <w:tcW w:w="990" w:type="dxa"/>
            <w:vAlign w:val="center"/>
          </w:tcPr>
          <w:p w14:paraId="5C4B0175" w14:textId="77777777" w:rsidR="000A5CA2" w:rsidRPr="00863CE0" w:rsidRDefault="000A5CA2" w:rsidP="00AF03F2">
            <w:pPr>
              <w:rPr>
                <w:rFonts w:ascii="Times New Roman" w:hAnsi="Times New Roman" w:cs="Times New Roman"/>
                <w:sz w:val="24"/>
                <w:szCs w:val="24"/>
              </w:rPr>
            </w:pPr>
            <w:r>
              <w:rPr>
                <w:rFonts w:ascii="Times New Roman" w:hAnsi="Times New Roman" w:cs="Times New Roman"/>
                <w:sz w:val="24"/>
                <w:szCs w:val="24"/>
              </w:rPr>
              <w:t>20</w:t>
            </w:r>
          </w:p>
        </w:tc>
        <w:tc>
          <w:tcPr>
            <w:tcW w:w="1890" w:type="dxa"/>
            <w:vAlign w:val="center"/>
          </w:tcPr>
          <w:p w14:paraId="4483D61F" w14:textId="77777777" w:rsidR="000A5CA2" w:rsidRPr="00863CE0" w:rsidRDefault="000A5CA2" w:rsidP="00AF03F2">
            <w:pPr>
              <w:rPr>
                <w:rFonts w:ascii="Times New Roman" w:hAnsi="Times New Roman" w:cs="Times New Roman"/>
                <w:sz w:val="24"/>
                <w:szCs w:val="24"/>
              </w:rPr>
            </w:pPr>
          </w:p>
        </w:tc>
      </w:tr>
      <w:tr w:rsidR="000A5CA2" w:rsidRPr="00863CE0" w14:paraId="47DFADB7" w14:textId="77777777" w:rsidTr="00AF03F2">
        <w:trPr>
          <w:trHeight w:val="377"/>
        </w:trPr>
        <w:tc>
          <w:tcPr>
            <w:tcW w:w="2065" w:type="dxa"/>
            <w:vAlign w:val="center"/>
          </w:tcPr>
          <w:p w14:paraId="53CF7FBA" w14:textId="77777777" w:rsidR="000A5CA2" w:rsidRPr="00863CE0" w:rsidRDefault="000A5CA2" w:rsidP="00AF03F2">
            <w:pPr>
              <w:rPr>
                <w:rFonts w:ascii="Times New Roman" w:hAnsi="Times New Roman" w:cs="Times New Roman"/>
                <w:sz w:val="24"/>
                <w:szCs w:val="24"/>
              </w:rPr>
            </w:pPr>
            <w:r>
              <w:rPr>
                <w:rFonts w:ascii="Times New Roman" w:hAnsi="Times New Roman" w:cs="Times New Roman"/>
                <w:sz w:val="24"/>
                <w:szCs w:val="24"/>
              </w:rPr>
              <w:t>UTM Coordinates</w:t>
            </w:r>
          </w:p>
        </w:tc>
        <w:tc>
          <w:tcPr>
            <w:tcW w:w="7290" w:type="dxa"/>
            <w:gridSpan w:val="5"/>
            <w:vAlign w:val="center"/>
          </w:tcPr>
          <w:p w14:paraId="5A63F5F5" w14:textId="676D1476" w:rsidR="000A5CA2" w:rsidRPr="00863CE0" w:rsidRDefault="00AF4B13" w:rsidP="00AF03F2">
            <w:pPr>
              <w:rPr>
                <w:rFonts w:ascii="Times New Roman" w:hAnsi="Times New Roman" w:cs="Times New Roman"/>
                <w:sz w:val="24"/>
                <w:szCs w:val="24"/>
              </w:rPr>
            </w:pPr>
            <w:r>
              <w:rPr>
                <w:rFonts w:ascii="Times New Roman" w:hAnsi="Times New Roman" w:cs="Times New Roman"/>
                <w:sz w:val="24"/>
                <w:szCs w:val="24"/>
              </w:rPr>
              <w:t>X:                                                Y:</w:t>
            </w:r>
          </w:p>
        </w:tc>
      </w:tr>
    </w:tbl>
    <w:p w14:paraId="6B182D07" w14:textId="77777777" w:rsidR="000A5CA2" w:rsidRDefault="000A5CA2" w:rsidP="000A5CA2">
      <w:pPr>
        <w:spacing w:line="240" w:lineRule="auto"/>
        <w:rPr>
          <w:rFonts w:ascii="Times New Roman" w:hAnsi="Times New Roman" w:cs="Times New Roman"/>
          <w:sz w:val="20"/>
          <w:szCs w:val="24"/>
        </w:rPr>
      </w:pPr>
    </w:p>
    <w:tbl>
      <w:tblPr>
        <w:tblStyle w:val="TableGrid"/>
        <w:tblW w:w="9355" w:type="dxa"/>
        <w:tblLook w:val="04A0" w:firstRow="1" w:lastRow="0" w:firstColumn="1" w:lastColumn="0" w:noHBand="0" w:noVBand="1"/>
      </w:tblPr>
      <w:tblGrid>
        <w:gridCol w:w="3505"/>
        <w:gridCol w:w="2610"/>
        <w:gridCol w:w="3240"/>
      </w:tblGrid>
      <w:tr w:rsidR="000A5CA2" w:rsidRPr="00863CE0" w14:paraId="32203D10" w14:textId="77777777" w:rsidTr="00AF4B13">
        <w:trPr>
          <w:trHeight w:val="323"/>
        </w:trPr>
        <w:tc>
          <w:tcPr>
            <w:tcW w:w="3505" w:type="dxa"/>
          </w:tcPr>
          <w:p w14:paraId="198466CC" w14:textId="19DEED8E" w:rsidR="000A5CA2" w:rsidRPr="00863CE0" w:rsidRDefault="000A5CA2" w:rsidP="00AF03F2">
            <w:pPr>
              <w:rPr>
                <w:rFonts w:ascii="Times New Roman" w:hAnsi="Times New Roman" w:cs="Times New Roman"/>
                <w:sz w:val="24"/>
                <w:szCs w:val="24"/>
              </w:rPr>
            </w:pPr>
            <w:r>
              <w:rPr>
                <w:rFonts w:ascii="Times New Roman" w:hAnsi="Times New Roman" w:cs="Times New Roman"/>
                <w:sz w:val="24"/>
                <w:szCs w:val="24"/>
              </w:rPr>
              <w:t>Autonomous Recording Unit</w:t>
            </w:r>
            <w:r w:rsidRPr="00863CE0">
              <w:rPr>
                <w:rFonts w:ascii="Times New Roman" w:hAnsi="Times New Roman" w:cs="Times New Roman"/>
                <w:sz w:val="24"/>
                <w:szCs w:val="24"/>
              </w:rPr>
              <w:t xml:space="preserve"> ID</w:t>
            </w:r>
          </w:p>
        </w:tc>
        <w:tc>
          <w:tcPr>
            <w:tcW w:w="2610" w:type="dxa"/>
          </w:tcPr>
          <w:p w14:paraId="07686054" w14:textId="585BB201" w:rsidR="000A5CA2" w:rsidRPr="00863CE0" w:rsidRDefault="00AF4B13" w:rsidP="00AF03F2">
            <w:pPr>
              <w:rPr>
                <w:rFonts w:ascii="Times New Roman" w:hAnsi="Times New Roman" w:cs="Times New Roman"/>
                <w:sz w:val="24"/>
                <w:szCs w:val="24"/>
              </w:rPr>
            </w:pPr>
            <w:r>
              <w:rPr>
                <w:rFonts w:ascii="Times New Roman" w:hAnsi="Times New Roman" w:cs="Times New Roman"/>
                <w:sz w:val="24"/>
                <w:szCs w:val="24"/>
              </w:rPr>
              <w:t>ARU</w:t>
            </w:r>
            <w:r w:rsidR="000A5CA2">
              <w:rPr>
                <w:rFonts w:ascii="Times New Roman" w:hAnsi="Times New Roman" w:cs="Times New Roman"/>
                <w:sz w:val="24"/>
                <w:szCs w:val="24"/>
              </w:rPr>
              <w:t xml:space="preserve"> Unit Type</w:t>
            </w:r>
          </w:p>
        </w:tc>
        <w:tc>
          <w:tcPr>
            <w:tcW w:w="3240" w:type="dxa"/>
          </w:tcPr>
          <w:p w14:paraId="4A441D2E" w14:textId="610ED649" w:rsidR="000A5CA2" w:rsidRDefault="000A5CA2" w:rsidP="00AF03F2">
            <w:pPr>
              <w:rPr>
                <w:rFonts w:ascii="Times New Roman" w:hAnsi="Times New Roman" w:cs="Times New Roman"/>
                <w:sz w:val="24"/>
                <w:szCs w:val="24"/>
              </w:rPr>
            </w:pPr>
            <w:r>
              <w:rPr>
                <w:rFonts w:ascii="Times New Roman" w:hAnsi="Times New Roman" w:cs="Times New Roman"/>
                <w:sz w:val="24"/>
                <w:szCs w:val="24"/>
              </w:rPr>
              <w:t>ARU SD Card ID</w:t>
            </w:r>
            <w:r w:rsidR="00AF4B13">
              <w:rPr>
                <w:rFonts w:ascii="Times New Roman" w:hAnsi="Times New Roman" w:cs="Times New Roman"/>
                <w:sz w:val="24"/>
                <w:szCs w:val="24"/>
              </w:rPr>
              <w:t xml:space="preserve"> and # GB</w:t>
            </w:r>
          </w:p>
        </w:tc>
      </w:tr>
      <w:tr w:rsidR="000A5CA2" w:rsidRPr="00863CE0" w14:paraId="59A2AC27" w14:textId="77777777" w:rsidTr="00AF4B13">
        <w:trPr>
          <w:trHeight w:val="395"/>
        </w:trPr>
        <w:tc>
          <w:tcPr>
            <w:tcW w:w="3505" w:type="dxa"/>
            <w:vAlign w:val="center"/>
          </w:tcPr>
          <w:p w14:paraId="19D35001" w14:textId="77777777" w:rsidR="000A5CA2" w:rsidRPr="00863CE0" w:rsidRDefault="000A5CA2" w:rsidP="00AF03F2">
            <w:pPr>
              <w:rPr>
                <w:rFonts w:ascii="Times New Roman" w:hAnsi="Times New Roman" w:cs="Times New Roman"/>
                <w:sz w:val="24"/>
                <w:szCs w:val="24"/>
              </w:rPr>
            </w:pPr>
          </w:p>
        </w:tc>
        <w:tc>
          <w:tcPr>
            <w:tcW w:w="2610" w:type="dxa"/>
            <w:vAlign w:val="center"/>
          </w:tcPr>
          <w:p w14:paraId="5AB0EAE3" w14:textId="77777777" w:rsidR="000A5CA2" w:rsidRPr="00863CE0" w:rsidRDefault="000A5CA2" w:rsidP="00AF03F2">
            <w:pPr>
              <w:rPr>
                <w:rFonts w:ascii="Times New Roman" w:hAnsi="Times New Roman" w:cs="Times New Roman"/>
                <w:sz w:val="24"/>
                <w:szCs w:val="24"/>
              </w:rPr>
            </w:pPr>
          </w:p>
        </w:tc>
        <w:tc>
          <w:tcPr>
            <w:tcW w:w="3240" w:type="dxa"/>
          </w:tcPr>
          <w:p w14:paraId="502FECF7" w14:textId="77777777" w:rsidR="000A5CA2" w:rsidRPr="00863CE0" w:rsidRDefault="000A5CA2" w:rsidP="00AF03F2">
            <w:pPr>
              <w:rPr>
                <w:rFonts w:ascii="Times New Roman" w:hAnsi="Times New Roman" w:cs="Times New Roman"/>
                <w:sz w:val="24"/>
                <w:szCs w:val="24"/>
              </w:rPr>
            </w:pPr>
          </w:p>
        </w:tc>
      </w:tr>
      <w:tr w:rsidR="000A5CA2" w:rsidRPr="00863CE0" w14:paraId="50EE1067" w14:textId="77777777" w:rsidTr="00AF4B13">
        <w:trPr>
          <w:trHeight w:val="395"/>
        </w:trPr>
        <w:tc>
          <w:tcPr>
            <w:tcW w:w="3505" w:type="dxa"/>
            <w:vAlign w:val="center"/>
          </w:tcPr>
          <w:p w14:paraId="50B327A3" w14:textId="77777777" w:rsidR="000A5CA2" w:rsidRPr="00863CE0" w:rsidRDefault="000A5CA2" w:rsidP="00AF03F2">
            <w:pPr>
              <w:rPr>
                <w:rFonts w:ascii="Times New Roman" w:hAnsi="Times New Roman" w:cs="Times New Roman"/>
                <w:sz w:val="24"/>
                <w:szCs w:val="24"/>
              </w:rPr>
            </w:pPr>
            <w:r>
              <w:rPr>
                <w:rFonts w:ascii="Times New Roman" w:hAnsi="Times New Roman" w:cs="Times New Roman"/>
                <w:sz w:val="24"/>
                <w:szCs w:val="24"/>
              </w:rPr>
              <w:t>Game Camera ID</w:t>
            </w:r>
          </w:p>
        </w:tc>
        <w:tc>
          <w:tcPr>
            <w:tcW w:w="2610" w:type="dxa"/>
            <w:vAlign w:val="center"/>
          </w:tcPr>
          <w:p w14:paraId="04047F65" w14:textId="77777777" w:rsidR="000A5CA2" w:rsidRPr="00863CE0" w:rsidRDefault="000A5CA2" w:rsidP="00AF03F2">
            <w:pPr>
              <w:rPr>
                <w:rFonts w:ascii="Times New Roman" w:hAnsi="Times New Roman" w:cs="Times New Roman"/>
                <w:sz w:val="24"/>
                <w:szCs w:val="24"/>
              </w:rPr>
            </w:pPr>
            <w:r>
              <w:rPr>
                <w:rFonts w:ascii="Times New Roman" w:hAnsi="Times New Roman" w:cs="Times New Roman"/>
                <w:sz w:val="24"/>
                <w:szCs w:val="24"/>
              </w:rPr>
              <w:t>Game Camera Type</w:t>
            </w:r>
          </w:p>
        </w:tc>
        <w:tc>
          <w:tcPr>
            <w:tcW w:w="3240" w:type="dxa"/>
          </w:tcPr>
          <w:p w14:paraId="3B97FDBD" w14:textId="47B5B6A5" w:rsidR="000A5CA2" w:rsidRDefault="000A5CA2" w:rsidP="00AF03F2">
            <w:pPr>
              <w:rPr>
                <w:rFonts w:ascii="Times New Roman" w:hAnsi="Times New Roman" w:cs="Times New Roman"/>
                <w:sz w:val="24"/>
                <w:szCs w:val="24"/>
              </w:rPr>
            </w:pPr>
            <w:r>
              <w:rPr>
                <w:rFonts w:ascii="Times New Roman" w:hAnsi="Times New Roman" w:cs="Times New Roman"/>
                <w:sz w:val="24"/>
                <w:szCs w:val="24"/>
              </w:rPr>
              <w:t>GC SD Card ID</w:t>
            </w:r>
            <w:r w:rsidR="00AF4B13">
              <w:rPr>
                <w:rFonts w:ascii="Times New Roman" w:hAnsi="Times New Roman" w:cs="Times New Roman"/>
                <w:sz w:val="24"/>
                <w:szCs w:val="24"/>
              </w:rPr>
              <w:t xml:space="preserve"> and # GB</w:t>
            </w:r>
          </w:p>
        </w:tc>
      </w:tr>
      <w:tr w:rsidR="000A5CA2" w:rsidRPr="00863CE0" w14:paraId="2AA1271C" w14:textId="77777777" w:rsidTr="00AF4B13">
        <w:trPr>
          <w:trHeight w:val="395"/>
        </w:trPr>
        <w:tc>
          <w:tcPr>
            <w:tcW w:w="3505" w:type="dxa"/>
            <w:vAlign w:val="center"/>
          </w:tcPr>
          <w:p w14:paraId="57F829F7" w14:textId="77777777" w:rsidR="000A5CA2" w:rsidRPr="00863CE0" w:rsidRDefault="000A5CA2" w:rsidP="00AF03F2">
            <w:pPr>
              <w:rPr>
                <w:rFonts w:ascii="Times New Roman" w:hAnsi="Times New Roman" w:cs="Times New Roman"/>
                <w:sz w:val="24"/>
                <w:szCs w:val="24"/>
              </w:rPr>
            </w:pPr>
          </w:p>
        </w:tc>
        <w:tc>
          <w:tcPr>
            <w:tcW w:w="2610" w:type="dxa"/>
            <w:vAlign w:val="center"/>
          </w:tcPr>
          <w:p w14:paraId="666ECDCF" w14:textId="77777777" w:rsidR="000A5CA2" w:rsidRPr="00863CE0" w:rsidRDefault="000A5CA2" w:rsidP="00AF03F2">
            <w:pPr>
              <w:rPr>
                <w:rFonts w:ascii="Times New Roman" w:hAnsi="Times New Roman" w:cs="Times New Roman"/>
                <w:sz w:val="24"/>
                <w:szCs w:val="24"/>
              </w:rPr>
            </w:pPr>
          </w:p>
        </w:tc>
        <w:tc>
          <w:tcPr>
            <w:tcW w:w="3240" w:type="dxa"/>
          </w:tcPr>
          <w:p w14:paraId="43DA5950" w14:textId="77777777" w:rsidR="000A5CA2" w:rsidRPr="00863CE0" w:rsidRDefault="000A5CA2" w:rsidP="00AF03F2">
            <w:pPr>
              <w:rPr>
                <w:rFonts w:ascii="Times New Roman" w:hAnsi="Times New Roman" w:cs="Times New Roman"/>
                <w:sz w:val="24"/>
                <w:szCs w:val="24"/>
              </w:rPr>
            </w:pPr>
          </w:p>
        </w:tc>
      </w:tr>
      <w:tr w:rsidR="000A5CA2" w:rsidRPr="00863CE0" w14:paraId="45F08223" w14:textId="77777777" w:rsidTr="00AF4B13">
        <w:trPr>
          <w:trHeight w:val="377"/>
        </w:trPr>
        <w:tc>
          <w:tcPr>
            <w:tcW w:w="3505" w:type="dxa"/>
            <w:vAlign w:val="center"/>
          </w:tcPr>
          <w:p w14:paraId="036616DF" w14:textId="77777777" w:rsidR="000A5CA2" w:rsidRPr="00863CE0" w:rsidRDefault="000A5CA2" w:rsidP="00AF03F2">
            <w:pPr>
              <w:rPr>
                <w:rFonts w:ascii="Times New Roman" w:hAnsi="Times New Roman" w:cs="Times New Roman"/>
                <w:sz w:val="24"/>
                <w:szCs w:val="24"/>
              </w:rPr>
            </w:pPr>
            <w:r>
              <w:rPr>
                <w:rFonts w:ascii="Times New Roman" w:hAnsi="Times New Roman" w:cs="Times New Roman"/>
                <w:sz w:val="24"/>
                <w:szCs w:val="24"/>
              </w:rPr>
              <w:t>ARU/GC UTM Coordinates</w:t>
            </w:r>
          </w:p>
        </w:tc>
        <w:tc>
          <w:tcPr>
            <w:tcW w:w="5850" w:type="dxa"/>
            <w:gridSpan w:val="2"/>
            <w:vAlign w:val="center"/>
          </w:tcPr>
          <w:p w14:paraId="7E88173D" w14:textId="667B64B5" w:rsidR="000A5CA2" w:rsidRPr="00863CE0" w:rsidRDefault="00AF4B13" w:rsidP="00AF03F2">
            <w:pPr>
              <w:rPr>
                <w:rFonts w:ascii="Times New Roman" w:hAnsi="Times New Roman" w:cs="Times New Roman"/>
                <w:sz w:val="24"/>
                <w:szCs w:val="24"/>
              </w:rPr>
            </w:pPr>
            <w:r>
              <w:rPr>
                <w:rFonts w:ascii="Times New Roman" w:hAnsi="Times New Roman" w:cs="Times New Roman"/>
                <w:sz w:val="24"/>
                <w:szCs w:val="24"/>
              </w:rPr>
              <w:t>X:                                         Y:</w:t>
            </w:r>
          </w:p>
        </w:tc>
      </w:tr>
      <w:tr w:rsidR="000A5CA2" w:rsidRPr="00863CE0" w14:paraId="670EF7EB" w14:textId="77777777" w:rsidTr="00AF4B13">
        <w:trPr>
          <w:trHeight w:val="377"/>
        </w:trPr>
        <w:tc>
          <w:tcPr>
            <w:tcW w:w="3505" w:type="dxa"/>
            <w:vAlign w:val="center"/>
          </w:tcPr>
          <w:p w14:paraId="36BD3FAC" w14:textId="68A03509" w:rsidR="000A5CA2" w:rsidRDefault="000A5CA2" w:rsidP="00AF03F2">
            <w:pPr>
              <w:rPr>
                <w:rFonts w:ascii="Times New Roman" w:hAnsi="Times New Roman" w:cs="Times New Roman"/>
                <w:sz w:val="24"/>
                <w:szCs w:val="24"/>
              </w:rPr>
            </w:pPr>
            <w:r>
              <w:rPr>
                <w:rFonts w:ascii="Times New Roman" w:hAnsi="Times New Roman" w:cs="Times New Roman"/>
                <w:sz w:val="24"/>
                <w:szCs w:val="24"/>
              </w:rPr>
              <w:t>Distance from Central Point</w:t>
            </w:r>
            <w:r w:rsidR="00AF4B13">
              <w:rPr>
                <w:rFonts w:ascii="Times New Roman" w:hAnsi="Times New Roman" w:cs="Times New Roman"/>
                <w:sz w:val="24"/>
                <w:szCs w:val="24"/>
              </w:rPr>
              <w:t xml:space="preserve"> (m)</w:t>
            </w:r>
          </w:p>
        </w:tc>
        <w:tc>
          <w:tcPr>
            <w:tcW w:w="5850" w:type="dxa"/>
            <w:gridSpan w:val="2"/>
            <w:vAlign w:val="center"/>
          </w:tcPr>
          <w:p w14:paraId="154083DA" w14:textId="77777777" w:rsidR="000A5CA2" w:rsidRPr="00863CE0" w:rsidRDefault="000A5CA2" w:rsidP="00AF03F2">
            <w:pPr>
              <w:rPr>
                <w:rFonts w:ascii="Times New Roman" w:hAnsi="Times New Roman" w:cs="Times New Roman"/>
                <w:sz w:val="24"/>
                <w:szCs w:val="24"/>
              </w:rPr>
            </w:pPr>
          </w:p>
        </w:tc>
      </w:tr>
      <w:tr w:rsidR="000A5CA2" w:rsidRPr="00863CE0" w14:paraId="791BCE0A" w14:textId="77777777" w:rsidTr="00AF4B13">
        <w:trPr>
          <w:trHeight w:val="377"/>
        </w:trPr>
        <w:tc>
          <w:tcPr>
            <w:tcW w:w="3505" w:type="dxa"/>
            <w:vAlign w:val="center"/>
          </w:tcPr>
          <w:p w14:paraId="4449D547" w14:textId="77777777" w:rsidR="000A5CA2" w:rsidRDefault="000A5CA2" w:rsidP="00AF03F2">
            <w:pPr>
              <w:rPr>
                <w:rFonts w:ascii="Times New Roman" w:hAnsi="Times New Roman" w:cs="Times New Roman"/>
                <w:sz w:val="24"/>
                <w:szCs w:val="24"/>
              </w:rPr>
            </w:pPr>
            <w:r>
              <w:rPr>
                <w:rFonts w:ascii="Times New Roman" w:hAnsi="Times New Roman" w:cs="Times New Roman"/>
                <w:sz w:val="24"/>
                <w:szCs w:val="24"/>
              </w:rPr>
              <w:t>Angle of ARU</w:t>
            </w:r>
          </w:p>
        </w:tc>
        <w:tc>
          <w:tcPr>
            <w:tcW w:w="5850" w:type="dxa"/>
            <w:gridSpan w:val="2"/>
            <w:vAlign w:val="center"/>
          </w:tcPr>
          <w:p w14:paraId="5F87D5A4" w14:textId="3771F279" w:rsidR="000A5CA2" w:rsidRPr="00863CE0" w:rsidRDefault="00AF4B13" w:rsidP="00AF03F2">
            <w:pPr>
              <w:rPr>
                <w:rFonts w:ascii="Times New Roman" w:hAnsi="Times New Roman" w:cs="Times New Roman"/>
                <w:sz w:val="24"/>
                <w:szCs w:val="24"/>
              </w:rPr>
            </w:pPr>
            <w:r>
              <w:rPr>
                <w:rFonts w:ascii="Times New Roman" w:hAnsi="Times New Roman" w:cs="Times New Roman"/>
                <w:sz w:val="24"/>
                <w:szCs w:val="24"/>
              </w:rPr>
              <w:t xml:space="preserve">                                               </w:t>
            </w:r>
            <w:r w:rsidR="00B51F5A">
              <w:rPr>
                <w:rFonts w:ascii="Times New Roman" w:hAnsi="Times New Roman" w:cs="Times New Roman"/>
                <w:sz w:val="24"/>
                <w:szCs w:val="24"/>
              </w:rPr>
              <w:t xml:space="preserve">ARU </w:t>
            </w:r>
            <w:r>
              <w:rPr>
                <w:rFonts w:ascii="Times New Roman" w:hAnsi="Times New Roman" w:cs="Times New Roman"/>
                <w:sz w:val="24"/>
                <w:szCs w:val="24"/>
              </w:rPr>
              <w:t>Key ID:</w:t>
            </w:r>
          </w:p>
        </w:tc>
      </w:tr>
      <w:tr w:rsidR="00AF4B13" w:rsidRPr="00863CE0" w14:paraId="02B22A8D" w14:textId="77777777" w:rsidTr="00AF4B13">
        <w:trPr>
          <w:trHeight w:val="377"/>
        </w:trPr>
        <w:tc>
          <w:tcPr>
            <w:tcW w:w="3505" w:type="dxa"/>
            <w:vAlign w:val="center"/>
          </w:tcPr>
          <w:p w14:paraId="3ABC5131" w14:textId="77777777" w:rsidR="00AF4B13" w:rsidRDefault="00AF4B13" w:rsidP="00AF4B13">
            <w:pPr>
              <w:rPr>
                <w:rFonts w:ascii="Times New Roman" w:hAnsi="Times New Roman" w:cs="Times New Roman"/>
                <w:sz w:val="24"/>
                <w:szCs w:val="24"/>
              </w:rPr>
            </w:pPr>
            <w:r>
              <w:rPr>
                <w:rFonts w:ascii="Times New Roman" w:hAnsi="Times New Roman" w:cs="Times New Roman"/>
                <w:sz w:val="24"/>
                <w:szCs w:val="24"/>
              </w:rPr>
              <w:t>Angle of Game Camera</w:t>
            </w:r>
          </w:p>
        </w:tc>
        <w:tc>
          <w:tcPr>
            <w:tcW w:w="5850" w:type="dxa"/>
            <w:gridSpan w:val="2"/>
            <w:vAlign w:val="center"/>
          </w:tcPr>
          <w:p w14:paraId="65838C81" w14:textId="06633203" w:rsidR="00AF4B13" w:rsidRPr="00863CE0" w:rsidRDefault="00AF4B13" w:rsidP="00AF4B13">
            <w:pPr>
              <w:rPr>
                <w:rFonts w:ascii="Times New Roman" w:hAnsi="Times New Roman" w:cs="Times New Roman"/>
                <w:sz w:val="24"/>
                <w:szCs w:val="24"/>
              </w:rPr>
            </w:pPr>
            <w:r>
              <w:rPr>
                <w:rFonts w:ascii="Times New Roman" w:hAnsi="Times New Roman" w:cs="Times New Roman"/>
                <w:sz w:val="24"/>
                <w:szCs w:val="24"/>
              </w:rPr>
              <w:t xml:space="preserve">                                               </w:t>
            </w:r>
            <w:r w:rsidR="00B51F5A">
              <w:rPr>
                <w:rFonts w:ascii="Times New Roman" w:hAnsi="Times New Roman" w:cs="Times New Roman"/>
                <w:sz w:val="24"/>
                <w:szCs w:val="24"/>
              </w:rPr>
              <w:t xml:space="preserve">GC </w:t>
            </w:r>
            <w:r>
              <w:rPr>
                <w:rFonts w:ascii="Times New Roman" w:hAnsi="Times New Roman" w:cs="Times New Roman"/>
                <w:sz w:val="24"/>
                <w:szCs w:val="24"/>
              </w:rPr>
              <w:t>Key ID:</w:t>
            </w:r>
          </w:p>
        </w:tc>
      </w:tr>
    </w:tbl>
    <w:p w14:paraId="0AF51FEA" w14:textId="77777777" w:rsidR="000A5CA2" w:rsidRDefault="000A5CA2" w:rsidP="000A5CA2">
      <w:pPr>
        <w:spacing w:line="240" w:lineRule="auto"/>
        <w:rPr>
          <w:rFonts w:ascii="Times New Roman" w:hAnsi="Times New Roman" w:cs="Times New Roman"/>
          <w:sz w:val="20"/>
          <w:szCs w:val="24"/>
        </w:rPr>
      </w:pPr>
    </w:p>
    <w:tbl>
      <w:tblPr>
        <w:tblStyle w:val="TableGrid"/>
        <w:tblW w:w="9355" w:type="dxa"/>
        <w:tblLook w:val="04A0" w:firstRow="1" w:lastRow="0" w:firstColumn="1" w:lastColumn="0" w:noHBand="0" w:noVBand="1"/>
      </w:tblPr>
      <w:tblGrid>
        <w:gridCol w:w="1772"/>
        <w:gridCol w:w="2633"/>
        <w:gridCol w:w="1800"/>
        <w:gridCol w:w="3150"/>
      </w:tblGrid>
      <w:tr w:rsidR="000A5CA2" w14:paraId="1C7752C8" w14:textId="77777777" w:rsidTr="00AF03F2">
        <w:trPr>
          <w:trHeight w:val="323"/>
        </w:trPr>
        <w:tc>
          <w:tcPr>
            <w:tcW w:w="1772" w:type="dxa"/>
          </w:tcPr>
          <w:p w14:paraId="78D5FBDE" w14:textId="77777777" w:rsidR="000A5CA2" w:rsidRPr="0077663A" w:rsidRDefault="000A5CA2" w:rsidP="00AF03F2">
            <w:pPr>
              <w:rPr>
                <w:rFonts w:ascii="Times New Roman" w:hAnsi="Times New Roman" w:cs="Times New Roman"/>
                <w:sz w:val="24"/>
                <w:szCs w:val="24"/>
              </w:rPr>
            </w:pPr>
            <w:r w:rsidRPr="0077663A">
              <w:rPr>
                <w:rFonts w:ascii="Times New Roman" w:hAnsi="Times New Roman" w:cs="Times New Roman"/>
                <w:sz w:val="24"/>
                <w:szCs w:val="24"/>
              </w:rPr>
              <w:t xml:space="preserve">Date </w:t>
            </w:r>
            <w:r>
              <w:rPr>
                <w:rFonts w:ascii="Times New Roman" w:hAnsi="Times New Roman" w:cs="Times New Roman"/>
                <w:sz w:val="24"/>
                <w:szCs w:val="24"/>
              </w:rPr>
              <w:t>Deployed</w:t>
            </w:r>
          </w:p>
        </w:tc>
        <w:tc>
          <w:tcPr>
            <w:tcW w:w="2633" w:type="dxa"/>
          </w:tcPr>
          <w:p w14:paraId="442C65C4" w14:textId="77777777" w:rsidR="000A5CA2" w:rsidRPr="0077663A" w:rsidRDefault="000A5CA2" w:rsidP="00AF03F2">
            <w:pPr>
              <w:rPr>
                <w:rFonts w:ascii="Times New Roman" w:hAnsi="Times New Roman" w:cs="Times New Roman"/>
                <w:sz w:val="24"/>
                <w:szCs w:val="24"/>
              </w:rPr>
            </w:pPr>
          </w:p>
        </w:tc>
        <w:tc>
          <w:tcPr>
            <w:tcW w:w="1800" w:type="dxa"/>
          </w:tcPr>
          <w:p w14:paraId="7648DC41" w14:textId="77777777" w:rsidR="000A5CA2" w:rsidRPr="0077663A" w:rsidRDefault="000A5CA2" w:rsidP="00AF03F2">
            <w:pPr>
              <w:rPr>
                <w:rFonts w:ascii="Times New Roman" w:hAnsi="Times New Roman" w:cs="Times New Roman"/>
                <w:sz w:val="24"/>
                <w:szCs w:val="24"/>
              </w:rPr>
            </w:pPr>
            <w:r w:rsidRPr="0077663A">
              <w:rPr>
                <w:rFonts w:ascii="Times New Roman" w:hAnsi="Times New Roman" w:cs="Times New Roman"/>
                <w:sz w:val="24"/>
                <w:szCs w:val="24"/>
              </w:rPr>
              <w:t xml:space="preserve">Time </w:t>
            </w:r>
            <w:r>
              <w:rPr>
                <w:rFonts w:ascii="Times New Roman" w:hAnsi="Times New Roman" w:cs="Times New Roman"/>
                <w:sz w:val="24"/>
                <w:szCs w:val="24"/>
              </w:rPr>
              <w:t>Deployed</w:t>
            </w:r>
          </w:p>
        </w:tc>
        <w:tc>
          <w:tcPr>
            <w:tcW w:w="3150" w:type="dxa"/>
          </w:tcPr>
          <w:p w14:paraId="64369176" w14:textId="77777777" w:rsidR="000A5CA2" w:rsidRPr="0077663A" w:rsidRDefault="000A5CA2" w:rsidP="00AF03F2">
            <w:pPr>
              <w:rPr>
                <w:rFonts w:ascii="Times New Roman" w:hAnsi="Times New Roman" w:cs="Times New Roman"/>
                <w:sz w:val="24"/>
                <w:szCs w:val="24"/>
              </w:rPr>
            </w:pPr>
          </w:p>
        </w:tc>
      </w:tr>
      <w:tr w:rsidR="000A5CA2" w14:paraId="742D0144" w14:textId="77777777" w:rsidTr="00AF03F2">
        <w:trPr>
          <w:trHeight w:val="323"/>
        </w:trPr>
        <w:tc>
          <w:tcPr>
            <w:tcW w:w="1772" w:type="dxa"/>
          </w:tcPr>
          <w:p w14:paraId="28AF8040" w14:textId="77777777" w:rsidR="000A5CA2" w:rsidRPr="0077663A" w:rsidRDefault="000A5CA2" w:rsidP="00AF03F2">
            <w:pPr>
              <w:rPr>
                <w:rFonts w:ascii="Times New Roman" w:hAnsi="Times New Roman" w:cs="Times New Roman"/>
                <w:sz w:val="24"/>
                <w:szCs w:val="24"/>
              </w:rPr>
            </w:pPr>
            <w:r w:rsidRPr="0077663A">
              <w:rPr>
                <w:rFonts w:ascii="Times New Roman" w:hAnsi="Times New Roman" w:cs="Times New Roman"/>
                <w:sz w:val="24"/>
                <w:szCs w:val="24"/>
              </w:rPr>
              <w:t>Date Retrieved</w:t>
            </w:r>
          </w:p>
        </w:tc>
        <w:tc>
          <w:tcPr>
            <w:tcW w:w="2633" w:type="dxa"/>
          </w:tcPr>
          <w:p w14:paraId="6FD7D690" w14:textId="77777777" w:rsidR="000A5CA2" w:rsidRPr="0077663A" w:rsidRDefault="000A5CA2" w:rsidP="00AF03F2">
            <w:pPr>
              <w:rPr>
                <w:rFonts w:ascii="Times New Roman" w:hAnsi="Times New Roman" w:cs="Times New Roman"/>
                <w:sz w:val="24"/>
                <w:szCs w:val="24"/>
              </w:rPr>
            </w:pPr>
          </w:p>
        </w:tc>
        <w:tc>
          <w:tcPr>
            <w:tcW w:w="1800" w:type="dxa"/>
          </w:tcPr>
          <w:p w14:paraId="464F3ECF" w14:textId="77777777" w:rsidR="000A5CA2" w:rsidRPr="0077663A" w:rsidRDefault="000A5CA2" w:rsidP="00AF03F2">
            <w:pPr>
              <w:rPr>
                <w:rFonts w:ascii="Times New Roman" w:hAnsi="Times New Roman" w:cs="Times New Roman"/>
                <w:sz w:val="24"/>
                <w:szCs w:val="24"/>
              </w:rPr>
            </w:pPr>
            <w:r w:rsidRPr="0077663A">
              <w:rPr>
                <w:rFonts w:ascii="Times New Roman" w:hAnsi="Times New Roman" w:cs="Times New Roman"/>
                <w:sz w:val="24"/>
                <w:szCs w:val="24"/>
              </w:rPr>
              <w:t>Time Retrieved</w:t>
            </w:r>
          </w:p>
        </w:tc>
        <w:tc>
          <w:tcPr>
            <w:tcW w:w="3150" w:type="dxa"/>
          </w:tcPr>
          <w:p w14:paraId="692965A3" w14:textId="77777777" w:rsidR="000A5CA2" w:rsidRPr="0077663A" w:rsidRDefault="000A5CA2" w:rsidP="00AF03F2">
            <w:pPr>
              <w:rPr>
                <w:rFonts w:ascii="Times New Roman" w:hAnsi="Times New Roman" w:cs="Times New Roman"/>
                <w:sz w:val="24"/>
                <w:szCs w:val="24"/>
              </w:rPr>
            </w:pPr>
          </w:p>
        </w:tc>
      </w:tr>
    </w:tbl>
    <w:p w14:paraId="7D9692D9" w14:textId="77777777" w:rsidR="000A5CA2" w:rsidRDefault="000A5CA2" w:rsidP="000A5CA2">
      <w:pPr>
        <w:spacing w:line="240" w:lineRule="auto"/>
        <w:rPr>
          <w:rFonts w:ascii="Times New Roman" w:hAnsi="Times New Roman" w:cs="Times New Roman"/>
          <w:sz w:val="20"/>
          <w:szCs w:val="24"/>
        </w:rPr>
      </w:pPr>
    </w:p>
    <w:tbl>
      <w:tblPr>
        <w:tblStyle w:val="TableGrid"/>
        <w:tblW w:w="9355" w:type="dxa"/>
        <w:tblLook w:val="04A0" w:firstRow="1" w:lastRow="0" w:firstColumn="1" w:lastColumn="0" w:noHBand="0" w:noVBand="1"/>
      </w:tblPr>
      <w:tblGrid>
        <w:gridCol w:w="9355"/>
      </w:tblGrid>
      <w:tr w:rsidR="000A5CA2" w:rsidRPr="00685C66" w14:paraId="6E106CC2" w14:textId="77777777" w:rsidTr="00AF03F2">
        <w:tc>
          <w:tcPr>
            <w:tcW w:w="9355" w:type="dxa"/>
          </w:tcPr>
          <w:p w14:paraId="148C867F" w14:textId="77777777" w:rsidR="000A5CA2" w:rsidRPr="00685C66" w:rsidRDefault="000A5CA2" w:rsidP="00AF03F2">
            <w:pPr>
              <w:rPr>
                <w:rFonts w:ascii="Times New Roman" w:hAnsi="Times New Roman" w:cs="Times New Roman"/>
                <w:sz w:val="24"/>
                <w:szCs w:val="24"/>
              </w:rPr>
            </w:pPr>
            <w:r>
              <w:rPr>
                <w:rFonts w:ascii="Times New Roman" w:hAnsi="Times New Roman" w:cs="Times New Roman"/>
                <w:sz w:val="24"/>
                <w:szCs w:val="24"/>
              </w:rPr>
              <w:t>Notes/Comments</w:t>
            </w:r>
          </w:p>
        </w:tc>
      </w:tr>
      <w:tr w:rsidR="000A5CA2" w:rsidRPr="00685C66" w14:paraId="5360C18D" w14:textId="77777777" w:rsidTr="00D715EC">
        <w:trPr>
          <w:trHeight w:val="3878"/>
        </w:trPr>
        <w:tc>
          <w:tcPr>
            <w:tcW w:w="9355" w:type="dxa"/>
          </w:tcPr>
          <w:p w14:paraId="07293847" w14:textId="77777777" w:rsidR="000A5CA2" w:rsidRPr="00685C66" w:rsidRDefault="000A5CA2" w:rsidP="00AF03F2">
            <w:pPr>
              <w:rPr>
                <w:rFonts w:ascii="Times New Roman" w:hAnsi="Times New Roman" w:cs="Times New Roman"/>
                <w:sz w:val="24"/>
                <w:szCs w:val="24"/>
              </w:rPr>
            </w:pPr>
          </w:p>
        </w:tc>
      </w:tr>
    </w:tbl>
    <w:p w14:paraId="41EE1C2F" w14:textId="77777777" w:rsidR="000A5CA2" w:rsidRDefault="000A5CA2" w:rsidP="000A5CA2">
      <w:pPr>
        <w:spacing w:line="240" w:lineRule="auto"/>
        <w:rPr>
          <w:rFonts w:ascii="Times New Roman" w:hAnsi="Times New Roman" w:cs="Times New Roman"/>
          <w:sz w:val="20"/>
          <w:szCs w:val="24"/>
        </w:rPr>
      </w:pPr>
    </w:p>
    <w:p w14:paraId="3431C889" w14:textId="1B2D6BF2" w:rsidR="00AF4B13" w:rsidRPr="00AF4B13" w:rsidRDefault="00AF4B13" w:rsidP="000A5CA2">
      <w:pPr>
        <w:spacing w:line="240" w:lineRule="auto"/>
        <w:rPr>
          <w:rFonts w:ascii="Times New Roman" w:hAnsi="Times New Roman" w:cs="Times New Roman"/>
          <w:sz w:val="24"/>
          <w:szCs w:val="24"/>
        </w:rPr>
      </w:pPr>
      <w:r w:rsidRPr="00AF4B13">
        <w:rPr>
          <w:rFonts w:ascii="Times New Roman" w:hAnsi="Times New Roman" w:cs="Times New Roman"/>
          <w:sz w:val="24"/>
          <w:szCs w:val="24"/>
        </w:rPr>
        <w:t xml:space="preserve">Date </w:t>
      </w:r>
      <w:r w:rsidR="00D715EC">
        <w:rPr>
          <w:rFonts w:ascii="Times New Roman" w:hAnsi="Times New Roman" w:cs="Times New Roman"/>
          <w:sz w:val="24"/>
          <w:szCs w:val="24"/>
        </w:rPr>
        <w:t>E</w:t>
      </w:r>
      <w:r w:rsidRPr="00AF4B13">
        <w:rPr>
          <w:rFonts w:ascii="Times New Roman" w:hAnsi="Times New Roman" w:cs="Times New Roman"/>
          <w:sz w:val="24"/>
          <w:szCs w:val="24"/>
        </w:rPr>
        <w:t>ntered:</w:t>
      </w:r>
      <w:r>
        <w:rPr>
          <w:rFonts w:ascii="Times New Roman" w:hAnsi="Times New Roman" w:cs="Times New Roman"/>
          <w:sz w:val="24"/>
          <w:szCs w:val="24"/>
        </w:rPr>
        <w:t xml:space="preserve">  </w:t>
      </w:r>
      <w:r w:rsidR="00D715EC">
        <w:rPr>
          <w:rFonts w:ascii="Times New Roman" w:hAnsi="Times New Roman" w:cs="Times New Roman"/>
          <w:sz w:val="24"/>
          <w:szCs w:val="24"/>
        </w:rPr>
        <w:t>________ / ________</w:t>
      </w:r>
      <w:r>
        <w:rPr>
          <w:rFonts w:ascii="Times New Roman" w:hAnsi="Times New Roman" w:cs="Times New Roman"/>
          <w:sz w:val="24"/>
          <w:szCs w:val="24"/>
        </w:rPr>
        <w:t xml:space="preserve"> / 20</w:t>
      </w:r>
      <w:r w:rsidR="00D715EC">
        <w:rPr>
          <w:rFonts w:ascii="Times New Roman" w:hAnsi="Times New Roman" w:cs="Times New Roman"/>
          <w:sz w:val="24"/>
          <w:szCs w:val="24"/>
        </w:rPr>
        <w:t>______</w:t>
      </w:r>
      <w:r>
        <w:rPr>
          <w:rFonts w:ascii="Times New Roman" w:hAnsi="Times New Roman" w:cs="Times New Roman"/>
          <w:sz w:val="24"/>
          <w:szCs w:val="24"/>
        </w:rPr>
        <w:t xml:space="preserve">         Initials of </w:t>
      </w:r>
      <w:r w:rsidR="00D715EC">
        <w:rPr>
          <w:rFonts w:ascii="Times New Roman" w:hAnsi="Times New Roman" w:cs="Times New Roman"/>
          <w:sz w:val="24"/>
          <w:szCs w:val="24"/>
        </w:rPr>
        <w:t>D</w:t>
      </w:r>
      <w:r>
        <w:rPr>
          <w:rFonts w:ascii="Times New Roman" w:hAnsi="Times New Roman" w:cs="Times New Roman"/>
          <w:sz w:val="24"/>
          <w:szCs w:val="24"/>
        </w:rPr>
        <w:t xml:space="preserve">ata </w:t>
      </w:r>
      <w:r w:rsidR="00D715EC">
        <w:rPr>
          <w:rFonts w:ascii="Times New Roman" w:hAnsi="Times New Roman" w:cs="Times New Roman"/>
          <w:sz w:val="24"/>
          <w:szCs w:val="24"/>
        </w:rPr>
        <w:t>E</w:t>
      </w:r>
      <w:r>
        <w:rPr>
          <w:rFonts w:ascii="Times New Roman" w:hAnsi="Times New Roman" w:cs="Times New Roman"/>
          <w:sz w:val="24"/>
          <w:szCs w:val="24"/>
        </w:rPr>
        <w:t xml:space="preserve">ntry </w:t>
      </w:r>
      <w:r w:rsidR="00D715EC">
        <w:rPr>
          <w:rFonts w:ascii="Times New Roman" w:hAnsi="Times New Roman" w:cs="Times New Roman"/>
          <w:sz w:val="24"/>
          <w:szCs w:val="24"/>
        </w:rPr>
        <w:t>P</w:t>
      </w:r>
      <w:r>
        <w:rPr>
          <w:rFonts w:ascii="Times New Roman" w:hAnsi="Times New Roman" w:cs="Times New Roman"/>
          <w:sz w:val="24"/>
          <w:szCs w:val="24"/>
        </w:rPr>
        <w:t>erson:</w:t>
      </w:r>
    </w:p>
    <w:p w14:paraId="42D689E6" w14:textId="1E730D0C" w:rsidR="00AE3C85" w:rsidRPr="00863CE0" w:rsidRDefault="00AE3C85" w:rsidP="00AE3C85">
      <w:pPr>
        <w:spacing w:line="240" w:lineRule="auto"/>
        <w:rPr>
          <w:rFonts w:ascii="Times New Roman" w:hAnsi="Times New Roman" w:cs="Times New Roman"/>
          <w:b/>
          <w:sz w:val="24"/>
          <w:szCs w:val="24"/>
        </w:rPr>
      </w:pPr>
      <w:r w:rsidRPr="00863CE0">
        <w:rPr>
          <w:rFonts w:ascii="Times New Roman" w:hAnsi="Times New Roman" w:cs="Times New Roman"/>
          <w:b/>
          <w:sz w:val="24"/>
          <w:szCs w:val="24"/>
        </w:rPr>
        <w:lastRenderedPageBreak/>
        <w:t xml:space="preserve">2019-2021 MNF Wildlife Openings </w:t>
      </w:r>
      <w:r>
        <w:rPr>
          <w:rFonts w:ascii="Times New Roman" w:hAnsi="Times New Roman" w:cs="Times New Roman"/>
          <w:b/>
          <w:sz w:val="24"/>
          <w:szCs w:val="24"/>
        </w:rPr>
        <w:t xml:space="preserve">- </w:t>
      </w:r>
      <w:bookmarkStart w:id="62" w:name="_Hlk5358991"/>
      <w:r>
        <w:rPr>
          <w:rFonts w:ascii="Times New Roman" w:hAnsi="Times New Roman" w:cs="Times New Roman"/>
          <w:b/>
          <w:sz w:val="24"/>
          <w:szCs w:val="24"/>
        </w:rPr>
        <w:t>Wild Turkey and Ruffed Grouse Survey</w:t>
      </w:r>
      <w:r w:rsidRPr="00863CE0">
        <w:rPr>
          <w:rFonts w:ascii="Times New Roman" w:hAnsi="Times New Roman" w:cs="Times New Roman"/>
          <w:b/>
          <w:sz w:val="24"/>
          <w:szCs w:val="24"/>
        </w:rPr>
        <w:t xml:space="preserve"> </w:t>
      </w:r>
      <w:bookmarkEnd w:id="62"/>
      <w:r w:rsidRPr="00863CE0">
        <w:rPr>
          <w:rFonts w:ascii="Times New Roman" w:hAnsi="Times New Roman" w:cs="Times New Roman"/>
          <w:b/>
          <w:sz w:val="24"/>
          <w:szCs w:val="24"/>
        </w:rPr>
        <w:t>Datasheet</w:t>
      </w:r>
    </w:p>
    <w:tbl>
      <w:tblPr>
        <w:tblStyle w:val="TableGrid"/>
        <w:tblW w:w="9355" w:type="dxa"/>
        <w:tblLook w:val="04A0" w:firstRow="1" w:lastRow="0" w:firstColumn="1" w:lastColumn="0" w:noHBand="0" w:noVBand="1"/>
      </w:tblPr>
      <w:tblGrid>
        <w:gridCol w:w="2065"/>
        <w:gridCol w:w="2250"/>
        <w:gridCol w:w="1260"/>
        <w:gridCol w:w="900"/>
        <w:gridCol w:w="990"/>
        <w:gridCol w:w="1890"/>
      </w:tblGrid>
      <w:tr w:rsidR="00D165B4" w:rsidRPr="00863CE0" w14:paraId="3C111627" w14:textId="77777777" w:rsidTr="00363B94">
        <w:trPr>
          <w:trHeight w:val="323"/>
        </w:trPr>
        <w:tc>
          <w:tcPr>
            <w:tcW w:w="4315" w:type="dxa"/>
            <w:gridSpan w:val="2"/>
          </w:tcPr>
          <w:bookmarkEnd w:id="61"/>
          <w:p w14:paraId="1684D40E" w14:textId="77777777" w:rsidR="00D165B4" w:rsidRPr="00863CE0" w:rsidRDefault="00D165B4" w:rsidP="00363B94">
            <w:pPr>
              <w:rPr>
                <w:rFonts w:ascii="Times New Roman" w:hAnsi="Times New Roman" w:cs="Times New Roman"/>
                <w:sz w:val="24"/>
                <w:szCs w:val="24"/>
              </w:rPr>
            </w:pPr>
            <w:r w:rsidRPr="00863CE0">
              <w:rPr>
                <w:rFonts w:ascii="Times New Roman" w:hAnsi="Times New Roman" w:cs="Times New Roman"/>
                <w:sz w:val="24"/>
                <w:szCs w:val="24"/>
              </w:rPr>
              <w:t>Wildlife Opening ID</w:t>
            </w:r>
          </w:p>
        </w:tc>
        <w:tc>
          <w:tcPr>
            <w:tcW w:w="1260" w:type="dxa"/>
          </w:tcPr>
          <w:p w14:paraId="00C7D86F" w14:textId="77777777" w:rsidR="00D165B4" w:rsidRPr="00863CE0" w:rsidRDefault="00D165B4" w:rsidP="00363B94">
            <w:pPr>
              <w:rPr>
                <w:rFonts w:ascii="Times New Roman" w:hAnsi="Times New Roman" w:cs="Times New Roman"/>
                <w:sz w:val="24"/>
                <w:szCs w:val="24"/>
              </w:rPr>
            </w:pPr>
            <w:r>
              <w:rPr>
                <w:rFonts w:ascii="Times New Roman" w:hAnsi="Times New Roman" w:cs="Times New Roman"/>
                <w:sz w:val="24"/>
                <w:szCs w:val="24"/>
              </w:rPr>
              <w:t>Month</w:t>
            </w:r>
          </w:p>
        </w:tc>
        <w:tc>
          <w:tcPr>
            <w:tcW w:w="900" w:type="dxa"/>
          </w:tcPr>
          <w:p w14:paraId="0DC6C869" w14:textId="77777777" w:rsidR="00D165B4" w:rsidRPr="00863CE0" w:rsidRDefault="00D165B4" w:rsidP="00363B94">
            <w:pPr>
              <w:rPr>
                <w:rFonts w:ascii="Times New Roman" w:hAnsi="Times New Roman" w:cs="Times New Roman"/>
                <w:sz w:val="24"/>
                <w:szCs w:val="24"/>
              </w:rPr>
            </w:pPr>
            <w:r>
              <w:rPr>
                <w:rFonts w:ascii="Times New Roman" w:hAnsi="Times New Roman" w:cs="Times New Roman"/>
                <w:sz w:val="24"/>
                <w:szCs w:val="24"/>
              </w:rPr>
              <w:t>Day</w:t>
            </w:r>
          </w:p>
        </w:tc>
        <w:tc>
          <w:tcPr>
            <w:tcW w:w="990" w:type="dxa"/>
          </w:tcPr>
          <w:p w14:paraId="1E030C76" w14:textId="77777777" w:rsidR="00D165B4" w:rsidRPr="00863CE0" w:rsidRDefault="00D165B4" w:rsidP="00363B94">
            <w:pPr>
              <w:rPr>
                <w:rFonts w:ascii="Times New Roman" w:hAnsi="Times New Roman" w:cs="Times New Roman"/>
                <w:sz w:val="24"/>
                <w:szCs w:val="24"/>
              </w:rPr>
            </w:pPr>
            <w:r>
              <w:rPr>
                <w:rFonts w:ascii="Times New Roman" w:hAnsi="Times New Roman" w:cs="Times New Roman"/>
                <w:sz w:val="24"/>
                <w:szCs w:val="24"/>
              </w:rPr>
              <w:t>Year</w:t>
            </w:r>
          </w:p>
        </w:tc>
        <w:tc>
          <w:tcPr>
            <w:tcW w:w="1890" w:type="dxa"/>
          </w:tcPr>
          <w:p w14:paraId="7601BF34" w14:textId="77777777" w:rsidR="00D165B4" w:rsidRPr="00863CE0" w:rsidRDefault="00D165B4" w:rsidP="00363B94">
            <w:pPr>
              <w:rPr>
                <w:rFonts w:ascii="Times New Roman" w:hAnsi="Times New Roman" w:cs="Times New Roman"/>
                <w:sz w:val="24"/>
                <w:szCs w:val="24"/>
              </w:rPr>
            </w:pPr>
            <w:r>
              <w:rPr>
                <w:rFonts w:ascii="Times New Roman" w:hAnsi="Times New Roman" w:cs="Times New Roman"/>
                <w:sz w:val="24"/>
                <w:szCs w:val="24"/>
              </w:rPr>
              <w:t>Observer Initials</w:t>
            </w:r>
          </w:p>
        </w:tc>
      </w:tr>
      <w:tr w:rsidR="00D165B4" w:rsidRPr="00863CE0" w14:paraId="193958B2" w14:textId="77777777" w:rsidTr="00363B94">
        <w:trPr>
          <w:trHeight w:val="395"/>
        </w:trPr>
        <w:tc>
          <w:tcPr>
            <w:tcW w:w="4315" w:type="dxa"/>
            <w:gridSpan w:val="2"/>
            <w:vAlign w:val="center"/>
          </w:tcPr>
          <w:p w14:paraId="768BB9BF" w14:textId="77777777" w:rsidR="00D165B4" w:rsidRPr="00863CE0" w:rsidRDefault="00D165B4" w:rsidP="00363B94">
            <w:pPr>
              <w:rPr>
                <w:rFonts w:ascii="Times New Roman" w:hAnsi="Times New Roman" w:cs="Times New Roman"/>
                <w:sz w:val="24"/>
                <w:szCs w:val="24"/>
              </w:rPr>
            </w:pPr>
          </w:p>
        </w:tc>
        <w:tc>
          <w:tcPr>
            <w:tcW w:w="1260" w:type="dxa"/>
            <w:vAlign w:val="center"/>
          </w:tcPr>
          <w:p w14:paraId="6961BD95" w14:textId="77777777" w:rsidR="00D165B4" w:rsidRPr="00863CE0" w:rsidRDefault="00D165B4" w:rsidP="00363B94">
            <w:pPr>
              <w:rPr>
                <w:rFonts w:ascii="Times New Roman" w:hAnsi="Times New Roman" w:cs="Times New Roman"/>
                <w:sz w:val="24"/>
                <w:szCs w:val="24"/>
              </w:rPr>
            </w:pPr>
          </w:p>
        </w:tc>
        <w:tc>
          <w:tcPr>
            <w:tcW w:w="900" w:type="dxa"/>
            <w:vAlign w:val="center"/>
          </w:tcPr>
          <w:p w14:paraId="65B2FE3A" w14:textId="77777777" w:rsidR="00D165B4" w:rsidRPr="00863CE0" w:rsidRDefault="00D165B4" w:rsidP="00363B94">
            <w:pPr>
              <w:rPr>
                <w:rFonts w:ascii="Times New Roman" w:hAnsi="Times New Roman" w:cs="Times New Roman"/>
                <w:sz w:val="24"/>
                <w:szCs w:val="24"/>
              </w:rPr>
            </w:pPr>
          </w:p>
        </w:tc>
        <w:tc>
          <w:tcPr>
            <w:tcW w:w="990" w:type="dxa"/>
            <w:vAlign w:val="center"/>
          </w:tcPr>
          <w:p w14:paraId="1ECFF600" w14:textId="77777777" w:rsidR="00D165B4" w:rsidRPr="00863CE0" w:rsidRDefault="00D165B4" w:rsidP="00363B94">
            <w:pPr>
              <w:rPr>
                <w:rFonts w:ascii="Times New Roman" w:hAnsi="Times New Roman" w:cs="Times New Roman"/>
                <w:sz w:val="24"/>
                <w:szCs w:val="24"/>
              </w:rPr>
            </w:pPr>
            <w:r>
              <w:rPr>
                <w:rFonts w:ascii="Times New Roman" w:hAnsi="Times New Roman" w:cs="Times New Roman"/>
                <w:sz w:val="24"/>
                <w:szCs w:val="24"/>
              </w:rPr>
              <w:t>20</w:t>
            </w:r>
          </w:p>
        </w:tc>
        <w:tc>
          <w:tcPr>
            <w:tcW w:w="1890" w:type="dxa"/>
            <w:vAlign w:val="center"/>
          </w:tcPr>
          <w:p w14:paraId="2B1D2C4D" w14:textId="77777777" w:rsidR="00D165B4" w:rsidRPr="00863CE0" w:rsidRDefault="00D165B4" w:rsidP="00363B94">
            <w:pPr>
              <w:rPr>
                <w:rFonts w:ascii="Times New Roman" w:hAnsi="Times New Roman" w:cs="Times New Roman"/>
                <w:sz w:val="24"/>
                <w:szCs w:val="24"/>
              </w:rPr>
            </w:pPr>
          </w:p>
        </w:tc>
      </w:tr>
      <w:tr w:rsidR="00D165B4" w:rsidRPr="00863CE0" w14:paraId="2644D767" w14:textId="77777777" w:rsidTr="00363B94">
        <w:trPr>
          <w:trHeight w:val="377"/>
        </w:trPr>
        <w:tc>
          <w:tcPr>
            <w:tcW w:w="2065" w:type="dxa"/>
            <w:vAlign w:val="center"/>
          </w:tcPr>
          <w:p w14:paraId="480C6C85" w14:textId="77777777" w:rsidR="00D165B4" w:rsidRPr="00863CE0" w:rsidRDefault="00D165B4" w:rsidP="00363B94">
            <w:pPr>
              <w:rPr>
                <w:rFonts w:ascii="Times New Roman" w:hAnsi="Times New Roman" w:cs="Times New Roman"/>
                <w:sz w:val="24"/>
                <w:szCs w:val="24"/>
              </w:rPr>
            </w:pPr>
            <w:r>
              <w:rPr>
                <w:rFonts w:ascii="Times New Roman" w:hAnsi="Times New Roman" w:cs="Times New Roman"/>
                <w:sz w:val="24"/>
                <w:szCs w:val="24"/>
              </w:rPr>
              <w:t>UTM Coordinates</w:t>
            </w:r>
          </w:p>
        </w:tc>
        <w:tc>
          <w:tcPr>
            <w:tcW w:w="7290" w:type="dxa"/>
            <w:gridSpan w:val="5"/>
            <w:vAlign w:val="center"/>
          </w:tcPr>
          <w:p w14:paraId="1FAC0B93" w14:textId="77777777" w:rsidR="00D165B4" w:rsidRPr="00863CE0" w:rsidRDefault="00D165B4" w:rsidP="00363B94">
            <w:pPr>
              <w:rPr>
                <w:rFonts w:ascii="Times New Roman" w:hAnsi="Times New Roman" w:cs="Times New Roman"/>
                <w:sz w:val="24"/>
                <w:szCs w:val="24"/>
              </w:rPr>
            </w:pPr>
            <w:r>
              <w:rPr>
                <w:rFonts w:ascii="Times New Roman" w:hAnsi="Times New Roman" w:cs="Times New Roman"/>
                <w:sz w:val="24"/>
                <w:szCs w:val="24"/>
              </w:rPr>
              <w:t>X:                                                Y:</w:t>
            </w:r>
          </w:p>
        </w:tc>
      </w:tr>
    </w:tbl>
    <w:p w14:paraId="392E5FB7" w14:textId="4DF6DA9C" w:rsidR="00D165B4" w:rsidRDefault="00D165B4" w:rsidP="00AE3C85">
      <w:pPr>
        <w:spacing w:line="240" w:lineRule="auto"/>
        <w:rPr>
          <w:rFonts w:ascii="Times New Roman" w:hAnsi="Times New Roman" w:cs="Times New Roman"/>
          <w:sz w:val="24"/>
          <w:szCs w:val="24"/>
        </w:rPr>
      </w:pPr>
      <w:r>
        <w:rPr>
          <w:rFonts w:ascii="Times New Roman" w:hAnsi="Times New Roman" w:cs="Times New Roman"/>
          <w:b/>
          <w:sz w:val="24"/>
          <w:szCs w:val="24"/>
        </w:rPr>
        <w:br/>
      </w:r>
      <w:r w:rsidR="00AE3C85">
        <w:rPr>
          <w:rFonts w:ascii="Times New Roman" w:hAnsi="Times New Roman" w:cs="Times New Roman"/>
          <w:b/>
          <w:sz w:val="24"/>
          <w:szCs w:val="24"/>
        </w:rPr>
        <w:t>DO NOT SURVEY IF:</w:t>
      </w:r>
      <w:r>
        <w:rPr>
          <w:rFonts w:ascii="Times New Roman" w:hAnsi="Times New Roman" w:cs="Times New Roman"/>
          <w:b/>
          <w:sz w:val="24"/>
          <w:szCs w:val="24"/>
        </w:rPr>
        <w:t xml:space="preserve"> </w:t>
      </w:r>
      <w:r w:rsidR="00AE3C85" w:rsidRPr="005A661D">
        <w:rPr>
          <w:rFonts w:ascii="Times New Roman" w:hAnsi="Times New Roman" w:cs="Times New Roman"/>
          <w:sz w:val="24"/>
          <w:szCs w:val="24"/>
        </w:rPr>
        <w:t xml:space="preserve">(1) </w:t>
      </w:r>
      <w:r w:rsidR="00AE3C85">
        <w:rPr>
          <w:rFonts w:ascii="Times New Roman" w:hAnsi="Times New Roman" w:cs="Times New Roman"/>
          <w:sz w:val="24"/>
          <w:szCs w:val="24"/>
        </w:rPr>
        <w:t>Moderate to heavy p</w:t>
      </w:r>
      <w:r w:rsidR="00AE3C85" w:rsidRPr="005A661D">
        <w:rPr>
          <w:rFonts w:ascii="Times New Roman" w:hAnsi="Times New Roman" w:cs="Times New Roman"/>
          <w:sz w:val="24"/>
          <w:szCs w:val="24"/>
        </w:rPr>
        <w:t>recipitation</w:t>
      </w:r>
      <w:r>
        <w:rPr>
          <w:rFonts w:ascii="Times New Roman" w:hAnsi="Times New Roman" w:cs="Times New Roman"/>
          <w:sz w:val="24"/>
          <w:szCs w:val="24"/>
        </w:rPr>
        <w:t xml:space="preserve">; </w:t>
      </w:r>
      <w:r w:rsidR="00AE3C85">
        <w:rPr>
          <w:rFonts w:ascii="Times New Roman" w:hAnsi="Times New Roman" w:cs="Times New Roman"/>
          <w:sz w:val="24"/>
          <w:szCs w:val="24"/>
        </w:rPr>
        <w:t xml:space="preserve">(2) </w:t>
      </w:r>
      <w:r w:rsidR="00AE3C85" w:rsidRPr="00775F98">
        <w:rPr>
          <w:rFonts w:ascii="Times New Roman" w:hAnsi="Times New Roman" w:cs="Times New Roman"/>
          <w:sz w:val="24"/>
          <w:szCs w:val="24"/>
        </w:rPr>
        <w:t>Wind speed is high (&gt;10 mph)</w:t>
      </w:r>
      <w:r>
        <w:rPr>
          <w:rFonts w:ascii="Times New Roman" w:hAnsi="Times New Roman" w:cs="Times New Roman"/>
          <w:sz w:val="24"/>
          <w:szCs w:val="24"/>
        </w:rPr>
        <w:br/>
      </w:r>
    </w:p>
    <w:tbl>
      <w:tblPr>
        <w:tblStyle w:val="TableGrid"/>
        <w:tblW w:w="0" w:type="auto"/>
        <w:tblLook w:val="04A0" w:firstRow="1" w:lastRow="0" w:firstColumn="1" w:lastColumn="0" w:noHBand="0" w:noVBand="1"/>
      </w:tblPr>
      <w:tblGrid>
        <w:gridCol w:w="1442"/>
        <w:gridCol w:w="1973"/>
        <w:gridCol w:w="2880"/>
        <w:gridCol w:w="1520"/>
        <w:gridCol w:w="1535"/>
      </w:tblGrid>
      <w:tr w:rsidR="00255C5E" w:rsidRPr="00103150" w14:paraId="0F863523" w14:textId="77777777" w:rsidTr="00255C5E">
        <w:tc>
          <w:tcPr>
            <w:tcW w:w="1442" w:type="dxa"/>
            <w:vAlign w:val="center"/>
          </w:tcPr>
          <w:p w14:paraId="09BE7899" w14:textId="77777777" w:rsidR="00255C5E" w:rsidRPr="00103150" w:rsidRDefault="00255C5E" w:rsidP="00255C5E">
            <w:pPr>
              <w:rPr>
                <w:rFonts w:ascii="Times New Roman" w:hAnsi="Times New Roman" w:cs="Times New Roman"/>
                <w:sz w:val="24"/>
                <w:szCs w:val="24"/>
              </w:rPr>
            </w:pPr>
            <w:r w:rsidRPr="00103150">
              <w:rPr>
                <w:rFonts w:ascii="Times New Roman" w:hAnsi="Times New Roman" w:cs="Times New Roman"/>
                <w:sz w:val="24"/>
                <w:szCs w:val="24"/>
              </w:rPr>
              <w:t>Temperature</w:t>
            </w:r>
          </w:p>
        </w:tc>
        <w:tc>
          <w:tcPr>
            <w:tcW w:w="1973" w:type="dxa"/>
            <w:vAlign w:val="center"/>
          </w:tcPr>
          <w:p w14:paraId="1B01A030" w14:textId="287C6639" w:rsidR="00255C5E" w:rsidRDefault="00255C5E" w:rsidP="00255C5E">
            <w:pPr>
              <w:rPr>
                <w:rFonts w:ascii="Times New Roman" w:hAnsi="Times New Roman" w:cs="Times New Roman"/>
                <w:sz w:val="24"/>
                <w:szCs w:val="24"/>
              </w:rPr>
            </w:pPr>
            <w:r>
              <w:rPr>
                <w:rFonts w:ascii="Times New Roman" w:hAnsi="Times New Roman" w:cs="Times New Roman"/>
                <w:sz w:val="24"/>
                <w:szCs w:val="24"/>
              </w:rPr>
              <w:t>Sky Code</w:t>
            </w:r>
          </w:p>
        </w:tc>
        <w:tc>
          <w:tcPr>
            <w:tcW w:w="2880" w:type="dxa"/>
            <w:vAlign w:val="center"/>
          </w:tcPr>
          <w:p w14:paraId="6B25468B" w14:textId="7F19C759" w:rsidR="00255C5E" w:rsidRPr="00103150" w:rsidRDefault="00255C5E" w:rsidP="00255C5E">
            <w:pPr>
              <w:rPr>
                <w:rFonts w:ascii="Times New Roman" w:hAnsi="Times New Roman" w:cs="Times New Roman"/>
                <w:sz w:val="24"/>
                <w:szCs w:val="24"/>
              </w:rPr>
            </w:pPr>
            <w:r>
              <w:rPr>
                <w:rFonts w:ascii="Times New Roman" w:hAnsi="Times New Roman" w:cs="Times New Roman"/>
                <w:sz w:val="24"/>
                <w:szCs w:val="24"/>
              </w:rPr>
              <w:t>Noise Level (dB)</w:t>
            </w:r>
          </w:p>
        </w:tc>
        <w:tc>
          <w:tcPr>
            <w:tcW w:w="1520" w:type="dxa"/>
            <w:vAlign w:val="center"/>
          </w:tcPr>
          <w:p w14:paraId="10102ED8" w14:textId="77777777" w:rsidR="00255C5E" w:rsidRPr="00103150" w:rsidRDefault="00255C5E" w:rsidP="00255C5E">
            <w:pPr>
              <w:rPr>
                <w:rFonts w:ascii="Times New Roman" w:hAnsi="Times New Roman" w:cs="Times New Roman"/>
                <w:sz w:val="24"/>
                <w:szCs w:val="24"/>
              </w:rPr>
            </w:pPr>
            <w:r>
              <w:rPr>
                <w:rFonts w:ascii="Times New Roman" w:hAnsi="Times New Roman" w:cs="Times New Roman"/>
                <w:sz w:val="24"/>
                <w:szCs w:val="24"/>
              </w:rPr>
              <w:t>Max Wind Speed (mph)</w:t>
            </w:r>
          </w:p>
        </w:tc>
        <w:tc>
          <w:tcPr>
            <w:tcW w:w="1535" w:type="dxa"/>
            <w:vAlign w:val="center"/>
          </w:tcPr>
          <w:p w14:paraId="57E1E11F" w14:textId="77777777" w:rsidR="00255C5E" w:rsidRPr="00103150" w:rsidRDefault="00255C5E" w:rsidP="00255C5E">
            <w:pPr>
              <w:rPr>
                <w:rFonts w:ascii="Times New Roman" w:hAnsi="Times New Roman" w:cs="Times New Roman"/>
                <w:sz w:val="24"/>
                <w:szCs w:val="24"/>
              </w:rPr>
            </w:pPr>
            <w:r>
              <w:rPr>
                <w:rFonts w:ascii="Times New Roman" w:hAnsi="Times New Roman" w:cs="Times New Roman"/>
                <w:sz w:val="24"/>
                <w:szCs w:val="24"/>
              </w:rPr>
              <w:t>Precipitation</w:t>
            </w:r>
          </w:p>
        </w:tc>
      </w:tr>
      <w:tr w:rsidR="00255C5E" w:rsidRPr="00103150" w14:paraId="43D8E98B" w14:textId="77777777" w:rsidTr="00255C5E">
        <w:trPr>
          <w:trHeight w:val="1241"/>
        </w:trPr>
        <w:tc>
          <w:tcPr>
            <w:tcW w:w="1442" w:type="dxa"/>
            <w:vAlign w:val="center"/>
          </w:tcPr>
          <w:p w14:paraId="66EB989B" w14:textId="3444BBD1" w:rsidR="00255C5E" w:rsidRPr="00103150" w:rsidRDefault="00255C5E" w:rsidP="00255C5E">
            <w:pPr>
              <w:rPr>
                <w:rFonts w:ascii="Times New Roman" w:hAnsi="Times New Roman" w:cs="Times New Roman"/>
                <w:sz w:val="24"/>
                <w:szCs w:val="24"/>
              </w:rPr>
            </w:pPr>
          </w:p>
        </w:tc>
        <w:tc>
          <w:tcPr>
            <w:tcW w:w="1973" w:type="dxa"/>
          </w:tcPr>
          <w:p w14:paraId="7BDC5160" w14:textId="79FFE52A" w:rsidR="00255C5E" w:rsidRDefault="00255C5E" w:rsidP="00255C5E">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44256" behindDoc="0" locked="0" layoutInCell="1" allowOverlap="1" wp14:anchorId="7438220B" wp14:editId="3D0762E3">
                      <wp:simplePos x="0" y="0"/>
                      <wp:positionH relativeFrom="column">
                        <wp:posOffset>-4445</wp:posOffset>
                      </wp:positionH>
                      <wp:positionV relativeFrom="paragraph">
                        <wp:posOffset>64135</wp:posOffset>
                      </wp:positionV>
                      <wp:extent cx="85997" cy="615043"/>
                      <wp:effectExtent l="0" t="0" r="28575" b="13970"/>
                      <wp:wrapNone/>
                      <wp:docPr id="179" name="Group 179"/>
                      <wp:cNvGraphicFramePr/>
                      <a:graphic xmlns:a="http://schemas.openxmlformats.org/drawingml/2006/main">
                        <a:graphicData uri="http://schemas.microsoft.com/office/word/2010/wordprocessingGroup">
                          <wpg:wgp>
                            <wpg:cNvGrpSpPr/>
                            <wpg:grpSpPr>
                              <a:xfrm>
                                <a:off x="0" y="0"/>
                                <a:ext cx="85997" cy="615043"/>
                                <a:chOff x="0" y="0"/>
                                <a:chExt cx="85997" cy="615043"/>
                              </a:xfrm>
                            </wpg:grpSpPr>
                            <wps:wsp>
                              <wps:cNvPr id="180" name="Rectangle 180"/>
                              <wps:cNvSpPr/>
                              <wps:spPr>
                                <a:xfrm>
                                  <a:off x="2177" y="531223"/>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 name="Rectangle 181"/>
                              <wps:cNvSpPr/>
                              <wps:spPr>
                                <a:xfrm>
                                  <a:off x="0" y="0"/>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Rectangle 182"/>
                              <wps:cNvSpPr/>
                              <wps:spPr>
                                <a:xfrm>
                                  <a:off x="0" y="176349"/>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ectangle 183"/>
                              <wps:cNvSpPr/>
                              <wps:spPr>
                                <a:xfrm>
                                  <a:off x="2177" y="348343"/>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626EAA5" id="Group 179" o:spid="_x0000_s1026" style="position:absolute;margin-left:-.35pt;margin-top:5.05pt;width:6.75pt;height:48.45pt;z-index:251744256;mso-height-relative:margin" coordsize="859,6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">
                      <v:rect id="Rectangle 180" o:spid="_x0000_s1027" style="position:absolute;left:21;top:5312;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" fillcolor="white [3201]" strokecolor="black [3200]" strokeweight="1pt"/>
                      <v:rect id="Rectangle 181" o:spid="_x0000_s1028" style="position:absolute;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" fillcolor="white [3201]" strokecolor="black [3200]" strokeweight="1pt"/>
                      <v:rect id="Rectangle 182" o:spid="_x0000_s1029" style="position:absolute;top:1763;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" fillcolor="white [3201]" strokecolor="black [3200]" strokeweight="1pt"/>
                      <v:rect id="Rectangle 183" o:spid="_x0000_s1030" style="position:absolute;left:21;top:3483;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" fillcolor="white [3201]" strokecolor="black [3200]" strokeweight="1pt"/>
                    </v:group>
                  </w:pict>
                </mc:Fallback>
              </mc:AlternateContent>
            </w:r>
            <w:r>
              <w:rPr>
                <w:rFonts w:ascii="Times New Roman" w:hAnsi="Times New Roman" w:cs="Times New Roman"/>
                <w:sz w:val="24"/>
                <w:szCs w:val="24"/>
              </w:rPr>
              <w:t xml:space="preserve">    </w:t>
            </w:r>
            <w:r w:rsidR="00F1639B">
              <w:rPr>
                <w:rFonts w:ascii="Times New Roman" w:hAnsi="Times New Roman" w:cs="Times New Roman"/>
                <w:sz w:val="24"/>
                <w:szCs w:val="24"/>
              </w:rPr>
              <w:t>0</w:t>
            </w:r>
            <w:r>
              <w:rPr>
                <w:rFonts w:ascii="Times New Roman" w:hAnsi="Times New Roman" w:cs="Times New Roman"/>
                <w:sz w:val="24"/>
                <w:szCs w:val="24"/>
              </w:rPr>
              <w:t xml:space="preserve"> Clear</w:t>
            </w:r>
          </w:p>
          <w:p w14:paraId="4E2AD493" w14:textId="2178A6CE" w:rsidR="00255C5E" w:rsidRDefault="00255C5E" w:rsidP="00255C5E">
            <w:pPr>
              <w:rPr>
                <w:rFonts w:ascii="Times New Roman" w:hAnsi="Times New Roman" w:cs="Times New Roman"/>
                <w:sz w:val="24"/>
                <w:szCs w:val="24"/>
              </w:rPr>
            </w:pPr>
            <w:r>
              <w:rPr>
                <w:rFonts w:ascii="Times New Roman" w:hAnsi="Times New Roman" w:cs="Times New Roman"/>
                <w:sz w:val="24"/>
                <w:szCs w:val="24"/>
              </w:rPr>
              <w:t xml:space="preserve">    </w:t>
            </w:r>
            <w:r w:rsidR="00F1639B">
              <w:rPr>
                <w:rFonts w:ascii="Times New Roman" w:hAnsi="Times New Roman" w:cs="Times New Roman"/>
                <w:sz w:val="24"/>
                <w:szCs w:val="24"/>
              </w:rPr>
              <w:t>1</w:t>
            </w:r>
            <w:r>
              <w:rPr>
                <w:rFonts w:ascii="Times New Roman" w:hAnsi="Times New Roman" w:cs="Times New Roman"/>
                <w:sz w:val="24"/>
                <w:szCs w:val="24"/>
              </w:rPr>
              <w:t xml:space="preserve"> Partly cloudy</w:t>
            </w:r>
          </w:p>
          <w:p w14:paraId="5C29D940" w14:textId="7D75086A" w:rsidR="00255C5E" w:rsidRDefault="00255C5E" w:rsidP="00255C5E">
            <w:pPr>
              <w:rPr>
                <w:rFonts w:ascii="Times New Roman" w:hAnsi="Times New Roman" w:cs="Times New Roman"/>
                <w:sz w:val="24"/>
                <w:szCs w:val="24"/>
              </w:rPr>
            </w:pPr>
            <w:r>
              <w:rPr>
                <w:rFonts w:ascii="Times New Roman" w:hAnsi="Times New Roman" w:cs="Times New Roman"/>
                <w:sz w:val="24"/>
                <w:szCs w:val="24"/>
              </w:rPr>
              <w:t xml:space="preserve">    </w:t>
            </w:r>
            <w:r w:rsidR="00F1639B">
              <w:rPr>
                <w:rFonts w:ascii="Times New Roman" w:hAnsi="Times New Roman" w:cs="Times New Roman"/>
                <w:sz w:val="24"/>
                <w:szCs w:val="24"/>
              </w:rPr>
              <w:t>2</w:t>
            </w:r>
            <w:r>
              <w:rPr>
                <w:rFonts w:ascii="Times New Roman" w:hAnsi="Times New Roman" w:cs="Times New Roman"/>
                <w:sz w:val="24"/>
                <w:szCs w:val="24"/>
              </w:rPr>
              <w:t xml:space="preserve"> Overcast</w:t>
            </w:r>
          </w:p>
          <w:p w14:paraId="2FA4F448" w14:textId="5AD00B95" w:rsidR="00255C5E" w:rsidRDefault="00255C5E" w:rsidP="00255C5E">
            <w:pPr>
              <w:rPr>
                <w:rFonts w:ascii="Times New Roman" w:hAnsi="Times New Roman" w:cs="Times New Roman"/>
                <w:sz w:val="24"/>
                <w:szCs w:val="24"/>
              </w:rPr>
            </w:pPr>
            <w:r>
              <w:rPr>
                <w:rFonts w:ascii="Times New Roman" w:hAnsi="Times New Roman" w:cs="Times New Roman"/>
                <w:sz w:val="24"/>
                <w:szCs w:val="24"/>
              </w:rPr>
              <w:t xml:space="preserve">   </w:t>
            </w:r>
            <w:r w:rsidR="00F1639B">
              <w:rPr>
                <w:rFonts w:ascii="Times New Roman" w:hAnsi="Times New Roman" w:cs="Times New Roman"/>
                <w:sz w:val="24"/>
                <w:szCs w:val="24"/>
              </w:rPr>
              <w:t xml:space="preserve"> 3</w:t>
            </w:r>
            <w:r>
              <w:rPr>
                <w:rFonts w:ascii="Times New Roman" w:hAnsi="Times New Roman" w:cs="Times New Roman"/>
                <w:sz w:val="24"/>
                <w:szCs w:val="24"/>
              </w:rPr>
              <w:t xml:space="preserve"> Fog/</w:t>
            </w:r>
            <w:r w:rsidR="00F1639B">
              <w:rPr>
                <w:rFonts w:ascii="Times New Roman" w:hAnsi="Times New Roman" w:cs="Times New Roman"/>
                <w:sz w:val="24"/>
                <w:szCs w:val="24"/>
              </w:rPr>
              <w:t>mist</w:t>
            </w:r>
          </w:p>
        </w:tc>
        <w:tc>
          <w:tcPr>
            <w:tcW w:w="2880" w:type="dxa"/>
          </w:tcPr>
          <w:p w14:paraId="774A62C6" w14:textId="286B18D9" w:rsidR="00255C5E" w:rsidRDefault="00255C5E" w:rsidP="00255C5E">
            <w:pPr>
              <w:rPr>
                <w:rFonts w:ascii="Times New Roman" w:hAnsi="Times New Roman" w:cs="Times New Roman"/>
                <w:sz w:val="24"/>
                <w:szCs w:val="24"/>
              </w:rPr>
            </w:pPr>
          </w:p>
          <w:p w14:paraId="7BBC386B" w14:textId="77777777" w:rsidR="00255C5E" w:rsidRDefault="00255C5E" w:rsidP="00255C5E">
            <w:pPr>
              <w:rPr>
                <w:rFonts w:ascii="Times New Roman" w:hAnsi="Times New Roman" w:cs="Times New Roman"/>
                <w:sz w:val="24"/>
                <w:szCs w:val="24"/>
              </w:rPr>
            </w:pPr>
          </w:p>
          <w:p w14:paraId="7ECD4FB0" w14:textId="77777777" w:rsidR="00255C5E" w:rsidRPr="00103150" w:rsidRDefault="00255C5E" w:rsidP="00255C5E">
            <w:pPr>
              <w:rPr>
                <w:rFonts w:ascii="Times New Roman" w:hAnsi="Times New Roman" w:cs="Times New Roman"/>
                <w:sz w:val="24"/>
                <w:szCs w:val="24"/>
              </w:rPr>
            </w:pPr>
            <w:r w:rsidRPr="00775F98">
              <w:rPr>
                <w:rFonts w:ascii="Times New Roman" w:hAnsi="Times New Roman" w:cs="Times New Roman"/>
                <w:sz w:val="20"/>
                <w:szCs w:val="24"/>
              </w:rPr>
              <w:t>Source(s) of disturbance:</w:t>
            </w:r>
          </w:p>
        </w:tc>
        <w:tc>
          <w:tcPr>
            <w:tcW w:w="1520" w:type="dxa"/>
          </w:tcPr>
          <w:p w14:paraId="257705A8" w14:textId="77777777" w:rsidR="00255C5E" w:rsidRPr="00103150" w:rsidRDefault="00255C5E" w:rsidP="00255C5E">
            <w:pPr>
              <w:rPr>
                <w:rFonts w:ascii="Times New Roman" w:hAnsi="Times New Roman" w:cs="Times New Roman"/>
                <w:sz w:val="24"/>
                <w:szCs w:val="24"/>
              </w:rPr>
            </w:pPr>
          </w:p>
        </w:tc>
        <w:tc>
          <w:tcPr>
            <w:tcW w:w="1535" w:type="dxa"/>
          </w:tcPr>
          <w:p w14:paraId="6220B51A" w14:textId="77777777" w:rsidR="00255C5E" w:rsidRDefault="00255C5E" w:rsidP="00255C5E">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43232" behindDoc="0" locked="0" layoutInCell="1" allowOverlap="1" wp14:anchorId="33A34408" wp14:editId="5F696DD0">
                      <wp:simplePos x="0" y="0"/>
                      <wp:positionH relativeFrom="column">
                        <wp:posOffset>-6804</wp:posOffset>
                      </wp:positionH>
                      <wp:positionV relativeFrom="paragraph">
                        <wp:posOffset>62411</wp:posOffset>
                      </wp:positionV>
                      <wp:extent cx="85997" cy="599803"/>
                      <wp:effectExtent l="0" t="0" r="28575" b="10160"/>
                      <wp:wrapNone/>
                      <wp:docPr id="124" name="Group 124"/>
                      <wp:cNvGraphicFramePr/>
                      <a:graphic xmlns:a="http://schemas.openxmlformats.org/drawingml/2006/main">
                        <a:graphicData uri="http://schemas.microsoft.com/office/word/2010/wordprocessingGroup">
                          <wpg:wgp>
                            <wpg:cNvGrpSpPr/>
                            <wpg:grpSpPr>
                              <a:xfrm>
                                <a:off x="0" y="0"/>
                                <a:ext cx="85997" cy="599803"/>
                                <a:chOff x="0" y="0"/>
                                <a:chExt cx="85997" cy="599803"/>
                              </a:xfrm>
                            </wpg:grpSpPr>
                            <wps:wsp>
                              <wps:cNvPr id="125" name="Rectangle 125"/>
                              <wps:cNvSpPr/>
                              <wps:spPr>
                                <a:xfrm>
                                  <a:off x="2177" y="515983"/>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Rectangle 126"/>
                              <wps:cNvSpPr/>
                              <wps:spPr>
                                <a:xfrm>
                                  <a:off x="0" y="0"/>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Rectangle 127"/>
                              <wps:cNvSpPr/>
                              <wps:spPr>
                                <a:xfrm>
                                  <a:off x="0" y="176349"/>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2177" y="348343"/>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0E7B63D" id="Group 124" o:spid="_x0000_s1026" style="position:absolute;margin-left:-.55pt;margin-top:4.9pt;width:6.75pt;height:47.25pt;z-index:251743232;mso-height-relative:margin" coordsize="859,5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">
                      <v:rect id="Rectangle 125" o:spid="_x0000_s1027" style="position:absolute;left:21;top:5159;width:838;height: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" fillcolor="white [3201]" strokecolor="black [3200]" strokeweight="1pt"/>
                      <v:rect id="Rectangle 126" o:spid="_x0000_s1028" style="position:absolute;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" fillcolor="white [3201]" strokecolor="black [3200]" strokeweight="1pt"/>
                      <v:rect id="Rectangle 127" o:spid="_x0000_s1029" style="position:absolute;top:1763;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" fillcolor="white [3201]" strokecolor="black [3200]" strokeweight="1pt"/>
                      <v:rect id="Rectangle 128" o:spid="_x0000_s1030" style="position:absolute;left:21;top:3483;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" fillcolor="white [3201]" strokecolor="black [3200]" strokeweight="1pt"/>
                    </v:group>
                  </w:pict>
                </mc:Fallback>
              </mc:AlternateContent>
            </w:r>
            <w:r>
              <w:rPr>
                <w:rFonts w:ascii="Times New Roman" w:hAnsi="Times New Roman" w:cs="Times New Roman"/>
                <w:sz w:val="24"/>
                <w:szCs w:val="24"/>
              </w:rPr>
              <w:t xml:space="preserve">    None</w:t>
            </w:r>
          </w:p>
          <w:p w14:paraId="1BD093B1" w14:textId="77777777" w:rsidR="00255C5E" w:rsidRDefault="00255C5E" w:rsidP="00255C5E">
            <w:pPr>
              <w:rPr>
                <w:rFonts w:ascii="Times New Roman" w:hAnsi="Times New Roman" w:cs="Times New Roman"/>
                <w:sz w:val="24"/>
                <w:szCs w:val="24"/>
              </w:rPr>
            </w:pPr>
            <w:r>
              <w:rPr>
                <w:rFonts w:ascii="Times New Roman" w:hAnsi="Times New Roman" w:cs="Times New Roman"/>
                <w:sz w:val="24"/>
                <w:szCs w:val="24"/>
              </w:rPr>
              <w:t xml:space="preserve">    Fog</w:t>
            </w:r>
          </w:p>
          <w:p w14:paraId="2BBEC0B3" w14:textId="77777777" w:rsidR="00255C5E" w:rsidRDefault="00255C5E" w:rsidP="00255C5E">
            <w:pPr>
              <w:rPr>
                <w:rFonts w:ascii="Times New Roman" w:hAnsi="Times New Roman" w:cs="Times New Roman"/>
                <w:sz w:val="24"/>
                <w:szCs w:val="24"/>
              </w:rPr>
            </w:pPr>
            <w:r>
              <w:rPr>
                <w:rFonts w:ascii="Times New Roman" w:hAnsi="Times New Roman" w:cs="Times New Roman"/>
                <w:sz w:val="24"/>
                <w:szCs w:val="24"/>
              </w:rPr>
              <w:t xml:space="preserve">    Mist</w:t>
            </w:r>
          </w:p>
          <w:p w14:paraId="4FF34CDF" w14:textId="77777777" w:rsidR="00255C5E" w:rsidRPr="00103150" w:rsidRDefault="00255C5E" w:rsidP="00255C5E">
            <w:pPr>
              <w:rPr>
                <w:rFonts w:ascii="Times New Roman" w:hAnsi="Times New Roman" w:cs="Times New Roman"/>
                <w:sz w:val="24"/>
                <w:szCs w:val="24"/>
              </w:rPr>
            </w:pPr>
            <w:r>
              <w:rPr>
                <w:rFonts w:ascii="Times New Roman" w:hAnsi="Times New Roman" w:cs="Times New Roman"/>
                <w:sz w:val="24"/>
                <w:szCs w:val="24"/>
              </w:rPr>
              <w:t xml:space="preserve">    Light rain</w:t>
            </w:r>
          </w:p>
        </w:tc>
      </w:tr>
    </w:tbl>
    <w:p w14:paraId="73844DDD" w14:textId="42B8E65F" w:rsidR="00AE3C85" w:rsidRDefault="00AE3C85" w:rsidP="00AE3C85">
      <w:pPr>
        <w:spacing w:line="240" w:lineRule="auto"/>
        <w:rPr>
          <w:rFonts w:ascii="Times New Roman" w:hAnsi="Times New Roman" w:cs="Times New Roman"/>
          <w:b/>
          <w:sz w:val="24"/>
          <w:szCs w:val="24"/>
        </w:rPr>
      </w:pPr>
    </w:p>
    <w:tbl>
      <w:tblPr>
        <w:tblStyle w:val="TableGrid"/>
        <w:tblW w:w="9355" w:type="dxa"/>
        <w:tblLayout w:type="fixed"/>
        <w:tblLook w:val="04A0" w:firstRow="1" w:lastRow="0" w:firstColumn="1" w:lastColumn="0" w:noHBand="0" w:noVBand="1"/>
      </w:tblPr>
      <w:tblGrid>
        <w:gridCol w:w="1075"/>
        <w:gridCol w:w="360"/>
        <w:gridCol w:w="3780"/>
        <w:gridCol w:w="630"/>
        <w:gridCol w:w="720"/>
        <w:gridCol w:w="900"/>
        <w:gridCol w:w="1890"/>
      </w:tblGrid>
      <w:tr w:rsidR="00BD50CB" w:rsidRPr="00BF5B79" w14:paraId="40000D59" w14:textId="77777777" w:rsidTr="00BD50CB">
        <w:tc>
          <w:tcPr>
            <w:tcW w:w="1435" w:type="dxa"/>
            <w:gridSpan w:val="2"/>
          </w:tcPr>
          <w:p w14:paraId="134BA4F3" w14:textId="2CC2316F" w:rsidR="00BD50CB" w:rsidRPr="00BF5B79" w:rsidRDefault="00BD50CB" w:rsidP="00BD50CB">
            <w:pPr>
              <w:rPr>
                <w:rFonts w:ascii="Times New Roman" w:hAnsi="Times New Roman" w:cs="Times New Roman"/>
                <w:sz w:val="24"/>
                <w:szCs w:val="24"/>
              </w:rPr>
            </w:pPr>
            <w:r>
              <w:rPr>
                <w:rFonts w:ascii="Times New Roman" w:hAnsi="Times New Roman" w:cs="Times New Roman"/>
                <w:sz w:val="24"/>
                <w:szCs w:val="24"/>
              </w:rPr>
              <w:t>Visit #:</w:t>
            </w:r>
          </w:p>
        </w:tc>
        <w:tc>
          <w:tcPr>
            <w:tcW w:w="3780" w:type="dxa"/>
          </w:tcPr>
          <w:p w14:paraId="12A37BFC" w14:textId="00BE77BE" w:rsidR="00BD50CB" w:rsidRPr="00BF5B79" w:rsidRDefault="00BD50CB" w:rsidP="00BD50CB">
            <w:pPr>
              <w:rPr>
                <w:rFonts w:ascii="Times New Roman" w:hAnsi="Times New Roman" w:cs="Times New Roman"/>
                <w:sz w:val="24"/>
                <w:szCs w:val="24"/>
              </w:rPr>
            </w:pPr>
            <w:r w:rsidRPr="00BF5B79">
              <w:rPr>
                <w:rFonts w:ascii="Times New Roman" w:hAnsi="Times New Roman" w:cs="Times New Roman"/>
                <w:sz w:val="24"/>
                <w:szCs w:val="24"/>
              </w:rPr>
              <w:t>Survey Start Time:</w:t>
            </w:r>
          </w:p>
        </w:tc>
        <w:tc>
          <w:tcPr>
            <w:tcW w:w="4140" w:type="dxa"/>
            <w:gridSpan w:val="4"/>
          </w:tcPr>
          <w:p w14:paraId="23564775" w14:textId="260476A3" w:rsidR="00BD50CB" w:rsidRPr="00BF5B79" w:rsidRDefault="00BD50CB" w:rsidP="00BD50CB">
            <w:pPr>
              <w:rPr>
                <w:rFonts w:ascii="Times New Roman" w:hAnsi="Times New Roman" w:cs="Times New Roman"/>
                <w:sz w:val="24"/>
                <w:szCs w:val="24"/>
              </w:rPr>
            </w:pPr>
            <w:r>
              <w:rPr>
                <w:rFonts w:ascii="Times New Roman" w:hAnsi="Times New Roman" w:cs="Times New Roman"/>
                <w:sz w:val="24"/>
                <w:szCs w:val="24"/>
              </w:rPr>
              <w:t>Survey End Time:</w:t>
            </w:r>
          </w:p>
        </w:tc>
      </w:tr>
      <w:tr w:rsidR="00BD50CB" w:rsidRPr="00BF5B79" w14:paraId="2610F66D" w14:textId="77777777" w:rsidTr="00604312">
        <w:tc>
          <w:tcPr>
            <w:tcW w:w="1075" w:type="dxa"/>
            <w:vMerge w:val="restart"/>
            <w:vAlign w:val="center"/>
          </w:tcPr>
          <w:p w14:paraId="5D0CF1DC" w14:textId="39FD9548" w:rsidR="00BD50CB" w:rsidRPr="00BF5B79" w:rsidRDefault="00BD50CB" w:rsidP="00BD50CB">
            <w:pPr>
              <w:rPr>
                <w:rFonts w:ascii="Times New Roman" w:hAnsi="Times New Roman" w:cs="Times New Roman"/>
                <w:sz w:val="24"/>
                <w:szCs w:val="24"/>
              </w:rPr>
            </w:pPr>
            <w:r>
              <w:rPr>
                <w:rFonts w:ascii="Times New Roman" w:hAnsi="Times New Roman" w:cs="Times New Roman"/>
                <w:sz w:val="24"/>
                <w:szCs w:val="24"/>
              </w:rPr>
              <w:t>Species</w:t>
            </w:r>
          </w:p>
        </w:tc>
        <w:tc>
          <w:tcPr>
            <w:tcW w:w="4140" w:type="dxa"/>
            <w:gridSpan w:val="2"/>
            <w:vMerge w:val="restart"/>
            <w:vAlign w:val="center"/>
          </w:tcPr>
          <w:p w14:paraId="54A77FA7" w14:textId="77777777" w:rsidR="00BD50CB" w:rsidRPr="00BF5B79" w:rsidRDefault="00BD50CB" w:rsidP="00BD50CB">
            <w:pPr>
              <w:rPr>
                <w:rFonts w:ascii="Times New Roman" w:hAnsi="Times New Roman" w:cs="Times New Roman"/>
                <w:sz w:val="24"/>
                <w:szCs w:val="24"/>
              </w:rPr>
            </w:pPr>
            <w:r>
              <w:rPr>
                <w:rFonts w:ascii="Times New Roman" w:hAnsi="Times New Roman" w:cs="Times New Roman"/>
                <w:sz w:val="24"/>
                <w:szCs w:val="24"/>
              </w:rPr>
              <w:t>Distance from Observer (m)</w:t>
            </w:r>
          </w:p>
        </w:tc>
        <w:tc>
          <w:tcPr>
            <w:tcW w:w="2250" w:type="dxa"/>
            <w:gridSpan w:val="3"/>
          </w:tcPr>
          <w:p w14:paraId="38D917BD" w14:textId="52923E2D" w:rsidR="00BD50CB" w:rsidRPr="00BF5B79" w:rsidRDefault="00BD50CB" w:rsidP="00BD50CB">
            <w:pPr>
              <w:rPr>
                <w:rFonts w:ascii="Times New Roman" w:hAnsi="Times New Roman" w:cs="Times New Roman"/>
                <w:sz w:val="24"/>
                <w:szCs w:val="24"/>
              </w:rPr>
            </w:pPr>
            <w:r>
              <w:rPr>
                <w:rFonts w:ascii="Times New Roman" w:hAnsi="Times New Roman" w:cs="Times New Roman"/>
                <w:sz w:val="24"/>
                <w:szCs w:val="24"/>
              </w:rPr>
              <w:t>Detection History</w:t>
            </w:r>
          </w:p>
        </w:tc>
        <w:tc>
          <w:tcPr>
            <w:tcW w:w="1890" w:type="dxa"/>
            <w:vMerge w:val="restart"/>
            <w:vAlign w:val="center"/>
          </w:tcPr>
          <w:p w14:paraId="7B7080FA" w14:textId="77777777" w:rsidR="00BD50CB" w:rsidRPr="00BF5B79" w:rsidRDefault="00BD50CB" w:rsidP="00BD50CB">
            <w:pPr>
              <w:rPr>
                <w:rFonts w:ascii="Times New Roman" w:hAnsi="Times New Roman" w:cs="Times New Roman"/>
                <w:sz w:val="24"/>
                <w:szCs w:val="24"/>
              </w:rPr>
            </w:pPr>
            <w:r>
              <w:rPr>
                <w:rFonts w:ascii="Times New Roman" w:hAnsi="Times New Roman" w:cs="Times New Roman"/>
                <w:sz w:val="24"/>
                <w:szCs w:val="24"/>
              </w:rPr>
              <w:t>Within Opening?</w:t>
            </w:r>
          </w:p>
        </w:tc>
      </w:tr>
      <w:tr w:rsidR="00BD50CB" w:rsidRPr="00BF5B79" w14:paraId="5E685267" w14:textId="77777777" w:rsidTr="00604312">
        <w:tc>
          <w:tcPr>
            <w:tcW w:w="1075" w:type="dxa"/>
            <w:vMerge/>
          </w:tcPr>
          <w:p w14:paraId="73CA73F5" w14:textId="77777777" w:rsidR="00BD50CB" w:rsidRPr="00BF5B79" w:rsidRDefault="00BD50CB" w:rsidP="00BD50CB">
            <w:pPr>
              <w:rPr>
                <w:rFonts w:ascii="Times New Roman" w:hAnsi="Times New Roman" w:cs="Times New Roman"/>
                <w:sz w:val="24"/>
                <w:szCs w:val="24"/>
              </w:rPr>
            </w:pPr>
          </w:p>
        </w:tc>
        <w:tc>
          <w:tcPr>
            <w:tcW w:w="4140" w:type="dxa"/>
            <w:gridSpan w:val="2"/>
            <w:vMerge/>
          </w:tcPr>
          <w:p w14:paraId="38CF7F55" w14:textId="77777777" w:rsidR="00BD50CB" w:rsidRDefault="00BD50CB" w:rsidP="00BD50CB">
            <w:pPr>
              <w:rPr>
                <w:rFonts w:ascii="Times New Roman" w:hAnsi="Times New Roman" w:cs="Times New Roman"/>
                <w:noProof/>
                <w:sz w:val="24"/>
                <w:szCs w:val="24"/>
              </w:rPr>
            </w:pPr>
          </w:p>
        </w:tc>
        <w:tc>
          <w:tcPr>
            <w:tcW w:w="630" w:type="dxa"/>
          </w:tcPr>
          <w:p w14:paraId="0B54A724" w14:textId="7198D105" w:rsidR="00BD50CB" w:rsidRPr="00BF5B79" w:rsidRDefault="00BD50CB" w:rsidP="00BD50CB">
            <w:pPr>
              <w:jc w:val="center"/>
              <w:rPr>
                <w:rFonts w:ascii="Times New Roman" w:hAnsi="Times New Roman" w:cs="Times New Roman"/>
                <w:sz w:val="24"/>
                <w:szCs w:val="24"/>
              </w:rPr>
            </w:pPr>
            <w:r>
              <w:rPr>
                <w:rFonts w:ascii="Times New Roman" w:hAnsi="Times New Roman" w:cs="Times New Roman"/>
                <w:sz w:val="24"/>
                <w:szCs w:val="24"/>
              </w:rPr>
              <w:t>0-3</w:t>
            </w:r>
          </w:p>
        </w:tc>
        <w:tc>
          <w:tcPr>
            <w:tcW w:w="720" w:type="dxa"/>
          </w:tcPr>
          <w:p w14:paraId="33903656" w14:textId="02C7F194" w:rsidR="00BD50CB" w:rsidRDefault="00BD50CB" w:rsidP="00BD50CB">
            <w:pPr>
              <w:jc w:val="center"/>
              <w:rPr>
                <w:rFonts w:ascii="Times New Roman" w:hAnsi="Times New Roman" w:cs="Times New Roman"/>
                <w:sz w:val="24"/>
                <w:szCs w:val="24"/>
              </w:rPr>
            </w:pPr>
            <w:r>
              <w:rPr>
                <w:rFonts w:ascii="Times New Roman" w:hAnsi="Times New Roman" w:cs="Times New Roman"/>
                <w:sz w:val="24"/>
                <w:szCs w:val="24"/>
              </w:rPr>
              <w:t>&gt;3-5</w:t>
            </w:r>
          </w:p>
        </w:tc>
        <w:tc>
          <w:tcPr>
            <w:tcW w:w="900" w:type="dxa"/>
          </w:tcPr>
          <w:p w14:paraId="1C88A176" w14:textId="6A6EB12F" w:rsidR="00BD50CB" w:rsidRPr="00BF5B79" w:rsidRDefault="00BD50CB" w:rsidP="00BD50CB">
            <w:pPr>
              <w:jc w:val="center"/>
              <w:rPr>
                <w:rFonts w:ascii="Times New Roman" w:hAnsi="Times New Roman" w:cs="Times New Roman"/>
                <w:sz w:val="24"/>
                <w:szCs w:val="24"/>
              </w:rPr>
            </w:pPr>
            <w:r>
              <w:rPr>
                <w:rFonts w:ascii="Times New Roman" w:hAnsi="Times New Roman" w:cs="Times New Roman"/>
                <w:sz w:val="24"/>
                <w:szCs w:val="24"/>
              </w:rPr>
              <w:t>&gt;5-10</w:t>
            </w:r>
          </w:p>
        </w:tc>
        <w:tc>
          <w:tcPr>
            <w:tcW w:w="1890" w:type="dxa"/>
            <w:vMerge/>
          </w:tcPr>
          <w:p w14:paraId="40A6E9E8" w14:textId="77777777" w:rsidR="00BD50CB" w:rsidRPr="00BF5B79" w:rsidRDefault="00BD50CB" w:rsidP="00BD50CB">
            <w:pPr>
              <w:rPr>
                <w:rFonts w:ascii="Times New Roman" w:hAnsi="Times New Roman" w:cs="Times New Roman"/>
                <w:sz w:val="24"/>
                <w:szCs w:val="24"/>
              </w:rPr>
            </w:pPr>
          </w:p>
        </w:tc>
      </w:tr>
      <w:tr w:rsidR="00BD50CB" w:rsidRPr="00BF5B79" w14:paraId="1C320C44" w14:textId="77777777" w:rsidTr="00604312">
        <w:tc>
          <w:tcPr>
            <w:tcW w:w="1075" w:type="dxa"/>
          </w:tcPr>
          <w:p w14:paraId="632E338D" w14:textId="5054D016" w:rsidR="00BD50CB" w:rsidRPr="00BF5B79" w:rsidRDefault="00BD50CB" w:rsidP="00BD50CB">
            <w:pPr>
              <w:jc w:val="center"/>
              <w:rPr>
                <w:rFonts w:ascii="Times New Roman" w:hAnsi="Times New Roman" w:cs="Times New Roman"/>
                <w:sz w:val="24"/>
                <w:szCs w:val="24"/>
              </w:rPr>
            </w:pPr>
          </w:p>
        </w:tc>
        <w:tc>
          <w:tcPr>
            <w:tcW w:w="4140" w:type="dxa"/>
            <w:gridSpan w:val="2"/>
          </w:tcPr>
          <w:p w14:paraId="7E7C84E8" w14:textId="253CA780" w:rsidR="00BD50CB" w:rsidRPr="00BF5B79" w:rsidRDefault="00BD50CB" w:rsidP="00BD50CB">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3454336" behindDoc="0" locked="0" layoutInCell="1" allowOverlap="1" wp14:anchorId="542B5FAC" wp14:editId="6AA6AC1C">
                      <wp:simplePos x="0" y="0"/>
                      <wp:positionH relativeFrom="column">
                        <wp:posOffset>-8709</wp:posOffset>
                      </wp:positionH>
                      <wp:positionV relativeFrom="paragraph">
                        <wp:posOffset>40640</wp:posOffset>
                      </wp:positionV>
                      <wp:extent cx="2124257" cy="88628"/>
                      <wp:effectExtent l="0" t="0" r="28575" b="26035"/>
                      <wp:wrapNone/>
                      <wp:docPr id="129" name="Group 129"/>
                      <wp:cNvGraphicFramePr/>
                      <a:graphic xmlns:a="http://schemas.openxmlformats.org/drawingml/2006/main">
                        <a:graphicData uri="http://schemas.microsoft.com/office/word/2010/wordprocessingGroup">
                          <wpg:wgp>
                            <wpg:cNvGrpSpPr/>
                            <wpg:grpSpPr>
                              <a:xfrm>
                                <a:off x="0" y="0"/>
                                <a:ext cx="2124257" cy="88628"/>
                                <a:chOff x="0" y="5443"/>
                                <a:chExt cx="2124257" cy="88628"/>
                              </a:xfrm>
                            </wpg:grpSpPr>
                            <wps:wsp>
                              <wps:cNvPr id="130" name="Rectangle 130"/>
                              <wps:cNvSpPr/>
                              <wps:spPr>
                                <a:xfrm>
                                  <a:off x="0" y="5443"/>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6313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Rectangle 132"/>
                              <wps:cNvSpPr/>
                              <wps:spPr>
                                <a:xfrm>
                                  <a:off x="1284515"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Rectangle 133"/>
                              <wps:cNvSpPr/>
                              <wps:spPr>
                                <a:xfrm>
                                  <a:off x="20410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D86B70" id="Group 129" o:spid="_x0000_s1026" style="position:absolute;margin-left:-.7pt;margin-top:3.2pt;width:167.25pt;height:7pt;z-index:253454336;mso-width-relative:margin;mso-height-relative:margin" coordorigin=",54" coordsize="21242,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">
                      <v:rect id="Rectangle 130" o:spid="_x0000_s1027" style="position:absolute;top:54;width:831;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" fillcolor="white [3201]" strokecolor="black [3200]" strokeweight="1pt"/>
                      <v:rect id="Rectangle 131" o:spid="_x0000_s1028" style="position:absolute;left:6313;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" fillcolor="white [3201]" strokecolor="black [3200]" strokeweight="1pt"/>
                      <v:rect id="Rectangle 132" o:spid="_x0000_s1029" style="position:absolute;left:12845;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" fillcolor="white [3201]" strokecolor="black [3200]" strokeweight="1pt"/>
                      <v:rect id="Rectangle 133" o:spid="_x0000_s1030" style="position:absolute;left:20410;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" fillcolor="white [3201]" strokecolor="black [3200]" strokeweight="1pt"/>
                    </v:group>
                  </w:pict>
                </mc:Fallback>
              </mc:AlternateContent>
            </w:r>
            <w:r>
              <w:rPr>
                <w:rFonts w:ascii="Times New Roman" w:hAnsi="Times New Roman" w:cs="Times New Roman"/>
                <w:sz w:val="24"/>
                <w:szCs w:val="24"/>
              </w:rPr>
              <w:t xml:space="preserve">   0-20         &gt;20-50      &gt;50-100      &gt;100</w:t>
            </w:r>
          </w:p>
        </w:tc>
        <w:tc>
          <w:tcPr>
            <w:tcW w:w="630" w:type="dxa"/>
          </w:tcPr>
          <w:p w14:paraId="0A03AC93" w14:textId="77777777" w:rsidR="00BD50CB" w:rsidRPr="00BF5B79" w:rsidRDefault="00BD50CB" w:rsidP="00BD50CB">
            <w:pPr>
              <w:rPr>
                <w:rFonts w:ascii="Times New Roman" w:hAnsi="Times New Roman" w:cs="Times New Roman"/>
                <w:sz w:val="24"/>
                <w:szCs w:val="24"/>
              </w:rPr>
            </w:pPr>
          </w:p>
        </w:tc>
        <w:tc>
          <w:tcPr>
            <w:tcW w:w="720" w:type="dxa"/>
          </w:tcPr>
          <w:p w14:paraId="00B5E727" w14:textId="77777777" w:rsidR="00BD50CB" w:rsidRPr="00BF5B79" w:rsidRDefault="00BD50CB" w:rsidP="00BD50CB">
            <w:pPr>
              <w:rPr>
                <w:rFonts w:ascii="Times New Roman" w:hAnsi="Times New Roman" w:cs="Times New Roman"/>
                <w:sz w:val="24"/>
                <w:szCs w:val="24"/>
              </w:rPr>
            </w:pPr>
          </w:p>
        </w:tc>
        <w:tc>
          <w:tcPr>
            <w:tcW w:w="900" w:type="dxa"/>
          </w:tcPr>
          <w:p w14:paraId="04BC2D9F" w14:textId="3E81480D" w:rsidR="00BD50CB" w:rsidRPr="00BF5B79" w:rsidRDefault="00BD50CB" w:rsidP="00BD50CB">
            <w:pPr>
              <w:rPr>
                <w:rFonts w:ascii="Times New Roman" w:hAnsi="Times New Roman" w:cs="Times New Roman"/>
                <w:sz w:val="24"/>
                <w:szCs w:val="24"/>
              </w:rPr>
            </w:pPr>
          </w:p>
        </w:tc>
        <w:tc>
          <w:tcPr>
            <w:tcW w:w="1890" w:type="dxa"/>
          </w:tcPr>
          <w:p w14:paraId="422EE5C8" w14:textId="77777777" w:rsidR="00BD50CB" w:rsidRPr="00BF5B79" w:rsidRDefault="00BD50CB" w:rsidP="00BD50CB">
            <w:pPr>
              <w:rPr>
                <w:rFonts w:ascii="Times New Roman" w:hAnsi="Times New Roman" w:cs="Times New Roman"/>
                <w:sz w:val="24"/>
                <w:szCs w:val="24"/>
              </w:rPr>
            </w:pPr>
          </w:p>
        </w:tc>
      </w:tr>
      <w:tr w:rsidR="00BD50CB" w:rsidRPr="00BF5B79" w14:paraId="7DC8AFD3" w14:textId="77777777" w:rsidTr="00604312">
        <w:tc>
          <w:tcPr>
            <w:tcW w:w="1075" w:type="dxa"/>
          </w:tcPr>
          <w:p w14:paraId="470D41AD" w14:textId="60BFA92B" w:rsidR="00BD50CB" w:rsidRPr="00BF5B79" w:rsidRDefault="00BD50CB" w:rsidP="00BD50CB">
            <w:pPr>
              <w:jc w:val="center"/>
              <w:rPr>
                <w:rFonts w:ascii="Times New Roman" w:hAnsi="Times New Roman" w:cs="Times New Roman"/>
                <w:sz w:val="24"/>
                <w:szCs w:val="24"/>
              </w:rPr>
            </w:pPr>
          </w:p>
        </w:tc>
        <w:tc>
          <w:tcPr>
            <w:tcW w:w="4140" w:type="dxa"/>
            <w:gridSpan w:val="2"/>
          </w:tcPr>
          <w:p w14:paraId="629D73CB" w14:textId="3295101E" w:rsidR="00BD50CB" w:rsidRPr="00BF5B79" w:rsidRDefault="00BD50CB" w:rsidP="00BD50CB">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3455360" behindDoc="0" locked="0" layoutInCell="1" allowOverlap="1" wp14:anchorId="1B9829F1" wp14:editId="378DB5C4">
                      <wp:simplePos x="0" y="0"/>
                      <wp:positionH relativeFrom="column">
                        <wp:posOffset>-8709</wp:posOffset>
                      </wp:positionH>
                      <wp:positionV relativeFrom="paragraph">
                        <wp:posOffset>40640</wp:posOffset>
                      </wp:positionV>
                      <wp:extent cx="2124257" cy="88628"/>
                      <wp:effectExtent l="0" t="0" r="28575" b="26035"/>
                      <wp:wrapNone/>
                      <wp:docPr id="24" name="Group 24"/>
                      <wp:cNvGraphicFramePr/>
                      <a:graphic xmlns:a="http://schemas.openxmlformats.org/drawingml/2006/main">
                        <a:graphicData uri="http://schemas.microsoft.com/office/word/2010/wordprocessingGroup">
                          <wpg:wgp>
                            <wpg:cNvGrpSpPr/>
                            <wpg:grpSpPr>
                              <a:xfrm>
                                <a:off x="0" y="0"/>
                                <a:ext cx="2124257" cy="88628"/>
                                <a:chOff x="0" y="5443"/>
                                <a:chExt cx="2124257" cy="88628"/>
                              </a:xfrm>
                            </wpg:grpSpPr>
                            <wps:wsp>
                              <wps:cNvPr id="30" name="Rectangle 30"/>
                              <wps:cNvSpPr/>
                              <wps:spPr>
                                <a:xfrm>
                                  <a:off x="0" y="5443"/>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angle 64"/>
                              <wps:cNvSpPr/>
                              <wps:spPr>
                                <a:xfrm>
                                  <a:off x="6313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1284515"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20410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88DAF0" id="Group 24" o:spid="_x0000_s1026" style="position:absolute;margin-left:-.7pt;margin-top:3.2pt;width:167.25pt;height:7pt;z-index:253455360;mso-width-relative:margin;mso-height-relative:margin" coordorigin=",54" coordsize="21242,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">
                      <v:rect id="Rectangle 30" o:spid="_x0000_s1027" style="position:absolute;top:54;width:831;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2+8wAAAANsAAAAPAAAAZHJzL2Rvd25yZXYueG1sRE/LisIw&#10;FN0L/kO4A+40HQU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NAdvvMAAAADbAAAADwAAAAAA&#10;AAAAAAAAAAAHAgAAZHJzL2Rvd25yZXYueG1sUEsFBgAAAAADAAMAtwAAAPQCAAAAAA==&#10;" fillcolor="white [3201]" strokecolor="black [3200]" strokeweight="1pt"/>
                      <v:rect id="Rectangle 64" o:spid="_x0000_s1028" style="position:absolute;left:6313;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0aiwwAAANsAAAAPAAAAZHJzL2Rvd25yZXYueG1sRI9Ba8JA&#10;FITvBf/D8oTe6kYp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WI9GosMAAADbAAAADwAA&#10;AAAAAAAAAAAAAAAHAgAAZHJzL2Rvd25yZXYueG1sUEsFBgAAAAADAAMAtwAAAPcCAAAAAA==&#10;" fillcolor="white [3201]" strokecolor="black [3200]" strokeweight="1pt"/>
                      <v:rect id="Rectangle 65" o:spid="_x0000_s1029" style="position:absolute;left:12845;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M5wwAAANsAAAAPAAAAZHJzL2Rvd25yZXYueG1sRI9Ba8JA&#10;FITvBf/D8oTe6kah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N8PjOcMAAADbAAAADwAA&#10;AAAAAAAAAAAAAAAHAgAAZHJzL2Rvd25yZXYueG1sUEsFBgAAAAADAAMAtwAAAPcCAAAAAA==&#10;" fillcolor="white [3201]" strokecolor="black [3200]" strokeweight="1pt"/>
                      <v:rect id="Rectangle 66" o:spid="_x0000_s1030" style="position:absolute;left:20410;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" fillcolor="white [3201]" strokecolor="black [3200]" strokeweight="1pt"/>
                    </v:group>
                  </w:pict>
                </mc:Fallback>
              </mc:AlternateContent>
            </w:r>
            <w:r>
              <w:rPr>
                <w:rFonts w:ascii="Times New Roman" w:hAnsi="Times New Roman" w:cs="Times New Roman"/>
                <w:sz w:val="24"/>
                <w:szCs w:val="24"/>
              </w:rPr>
              <w:t xml:space="preserve">   0-20         &gt;20-50      &gt;50-100      &gt;100</w:t>
            </w:r>
          </w:p>
        </w:tc>
        <w:tc>
          <w:tcPr>
            <w:tcW w:w="630" w:type="dxa"/>
          </w:tcPr>
          <w:p w14:paraId="4D702CCE" w14:textId="77777777" w:rsidR="00BD50CB" w:rsidRPr="00BF5B79" w:rsidRDefault="00BD50CB" w:rsidP="00BD50CB">
            <w:pPr>
              <w:rPr>
                <w:rFonts w:ascii="Times New Roman" w:hAnsi="Times New Roman" w:cs="Times New Roman"/>
                <w:sz w:val="24"/>
                <w:szCs w:val="24"/>
              </w:rPr>
            </w:pPr>
          </w:p>
        </w:tc>
        <w:tc>
          <w:tcPr>
            <w:tcW w:w="720" w:type="dxa"/>
          </w:tcPr>
          <w:p w14:paraId="6673D782" w14:textId="77777777" w:rsidR="00BD50CB" w:rsidRPr="00BF5B79" w:rsidRDefault="00BD50CB" w:rsidP="00BD50CB">
            <w:pPr>
              <w:rPr>
                <w:rFonts w:ascii="Times New Roman" w:hAnsi="Times New Roman" w:cs="Times New Roman"/>
                <w:sz w:val="24"/>
                <w:szCs w:val="24"/>
              </w:rPr>
            </w:pPr>
          </w:p>
        </w:tc>
        <w:tc>
          <w:tcPr>
            <w:tcW w:w="900" w:type="dxa"/>
          </w:tcPr>
          <w:p w14:paraId="684909A1" w14:textId="5D718122" w:rsidR="00BD50CB" w:rsidRPr="00BF5B79" w:rsidRDefault="00BD50CB" w:rsidP="00BD50CB">
            <w:pPr>
              <w:rPr>
                <w:rFonts w:ascii="Times New Roman" w:hAnsi="Times New Roman" w:cs="Times New Roman"/>
                <w:sz w:val="24"/>
                <w:szCs w:val="24"/>
              </w:rPr>
            </w:pPr>
          </w:p>
        </w:tc>
        <w:tc>
          <w:tcPr>
            <w:tcW w:w="1890" w:type="dxa"/>
          </w:tcPr>
          <w:p w14:paraId="550361B8" w14:textId="77777777" w:rsidR="00BD50CB" w:rsidRPr="00BF5B79" w:rsidRDefault="00BD50CB" w:rsidP="00BD50CB">
            <w:pPr>
              <w:rPr>
                <w:rFonts w:ascii="Times New Roman" w:hAnsi="Times New Roman" w:cs="Times New Roman"/>
                <w:sz w:val="24"/>
                <w:szCs w:val="24"/>
              </w:rPr>
            </w:pPr>
          </w:p>
        </w:tc>
      </w:tr>
      <w:tr w:rsidR="00BD50CB" w:rsidRPr="00BF5B79" w14:paraId="01487D76" w14:textId="77777777" w:rsidTr="00604312">
        <w:tc>
          <w:tcPr>
            <w:tcW w:w="1075" w:type="dxa"/>
          </w:tcPr>
          <w:p w14:paraId="170E25A5" w14:textId="33C9B3E8" w:rsidR="00BD50CB" w:rsidRPr="00BF5B79" w:rsidRDefault="00BD50CB" w:rsidP="00BD50CB">
            <w:pPr>
              <w:jc w:val="center"/>
              <w:rPr>
                <w:rFonts w:ascii="Times New Roman" w:hAnsi="Times New Roman" w:cs="Times New Roman"/>
                <w:sz w:val="24"/>
                <w:szCs w:val="24"/>
              </w:rPr>
            </w:pPr>
          </w:p>
        </w:tc>
        <w:tc>
          <w:tcPr>
            <w:tcW w:w="4140" w:type="dxa"/>
            <w:gridSpan w:val="2"/>
          </w:tcPr>
          <w:p w14:paraId="14C6E550" w14:textId="36BA4A13" w:rsidR="00BD50CB" w:rsidRPr="00BF5B79" w:rsidRDefault="00BD50CB" w:rsidP="00BD50CB">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3456384" behindDoc="0" locked="0" layoutInCell="1" allowOverlap="1" wp14:anchorId="23B88934" wp14:editId="7974629C">
                      <wp:simplePos x="0" y="0"/>
                      <wp:positionH relativeFrom="column">
                        <wp:posOffset>-8709</wp:posOffset>
                      </wp:positionH>
                      <wp:positionV relativeFrom="paragraph">
                        <wp:posOffset>40640</wp:posOffset>
                      </wp:positionV>
                      <wp:extent cx="2124257" cy="88628"/>
                      <wp:effectExtent l="0" t="0" r="28575" b="26035"/>
                      <wp:wrapNone/>
                      <wp:docPr id="67" name="Group 67"/>
                      <wp:cNvGraphicFramePr/>
                      <a:graphic xmlns:a="http://schemas.openxmlformats.org/drawingml/2006/main">
                        <a:graphicData uri="http://schemas.microsoft.com/office/word/2010/wordprocessingGroup">
                          <wpg:wgp>
                            <wpg:cNvGrpSpPr/>
                            <wpg:grpSpPr>
                              <a:xfrm>
                                <a:off x="0" y="0"/>
                                <a:ext cx="2124257" cy="88628"/>
                                <a:chOff x="0" y="5443"/>
                                <a:chExt cx="2124257" cy="88628"/>
                              </a:xfrm>
                            </wpg:grpSpPr>
                            <wps:wsp>
                              <wps:cNvPr id="68" name="Rectangle 68"/>
                              <wps:cNvSpPr/>
                              <wps:spPr>
                                <a:xfrm>
                                  <a:off x="0" y="5443"/>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6313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1284515"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20410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171BFC" id="Group 67" o:spid="_x0000_s1026" style="position:absolute;margin-left:-.7pt;margin-top:3.2pt;width:167.25pt;height:7pt;z-index:253456384;mso-width-relative:margin;mso-height-relative:margin" coordorigin=",54" coordsize="21242,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">
                      <v:rect id="Rectangle 68" o:spid="_x0000_s1027" style="position:absolute;top:54;width:831;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" fillcolor="white [3201]" strokecolor="black [3200]" strokeweight="1pt"/>
                      <v:rect id="Rectangle 69" o:spid="_x0000_s1028" style="position:absolute;left:6313;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" fillcolor="white [3201]" strokecolor="black [3200]" strokeweight="1pt"/>
                      <v:rect id="Rectangle 70" o:spid="_x0000_s1029" style="position:absolute;left:12845;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" fillcolor="white [3201]" strokecolor="black [3200]" strokeweight="1pt"/>
                      <v:rect id="Rectangle 71" o:spid="_x0000_s1030" style="position:absolute;left:20410;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" fillcolor="white [3201]" strokecolor="black [3200]" strokeweight="1pt"/>
                    </v:group>
                  </w:pict>
                </mc:Fallback>
              </mc:AlternateContent>
            </w:r>
            <w:r>
              <w:rPr>
                <w:rFonts w:ascii="Times New Roman" w:hAnsi="Times New Roman" w:cs="Times New Roman"/>
                <w:sz w:val="24"/>
                <w:szCs w:val="24"/>
              </w:rPr>
              <w:t xml:space="preserve">   0-20         &gt;20-50      &gt;50-100      &gt;100</w:t>
            </w:r>
          </w:p>
        </w:tc>
        <w:tc>
          <w:tcPr>
            <w:tcW w:w="630" w:type="dxa"/>
          </w:tcPr>
          <w:p w14:paraId="2D57F4A5" w14:textId="77777777" w:rsidR="00BD50CB" w:rsidRPr="00BF5B79" w:rsidRDefault="00BD50CB" w:rsidP="00BD50CB">
            <w:pPr>
              <w:rPr>
                <w:rFonts w:ascii="Times New Roman" w:hAnsi="Times New Roman" w:cs="Times New Roman"/>
                <w:sz w:val="24"/>
                <w:szCs w:val="24"/>
              </w:rPr>
            </w:pPr>
          </w:p>
        </w:tc>
        <w:tc>
          <w:tcPr>
            <w:tcW w:w="720" w:type="dxa"/>
          </w:tcPr>
          <w:p w14:paraId="23881D6D" w14:textId="77777777" w:rsidR="00BD50CB" w:rsidRPr="00BF5B79" w:rsidRDefault="00BD50CB" w:rsidP="00BD50CB">
            <w:pPr>
              <w:rPr>
                <w:rFonts w:ascii="Times New Roman" w:hAnsi="Times New Roman" w:cs="Times New Roman"/>
                <w:sz w:val="24"/>
                <w:szCs w:val="24"/>
              </w:rPr>
            </w:pPr>
          </w:p>
        </w:tc>
        <w:tc>
          <w:tcPr>
            <w:tcW w:w="900" w:type="dxa"/>
          </w:tcPr>
          <w:p w14:paraId="2170FE59" w14:textId="051F7996" w:rsidR="00BD50CB" w:rsidRPr="00BF5B79" w:rsidRDefault="00BD50CB" w:rsidP="00BD50CB">
            <w:pPr>
              <w:rPr>
                <w:rFonts w:ascii="Times New Roman" w:hAnsi="Times New Roman" w:cs="Times New Roman"/>
                <w:sz w:val="24"/>
                <w:szCs w:val="24"/>
              </w:rPr>
            </w:pPr>
          </w:p>
        </w:tc>
        <w:tc>
          <w:tcPr>
            <w:tcW w:w="1890" w:type="dxa"/>
          </w:tcPr>
          <w:p w14:paraId="06DA5701" w14:textId="77777777" w:rsidR="00BD50CB" w:rsidRPr="00BF5B79" w:rsidRDefault="00BD50CB" w:rsidP="00BD50CB">
            <w:pPr>
              <w:rPr>
                <w:rFonts w:ascii="Times New Roman" w:hAnsi="Times New Roman" w:cs="Times New Roman"/>
                <w:sz w:val="24"/>
                <w:szCs w:val="24"/>
              </w:rPr>
            </w:pPr>
          </w:p>
        </w:tc>
      </w:tr>
      <w:tr w:rsidR="00BD50CB" w:rsidRPr="00BF5B79" w14:paraId="59A14165" w14:textId="77777777" w:rsidTr="00604312">
        <w:tc>
          <w:tcPr>
            <w:tcW w:w="1075" w:type="dxa"/>
          </w:tcPr>
          <w:p w14:paraId="5501BEE7" w14:textId="5C07AA97" w:rsidR="00BD50CB" w:rsidRPr="00BF5B79" w:rsidRDefault="00BD50CB" w:rsidP="00BD50CB">
            <w:pPr>
              <w:jc w:val="center"/>
              <w:rPr>
                <w:rFonts w:ascii="Times New Roman" w:hAnsi="Times New Roman" w:cs="Times New Roman"/>
                <w:sz w:val="24"/>
                <w:szCs w:val="24"/>
              </w:rPr>
            </w:pPr>
          </w:p>
        </w:tc>
        <w:tc>
          <w:tcPr>
            <w:tcW w:w="4140" w:type="dxa"/>
            <w:gridSpan w:val="2"/>
          </w:tcPr>
          <w:p w14:paraId="3F05961C" w14:textId="52431D79" w:rsidR="00BD50CB" w:rsidRPr="00BF5B79" w:rsidRDefault="00BD50CB" w:rsidP="00BD50CB">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3457408" behindDoc="0" locked="0" layoutInCell="1" allowOverlap="1" wp14:anchorId="73CE94FA" wp14:editId="57363BD9">
                      <wp:simplePos x="0" y="0"/>
                      <wp:positionH relativeFrom="column">
                        <wp:posOffset>-8709</wp:posOffset>
                      </wp:positionH>
                      <wp:positionV relativeFrom="paragraph">
                        <wp:posOffset>40640</wp:posOffset>
                      </wp:positionV>
                      <wp:extent cx="2124257" cy="88628"/>
                      <wp:effectExtent l="0" t="0" r="28575" b="26035"/>
                      <wp:wrapNone/>
                      <wp:docPr id="112" name="Group 112"/>
                      <wp:cNvGraphicFramePr/>
                      <a:graphic xmlns:a="http://schemas.openxmlformats.org/drawingml/2006/main">
                        <a:graphicData uri="http://schemas.microsoft.com/office/word/2010/wordprocessingGroup">
                          <wpg:wgp>
                            <wpg:cNvGrpSpPr/>
                            <wpg:grpSpPr>
                              <a:xfrm>
                                <a:off x="0" y="0"/>
                                <a:ext cx="2124257" cy="88628"/>
                                <a:chOff x="0" y="5443"/>
                                <a:chExt cx="2124257" cy="88628"/>
                              </a:xfrm>
                            </wpg:grpSpPr>
                            <wps:wsp>
                              <wps:cNvPr id="113" name="Rectangle 113"/>
                              <wps:cNvSpPr/>
                              <wps:spPr>
                                <a:xfrm>
                                  <a:off x="0" y="5443"/>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Rectangle 114"/>
                              <wps:cNvSpPr/>
                              <wps:spPr>
                                <a:xfrm>
                                  <a:off x="6313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Rectangle 115"/>
                              <wps:cNvSpPr/>
                              <wps:spPr>
                                <a:xfrm>
                                  <a:off x="1284515"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wps:spPr>
                                <a:xfrm>
                                  <a:off x="20410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07964C" id="Group 112" o:spid="_x0000_s1026" style="position:absolute;margin-left:-.7pt;margin-top:3.2pt;width:167.25pt;height:7pt;z-index:253457408;mso-width-relative:margin;mso-height-relative:margin" coordorigin=",54" coordsize="21242,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">
                      <v:rect id="Rectangle 113" o:spid="_x0000_s1027" style="position:absolute;top:54;width:831;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" fillcolor="white [3201]" strokecolor="black [3200]" strokeweight="1pt"/>
                      <v:rect id="Rectangle 114" o:spid="_x0000_s1028" style="position:absolute;left:6313;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" fillcolor="white [3201]" strokecolor="black [3200]" strokeweight="1pt"/>
                      <v:rect id="Rectangle 115" o:spid="_x0000_s1029" style="position:absolute;left:12845;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" fillcolor="white [3201]" strokecolor="black [3200]" strokeweight="1pt"/>
                      <v:rect id="Rectangle 116" o:spid="_x0000_s1030" style="position:absolute;left:20410;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" fillcolor="white [3201]" strokecolor="black [3200]" strokeweight="1pt"/>
                    </v:group>
                  </w:pict>
                </mc:Fallback>
              </mc:AlternateContent>
            </w:r>
            <w:r>
              <w:rPr>
                <w:rFonts w:ascii="Times New Roman" w:hAnsi="Times New Roman" w:cs="Times New Roman"/>
                <w:sz w:val="24"/>
                <w:szCs w:val="24"/>
              </w:rPr>
              <w:t xml:space="preserve">   0-20         &gt;20-50      &gt;50-100      &gt;100</w:t>
            </w:r>
          </w:p>
        </w:tc>
        <w:tc>
          <w:tcPr>
            <w:tcW w:w="630" w:type="dxa"/>
          </w:tcPr>
          <w:p w14:paraId="545C8E95" w14:textId="77777777" w:rsidR="00BD50CB" w:rsidRPr="00BF5B79" w:rsidRDefault="00BD50CB" w:rsidP="00BD50CB">
            <w:pPr>
              <w:rPr>
                <w:rFonts w:ascii="Times New Roman" w:hAnsi="Times New Roman" w:cs="Times New Roman"/>
                <w:sz w:val="24"/>
                <w:szCs w:val="24"/>
              </w:rPr>
            </w:pPr>
          </w:p>
        </w:tc>
        <w:tc>
          <w:tcPr>
            <w:tcW w:w="720" w:type="dxa"/>
          </w:tcPr>
          <w:p w14:paraId="4C367DAF" w14:textId="77777777" w:rsidR="00BD50CB" w:rsidRPr="00BF5B79" w:rsidRDefault="00BD50CB" w:rsidP="00BD50CB">
            <w:pPr>
              <w:rPr>
                <w:rFonts w:ascii="Times New Roman" w:hAnsi="Times New Roman" w:cs="Times New Roman"/>
                <w:sz w:val="24"/>
                <w:szCs w:val="24"/>
              </w:rPr>
            </w:pPr>
          </w:p>
        </w:tc>
        <w:tc>
          <w:tcPr>
            <w:tcW w:w="900" w:type="dxa"/>
          </w:tcPr>
          <w:p w14:paraId="32655B90" w14:textId="37DD9F56" w:rsidR="00BD50CB" w:rsidRPr="00BF5B79" w:rsidRDefault="00BD50CB" w:rsidP="00BD50CB">
            <w:pPr>
              <w:rPr>
                <w:rFonts w:ascii="Times New Roman" w:hAnsi="Times New Roman" w:cs="Times New Roman"/>
                <w:sz w:val="24"/>
                <w:szCs w:val="24"/>
              </w:rPr>
            </w:pPr>
          </w:p>
        </w:tc>
        <w:tc>
          <w:tcPr>
            <w:tcW w:w="1890" w:type="dxa"/>
          </w:tcPr>
          <w:p w14:paraId="7576622D" w14:textId="77777777" w:rsidR="00BD50CB" w:rsidRPr="00BF5B79" w:rsidRDefault="00BD50CB" w:rsidP="00BD50CB">
            <w:pPr>
              <w:rPr>
                <w:rFonts w:ascii="Times New Roman" w:hAnsi="Times New Roman" w:cs="Times New Roman"/>
                <w:sz w:val="24"/>
                <w:szCs w:val="24"/>
              </w:rPr>
            </w:pPr>
          </w:p>
        </w:tc>
      </w:tr>
      <w:tr w:rsidR="00BD50CB" w:rsidRPr="00BF5B79" w14:paraId="363DBB31" w14:textId="77777777" w:rsidTr="00604312">
        <w:tc>
          <w:tcPr>
            <w:tcW w:w="1075" w:type="dxa"/>
          </w:tcPr>
          <w:p w14:paraId="1A56B302" w14:textId="2D283E7F" w:rsidR="00BD50CB" w:rsidRPr="00BF5B79" w:rsidRDefault="00BD50CB" w:rsidP="00BD50CB">
            <w:pPr>
              <w:jc w:val="center"/>
              <w:rPr>
                <w:rFonts w:ascii="Times New Roman" w:hAnsi="Times New Roman" w:cs="Times New Roman"/>
                <w:sz w:val="24"/>
                <w:szCs w:val="24"/>
              </w:rPr>
            </w:pPr>
          </w:p>
        </w:tc>
        <w:tc>
          <w:tcPr>
            <w:tcW w:w="4140" w:type="dxa"/>
            <w:gridSpan w:val="2"/>
          </w:tcPr>
          <w:p w14:paraId="0B1E1C1C" w14:textId="0CE27359" w:rsidR="00BD50CB" w:rsidRPr="00BF5B79" w:rsidRDefault="00BD50CB" w:rsidP="00BD50CB">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3458432" behindDoc="0" locked="0" layoutInCell="1" allowOverlap="1" wp14:anchorId="666FCD5C" wp14:editId="6A262CD1">
                      <wp:simplePos x="0" y="0"/>
                      <wp:positionH relativeFrom="column">
                        <wp:posOffset>-8709</wp:posOffset>
                      </wp:positionH>
                      <wp:positionV relativeFrom="paragraph">
                        <wp:posOffset>40640</wp:posOffset>
                      </wp:positionV>
                      <wp:extent cx="2124257" cy="88628"/>
                      <wp:effectExtent l="0" t="0" r="28575" b="26035"/>
                      <wp:wrapNone/>
                      <wp:docPr id="117" name="Group 117"/>
                      <wp:cNvGraphicFramePr/>
                      <a:graphic xmlns:a="http://schemas.openxmlformats.org/drawingml/2006/main">
                        <a:graphicData uri="http://schemas.microsoft.com/office/word/2010/wordprocessingGroup">
                          <wpg:wgp>
                            <wpg:cNvGrpSpPr/>
                            <wpg:grpSpPr>
                              <a:xfrm>
                                <a:off x="0" y="0"/>
                                <a:ext cx="2124257" cy="88628"/>
                                <a:chOff x="0" y="5443"/>
                                <a:chExt cx="2124257" cy="88628"/>
                              </a:xfrm>
                            </wpg:grpSpPr>
                            <wps:wsp>
                              <wps:cNvPr id="118" name="Rectangle 118"/>
                              <wps:cNvSpPr/>
                              <wps:spPr>
                                <a:xfrm>
                                  <a:off x="0" y="5443"/>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 name="Rectangle 119"/>
                              <wps:cNvSpPr/>
                              <wps:spPr>
                                <a:xfrm>
                                  <a:off x="6313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Rectangle 120"/>
                              <wps:cNvSpPr/>
                              <wps:spPr>
                                <a:xfrm>
                                  <a:off x="1284515"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20410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10DCFE" id="Group 117" o:spid="_x0000_s1026" style="position:absolute;margin-left:-.7pt;margin-top:3.2pt;width:167.25pt;height:7pt;z-index:253458432;mso-width-relative:margin;mso-height-relative:margin" coordorigin=",54" coordsize="21242,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">
                      <v:rect id="Rectangle 118" o:spid="_x0000_s1027" style="position:absolute;top:54;width:831;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" fillcolor="white [3201]" strokecolor="black [3200]" strokeweight="1pt"/>
                      <v:rect id="Rectangle 119" o:spid="_x0000_s1028" style="position:absolute;left:6313;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" fillcolor="white [3201]" strokecolor="black [3200]" strokeweight="1pt"/>
                      <v:rect id="Rectangle 120" o:spid="_x0000_s1029" style="position:absolute;left:12845;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" fillcolor="white [3201]" strokecolor="black [3200]" strokeweight="1pt"/>
                      <v:rect id="Rectangle 121" o:spid="_x0000_s1030" style="position:absolute;left:20410;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" fillcolor="white [3201]" strokecolor="black [3200]" strokeweight="1pt"/>
                    </v:group>
                  </w:pict>
                </mc:Fallback>
              </mc:AlternateContent>
            </w:r>
            <w:r>
              <w:rPr>
                <w:rFonts w:ascii="Times New Roman" w:hAnsi="Times New Roman" w:cs="Times New Roman"/>
                <w:sz w:val="24"/>
                <w:szCs w:val="24"/>
              </w:rPr>
              <w:t xml:space="preserve">   0-20         &gt;20-50      &gt;50-100      &gt;100</w:t>
            </w:r>
          </w:p>
        </w:tc>
        <w:tc>
          <w:tcPr>
            <w:tcW w:w="630" w:type="dxa"/>
          </w:tcPr>
          <w:p w14:paraId="1D29237C" w14:textId="77777777" w:rsidR="00BD50CB" w:rsidRPr="00BF5B79" w:rsidRDefault="00BD50CB" w:rsidP="00BD50CB">
            <w:pPr>
              <w:rPr>
                <w:rFonts w:ascii="Times New Roman" w:hAnsi="Times New Roman" w:cs="Times New Roman"/>
                <w:sz w:val="24"/>
                <w:szCs w:val="24"/>
              </w:rPr>
            </w:pPr>
          </w:p>
        </w:tc>
        <w:tc>
          <w:tcPr>
            <w:tcW w:w="720" w:type="dxa"/>
          </w:tcPr>
          <w:p w14:paraId="190C61DD" w14:textId="77777777" w:rsidR="00BD50CB" w:rsidRPr="00BF5B79" w:rsidRDefault="00BD50CB" w:rsidP="00BD50CB">
            <w:pPr>
              <w:rPr>
                <w:rFonts w:ascii="Times New Roman" w:hAnsi="Times New Roman" w:cs="Times New Roman"/>
                <w:sz w:val="24"/>
                <w:szCs w:val="24"/>
              </w:rPr>
            </w:pPr>
          </w:p>
        </w:tc>
        <w:tc>
          <w:tcPr>
            <w:tcW w:w="900" w:type="dxa"/>
          </w:tcPr>
          <w:p w14:paraId="7B6B682F" w14:textId="61807B70" w:rsidR="00BD50CB" w:rsidRPr="00BF5B79" w:rsidRDefault="00BD50CB" w:rsidP="00BD50CB">
            <w:pPr>
              <w:rPr>
                <w:rFonts w:ascii="Times New Roman" w:hAnsi="Times New Roman" w:cs="Times New Roman"/>
                <w:sz w:val="24"/>
                <w:szCs w:val="24"/>
              </w:rPr>
            </w:pPr>
          </w:p>
        </w:tc>
        <w:tc>
          <w:tcPr>
            <w:tcW w:w="1890" w:type="dxa"/>
          </w:tcPr>
          <w:p w14:paraId="6288D419" w14:textId="77777777" w:rsidR="00BD50CB" w:rsidRPr="00BF5B79" w:rsidRDefault="00BD50CB" w:rsidP="00BD50CB">
            <w:pPr>
              <w:rPr>
                <w:rFonts w:ascii="Times New Roman" w:hAnsi="Times New Roman" w:cs="Times New Roman"/>
                <w:sz w:val="24"/>
                <w:szCs w:val="24"/>
              </w:rPr>
            </w:pPr>
          </w:p>
        </w:tc>
      </w:tr>
      <w:tr w:rsidR="00BD50CB" w:rsidRPr="00BF5B79" w14:paraId="0DC89D12" w14:textId="77777777" w:rsidTr="00604312">
        <w:tc>
          <w:tcPr>
            <w:tcW w:w="1075" w:type="dxa"/>
          </w:tcPr>
          <w:p w14:paraId="79432728" w14:textId="7BF2473B" w:rsidR="00BD50CB" w:rsidRPr="00BF5B79" w:rsidRDefault="00BD50CB" w:rsidP="00BD50CB">
            <w:pPr>
              <w:jc w:val="center"/>
              <w:rPr>
                <w:rFonts w:ascii="Times New Roman" w:hAnsi="Times New Roman" w:cs="Times New Roman"/>
                <w:sz w:val="24"/>
                <w:szCs w:val="24"/>
              </w:rPr>
            </w:pPr>
          </w:p>
        </w:tc>
        <w:tc>
          <w:tcPr>
            <w:tcW w:w="4140" w:type="dxa"/>
            <w:gridSpan w:val="2"/>
          </w:tcPr>
          <w:p w14:paraId="20421A00" w14:textId="543B1CEC" w:rsidR="00BD50CB" w:rsidRPr="00BF5B79" w:rsidRDefault="00BD50CB" w:rsidP="00BD50CB">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3459456" behindDoc="0" locked="0" layoutInCell="1" allowOverlap="1" wp14:anchorId="7AD173E8" wp14:editId="505873E1">
                      <wp:simplePos x="0" y="0"/>
                      <wp:positionH relativeFrom="column">
                        <wp:posOffset>-8709</wp:posOffset>
                      </wp:positionH>
                      <wp:positionV relativeFrom="paragraph">
                        <wp:posOffset>40640</wp:posOffset>
                      </wp:positionV>
                      <wp:extent cx="2124257" cy="88628"/>
                      <wp:effectExtent l="0" t="0" r="28575" b="26035"/>
                      <wp:wrapNone/>
                      <wp:docPr id="122" name="Group 122"/>
                      <wp:cNvGraphicFramePr/>
                      <a:graphic xmlns:a="http://schemas.openxmlformats.org/drawingml/2006/main">
                        <a:graphicData uri="http://schemas.microsoft.com/office/word/2010/wordprocessingGroup">
                          <wpg:wgp>
                            <wpg:cNvGrpSpPr/>
                            <wpg:grpSpPr>
                              <a:xfrm>
                                <a:off x="0" y="0"/>
                                <a:ext cx="2124257" cy="88628"/>
                                <a:chOff x="0" y="5443"/>
                                <a:chExt cx="2124257" cy="88628"/>
                              </a:xfrm>
                            </wpg:grpSpPr>
                            <wps:wsp>
                              <wps:cNvPr id="123" name="Rectangle 123"/>
                              <wps:cNvSpPr/>
                              <wps:spPr>
                                <a:xfrm>
                                  <a:off x="0" y="5443"/>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Rectangle 174"/>
                              <wps:cNvSpPr/>
                              <wps:spPr>
                                <a:xfrm>
                                  <a:off x="6313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Rectangle 175"/>
                              <wps:cNvSpPr/>
                              <wps:spPr>
                                <a:xfrm>
                                  <a:off x="1284515"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ectangle 176"/>
                              <wps:cNvSpPr/>
                              <wps:spPr>
                                <a:xfrm>
                                  <a:off x="20410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7A81F3" id="Group 122" o:spid="_x0000_s1026" style="position:absolute;margin-left:-.7pt;margin-top:3.2pt;width:167.25pt;height:7pt;z-index:253459456;mso-width-relative:margin;mso-height-relative:margin" coordorigin=",54" coordsize="21242,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">
                      <v:rect id="Rectangle 123" o:spid="_x0000_s1027" style="position:absolute;top:54;width:831;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" fillcolor="white [3201]" strokecolor="black [3200]" strokeweight="1pt"/>
                      <v:rect id="Rectangle 174" o:spid="_x0000_s1028" style="position:absolute;left:6313;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" fillcolor="white [3201]" strokecolor="black [3200]" strokeweight="1pt"/>
                      <v:rect id="Rectangle 175" o:spid="_x0000_s1029" style="position:absolute;left:12845;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" fillcolor="white [3201]" strokecolor="black [3200]" strokeweight="1pt"/>
                      <v:rect id="Rectangle 176" o:spid="_x0000_s1030" style="position:absolute;left:20410;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" fillcolor="white [3201]" strokecolor="black [3200]" strokeweight="1pt"/>
                    </v:group>
                  </w:pict>
                </mc:Fallback>
              </mc:AlternateContent>
            </w:r>
            <w:r>
              <w:rPr>
                <w:rFonts w:ascii="Times New Roman" w:hAnsi="Times New Roman" w:cs="Times New Roman"/>
                <w:sz w:val="24"/>
                <w:szCs w:val="24"/>
              </w:rPr>
              <w:t xml:space="preserve">   0-20         &gt;20-50      &gt;50-100      &gt;100</w:t>
            </w:r>
          </w:p>
        </w:tc>
        <w:tc>
          <w:tcPr>
            <w:tcW w:w="630" w:type="dxa"/>
          </w:tcPr>
          <w:p w14:paraId="22EC3E34" w14:textId="77777777" w:rsidR="00BD50CB" w:rsidRPr="00BF5B79" w:rsidRDefault="00BD50CB" w:rsidP="00BD50CB">
            <w:pPr>
              <w:rPr>
                <w:rFonts w:ascii="Times New Roman" w:hAnsi="Times New Roman" w:cs="Times New Roman"/>
                <w:sz w:val="24"/>
                <w:szCs w:val="24"/>
              </w:rPr>
            </w:pPr>
          </w:p>
        </w:tc>
        <w:tc>
          <w:tcPr>
            <w:tcW w:w="720" w:type="dxa"/>
          </w:tcPr>
          <w:p w14:paraId="77606708" w14:textId="77777777" w:rsidR="00BD50CB" w:rsidRPr="00BF5B79" w:rsidRDefault="00BD50CB" w:rsidP="00BD50CB">
            <w:pPr>
              <w:rPr>
                <w:rFonts w:ascii="Times New Roman" w:hAnsi="Times New Roman" w:cs="Times New Roman"/>
                <w:sz w:val="24"/>
                <w:szCs w:val="24"/>
              </w:rPr>
            </w:pPr>
          </w:p>
        </w:tc>
        <w:tc>
          <w:tcPr>
            <w:tcW w:w="900" w:type="dxa"/>
          </w:tcPr>
          <w:p w14:paraId="17B38B96" w14:textId="0B131D86" w:rsidR="00BD50CB" w:rsidRPr="00BF5B79" w:rsidRDefault="00BD50CB" w:rsidP="00BD50CB">
            <w:pPr>
              <w:rPr>
                <w:rFonts w:ascii="Times New Roman" w:hAnsi="Times New Roman" w:cs="Times New Roman"/>
                <w:sz w:val="24"/>
                <w:szCs w:val="24"/>
              </w:rPr>
            </w:pPr>
          </w:p>
        </w:tc>
        <w:tc>
          <w:tcPr>
            <w:tcW w:w="1890" w:type="dxa"/>
          </w:tcPr>
          <w:p w14:paraId="5DFEA9E5" w14:textId="77777777" w:rsidR="00BD50CB" w:rsidRPr="00BF5B79" w:rsidRDefault="00BD50CB" w:rsidP="00BD50CB">
            <w:pPr>
              <w:rPr>
                <w:rFonts w:ascii="Times New Roman" w:hAnsi="Times New Roman" w:cs="Times New Roman"/>
                <w:sz w:val="24"/>
                <w:szCs w:val="24"/>
              </w:rPr>
            </w:pPr>
          </w:p>
        </w:tc>
      </w:tr>
      <w:tr w:rsidR="00BD50CB" w:rsidRPr="00BF5B79" w14:paraId="307DFEAF" w14:textId="77777777" w:rsidTr="00604312">
        <w:tc>
          <w:tcPr>
            <w:tcW w:w="1075" w:type="dxa"/>
          </w:tcPr>
          <w:p w14:paraId="643E7E13" w14:textId="18A38C03" w:rsidR="00BD50CB" w:rsidRDefault="00BD50CB" w:rsidP="00BD50CB">
            <w:pPr>
              <w:jc w:val="center"/>
              <w:rPr>
                <w:rFonts w:ascii="Times New Roman" w:hAnsi="Times New Roman" w:cs="Times New Roman"/>
                <w:sz w:val="24"/>
                <w:szCs w:val="24"/>
              </w:rPr>
            </w:pPr>
          </w:p>
        </w:tc>
        <w:tc>
          <w:tcPr>
            <w:tcW w:w="4140" w:type="dxa"/>
            <w:gridSpan w:val="2"/>
          </w:tcPr>
          <w:p w14:paraId="4C778421" w14:textId="5149972E" w:rsidR="00BD50CB" w:rsidRPr="00BF5B79" w:rsidRDefault="00BD50CB" w:rsidP="00BD50CB">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3460480" behindDoc="0" locked="0" layoutInCell="1" allowOverlap="1" wp14:anchorId="0F39AA6A" wp14:editId="324B4ACC">
                      <wp:simplePos x="0" y="0"/>
                      <wp:positionH relativeFrom="column">
                        <wp:posOffset>-8709</wp:posOffset>
                      </wp:positionH>
                      <wp:positionV relativeFrom="paragraph">
                        <wp:posOffset>40640</wp:posOffset>
                      </wp:positionV>
                      <wp:extent cx="2124257" cy="88628"/>
                      <wp:effectExtent l="0" t="0" r="28575" b="26035"/>
                      <wp:wrapNone/>
                      <wp:docPr id="177" name="Group 177"/>
                      <wp:cNvGraphicFramePr/>
                      <a:graphic xmlns:a="http://schemas.openxmlformats.org/drawingml/2006/main">
                        <a:graphicData uri="http://schemas.microsoft.com/office/word/2010/wordprocessingGroup">
                          <wpg:wgp>
                            <wpg:cNvGrpSpPr/>
                            <wpg:grpSpPr>
                              <a:xfrm>
                                <a:off x="0" y="0"/>
                                <a:ext cx="2124257" cy="88628"/>
                                <a:chOff x="0" y="5443"/>
                                <a:chExt cx="2124257" cy="88628"/>
                              </a:xfrm>
                            </wpg:grpSpPr>
                            <wps:wsp>
                              <wps:cNvPr id="178" name="Rectangle 178"/>
                              <wps:cNvSpPr/>
                              <wps:spPr>
                                <a:xfrm>
                                  <a:off x="0" y="5443"/>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6313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1284515"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Rectangle 211"/>
                              <wps:cNvSpPr/>
                              <wps:spPr>
                                <a:xfrm>
                                  <a:off x="20410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0F5BF2" id="Group 177" o:spid="_x0000_s1026" style="position:absolute;margin-left:-.7pt;margin-top:3.2pt;width:167.25pt;height:7pt;z-index:253460480;mso-width-relative:margin;mso-height-relative:margin" coordorigin=",54" coordsize="21242,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">
                      <v:rect id="Rectangle 178" o:spid="_x0000_s1027" style="position:absolute;top:54;width:831;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" fillcolor="white [3201]" strokecolor="black [3200]" strokeweight="1pt"/>
                      <v:rect id="Rectangle 209" o:spid="_x0000_s1028" style="position:absolute;left:6313;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" fillcolor="white [3201]" strokecolor="black [3200]" strokeweight="1pt"/>
                      <v:rect id="Rectangle 210" o:spid="_x0000_s1029" style="position:absolute;left:12845;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" fillcolor="white [3201]" strokecolor="black [3200]" strokeweight="1pt"/>
                      <v:rect id="Rectangle 211" o:spid="_x0000_s1030" style="position:absolute;left:20410;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" fillcolor="white [3201]" strokecolor="black [3200]" strokeweight="1pt"/>
                    </v:group>
                  </w:pict>
                </mc:Fallback>
              </mc:AlternateContent>
            </w:r>
            <w:r>
              <w:rPr>
                <w:rFonts w:ascii="Times New Roman" w:hAnsi="Times New Roman" w:cs="Times New Roman"/>
                <w:sz w:val="24"/>
                <w:szCs w:val="24"/>
              </w:rPr>
              <w:t xml:space="preserve">   0-20         &gt;20-50      &gt;50-100      &gt;100</w:t>
            </w:r>
          </w:p>
        </w:tc>
        <w:tc>
          <w:tcPr>
            <w:tcW w:w="630" w:type="dxa"/>
          </w:tcPr>
          <w:p w14:paraId="2014CF0A" w14:textId="77777777" w:rsidR="00BD50CB" w:rsidRPr="00BF5B79" w:rsidRDefault="00BD50CB" w:rsidP="00BD50CB">
            <w:pPr>
              <w:rPr>
                <w:rFonts w:ascii="Times New Roman" w:hAnsi="Times New Roman" w:cs="Times New Roman"/>
                <w:sz w:val="24"/>
                <w:szCs w:val="24"/>
              </w:rPr>
            </w:pPr>
          </w:p>
        </w:tc>
        <w:tc>
          <w:tcPr>
            <w:tcW w:w="720" w:type="dxa"/>
          </w:tcPr>
          <w:p w14:paraId="49879581" w14:textId="77777777" w:rsidR="00BD50CB" w:rsidRPr="00BF5B79" w:rsidRDefault="00BD50CB" w:rsidP="00BD50CB">
            <w:pPr>
              <w:rPr>
                <w:rFonts w:ascii="Times New Roman" w:hAnsi="Times New Roman" w:cs="Times New Roman"/>
                <w:sz w:val="24"/>
                <w:szCs w:val="24"/>
              </w:rPr>
            </w:pPr>
          </w:p>
        </w:tc>
        <w:tc>
          <w:tcPr>
            <w:tcW w:w="900" w:type="dxa"/>
          </w:tcPr>
          <w:p w14:paraId="0CC0A623" w14:textId="485D9771" w:rsidR="00BD50CB" w:rsidRPr="00BF5B79" w:rsidRDefault="00BD50CB" w:rsidP="00BD50CB">
            <w:pPr>
              <w:rPr>
                <w:rFonts w:ascii="Times New Roman" w:hAnsi="Times New Roman" w:cs="Times New Roman"/>
                <w:sz w:val="24"/>
                <w:szCs w:val="24"/>
              </w:rPr>
            </w:pPr>
          </w:p>
        </w:tc>
        <w:tc>
          <w:tcPr>
            <w:tcW w:w="1890" w:type="dxa"/>
          </w:tcPr>
          <w:p w14:paraId="55B233E7" w14:textId="77777777" w:rsidR="00BD50CB" w:rsidRPr="00BF5B79" w:rsidRDefault="00BD50CB" w:rsidP="00BD50CB">
            <w:pPr>
              <w:rPr>
                <w:rFonts w:ascii="Times New Roman" w:hAnsi="Times New Roman" w:cs="Times New Roman"/>
                <w:sz w:val="24"/>
                <w:szCs w:val="24"/>
              </w:rPr>
            </w:pPr>
          </w:p>
        </w:tc>
      </w:tr>
      <w:tr w:rsidR="00BD50CB" w:rsidRPr="00BF5B79" w14:paraId="5DD44465" w14:textId="77777777" w:rsidTr="00604312">
        <w:tc>
          <w:tcPr>
            <w:tcW w:w="1075" w:type="dxa"/>
          </w:tcPr>
          <w:p w14:paraId="6CA04A46" w14:textId="553F0004" w:rsidR="00BD50CB" w:rsidRDefault="00BD50CB" w:rsidP="00BD50CB">
            <w:pPr>
              <w:jc w:val="center"/>
              <w:rPr>
                <w:rFonts w:ascii="Times New Roman" w:hAnsi="Times New Roman" w:cs="Times New Roman"/>
                <w:sz w:val="24"/>
                <w:szCs w:val="24"/>
              </w:rPr>
            </w:pPr>
          </w:p>
        </w:tc>
        <w:tc>
          <w:tcPr>
            <w:tcW w:w="4140" w:type="dxa"/>
            <w:gridSpan w:val="2"/>
          </w:tcPr>
          <w:p w14:paraId="5C4E634D" w14:textId="345344AC" w:rsidR="00BD50CB" w:rsidRPr="00BF5B79" w:rsidRDefault="00BD50CB" w:rsidP="00BD50CB">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3461504" behindDoc="0" locked="0" layoutInCell="1" allowOverlap="1" wp14:anchorId="797E469C" wp14:editId="7C67BD7D">
                      <wp:simplePos x="0" y="0"/>
                      <wp:positionH relativeFrom="column">
                        <wp:posOffset>-8709</wp:posOffset>
                      </wp:positionH>
                      <wp:positionV relativeFrom="paragraph">
                        <wp:posOffset>40640</wp:posOffset>
                      </wp:positionV>
                      <wp:extent cx="2124257" cy="88628"/>
                      <wp:effectExtent l="0" t="0" r="28575" b="26035"/>
                      <wp:wrapNone/>
                      <wp:docPr id="212" name="Group 212"/>
                      <wp:cNvGraphicFramePr/>
                      <a:graphic xmlns:a="http://schemas.openxmlformats.org/drawingml/2006/main">
                        <a:graphicData uri="http://schemas.microsoft.com/office/word/2010/wordprocessingGroup">
                          <wpg:wgp>
                            <wpg:cNvGrpSpPr/>
                            <wpg:grpSpPr>
                              <a:xfrm>
                                <a:off x="0" y="0"/>
                                <a:ext cx="2124257" cy="88628"/>
                                <a:chOff x="0" y="5443"/>
                                <a:chExt cx="2124257" cy="88628"/>
                              </a:xfrm>
                            </wpg:grpSpPr>
                            <wps:wsp>
                              <wps:cNvPr id="213" name="Rectangle 213"/>
                              <wps:cNvSpPr/>
                              <wps:spPr>
                                <a:xfrm>
                                  <a:off x="0" y="5443"/>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Rectangle 214"/>
                              <wps:cNvSpPr/>
                              <wps:spPr>
                                <a:xfrm>
                                  <a:off x="6313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Rectangle 215"/>
                              <wps:cNvSpPr/>
                              <wps:spPr>
                                <a:xfrm>
                                  <a:off x="1284515"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Rectangle 216"/>
                              <wps:cNvSpPr/>
                              <wps:spPr>
                                <a:xfrm>
                                  <a:off x="20410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220FE" id="Group 212" o:spid="_x0000_s1026" style="position:absolute;margin-left:-.7pt;margin-top:3.2pt;width:167.25pt;height:7pt;z-index:253461504;mso-width-relative:margin;mso-height-relative:margin" coordorigin=",54" coordsize="21242,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">
                      <v:rect id="Rectangle 213" o:spid="_x0000_s1027" style="position:absolute;top:54;width:831;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" fillcolor="white [3201]" strokecolor="black [3200]" strokeweight="1pt"/>
                      <v:rect id="Rectangle 214" o:spid="_x0000_s1028" style="position:absolute;left:6313;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" fillcolor="white [3201]" strokecolor="black [3200]" strokeweight="1pt"/>
                      <v:rect id="Rectangle 215" o:spid="_x0000_s1029" style="position:absolute;left:12845;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" fillcolor="white [3201]" strokecolor="black [3200]" strokeweight="1pt"/>
                      <v:rect id="Rectangle 216" o:spid="_x0000_s1030" style="position:absolute;left:20410;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" fillcolor="white [3201]" strokecolor="black [3200]" strokeweight="1pt"/>
                    </v:group>
                  </w:pict>
                </mc:Fallback>
              </mc:AlternateContent>
            </w:r>
            <w:r>
              <w:rPr>
                <w:rFonts w:ascii="Times New Roman" w:hAnsi="Times New Roman" w:cs="Times New Roman"/>
                <w:sz w:val="24"/>
                <w:szCs w:val="24"/>
              </w:rPr>
              <w:t xml:space="preserve">   0-20         &gt;20-50      &gt;50-100      &gt;100</w:t>
            </w:r>
          </w:p>
        </w:tc>
        <w:tc>
          <w:tcPr>
            <w:tcW w:w="630" w:type="dxa"/>
          </w:tcPr>
          <w:p w14:paraId="46447530" w14:textId="77777777" w:rsidR="00BD50CB" w:rsidRPr="00BF5B79" w:rsidRDefault="00BD50CB" w:rsidP="00BD50CB">
            <w:pPr>
              <w:rPr>
                <w:rFonts w:ascii="Times New Roman" w:hAnsi="Times New Roman" w:cs="Times New Roman"/>
                <w:sz w:val="24"/>
                <w:szCs w:val="24"/>
              </w:rPr>
            </w:pPr>
          </w:p>
        </w:tc>
        <w:tc>
          <w:tcPr>
            <w:tcW w:w="720" w:type="dxa"/>
          </w:tcPr>
          <w:p w14:paraId="3BA023E2" w14:textId="77777777" w:rsidR="00BD50CB" w:rsidRPr="00BF5B79" w:rsidRDefault="00BD50CB" w:rsidP="00BD50CB">
            <w:pPr>
              <w:rPr>
                <w:rFonts w:ascii="Times New Roman" w:hAnsi="Times New Roman" w:cs="Times New Roman"/>
                <w:sz w:val="24"/>
                <w:szCs w:val="24"/>
              </w:rPr>
            </w:pPr>
          </w:p>
        </w:tc>
        <w:tc>
          <w:tcPr>
            <w:tcW w:w="900" w:type="dxa"/>
          </w:tcPr>
          <w:p w14:paraId="6A8D03B3" w14:textId="717F4C54" w:rsidR="00BD50CB" w:rsidRPr="00BF5B79" w:rsidRDefault="00BD50CB" w:rsidP="00BD50CB">
            <w:pPr>
              <w:rPr>
                <w:rFonts w:ascii="Times New Roman" w:hAnsi="Times New Roman" w:cs="Times New Roman"/>
                <w:sz w:val="24"/>
                <w:szCs w:val="24"/>
              </w:rPr>
            </w:pPr>
          </w:p>
        </w:tc>
        <w:tc>
          <w:tcPr>
            <w:tcW w:w="1890" w:type="dxa"/>
          </w:tcPr>
          <w:p w14:paraId="3ED3C909" w14:textId="77777777" w:rsidR="00BD50CB" w:rsidRPr="00BF5B79" w:rsidRDefault="00BD50CB" w:rsidP="00BD50CB">
            <w:pPr>
              <w:rPr>
                <w:rFonts w:ascii="Times New Roman" w:hAnsi="Times New Roman" w:cs="Times New Roman"/>
                <w:sz w:val="24"/>
                <w:szCs w:val="24"/>
              </w:rPr>
            </w:pPr>
          </w:p>
        </w:tc>
      </w:tr>
      <w:tr w:rsidR="00BD50CB" w:rsidRPr="00BF5B79" w14:paraId="29B43318" w14:textId="77777777" w:rsidTr="00604312">
        <w:tc>
          <w:tcPr>
            <w:tcW w:w="1075" w:type="dxa"/>
          </w:tcPr>
          <w:p w14:paraId="3350C6A3" w14:textId="6CF08ABE" w:rsidR="00BD50CB" w:rsidRDefault="00BD50CB" w:rsidP="00BD50CB">
            <w:pPr>
              <w:jc w:val="center"/>
              <w:rPr>
                <w:rFonts w:ascii="Times New Roman" w:hAnsi="Times New Roman" w:cs="Times New Roman"/>
                <w:sz w:val="24"/>
                <w:szCs w:val="24"/>
              </w:rPr>
            </w:pPr>
          </w:p>
        </w:tc>
        <w:tc>
          <w:tcPr>
            <w:tcW w:w="4140" w:type="dxa"/>
            <w:gridSpan w:val="2"/>
          </w:tcPr>
          <w:p w14:paraId="3CE11CED" w14:textId="45320658" w:rsidR="00BD50CB" w:rsidRPr="00BF5B79" w:rsidRDefault="00BD50CB" w:rsidP="00BD50CB">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3462528" behindDoc="0" locked="0" layoutInCell="1" allowOverlap="1" wp14:anchorId="2B2A3317" wp14:editId="0CF6BA06">
                      <wp:simplePos x="0" y="0"/>
                      <wp:positionH relativeFrom="column">
                        <wp:posOffset>-8709</wp:posOffset>
                      </wp:positionH>
                      <wp:positionV relativeFrom="paragraph">
                        <wp:posOffset>40640</wp:posOffset>
                      </wp:positionV>
                      <wp:extent cx="2124257" cy="88628"/>
                      <wp:effectExtent l="0" t="0" r="28575" b="26035"/>
                      <wp:wrapNone/>
                      <wp:docPr id="217" name="Group 217"/>
                      <wp:cNvGraphicFramePr/>
                      <a:graphic xmlns:a="http://schemas.openxmlformats.org/drawingml/2006/main">
                        <a:graphicData uri="http://schemas.microsoft.com/office/word/2010/wordprocessingGroup">
                          <wpg:wgp>
                            <wpg:cNvGrpSpPr/>
                            <wpg:grpSpPr>
                              <a:xfrm>
                                <a:off x="0" y="0"/>
                                <a:ext cx="2124257" cy="88628"/>
                                <a:chOff x="0" y="5443"/>
                                <a:chExt cx="2124257" cy="88628"/>
                              </a:xfrm>
                            </wpg:grpSpPr>
                            <wps:wsp>
                              <wps:cNvPr id="218" name="Rectangle 218"/>
                              <wps:cNvSpPr/>
                              <wps:spPr>
                                <a:xfrm>
                                  <a:off x="0" y="5443"/>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Rectangle 219"/>
                              <wps:cNvSpPr/>
                              <wps:spPr>
                                <a:xfrm>
                                  <a:off x="6313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Rectangle 220"/>
                              <wps:cNvSpPr/>
                              <wps:spPr>
                                <a:xfrm>
                                  <a:off x="1284515"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Rectangle 221"/>
                              <wps:cNvSpPr/>
                              <wps:spPr>
                                <a:xfrm>
                                  <a:off x="20410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05D703" id="Group 217" o:spid="_x0000_s1026" style="position:absolute;margin-left:-.7pt;margin-top:3.2pt;width:167.25pt;height:7pt;z-index:253462528;mso-width-relative:margin;mso-height-relative:margin" coordorigin=",54" coordsize="21242,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">
                      <v:rect id="Rectangle 218" o:spid="_x0000_s1027" style="position:absolute;top:54;width:831;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" fillcolor="white [3201]" strokecolor="black [3200]" strokeweight="1pt"/>
                      <v:rect id="Rectangle 219" o:spid="_x0000_s1028" style="position:absolute;left:6313;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" fillcolor="white [3201]" strokecolor="black [3200]" strokeweight="1pt"/>
                      <v:rect id="Rectangle 220" o:spid="_x0000_s1029" style="position:absolute;left:12845;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" fillcolor="white [3201]" strokecolor="black [3200]" strokeweight="1pt"/>
                      <v:rect id="Rectangle 221" o:spid="_x0000_s1030" style="position:absolute;left:20410;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" fillcolor="white [3201]" strokecolor="black [3200]" strokeweight="1pt"/>
                    </v:group>
                  </w:pict>
                </mc:Fallback>
              </mc:AlternateContent>
            </w:r>
            <w:r>
              <w:rPr>
                <w:rFonts w:ascii="Times New Roman" w:hAnsi="Times New Roman" w:cs="Times New Roman"/>
                <w:sz w:val="24"/>
                <w:szCs w:val="24"/>
              </w:rPr>
              <w:t xml:space="preserve">   0-20         &gt;20-50      &gt;50-100      &gt;100</w:t>
            </w:r>
          </w:p>
        </w:tc>
        <w:tc>
          <w:tcPr>
            <w:tcW w:w="630" w:type="dxa"/>
          </w:tcPr>
          <w:p w14:paraId="231F9567" w14:textId="77777777" w:rsidR="00BD50CB" w:rsidRPr="00BF5B79" w:rsidRDefault="00BD50CB" w:rsidP="00BD50CB">
            <w:pPr>
              <w:rPr>
                <w:rFonts w:ascii="Times New Roman" w:hAnsi="Times New Roman" w:cs="Times New Roman"/>
                <w:sz w:val="24"/>
                <w:szCs w:val="24"/>
              </w:rPr>
            </w:pPr>
          </w:p>
        </w:tc>
        <w:tc>
          <w:tcPr>
            <w:tcW w:w="720" w:type="dxa"/>
          </w:tcPr>
          <w:p w14:paraId="10E330DD" w14:textId="77777777" w:rsidR="00BD50CB" w:rsidRPr="00BF5B79" w:rsidRDefault="00BD50CB" w:rsidP="00BD50CB">
            <w:pPr>
              <w:rPr>
                <w:rFonts w:ascii="Times New Roman" w:hAnsi="Times New Roman" w:cs="Times New Roman"/>
                <w:sz w:val="24"/>
                <w:szCs w:val="24"/>
              </w:rPr>
            </w:pPr>
          </w:p>
        </w:tc>
        <w:tc>
          <w:tcPr>
            <w:tcW w:w="900" w:type="dxa"/>
          </w:tcPr>
          <w:p w14:paraId="34935395" w14:textId="098D6833" w:rsidR="00BD50CB" w:rsidRPr="00BF5B79" w:rsidRDefault="00BD50CB" w:rsidP="00BD50CB">
            <w:pPr>
              <w:rPr>
                <w:rFonts w:ascii="Times New Roman" w:hAnsi="Times New Roman" w:cs="Times New Roman"/>
                <w:sz w:val="24"/>
                <w:szCs w:val="24"/>
              </w:rPr>
            </w:pPr>
          </w:p>
        </w:tc>
        <w:tc>
          <w:tcPr>
            <w:tcW w:w="1890" w:type="dxa"/>
          </w:tcPr>
          <w:p w14:paraId="12FA5C50" w14:textId="77777777" w:rsidR="00BD50CB" w:rsidRPr="00BF5B79" w:rsidRDefault="00BD50CB" w:rsidP="00BD50CB">
            <w:pPr>
              <w:rPr>
                <w:rFonts w:ascii="Times New Roman" w:hAnsi="Times New Roman" w:cs="Times New Roman"/>
                <w:sz w:val="24"/>
                <w:szCs w:val="24"/>
              </w:rPr>
            </w:pPr>
          </w:p>
        </w:tc>
      </w:tr>
      <w:tr w:rsidR="00BD50CB" w:rsidRPr="00BF5B79" w14:paraId="7F6FE05E" w14:textId="77777777" w:rsidTr="00604312">
        <w:tc>
          <w:tcPr>
            <w:tcW w:w="1075" w:type="dxa"/>
          </w:tcPr>
          <w:p w14:paraId="17C9FE5F" w14:textId="77777777" w:rsidR="00BD50CB" w:rsidRDefault="00BD50CB" w:rsidP="00BD50CB">
            <w:pPr>
              <w:jc w:val="center"/>
              <w:rPr>
                <w:rFonts w:ascii="Times New Roman" w:hAnsi="Times New Roman" w:cs="Times New Roman"/>
                <w:sz w:val="24"/>
                <w:szCs w:val="24"/>
              </w:rPr>
            </w:pPr>
          </w:p>
        </w:tc>
        <w:tc>
          <w:tcPr>
            <w:tcW w:w="4140" w:type="dxa"/>
            <w:gridSpan w:val="2"/>
          </w:tcPr>
          <w:p w14:paraId="3B30396F" w14:textId="04907B6F" w:rsidR="00BD50CB" w:rsidRDefault="00BD50CB" w:rsidP="00BD50CB">
            <w:pPr>
              <w:rPr>
                <w:rFonts w:ascii="Times New Roman" w:hAnsi="Times New Roman" w:cs="Times New Roman"/>
                <w:noProof/>
                <w:sz w:val="24"/>
                <w:szCs w:val="24"/>
              </w:rPr>
            </w:pPr>
            <w:r>
              <w:rPr>
                <w:rFonts w:ascii="Times New Roman" w:hAnsi="Times New Roman" w:cs="Times New Roman"/>
                <w:noProof/>
                <w:sz w:val="24"/>
                <w:szCs w:val="24"/>
              </w:rPr>
              <mc:AlternateContent>
                <mc:Choice Requires="wpg">
                  <w:drawing>
                    <wp:anchor distT="0" distB="0" distL="114300" distR="114300" simplePos="0" relativeHeight="253463552" behindDoc="0" locked="0" layoutInCell="1" allowOverlap="1" wp14:anchorId="35DC0E8B" wp14:editId="5626AD55">
                      <wp:simplePos x="0" y="0"/>
                      <wp:positionH relativeFrom="column">
                        <wp:posOffset>-8709</wp:posOffset>
                      </wp:positionH>
                      <wp:positionV relativeFrom="paragraph">
                        <wp:posOffset>40640</wp:posOffset>
                      </wp:positionV>
                      <wp:extent cx="2124257" cy="88628"/>
                      <wp:effectExtent l="0" t="0" r="28575" b="26035"/>
                      <wp:wrapNone/>
                      <wp:docPr id="222" name="Group 222"/>
                      <wp:cNvGraphicFramePr/>
                      <a:graphic xmlns:a="http://schemas.openxmlformats.org/drawingml/2006/main">
                        <a:graphicData uri="http://schemas.microsoft.com/office/word/2010/wordprocessingGroup">
                          <wpg:wgp>
                            <wpg:cNvGrpSpPr/>
                            <wpg:grpSpPr>
                              <a:xfrm>
                                <a:off x="0" y="0"/>
                                <a:ext cx="2124257" cy="88628"/>
                                <a:chOff x="0" y="5443"/>
                                <a:chExt cx="2124257" cy="88628"/>
                              </a:xfrm>
                            </wpg:grpSpPr>
                            <wps:wsp>
                              <wps:cNvPr id="223" name="Rectangle 223"/>
                              <wps:cNvSpPr/>
                              <wps:spPr>
                                <a:xfrm>
                                  <a:off x="0" y="5443"/>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Rectangle 256"/>
                              <wps:cNvSpPr/>
                              <wps:spPr>
                                <a:xfrm>
                                  <a:off x="6313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Rectangle 259"/>
                              <wps:cNvSpPr/>
                              <wps:spPr>
                                <a:xfrm>
                                  <a:off x="1284515"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Rectangle 260"/>
                              <wps:cNvSpPr/>
                              <wps:spPr>
                                <a:xfrm>
                                  <a:off x="20410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422575" id="Group 222" o:spid="_x0000_s1026" style="position:absolute;margin-left:-.7pt;margin-top:3.2pt;width:167.25pt;height:7pt;z-index:253463552;mso-width-relative:margin;mso-height-relative:margin" coordorigin=",54" coordsize="21242,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">
                      <v:rect id="Rectangle 223" o:spid="_x0000_s1027" style="position:absolute;top:54;width:831;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" fillcolor="white [3201]" strokecolor="black [3200]" strokeweight="1pt"/>
                      <v:rect id="Rectangle 256" o:spid="_x0000_s1028" style="position:absolute;left:6313;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" fillcolor="white [3201]" strokecolor="black [3200]" strokeweight="1pt"/>
                      <v:rect id="Rectangle 259" o:spid="_x0000_s1029" style="position:absolute;left:12845;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" fillcolor="white [3201]" strokecolor="black [3200]" strokeweight="1pt"/>
                      <v:rect id="Rectangle 260" o:spid="_x0000_s1030" style="position:absolute;left:20410;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" fillcolor="white [3201]" strokecolor="black [3200]" strokeweight="1pt"/>
                    </v:group>
                  </w:pict>
                </mc:Fallback>
              </mc:AlternateContent>
            </w:r>
            <w:r>
              <w:rPr>
                <w:rFonts w:ascii="Times New Roman" w:hAnsi="Times New Roman" w:cs="Times New Roman"/>
                <w:sz w:val="24"/>
                <w:szCs w:val="24"/>
              </w:rPr>
              <w:t xml:space="preserve">   0-20         &gt;20-50      &gt;50-100      &gt;100</w:t>
            </w:r>
          </w:p>
        </w:tc>
        <w:tc>
          <w:tcPr>
            <w:tcW w:w="630" w:type="dxa"/>
          </w:tcPr>
          <w:p w14:paraId="441836A2" w14:textId="77777777" w:rsidR="00BD50CB" w:rsidRPr="00BF5B79" w:rsidRDefault="00BD50CB" w:rsidP="00BD50CB">
            <w:pPr>
              <w:rPr>
                <w:rFonts w:ascii="Times New Roman" w:hAnsi="Times New Roman" w:cs="Times New Roman"/>
                <w:sz w:val="24"/>
                <w:szCs w:val="24"/>
              </w:rPr>
            </w:pPr>
          </w:p>
        </w:tc>
        <w:tc>
          <w:tcPr>
            <w:tcW w:w="720" w:type="dxa"/>
          </w:tcPr>
          <w:p w14:paraId="186B7C10" w14:textId="77777777" w:rsidR="00BD50CB" w:rsidRPr="00BF5B79" w:rsidRDefault="00BD50CB" w:rsidP="00BD50CB">
            <w:pPr>
              <w:rPr>
                <w:rFonts w:ascii="Times New Roman" w:hAnsi="Times New Roman" w:cs="Times New Roman"/>
                <w:sz w:val="24"/>
                <w:szCs w:val="24"/>
              </w:rPr>
            </w:pPr>
          </w:p>
        </w:tc>
        <w:tc>
          <w:tcPr>
            <w:tcW w:w="900" w:type="dxa"/>
          </w:tcPr>
          <w:p w14:paraId="6FF4C07C" w14:textId="76D65AEF" w:rsidR="00BD50CB" w:rsidRPr="00BF5B79" w:rsidRDefault="00BD50CB" w:rsidP="00BD50CB">
            <w:pPr>
              <w:rPr>
                <w:rFonts w:ascii="Times New Roman" w:hAnsi="Times New Roman" w:cs="Times New Roman"/>
                <w:sz w:val="24"/>
                <w:szCs w:val="24"/>
              </w:rPr>
            </w:pPr>
          </w:p>
        </w:tc>
        <w:tc>
          <w:tcPr>
            <w:tcW w:w="1890" w:type="dxa"/>
          </w:tcPr>
          <w:p w14:paraId="1B895ADF" w14:textId="77777777" w:rsidR="00BD50CB" w:rsidRPr="00BF5B79" w:rsidRDefault="00BD50CB" w:rsidP="00BD50CB">
            <w:pPr>
              <w:rPr>
                <w:rFonts w:ascii="Times New Roman" w:hAnsi="Times New Roman" w:cs="Times New Roman"/>
                <w:sz w:val="24"/>
                <w:szCs w:val="24"/>
              </w:rPr>
            </w:pPr>
          </w:p>
        </w:tc>
      </w:tr>
      <w:tr w:rsidR="00BD50CB" w:rsidRPr="00BF5B79" w14:paraId="31FFBC06" w14:textId="77777777" w:rsidTr="00604312">
        <w:tc>
          <w:tcPr>
            <w:tcW w:w="1075" w:type="dxa"/>
          </w:tcPr>
          <w:p w14:paraId="1CF6C05F" w14:textId="77777777" w:rsidR="00BD50CB" w:rsidRDefault="00BD50CB" w:rsidP="00BD50CB">
            <w:pPr>
              <w:jc w:val="center"/>
              <w:rPr>
                <w:rFonts w:ascii="Times New Roman" w:hAnsi="Times New Roman" w:cs="Times New Roman"/>
                <w:sz w:val="24"/>
                <w:szCs w:val="24"/>
              </w:rPr>
            </w:pPr>
          </w:p>
        </w:tc>
        <w:tc>
          <w:tcPr>
            <w:tcW w:w="4140" w:type="dxa"/>
            <w:gridSpan w:val="2"/>
          </w:tcPr>
          <w:p w14:paraId="413EC26C" w14:textId="03EDA53B" w:rsidR="00BD50CB" w:rsidRDefault="00BD50CB" w:rsidP="00BD50CB">
            <w:pPr>
              <w:rPr>
                <w:rFonts w:ascii="Times New Roman" w:hAnsi="Times New Roman" w:cs="Times New Roman"/>
                <w:noProof/>
                <w:sz w:val="24"/>
                <w:szCs w:val="24"/>
              </w:rPr>
            </w:pPr>
            <w:r>
              <w:rPr>
                <w:rFonts w:ascii="Times New Roman" w:hAnsi="Times New Roman" w:cs="Times New Roman"/>
                <w:noProof/>
                <w:sz w:val="24"/>
                <w:szCs w:val="24"/>
              </w:rPr>
              <mc:AlternateContent>
                <mc:Choice Requires="wpg">
                  <w:drawing>
                    <wp:anchor distT="0" distB="0" distL="114300" distR="114300" simplePos="0" relativeHeight="253464576" behindDoc="0" locked="0" layoutInCell="1" allowOverlap="1" wp14:anchorId="4EE87311" wp14:editId="46933A94">
                      <wp:simplePos x="0" y="0"/>
                      <wp:positionH relativeFrom="column">
                        <wp:posOffset>-8709</wp:posOffset>
                      </wp:positionH>
                      <wp:positionV relativeFrom="paragraph">
                        <wp:posOffset>40640</wp:posOffset>
                      </wp:positionV>
                      <wp:extent cx="2124257" cy="88628"/>
                      <wp:effectExtent l="0" t="0" r="28575" b="26035"/>
                      <wp:wrapNone/>
                      <wp:docPr id="261" name="Group 261"/>
                      <wp:cNvGraphicFramePr/>
                      <a:graphic xmlns:a="http://schemas.openxmlformats.org/drawingml/2006/main">
                        <a:graphicData uri="http://schemas.microsoft.com/office/word/2010/wordprocessingGroup">
                          <wpg:wgp>
                            <wpg:cNvGrpSpPr/>
                            <wpg:grpSpPr>
                              <a:xfrm>
                                <a:off x="0" y="0"/>
                                <a:ext cx="2124257" cy="88628"/>
                                <a:chOff x="0" y="5443"/>
                                <a:chExt cx="2124257" cy="88628"/>
                              </a:xfrm>
                            </wpg:grpSpPr>
                            <wps:wsp>
                              <wps:cNvPr id="262" name="Rectangle 262"/>
                              <wps:cNvSpPr/>
                              <wps:spPr>
                                <a:xfrm>
                                  <a:off x="0" y="5443"/>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Rectangle 263"/>
                              <wps:cNvSpPr/>
                              <wps:spPr>
                                <a:xfrm>
                                  <a:off x="6313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 name="Rectangle 264"/>
                              <wps:cNvSpPr/>
                              <wps:spPr>
                                <a:xfrm>
                                  <a:off x="1284515"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Rectangle 265"/>
                              <wps:cNvSpPr/>
                              <wps:spPr>
                                <a:xfrm>
                                  <a:off x="20410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F4E375" id="Group 261" o:spid="_x0000_s1026" style="position:absolute;margin-left:-.7pt;margin-top:3.2pt;width:167.25pt;height:7pt;z-index:253464576;mso-width-relative:margin;mso-height-relative:margin" coordorigin=",54" coordsize="21242,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">
                      <v:rect id="Rectangle 262" o:spid="_x0000_s1027" style="position:absolute;top:54;width:831;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" fillcolor="white [3201]" strokecolor="black [3200]" strokeweight="1pt"/>
                      <v:rect id="Rectangle 263" o:spid="_x0000_s1028" style="position:absolute;left:6313;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" fillcolor="white [3201]" strokecolor="black [3200]" strokeweight="1pt"/>
                      <v:rect id="Rectangle 264" o:spid="_x0000_s1029" style="position:absolute;left:12845;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" fillcolor="white [3201]" strokecolor="black [3200]" strokeweight="1pt"/>
                      <v:rect id="Rectangle 265" o:spid="_x0000_s1030" style="position:absolute;left:20410;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" fillcolor="white [3201]" strokecolor="black [3200]" strokeweight="1pt"/>
                    </v:group>
                  </w:pict>
                </mc:Fallback>
              </mc:AlternateContent>
            </w:r>
            <w:r>
              <w:rPr>
                <w:rFonts w:ascii="Times New Roman" w:hAnsi="Times New Roman" w:cs="Times New Roman"/>
                <w:sz w:val="24"/>
                <w:szCs w:val="24"/>
              </w:rPr>
              <w:t xml:space="preserve">   0-20         &gt;20-50      &gt;50-100      &gt;100</w:t>
            </w:r>
          </w:p>
        </w:tc>
        <w:tc>
          <w:tcPr>
            <w:tcW w:w="630" w:type="dxa"/>
          </w:tcPr>
          <w:p w14:paraId="1FB56EC5" w14:textId="77777777" w:rsidR="00BD50CB" w:rsidRPr="00BF5B79" w:rsidRDefault="00BD50CB" w:rsidP="00BD50CB">
            <w:pPr>
              <w:rPr>
                <w:rFonts w:ascii="Times New Roman" w:hAnsi="Times New Roman" w:cs="Times New Roman"/>
                <w:sz w:val="24"/>
                <w:szCs w:val="24"/>
              </w:rPr>
            </w:pPr>
          </w:p>
        </w:tc>
        <w:tc>
          <w:tcPr>
            <w:tcW w:w="720" w:type="dxa"/>
          </w:tcPr>
          <w:p w14:paraId="37A4E048" w14:textId="77777777" w:rsidR="00BD50CB" w:rsidRPr="00BF5B79" w:rsidRDefault="00BD50CB" w:rsidP="00BD50CB">
            <w:pPr>
              <w:rPr>
                <w:rFonts w:ascii="Times New Roman" w:hAnsi="Times New Roman" w:cs="Times New Roman"/>
                <w:sz w:val="24"/>
                <w:szCs w:val="24"/>
              </w:rPr>
            </w:pPr>
          </w:p>
        </w:tc>
        <w:tc>
          <w:tcPr>
            <w:tcW w:w="900" w:type="dxa"/>
          </w:tcPr>
          <w:p w14:paraId="0E6744A0" w14:textId="6E832164" w:rsidR="00BD50CB" w:rsidRPr="00BF5B79" w:rsidRDefault="00BD50CB" w:rsidP="00BD50CB">
            <w:pPr>
              <w:rPr>
                <w:rFonts w:ascii="Times New Roman" w:hAnsi="Times New Roman" w:cs="Times New Roman"/>
                <w:sz w:val="24"/>
                <w:szCs w:val="24"/>
              </w:rPr>
            </w:pPr>
          </w:p>
        </w:tc>
        <w:tc>
          <w:tcPr>
            <w:tcW w:w="1890" w:type="dxa"/>
          </w:tcPr>
          <w:p w14:paraId="2AC0656C" w14:textId="77777777" w:rsidR="00BD50CB" w:rsidRPr="00BF5B79" w:rsidRDefault="00BD50CB" w:rsidP="00BD50CB">
            <w:pPr>
              <w:rPr>
                <w:rFonts w:ascii="Times New Roman" w:hAnsi="Times New Roman" w:cs="Times New Roman"/>
                <w:sz w:val="24"/>
                <w:szCs w:val="24"/>
              </w:rPr>
            </w:pPr>
          </w:p>
        </w:tc>
      </w:tr>
      <w:tr w:rsidR="00BD50CB" w:rsidRPr="00BF5B79" w14:paraId="1A55B359" w14:textId="77777777" w:rsidTr="00604312">
        <w:tc>
          <w:tcPr>
            <w:tcW w:w="1075" w:type="dxa"/>
          </w:tcPr>
          <w:p w14:paraId="24F6281E" w14:textId="77777777" w:rsidR="00BD50CB" w:rsidRDefault="00BD50CB" w:rsidP="00BD50CB">
            <w:pPr>
              <w:jc w:val="center"/>
              <w:rPr>
                <w:rFonts w:ascii="Times New Roman" w:hAnsi="Times New Roman" w:cs="Times New Roman"/>
                <w:sz w:val="24"/>
                <w:szCs w:val="24"/>
              </w:rPr>
            </w:pPr>
          </w:p>
        </w:tc>
        <w:tc>
          <w:tcPr>
            <w:tcW w:w="4140" w:type="dxa"/>
            <w:gridSpan w:val="2"/>
          </w:tcPr>
          <w:p w14:paraId="126DDDF8" w14:textId="3D858998" w:rsidR="00BD50CB" w:rsidRDefault="00BD50CB" w:rsidP="00BD50CB">
            <w:pPr>
              <w:rPr>
                <w:rFonts w:ascii="Times New Roman" w:hAnsi="Times New Roman" w:cs="Times New Roman"/>
                <w:noProof/>
                <w:sz w:val="24"/>
                <w:szCs w:val="24"/>
              </w:rPr>
            </w:pPr>
            <w:r>
              <w:rPr>
                <w:rFonts w:ascii="Times New Roman" w:hAnsi="Times New Roman" w:cs="Times New Roman"/>
                <w:noProof/>
                <w:sz w:val="24"/>
                <w:szCs w:val="24"/>
              </w:rPr>
              <mc:AlternateContent>
                <mc:Choice Requires="wpg">
                  <w:drawing>
                    <wp:anchor distT="0" distB="0" distL="114300" distR="114300" simplePos="0" relativeHeight="253465600" behindDoc="0" locked="0" layoutInCell="1" allowOverlap="1" wp14:anchorId="46FC5DD1" wp14:editId="5AA7ED58">
                      <wp:simplePos x="0" y="0"/>
                      <wp:positionH relativeFrom="column">
                        <wp:posOffset>-8709</wp:posOffset>
                      </wp:positionH>
                      <wp:positionV relativeFrom="paragraph">
                        <wp:posOffset>40640</wp:posOffset>
                      </wp:positionV>
                      <wp:extent cx="2124257" cy="88628"/>
                      <wp:effectExtent l="0" t="0" r="28575" b="26035"/>
                      <wp:wrapNone/>
                      <wp:docPr id="266" name="Group 266"/>
                      <wp:cNvGraphicFramePr/>
                      <a:graphic xmlns:a="http://schemas.openxmlformats.org/drawingml/2006/main">
                        <a:graphicData uri="http://schemas.microsoft.com/office/word/2010/wordprocessingGroup">
                          <wpg:wgp>
                            <wpg:cNvGrpSpPr/>
                            <wpg:grpSpPr>
                              <a:xfrm>
                                <a:off x="0" y="0"/>
                                <a:ext cx="2124257" cy="88628"/>
                                <a:chOff x="0" y="5443"/>
                                <a:chExt cx="2124257" cy="88628"/>
                              </a:xfrm>
                            </wpg:grpSpPr>
                            <wps:wsp>
                              <wps:cNvPr id="267" name="Rectangle 267"/>
                              <wps:cNvSpPr/>
                              <wps:spPr>
                                <a:xfrm>
                                  <a:off x="0" y="5443"/>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Rectangle 268"/>
                              <wps:cNvSpPr/>
                              <wps:spPr>
                                <a:xfrm>
                                  <a:off x="6313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Rectangle 269"/>
                              <wps:cNvSpPr/>
                              <wps:spPr>
                                <a:xfrm>
                                  <a:off x="1284515"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Rectangle 270"/>
                              <wps:cNvSpPr/>
                              <wps:spPr>
                                <a:xfrm>
                                  <a:off x="20410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EFF7E8" id="Group 266" o:spid="_x0000_s1026" style="position:absolute;margin-left:-.7pt;margin-top:3.2pt;width:167.25pt;height:7pt;z-index:253465600;mso-width-relative:margin;mso-height-relative:margin" coordorigin=",54" coordsize="21242,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">
                      <v:rect id="Rectangle 267" o:spid="_x0000_s1027" style="position:absolute;top:54;width:831;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" fillcolor="white [3201]" strokecolor="black [3200]" strokeweight="1pt"/>
                      <v:rect id="Rectangle 268" o:spid="_x0000_s1028" style="position:absolute;left:6313;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" fillcolor="white [3201]" strokecolor="black [3200]" strokeweight="1pt"/>
                      <v:rect id="Rectangle 269" o:spid="_x0000_s1029" style="position:absolute;left:12845;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" fillcolor="white [3201]" strokecolor="black [3200]" strokeweight="1pt"/>
                      <v:rect id="Rectangle 270" o:spid="_x0000_s1030" style="position:absolute;left:20410;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" fillcolor="white [3201]" strokecolor="black [3200]" strokeweight="1pt"/>
                    </v:group>
                  </w:pict>
                </mc:Fallback>
              </mc:AlternateContent>
            </w:r>
            <w:r>
              <w:rPr>
                <w:rFonts w:ascii="Times New Roman" w:hAnsi="Times New Roman" w:cs="Times New Roman"/>
                <w:sz w:val="24"/>
                <w:szCs w:val="24"/>
              </w:rPr>
              <w:t xml:space="preserve">   0-20         &gt;20-50      &gt;50-100      &gt;100</w:t>
            </w:r>
          </w:p>
        </w:tc>
        <w:tc>
          <w:tcPr>
            <w:tcW w:w="630" w:type="dxa"/>
          </w:tcPr>
          <w:p w14:paraId="1BE9291F" w14:textId="77777777" w:rsidR="00BD50CB" w:rsidRPr="00BF5B79" w:rsidRDefault="00BD50CB" w:rsidP="00BD50CB">
            <w:pPr>
              <w:rPr>
                <w:rFonts w:ascii="Times New Roman" w:hAnsi="Times New Roman" w:cs="Times New Roman"/>
                <w:sz w:val="24"/>
                <w:szCs w:val="24"/>
              </w:rPr>
            </w:pPr>
          </w:p>
        </w:tc>
        <w:tc>
          <w:tcPr>
            <w:tcW w:w="720" w:type="dxa"/>
          </w:tcPr>
          <w:p w14:paraId="7C623B3D" w14:textId="77777777" w:rsidR="00BD50CB" w:rsidRPr="00BF5B79" w:rsidRDefault="00BD50CB" w:rsidP="00BD50CB">
            <w:pPr>
              <w:rPr>
                <w:rFonts w:ascii="Times New Roman" w:hAnsi="Times New Roman" w:cs="Times New Roman"/>
                <w:sz w:val="24"/>
                <w:szCs w:val="24"/>
              </w:rPr>
            </w:pPr>
          </w:p>
        </w:tc>
        <w:tc>
          <w:tcPr>
            <w:tcW w:w="900" w:type="dxa"/>
          </w:tcPr>
          <w:p w14:paraId="5ADB3C50" w14:textId="4B3CF3CF" w:rsidR="00BD50CB" w:rsidRPr="00BF5B79" w:rsidRDefault="00BD50CB" w:rsidP="00BD50CB">
            <w:pPr>
              <w:rPr>
                <w:rFonts w:ascii="Times New Roman" w:hAnsi="Times New Roman" w:cs="Times New Roman"/>
                <w:sz w:val="24"/>
                <w:szCs w:val="24"/>
              </w:rPr>
            </w:pPr>
          </w:p>
        </w:tc>
        <w:tc>
          <w:tcPr>
            <w:tcW w:w="1890" w:type="dxa"/>
          </w:tcPr>
          <w:p w14:paraId="27A5AFCA" w14:textId="77777777" w:rsidR="00BD50CB" w:rsidRPr="00BF5B79" w:rsidRDefault="00BD50CB" w:rsidP="00BD50CB">
            <w:pPr>
              <w:rPr>
                <w:rFonts w:ascii="Times New Roman" w:hAnsi="Times New Roman" w:cs="Times New Roman"/>
                <w:sz w:val="24"/>
                <w:szCs w:val="24"/>
              </w:rPr>
            </w:pPr>
          </w:p>
        </w:tc>
      </w:tr>
      <w:tr w:rsidR="00BD50CB" w:rsidRPr="00BF5B79" w14:paraId="60AE5107" w14:textId="77777777" w:rsidTr="00604312">
        <w:tc>
          <w:tcPr>
            <w:tcW w:w="1075" w:type="dxa"/>
          </w:tcPr>
          <w:p w14:paraId="58CA34B7" w14:textId="77777777" w:rsidR="00BD50CB" w:rsidRDefault="00BD50CB" w:rsidP="00BD50CB">
            <w:pPr>
              <w:jc w:val="center"/>
              <w:rPr>
                <w:rFonts w:ascii="Times New Roman" w:hAnsi="Times New Roman" w:cs="Times New Roman"/>
                <w:sz w:val="24"/>
                <w:szCs w:val="24"/>
              </w:rPr>
            </w:pPr>
          </w:p>
        </w:tc>
        <w:tc>
          <w:tcPr>
            <w:tcW w:w="4140" w:type="dxa"/>
            <w:gridSpan w:val="2"/>
          </w:tcPr>
          <w:p w14:paraId="605547D7" w14:textId="4485403E" w:rsidR="00BD50CB" w:rsidRDefault="00BD50CB" w:rsidP="00BD50CB">
            <w:pPr>
              <w:rPr>
                <w:rFonts w:ascii="Times New Roman" w:hAnsi="Times New Roman" w:cs="Times New Roman"/>
                <w:noProof/>
                <w:sz w:val="24"/>
                <w:szCs w:val="24"/>
              </w:rPr>
            </w:pPr>
            <w:r>
              <w:rPr>
                <w:rFonts w:ascii="Times New Roman" w:hAnsi="Times New Roman" w:cs="Times New Roman"/>
                <w:noProof/>
                <w:sz w:val="24"/>
                <w:szCs w:val="24"/>
              </w:rPr>
              <mc:AlternateContent>
                <mc:Choice Requires="wpg">
                  <w:drawing>
                    <wp:anchor distT="0" distB="0" distL="114300" distR="114300" simplePos="0" relativeHeight="253466624" behindDoc="0" locked="0" layoutInCell="1" allowOverlap="1" wp14:anchorId="46FE6C1E" wp14:editId="2986981C">
                      <wp:simplePos x="0" y="0"/>
                      <wp:positionH relativeFrom="column">
                        <wp:posOffset>-8709</wp:posOffset>
                      </wp:positionH>
                      <wp:positionV relativeFrom="paragraph">
                        <wp:posOffset>40640</wp:posOffset>
                      </wp:positionV>
                      <wp:extent cx="2124257" cy="88628"/>
                      <wp:effectExtent l="0" t="0" r="28575" b="26035"/>
                      <wp:wrapNone/>
                      <wp:docPr id="271" name="Group 271"/>
                      <wp:cNvGraphicFramePr/>
                      <a:graphic xmlns:a="http://schemas.openxmlformats.org/drawingml/2006/main">
                        <a:graphicData uri="http://schemas.microsoft.com/office/word/2010/wordprocessingGroup">
                          <wpg:wgp>
                            <wpg:cNvGrpSpPr/>
                            <wpg:grpSpPr>
                              <a:xfrm>
                                <a:off x="0" y="0"/>
                                <a:ext cx="2124257" cy="88628"/>
                                <a:chOff x="0" y="5443"/>
                                <a:chExt cx="2124257" cy="88628"/>
                              </a:xfrm>
                            </wpg:grpSpPr>
                            <wps:wsp>
                              <wps:cNvPr id="272" name="Rectangle 272"/>
                              <wps:cNvSpPr/>
                              <wps:spPr>
                                <a:xfrm>
                                  <a:off x="0" y="5443"/>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Rectangle 273"/>
                              <wps:cNvSpPr/>
                              <wps:spPr>
                                <a:xfrm>
                                  <a:off x="6313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1284515"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20410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B57517" id="Group 271" o:spid="_x0000_s1026" style="position:absolute;margin-left:-.7pt;margin-top:3.2pt;width:167.25pt;height:7pt;z-index:253466624;mso-width-relative:margin;mso-height-relative:margin" coordorigin=",54" coordsize="21242,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">
                      <v:rect id="Rectangle 272" o:spid="_x0000_s1027" style="position:absolute;top:54;width:831;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" fillcolor="white [3201]" strokecolor="black [3200]" strokeweight="1pt"/>
                      <v:rect id="Rectangle 273" o:spid="_x0000_s1028" style="position:absolute;left:6313;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E0xQAAANwAAAAPAAAAZHJzL2Rvd25yZXYueG1sRI9Ba8JA&#10;FITvQv/D8gredFML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DfNtE0xQAAANwAAAAP&#10;AAAAAAAAAAAAAAAAAAcCAABkcnMvZG93bnJldi54bWxQSwUGAAAAAAMAAwC3AAAA+QIAAAAA&#10;" fillcolor="white [3201]" strokecolor="black [3200]" strokeweight="1pt"/>
                      <v:rect id="Rectangle 274" o:spid="_x0000_s1029" style="position:absolute;left:12845;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0lAxQAAANwAAAAPAAAAZHJzL2Rvd25yZXYueG1sRI9Ba8JA&#10;FITvQv/D8gredFMp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BQ30lAxQAAANwAAAAP&#10;AAAAAAAAAAAAAAAAAAcCAABkcnMvZG93bnJldi54bWxQSwUGAAAAAAMAAwC3AAAA+QIAAAAA&#10;" fillcolor="white [3201]" strokecolor="black [3200]" strokeweight="1pt"/>
                      <v:rect id="Rectangle 275" o:spid="_x0000_s1030" style="position:absolute;left:20410;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bxQAAANwAAAAPAAAAZHJzL2Rvd25yZXYueG1sRI9Ba8JA&#10;FITvQv/D8gredFOh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A/k+zbxQAAANwAAAAP&#10;AAAAAAAAAAAAAAAAAAcCAABkcnMvZG93bnJldi54bWxQSwUGAAAAAAMAAwC3AAAA+QIAAAAA&#10;" fillcolor="white [3201]" strokecolor="black [3200]" strokeweight="1pt"/>
                    </v:group>
                  </w:pict>
                </mc:Fallback>
              </mc:AlternateContent>
            </w:r>
            <w:r>
              <w:rPr>
                <w:rFonts w:ascii="Times New Roman" w:hAnsi="Times New Roman" w:cs="Times New Roman"/>
                <w:sz w:val="24"/>
                <w:szCs w:val="24"/>
              </w:rPr>
              <w:t xml:space="preserve">   0-20         &gt;20-50      &gt;50-100      &gt;100</w:t>
            </w:r>
          </w:p>
        </w:tc>
        <w:tc>
          <w:tcPr>
            <w:tcW w:w="630" w:type="dxa"/>
          </w:tcPr>
          <w:p w14:paraId="42B1EA82" w14:textId="77777777" w:rsidR="00BD50CB" w:rsidRPr="00BF5B79" w:rsidRDefault="00BD50CB" w:rsidP="00BD50CB">
            <w:pPr>
              <w:rPr>
                <w:rFonts w:ascii="Times New Roman" w:hAnsi="Times New Roman" w:cs="Times New Roman"/>
                <w:sz w:val="24"/>
                <w:szCs w:val="24"/>
              </w:rPr>
            </w:pPr>
          </w:p>
        </w:tc>
        <w:tc>
          <w:tcPr>
            <w:tcW w:w="720" w:type="dxa"/>
          </w:tcPr>
          <w:p w14:paraId="7046DBDB" w14:textId="77777777" w:rsidR="00BD50CB" w:rsidRPr="00BF5B79" w:rsidRDefault="00BD50CB" w:rsidP="00BD50CB">
            <w:pPr>
              <w:rPr>
                <w:rFonts w:ascii="Times New Roman" w:hAnsi="Times New Roman" w:cs="Times New Roman"/>
                <w:sz w:val="24"/>
                <w:szCs w:val="24"/>
              </w:rPr>
            </w:pPr>
          </w:p>
        </w:tc>
        <w:tc>
          <w:tcPr>
            <w:tcW w:w="900" w:type="dxa"/>
          </w:tcPr>
          <w:p w14:paraId="3E7E4A2E" w14:textId="5F879AB4" w:rsidR="00BD50CB" w:rsidRPr="00BF5B79" w:rsidRDefault="00BD50CB" w:rsidP="00BD50CB">
            <w:pPr>
              <w:rPr>
                <w:rFonts w:ascii="Times New Roman" w:hAnsi="Times New Roman" w:cs="Times New Roman"/>
                <w:sz w:val="24"/>
                <w:szCs w:val="24"/>
              </w:rPr>
            </w:pPr>
          </w:p>
        </w:tc>
        <w:tc>
          <w:tcPr>
            <w:tcW w:w="1890" w:type="dxa"/>
          </w:tcPr>
          <w:p w14:paraId="0DF08F18" w14:textId="77777777" w:rsidR="00BD50CB" w:rsidRPr="00BF5B79" w:rsidRDefault="00BD50CB" w:rsidP="00BD50CB">
            <w:pPr>
              <w:rPr>
                <w:rFonts w:ascii="Times New Roman" w:hAnsi="Times New Roman" w:cs="Times New Roman"/>
                <w:sz w:val="24"/>
                <w:szCs w:val="24"/>
              </w:rPr>
            </w:pPr>
          </w:p>
        </w:tc>
      </w:tr>
      <w:tr w:rsidR="00BD50CB" w:rsidRPr="00BF5B79" w14:paraId="290DCB3E" w14:textId="77777777" w:rsidTr="00604312">
        <w:tc>
          <w:tcPr>
            <w:tcW w:w="1075" w:type="dxa"/>
          </w:tcPr>
          <w:p w14:paraId="4A7478E4" w14:textId="77777777" w:rsidR="00BD50CB" w:rsidRDefault="00BD50CB" w:rsidP="00BD50CB">
            <w:pPr>
              <w:jc w:val="center"/>
              <w:rPr>
                <w:rFonts w:ascii="Times New Roman" w:hAnsi="Times New Roman" w:cs="Times New Roman"/>
                <w:sz w:val="24"/>
                <w:szCs w:val="24"/>
              </w:rPr>
            </w:pPr>
          </w:p>
        </w:tc>
        <w:tc>
          <w:tcPr>
            <w:tcW w:w="4140" w:type="dxa"/>
            <w:gridSpan w:val="2"/>
          </w:tcPr>
          <w:p w14:paraId="714EA535" w14:textId="17A7E5A8" w:rsidR="00BD50CB" w:rsidRDefault="00BD50CB" w:rsidP="00BD50CB">
            <w:pPr>
              <w:rPr>
                <w:rFonts w:ascii="Times New Roman" w:hAnsi="Times New Roman" w:cs="Times New Roman"/>
                <w:noProof/>
                <w:sz w:val="24"/>
                <w:szCs w:val="24"/>
              </w:rPr>
            </w:pPr>
            <w:r>
              <w:rPr>
                <w:rFonts w:ascii="Times New Roman" w:hAnsi="Times New Roman" w:cs="Times New Roman"/>
                <w:noProof/>
                <w:sz w:val="24"/>
                <w:szCs w:val="24"/>
              </w:rPr>
              <mc:AlternateContent>
                <mc:Choice Requires="wpg">
                  <w:drawing>
                    <wp:anchor distT="0" distB="0" distL="114300" distR="114300" simplePos="0" relativeHeight="253467648" behindDoc="0" locked="0" layoutInCell="1" allowOverlap="1" wp14:anchorId="1F22199A" wp14:editId="7A3CEBEE">
                      <wp:simplePos x="0" y="0"/>
                      <wp:positionH relativeFrom="column">
                        <wp:posOffset>-8709</wp:posOffset>
                      </wp:positionH>
                      <wp:positionV relativeFrom="paragraph">
                        <wp:posOffset>40640</wp:posOffset>
                      </wp:positionV>
                      <wp:extent cx="2124257" cy="88628"/>
                      <wp:effectExtent l="0" t="0" r="28575" b="26035"/>
                      <wp:wrapNone/>
                      <wp:docPr id="276" name="Group 276"/>
                      <wp:cNvGraphicFramePr/>
                      <a:graphic xmlns:a="http://schemas.openxmlformats.org/drawingml/2006/main">
                        <a:graphicData uri="http://schemas.microsoft.com/office/word/2010/wordprocessingGroup">
                          <wpg:wgp>
                            <wpg:cNvGrpSpPr/>
                            <wpg:grpSpPr>
                              <a:xfrm>
                                <a:off x="0" y="0"/>
                                <a:ext cx="2124257" cy="88628"/>
                                <a:chOff x="0" y="5443"/>
                                <a:chExt cx="2124257" cy="88628"/>
                              </a:xfrm>
                            </wpg:grpSpPr>
                            <wps:wsp>
                              <wps:cNvPr id="277" name="Rectangle 277"/>
                              <wps:cNvSpPr/>
                              <wps:spPr>
                                <a:xfrm>
                                  <a:off x="0" y="5443"/>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6313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1284515"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20410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2DF5D6" id="Group 276" o:spid="_x0000_s1026" style="position:absolute;margin-left:-.7pt;margin-top:3.2pt;width:167.25pt;height:7pt;z-index:253467648;mso-width-relative:margin;mso-height-relative:margin" coordorigin=",54" coordsize="21242,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">
                      <v:rect id="Rectangle 277" o:spid="_x0000_s1027" style="position:absolute;top:54;width:831;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" fillcolor="white [3201]" strokecolor="black [3200]" strokeweight="1pt"/>
                      <v:rect id="Rectangle 278" o:spid="_x0000_s1028" style="position:absolute;left:6313;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" fillcolor="white [3201]" strokecolor="black [3200]" strokeweight="1pt"/>
                      <v:rect id="Rectangle 279" o:spid="_x0000_s1029" style="position:absolute;left:12845;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" fillcolor="white [3201]" strokecolor="black [3200]" strokeweight="1pt"/>
                      <v:rect id="Rectangle 280" o:spid="_x0000_s1030" style="position:absolute;left:20410;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" fillcolor="white [3201]" strokecolor="black [3200]" strokeweight="1pt"/>
                    </v:group>
                  </w:pict>
                </mc:Fallback>
              </mc:AlternateContent>
            </w:r>
            <w:r>
              <w:rPr>
                <w:rFonts w:ascii="Times New Roman" w:hAnsi="Times New Roman" w:cs="Times New Roman"/>
                <w:sz w:val="24"/>
                <w:szCs w:val="24"/>
              </w:rPr>
              <w:t xml:space="preserve">   0-20         &gt;20-50      &gt;50-100      &gt;100</w:t>
            </w:r>
          </w:p>
        </w:tc>
        <w:tc>
          <w:tcPr>
            <w:tcW w:w="630" w:type="dxa"/>
          </w:tcPr>
          <w:p w14:paraId="7124CF0C" w14:textId="77777777" w:rsidR="00BD50CB" w:rsidRPr="00BF5B79" w:rsidRDefault="00BD50CB" w:rsidP="00BD50CB">
            <w:pPr>
              <w:rPr>
                <w:rFonts w:ascii="Times New Roman" w:hAnsi="Times New Roman" w:cs="Times New Roman"/>
                <w:sz w:val="24"/>
                <w:szCs w:val="24"/>
              </w:rPr>
            </w:pPr>
          </w:p>
        </w:tc>
        <w:tc>
          <w:tcPr>
            <w:tcW w:w="720" w:type="dxa"/>
          </w:tcPr>
          <w:p w14:paraId="2217E22E" w14:textId="77777777" w:rsidR="00BD50CB" w:rsidRPr="00BF5B79" w:rsidRDefault="00BD50CB" w:rsidP="00BD50CB">
            <w:pPr>
              <w:rPr>
                <w:rFonts w:ascii="Times New Roman" w:hAnsi="Times New Roman" w:cs="Times New Roman"/>
                <w:sz w:val="24"/>
                <w:szCs w:val="24"/>
              </w:rPr>
            </w:pPr>
          </w:p>
        </w:tc>
        <w:tc>
          <w:tcPr>
            <w:tcW w:w="900" w:type="dxa"/>
          </w:tcPr>
          <w:p w14:paraId="2C27F5AC" w14:textId="696D530C" w:rsidR="00BD50CB" w:rsidRPr="00BF5B79" w:rsidRDefault="00BD50CB" w:rsidP="00BD50CB">
            <w:pPr>
              <w:rPr>
                <w:rFonts w:ascii="Times New Roman" w:hAnsi="Times New Roman" w:cs="Times New Roman"/>
                <w:sz w:val="24"/>
                <w:szCs w:val="24"/>
              </w:rPr>
            </w:pPr>
          </w:p>
        </w:tc>
        <w:tc>
          <w:tcPr>
            <w:tcW w:w="1890" w:type="dxa"/>
          </w:tcPr>
          <w:p w14:paraId="14089A22" w14:textId="77777777" w:rsidR="00BD50CB" w:rsidRPr="00BF5B79" w:rsidRDefault="00BD50CB" w:rsidP="00BD50CB">
            <w:pPr>
              <w:rPr>
                <w:rFonts w:ascii="Times New Roman" w:hAnsi="Times New Roman" w:cs="Times New Roman"/>
                <w:sz w:val="24"/>
                <w:szCs w:val="24"/>
              </w:rPr>
            </w:pPr>
          </w:p>
        </w:tc>
      </w:tr>
      <w:tr w:rsidR="00BD50CB" w:rsidRPr="00BF5B79" w14:paraId="7F51AAFB" w14:textId="77777777" w:rsidTr="00604312">
        <w:tc>
          <w:tcPr>
            <w:tcW w:w="1075" w:type="dxa"/>
          </w:tcPr>
          <w:p w14:paraId="770D2D98" w14:textId="77777777" w:rsidR="00BD50CB" w:rsidRDefault="00BD50CB" w:rsidP="00BD50CB">
            <w:pPr>
              <w:jc w:val="center"/>
              <w:rPr>
                <w:rFonts w:ascii="Times New Roman" w:hAnsi="Times New Roman" w:cs="Times New Roman"/>
                <w:sz w:val="24"/>
                <w:szCs w:val="24"/>
              </w:rPr>
            </w:pPr>
          </w:p>
        </w:tc>
        <w:tc>
          <w:tcPr>
            <w:tcW w:w="4140" w:type="dxa"/>
            <w:gridSpan w:val="2"/>
          </w:tcPr>
          <w:p w14:paraId="4F9B1508" w14:textId="2F608623" w:rsidR="00BD50CB" w:rsidRDefault="00BD50CB" w:rsidP="00BD50CB">
            <w:pPr>
              <w:rPr>
                <w:rFonts w:ascii="Times New Roman" w:hAnsi="Times New Roman" w:cs="Times New Roman"/>
                <w:noProof/>
                <w:sz w:val="24"/>
                <w:szCs w:val="24"/>
              </w:rPr>
            </w:pPr>
            <w:r>
              <w:rPr>
                <w:rFonts w:ascii="Times New Roman" w:hAnsi="Times New Roman" w:cs="Times New Roman"/>
                <w:noProof/>
                <w:sz w:val="24"/>
                <w:szCs w:val="24"/>
              </w:rPr>
              <mc:AlternateContent>
                <mc:Choice Requires="wpg">
                  <w:drawing>
                    <wp:anchor distT="0" distB="0" distL="114300" distR="114300" simplePos="0" relativeHeight="253468672" behindDoc="0" locked="0" layoutInCell="1" allowOverlap="1" wp14:anchorId="2506AC42" wp14:editId="0C0B14A8">
                      <wp:simplePos x="0" y="0"/>
                      <wp:positionH relativeFrom="column">
                        <wp:posOffset>-8709</wp:posOffset>
                      </wp:positionH>
                      <wp:positionV relativeFrom="paragraph">
                        <wp:posOffset>40640</wp:posOffset>
                      </wp:positionV>
                      <wp:extent cx="2124257" cy="88628"/>
                      <wp:effectExtent l="0" t="0" r="28575" b="26035"/>
                      <wp:wrapNone/>
                      <wp:docPr id="281" name="Group 281"/>
                      <wp:cNvGraphicFramePr/>
                      <a:graphic xmlns:a="http://schemas.openxmlformats.org/drawingml/2006/main">
                        <a:graphicData uri="http://schemas.microsoft.com/office/word/2010/wordprocessingGroup">
                          <wpg:wgp>
                            <wpg:cNvGrpSpPr/>
                            <wpg:grpSpPr>
                              <a:xfrm>
                                <a:off x="0" y="0"/>
                                <a:ext cx="2124257" cy="88628"/>
                                <a:chOff x="0" y="5443"/>
                                <a:chExt cx="2124257" cy="88628"/>
                              </a:xfrm>
                            </wpg:grpSpPr>
                            <wps:wsp>
                              <wps:cNvPr id="282" name="Rectangle 282"/>
                              <wps:cNvSpPr/>
                              <wps:spPr>
                                <a:xfrm>
                                  <a:off x="0" y="5443"/>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6313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Rectangle 284"/>
                              <wps:cNvSpPr/>
                              <wps:spPr>
                                <a:xfrm>
                                  <a:off x="1284515"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Rectangle 285"/>
                              <wps:cNvSpPr/>
                              <wps:spPr>
                                <a:xfrm>
                                  <a:off x="20410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8937" id="Group 281" o:spid="_x0000_s1026" style="position:absolute;margin-left:-.7pt;margin-top:3.2pt;width:167.25pt;height:7pt;z-index:253468672;mso-width-relative:margin;mso-height-relative:margin" coordorigin=",54" coordsize="21242,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">
                      <v:rect id="Rectangle 282" o:spid="_x0000_s1027" style="position:absolute;top:54;width:831;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" fillcolor="white [3201]" strokecolor="black [3200]" strokeweight="1pt"/>
                      <v:rect id="Rectangle 283" o:spid="_x0000_s1028" style="position:absolute;left:6313;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" fillcolor="white [3201]" strokecolor="black [3200]" strokeweight="1pt"/>
                      <v:rect id="Rectangle 284" o:spid="_x0000_s1029" style="position:absolute;left:12845;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" fillcolor="white [3201]" strokecolor="black [3200]" strokeweight="1pt"/>
                      <v:rect id="Rectangle 285" o:spid="_x0000_s1030" style="position:absolute;left:20410;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" fillcolor="white [3201]" strokecolor="black [3200]" strokeweight="1pt"/>
                    </v:group>
                  </w:pict>
                </mc:Fallback>
              </mc:AlternateContent>
            </w:r>
            <w:r>
              <w:rPr>
                <w:rFonts w:ascii="Times New Roman" w:hAnsi="Times New Roman" w:cs="Times New Roman"/>
                <w:sz w:val="24"/>
                <w:szCs w:val="24"/>
              </w:rPr>
              <w:t xml:space="preserve">   0-20         &gt;20-50      &gt;50-100      &gt;100</w:t>
            </w:r>
          </w:p>
        </w:tc>
        <w:tc>
          <w:tcPr>
            <w:tcW w:w="630" w:type="dxa"/>
          </w:tcPr>
          <w:p w14:paraId="0B82B4A4" w14:textId="77777777" w:rsidR="00BD50CB" w:rsidRPr="00BF5B79" w:rsidRDefault="00BD50CB" w:rsidP="00BD50CB">
            <w:pPr>
              <w:rPr>
                <w:rFonts w:ascii="Times New Roman" w:hAnsi="Times New Roman" w:cs="Times New Roman"/>
                <w:sz w:val="24"/>
                <w:szCs w:val="24"/>
              </w:rPr>
            </w:pPr>
          </w:p>
        </w:tc>
        <w:tc>
          <w:tcPr>
            <w:tcW w:w="720" w:type="dxa"/>
          </w:tcPr>
          <w:p w14:paraId="6214224D" w14:textId="77777777" w:rsidR="00BD50CB" w:rsidRPr="00BF5B79" w:rsidRDefault="00BD50CB" w:rsidP="00BD50CB">
            <w:pPr>
              <w:rPr>
                <w:rFonts w:ascii="Times New Roman" w:hAnsi="Times New Roman" w:cs="Times New Roman"/>
                <w:sz w:val="24"/>
                <w:szCs w:val="24"/>
              </w:rPr>
            </w:pPr>
          </w:p>
        </w:tc>
        <w:tc>
          <w:tcPr>
            <w:tcW w:w="900" w:type="dxa"/>
          </w:tcPr>
          <w:p w14:paraId="3058BE29" w14:textId="094CCAFE" w:rsidR="00BD50CB" w:rsidRPr="00BF5B79" w:rsidRDefault="00BD50CB" w:rsidP="00BD50CB">
            <w:pPr>
              <w:rPr>
                <w:rFonts w:ascii="Times New Roman" w:hAnsi="Times New Roman" w:cs="Times New Roman"/>
                <w:sz w:val="24"/>
                <w:szCs w:val="24"/>
              </w:rPr>
            </w:pPr>
          </w:p>
        </w:tc>
        <w:tc>
          <w:tcPr>
            <w:tcW w:w="1890" w:type="dxa"/>
          </w:tcPr>
          <w:p w14:paraId="578408C7" w14:textId="77777777" w:rsidR="00BD50CB" w:rsidRPr="00BF5B79" w:rsidRDefault="00BD50CB" w:rsidP="00BD50CB">
            <w:pPr>
              <w:rPr>
                <w:rFonts w:ascii="Times New Roman" w:hAnsi="Times New Roman" w:cs="Times New Roman"/>
                <w:sz w:val="24"/>
                <w:szCs w:val="24"/>
              </w:rPr>
            </w:pPr>
          </w:p>
        </w:tc>
      </w:tr>
      <w:tr w:rsidR="00BD50CB" w:rsidRPr="00BF5B79" w14:paraId="0F3EB937" w14:textId="77777777" w:rsidTr="00604312">
        <w:tc>
          <w:tcPr>
            <w:tcW w:w="1075" w:type="dxa"/>
          </w:tcPr>
          <w:p w14:paraId="1E763653" w14:textId="77777777" w:rsidR="00BD50CB" w:rsidRDefault="00BD50CB" w:rsidP="00BD50CB">
            <w:pPr>
              <w:jc w:val="center"/>
              <w:rPr>
                <w:rFonts w:ascii="Times New Roman" w:hAnsi="Times New Roman" w:cs="Times New Roman"/>
                <w:sz w:val="24"/>
                <w:szCs w:val="24"/>
              </w:rPr>
            </w:pPr>
          </w:p>
        </w:tc>
        <w:tc>
          <w:tcPr>
            <w:tcW w:w="4140" w:type="dxa"/>
            <w:gridSpan w:val="2"/>
          </w:tcPr>
          <w:p w14:paraId="380ED1E3" w14:textId="1546310C" w:rsidR="00BD50CB" w:rsidRDefault="00BD50CB" w:rsidP="00BD50CB">
            <w:pPr>
              <w:rPr>
                <w:rFonts w:ascii="Times New Roman" w:hAnsi="Times New Roman" w:cs="Times New Roman"/>
                <w:noProof/>
                <w:sz w:val="24"/>
                <w:szCs w:val="24"/>
              </w:rPr>
            </w:pPr>
            <w:r>
              <w:rPr>
                <w:rFonts w:ascii="Times New Roman" w:hAnsi="Times New Roman" w:cs="Times New Roman"/>
                <w:noProof/>
                <w:sz w:val="24"/>
                <w:szCs w:val="24"/>
              </w:rPr>
              <mc:AlternateContent>
                <mc:Choice Requires="wpg">
                  <w:drawing>
                    <wp:anchor distT="0" distB="0" distL="114300" distR="114300" simplePos="0" relativeHeight="253469696" behindDoc="0" locked="0" layoutInCell="1" allowOverlap="1" wp14:anchorId="40D460B1" wp14:editId="2E8E3D25">
                      <wp:simplePos x="0" y="0"/>
                      <wp:positionH relativeFrom="column">
                        <wp:posOffset>-8709</wp:posOffset>
                      </wp:positionH>
                      <wp:positionV relativeFrom="paragraph">
                        <wp:posOffset>40640</wp:posOffset>
                      </wp:positionV>
                      <wp:extent cx="2124257" cy="88628"/>
                      <wp:effectExtent l="0" t="0" r="28575" b="26035"/>
                      <wp:wrapNone/>
                      <wp:docPr id="286" name="Group 286"/>
                      <wp:cNvGraphicFramePr/>
                      <a:graphic xmlns:a="http://schemas.openxmlformats.org/drawingml/2006/main">
                        <a:graphicData uri="http://schemas.microsoft.com/office/word/2010/wordprocessingGroup">
                          <wpg:wgp>
                            <wpg:cNvGrpSpPr/>
                            <wpg:grpSpPr>
                              <a:xfrm>
                                <a:off x="0" y="0"/>
                                <a:ext cx="2124257" cy="88628"/>
                                <a:chOff x="0" y="5443"/>
                                <a:chExt cx="2124257" cy="88628"/>
                              </a:xfrm>
                            </wpg:grpSpPr>
                            <wps:wsp>
                              <wps:cNvPr id="287" name="Rectangle 287"/>
                              <wps:cNvSpPr/>
                              <wps:spPr>
                                <a:xfrm>
                                  <a:off x="0" y="5443"/>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Rectangle 288"/>
                              <wps:cNvSpPr/>
                              <wps:spPr>
                                <a:xfrm>
                                  <a:off x="6313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Rectangle 289"/>
                              <wps:cNvSpPr/>
                              <wps:spPr>
                                <a:xfrm>
                                  <a:off x="1284515"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Rectangle 290"/>
                              <wps:cNvSpPr/>
                              <wps:spPr>
                                <a:xfrm>
                                  <a:off x="20410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B06956" id="Group 286" o:spid="_x0000_s1026" style="position:absolute;margin-left:-.7pt;margin-top:3.2pt;width:167.25pt;height:7pt;z-index:253469696;mso-width-relative:margin;mso-height-relative:margin" coordorigin=",54" coordsize="21242,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">
                      <v:rect id="Rectangle 287" o:spid="_x0000_s1027" style="position:absolute;top:54;width:831;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" fillcolor="white [3201]" strokecolor="black [3200]" strokeweight="1pt"/>
                      <v:rect id="Rectangle 288" o:spid="_x0000_s1028" style="position:absolute;left:6313;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" fillcolor="white [3201]" strokecolor="black [3200]" strokeweight="1pt"/>
                      <v:rect id="Rectangle 289" o:spid="_x0000_s1029" style="position:absolute;left:12845;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" fillcolor="white [3201]" strokecolor="black [3200]" strokeweight="1pt"/>
                      <v:rect id="Rectangle 290" o:spid="_x0000_s1030" style="position:absolute;left:20410;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" fillcolor="white [3201]" strokecolor="black [3200]" strokeweight="1pt"/>
                    </v:group>
                  </w:pict>
                </mc:Fallback>
              </mc:AlternateContent>
            </w:r>
            <w:r>
              <w:rPr>
                <w:rFonts w:ascii="Times New Roman" w:hAnsi="Times New Roman" w:cs="Times New Roman"/>
                <w:sz w:val="24"/>
                <w:szCs w:val="24"/>
              </w:rPr>
              <w:t xml:space="preserve">   0-20         &gt;20-50      &gt;50-100      &gt;100</w:t>
            </w:r>
          </w:p>
        </w:tc>
        <w:tc>
          <w:tcPr>
            <w:tcW w:w="630" w:type="dxa"/>
          </w:tcPr>
          <w:p w14:paraId="2B96D319" w14:textId="77777777" w:rsidR="00BD50CB" w:rsidRPr="00BF5B79" w:rsidRDefault="00BD50CB" w:rsidP="00BD50CB">
            <w:pPr>
              <w:rPr>
                <w:rFonts w:ascii="Times New Roman" w:hAnsi="Times New Roman" w:cs="Times New Roman"/>
                <w:sz w:val="24"/>
                <w:szCs w:val="24"/>
              </w:rPr>
            </w:pPr>
          </w:p>
        </w:tc>
        <w:tc>
          <w:tcPr>
            <w:tcW w:w="720" w:type="dxa"/>
          </w:tcPr>
          <w:p w14:paraId="511DE9A7" w14:textId="77777777" w:rsidR="00BD50CB" w:rsidRPr="00BF5B79" w:rsidRDefault="00BD50CB" w:rsidP="00BD50CB">
            <w:pPr>
              <w:rPr>
                <w:rFonts w:ascii="Times New Roman" w:hAnsi="Times New Roman" w:cs="Times New Roman"/>
                <w:sz w:val="24"/>
                <w:szCs w:val="24"/>
              </w:rPr>
            </w:pPr>
          </w:p>
        </w:tc>
        <w:tc>
          <w:tcPr>
            <w:tcW w:w="900" w:type="dxa"/>
          </w:tcPr>
          <w:p w14:paraId="542D338F" w14:textId="3974CE5F" w:rsidR="00BD50CB" w:rsidRPr="00BF5B79" w:rsidRDefault="00BD50CB" w:rsidP="00BD50CB">
            <w:pPr>
              <w:rPr>
                <w:rFonts w:ascii="Times New Roman" w:hAnsi="Times New Roman" w:cs="Times New Roman"/>
                <w:sz w:val="24"/>
                <w:szCs w:val="24"/>
              </w:rPr>
            </w:pPr>
          </w:p>
        </w:tc>
        <w:tc>
          <w:tcPr>
            <w:tcW w:w="1890" w:type="dxa"/>
          </w:tcPr>
          <w:p w14:paraId="651FC7BE" w14:textId="77777777" w:rsidR="00BD50CB" w:rsidRPr="00BF5B79" w:rsidRDefault="00BD50CB" w:rsidP="00BD50CB">
            <w:pPr>
              <w:rPr>
                <w:rFonts w:ascii="Times New Roman" w:hAnsi="Times New Roman" w:cs="Times New Roman"/>
                <w:sz w:val="24"/>
                <w:szCs w:val="24"/>
              </w:rPr>
            </w:pPr>
          </w:p>
        </w:tc>
      </w:tr>
      <w:tr w:rsidR="00BD50CB" w:rsidRPr="00BF5B79" w14:paraId="59AD37B1" w14:textId="77777777" w:rsidTr="00604312">
        <w:tc>
          <w:tcPr>
            <w:tcW w:w="1075" w:type="dxa"/>
          </w:tcPr>
          <w:p w14:paraId="2C339B9D" w14:textId="77777777" w:rsidR="00BD50CB" w:rsidRDefault="00BD50CB" w:rsidP="00BD50CB">
            <w:pPr>
              <w:jc w:val="center"/>
              <w:rPr>
                <w:rFonts w:ascii="Times New Roman" w:hAnsi="Times New Roman" w:cs="Times New Roman"/>
                <w:sz w:val="24"/>
                <w:szCs w:val="24"/>
              </w:rPr>
            </w:pPr>
          </w:p>
        </w:tc>
        <w:tc>
          <w:tcPr>
            <w:tcW w:w="4140" w:type="dxa"/>
            <w:gridSpan w:val="2"/>
          </w:tcPr>
          <w:p w14:paraId="52E58F34" w14:textId="134D6575" w:rsidR="00BD50CB" w:rsidRDefault="00BD50CB" w:rsidP="00BD50CB">
            <w:pPr>
              <w:rPr>
                <w:rFonts w:ascii="Times New Roman" w:hAnsi="Times New Roman" w:cs="Times New Roman"/>
                <w:noProof/>
                <w:sz w:val="24"/>
                <w:szCs w:val="24"/>
              </w:rPr>
            </w:pPr>
            <w:r>
              <w:rPr>
                <w:rFonts w:ascii="Times New Roman" w:hAnsi="Times New Roman" w:cs="Times New Roman"/>
                <w:noProof/>
                <w:sz w:val="24"/>
                <w:szCs w:val="24"/>
              </w:rPr>
              <mc:AlternateContent>
                <mc:Choice Requires="wpg">
                  <w:drawing>
                    <wp:anchor distT="0" distB="0" distL="114300" distR="114300" simplePos="0" relativeHeight="253470720" behindDoc="0" locked="0" layoutInCell="1" allowOverlap="1" wp14:anchorId="1B39F154" wp14:editId="18EBE35B">
                      <wp:simplePos x="0" y="0"/>
                      <wp:positionH relativeFrom="column">
                        <wp:posOffset>-8709</wp:posOffset>
                      </wp:positionH>
                      <wp:positionV relativeFrom="paragraph">
                        <wp:posOffset>40640</wp:posOffset>
                      </wp:positionV>
                      <wp:extent cx="2124257" cy="88628"/>
                      <wp:effectExtent l="0" t="0" r="28575" b="26035"/>
                      <wp:wrapNone/>
                      <wp:docPr id="291" name="Group 291"/>
                      <wp:cNvGraphicFramePr/>
                      <a:graphic xmlns:a="http://schemas.openxmlformats.org/drawingml/2006/main">
                        <a:graphicData uri="http://schemas.microsoft.com/office/word/2010/wordprocessingGroup">
                          <wpg:wgp>
                            <wpg:cNvGrpSpPr/>
                            <wpg:grpSpPr>
                              <a:xfrm>
                                <a:off x="0" y="0"/>
                                <a:ext cx="2124257" cy="88628"/>
                                <a:chOff x="0" y="5443"/>
                                <a:chExt cx="2124257" cy="88628"/>
                              </a:xfrm>
                            </wpg:grpSpPr>
                            <wps:wsp>
                              <wps:cNvPr id="292" name="Rectangle 292"/>
                              <wps:cNvSpPr/>
                              <wps:spPr>
                                <a:xfrm>
                                  <a:off x="0" y="5443"/>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Rectangle 293"/>
                              <wps:cNvSpPr/>
                              <wps:spPr>
                                <a:xfrm>
                                  <a:off x="6313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1284515"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Rectangle 298"/>
                              <wps:cNvSpPr/>
                              <wps:spPr>
                                <a:xfrm>
                                  <a:off x="20410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0C3B42" id="Group 291" o:spid="_x0000_s1026" style="position:absolute;margin-left:-.7pt;margin-top:3.2pt;width:167.25pt;height:7pt;z-index:253470720;mso-width-relative:margin;mso-height-relative:margin" coordorigin=",54" coordsize="21242,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">
                      <v:rect id="Rectangle 292" o:spid="_x0000_s1027" style="position:absolute;top:54;width:831;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" fillcolor="white [3201]" strokecolor="black [3200]" strokeweight="1pt"/>
                      <v:rect id="Rectangle 293" o:spid="_x0000_s1028" style="position:absolute;left:6313;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" fillcolor="white [3201]" strokecolor="black [3200]" strokeweight="1pt"/>
                      <v:rect id="Rectangle 294" o:spid="_x0000_s1029" style="position:absolute;left:12845;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" fillcolor="white [3201]" strokecolor="black [3200]" strokeweight="1pt"/>
                      <v:rect id="Rectangle 298" o:spid="_x0000_s1030" style="position:absolute;left:20410;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" fillcolor="white [3201]" strokecolor="black [3200]" strokeweight="1pt"/>
                    </v:group>
                  </w:pict>
                </mc:Fallback>
              </mc:AlternateContent>
            </w:r>
            <w:r>
              <w:rPr>
                <w:rFonts w:ascii="Times New Roman" w:hAnsi="Times New Roman" w:cs="Times New Roman"/>
                <w:sz w:val="24"/>
                <w:szCs w:val="24"/>
              </w:rPr>
              <w:t xml:space="preserve">   0-20         &gt;20-50      &gt;50-100      &gt;100</w:t>
            </w:r>
          </w:p>
        </w:tc>
        <w:tc>
          <w:tcPr>
            <w:tcW w:w="630" w:type="dxa"/>
          </w:tcPr>
          <w:p w14:paraId="4BB3AE6F" w14:textId="77777777" w:rsidR="00BD50CB" w:rsidRPr="00BF5B79" w:rsidRDefault="00BD50CB" w:rsidP="00BD50CB">
            <w:pPr>
              <w:rPr>
                <w:rFonts w:ascii="Times New Roman" w:hAnsi="Times New Roman" w:cs="Times New Roman"/>
                <w:sz w:val="24"/>
                <w:szCs w:val="24"/>
              </w:rPr>
            </w:pPr>
          </w:p>
        </w:tc>
        <w:tc>
          <w:tcPr>
            <w:tcW w:w="720" w:type="dxa"/>
          </w:tcPr>
          <w:p w14:paraId="3510AD7A" w14:textId="77777777" w:rsidR="00BD50CB" w:rsidRPr="00BF5B79" w:rsidRDefault="00BD50CB" w:rsidP="00BD50CB">
            <w:pPr>
              <w:rPr>
                <w:rFonts w:ascii="Times New Roman" w:hAnsi="Times New Roman" w:cs="Times New Roman"/>
                <w:sz w:val="24"/>
                <w:szCs w:val="24"/>
              </w:rPr>
            </w:pPr>
          </w:p>
        </w:tc>
        <w:tc>
          <w:tcPr>
            <w:tcW w:w="900" w:type="dxa"/>
          </w:tcPr>
          <w:p w14:paraId="4737AB6B" w14:textId="03998F07" w:rsidR="00BD50CB" w:rsidRPr="00BF5B79" w:rsidRDefault="00BD50CB" w:rsidP="00BD50CB">
            <w:pPr>
              <w:rPr>
                <w:rFonts w:ascii="Times New Roman" w:hAnsi="Times New Roman" w:cs="Times New Roman"/>
                <w:sz w:val="24"/>
                <w:szCs w:val="24"/>
              </w:rPr>
            </w:pPr>
          </w:p>
        </w:tc>
        <w:tc>
          <w:tcPr>
            <w:tcW w:w="1890" w:type="dxa"/>
          </w:tcPr>
          <w:p w14:paraId="3DB81292" w14:textId="77777777" w:rsidR="00BD50CB" w:rsidRPr="00BF5B79" w:rsidRDefault="00BD50CB" w:rsidP="00BD50CB">
            <w:pPr>
              <w:rPr>
                <w:rFonts w:ascii="Times New Roman" w:hAnsi="Times New Roman" w:cs="Times New Roman"/>
                <w:sz w:val="24"/>
                <w:szCs w:val="24"/>
              </w:rPr>
            </w:pPr>
          </w:p>
        </w:tc>
      </w:tr>
    </w:tbl>
    <w:p w14:paraId="68F66F7D" w14:textId="0C2156CE" w:rsidR="00D272EC" w:rsidRDefault="00604312" w:rsidP="00AE3C85">
      <w:pPr>
        <w:spacing w:line="240" w:lineRule="auto"/>
        <w:rPr>
          <w:rFonts w:ascii="Times New Roman" w:hAnsi="Times New Roman" w:cs="Times New Roman"/>
          <w:b/>
          <w:sz w:val="24"/>
          <w:szCs w:val="24"/>
        </w:rPr>
      </w:pPr>
      <w:r>
        <w:rPr>
          <w:noProof/>
        </w:rPr>
        <mc:AlternateContent>
          <mc:Choice Requires="wps">
            <w:drawing>
              <wp:anchor distT="0" distB="0" distL="114300" distR="114300" simplePos="0" relativeHeight="253450240" behindDoc="0" locked="0" layoutInCell="1" allowOverlap="1" wp14:anchorId="426036A8" wp14:editId="05E7AF36">
                <wp:simplePos x="0" y="0"/>
                <wp:positionH relativeFrom="column">
                  <wp:posOffset>1506855</wp:posOffset>
                </wp:positionH>
                <wp:positionV relativeFrom="paragraph">
                  <wp:posOffset>53340</wp:posOffset>
                </wp:positionV>
                <wp:extent cx="83178" cy="82844"/>
                <wp:effectExtent l="0" t="0" r="0" b="0"/>
                <wp:wrapNone/>
                <wp:docPr id="299" name="Rectangle 299"/>
                <wp:cNvGraphicFramePr/>
                <a:graphic xmlns:a="http://schemas.openxmlformats.org/drawingml/2006/main">
                  <a:graphicData uri="http://schemas.microsoft.com/office/word/2010/wordprocessingShape">
                    <wps:wsp>
                      <wps:cNvSpPr/>
                      <wps:spPr>
                        <a:xfrm>
                          <a:off x="0" y="0"/>
                          <a:ext cx="83178" cy="8284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2578B" id="Rectangle 299" o:spid="_x0000_s1026" style="position:absolute;margin-left:118.65pt;margin-top:4.2pt;width:6.55pt;height:6.5pt;z-index:2534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" fillcolor="white [3201]" strokecolor="black [3200]" strokeweight="1pt"/>
            </w:pict>
          </mc:Fallback>
        </mc:AlternateContent>
      </w:r>
      <w:r>
        <w:rPr>
          <w:rFonts w:ascii="Times New Roman" w:hAnsi="Times New Roman" w:cs="Times New Roman"/>
          <w:b/>
          <w:sz w:val="24"/>
          <w:szCs w:val="24"/>
        </w:rPr>
        <w:t xml:space="preserve">If zero WITU/RUGR: </w:t>
      </w:r>
      <w:r w:rsidR="00D272EC">
        <w:rPr>
          <w:rFonts w:ascii="Times New Roman" w:hAnsi="Times New Roman" w:cs="Times New Roman"/>
          <w:b/>
          <w:sz w:val="24"/>
          <w:szCs w:val="24"/>
        </w:rPr>
        <w:br/>
      </w:r>
    </w:p>
    <w:tbl>
      <w:tblPr>
        <w:tblStyle w:val="TableGrid"/>
        <w:tblW w:w="0" w:type="auto"/>
        <w:tblLook w:val="04A0" w:firstRow="1" w:lastRow="0" w:firstColumn="1" w:lastColumn="0" w:noHBand="0" w:noVBand="1"/>
      </w:tblPr>
      <w:tblGrid>
        <w:gridCol w:w="6925"/>
        <w:gridCol w:w="2425"/>
      </w:tblGrid>
      <w:tr w:rsidR="00AE3C85" w14:paraId="353866EF" w14:textId="77777777" w:rsidTr="00AE3C85">
        <w:trPr>
          <w:trHeight w:val="368"/>
        </w:trPr>
        <w:tc>
          <w:tcPr>
            <w:tcW w:w="6925" w:type="dxa"/>
            <w:vAlign w:val="center"/>
          </w:tcPr>
          <w:p w14:paraId="33115851" w14:textId="5DF991EF" w:rsidR="00AE3C85" w:rsidRPr="005A661D" w:rsidRDefault="00255C5E" w:rsidP="00AE3C85">
            <w:pPr>
              <w:rPr>
                <w:rFonts w:ascii="Times New Roman" w:hAnsi="Times New Roman" w:cs="Times New Roman"/>
                <w:sz w:val="24"/>
                <w:szCs w:val="24"/>
              </w:rPr>
            </w:pPr>
            <w:r>
              <w:rPr>
                <w:rFonts w:ascii="Times New Roman" w:hAnsi="Times New Roman" w:cs="Times New Roman"/>
                <w:sz w:val="24"/>
                <w:szCs w:val="24"/>
              </w:rPr>
              <w:t>WITU/RUGR</w:t>
            </w:r>
            <w:r w:rsidR="00AE3C85" w:rsidRPr="005A661D">
              <w:rPr>
                <w:rFonts w:ascii="Times New Roman" w:hAnsi="Times New Roman" w:cs="Times New Roman"/>
                <w:sz w:val="24"/>
                <w:szCs w:val="24"/>
              </w:rPr>
              <w:t xml:space="preserve"> Present </w:t>
            </w:r>
            <w:r w:rsidR="00AE3C85">
              <w:rPr>
                <w:rFonts w:ascii="Times New Roman" w:hAnsi="Times New Roman" w:cs="Times New Roman"/>
                <w:sz w:val="24"/>
                <w:szCs w:val="24"/>
              </w:rPr>
              <w:t xml:space="preserve">in Opening </w:t>
            </w:r>
            <w:r w:rsidR="00AE3C85" w:rsidRPr="005A661D">
              <w:rPr>
                <w:rFonts w:ascii="Times New Roman" w:hAnsi="Times New Roman" w:cs="Times New Roman"/>
                <w:sz w:val="24"/>
                <w:szCs w:val="24"/>
              </w:rPr>
              <w:t>Outside of Survey</w:t>
            </w:r>
            <w:r w:rsidR="00AE3C85">
              <w:rPr>
                <w:rFonts w:ascii="Times New Roman" w:hAnsi="Times New Roman" w:cs="Times New Roman"/>
                <w:sz w:val="24"/>
                <w:szCs w:val="24"/>
              </w:rPr>
              <w:t xml:space="preserve"> Period</w:t>
            </w:r>
            <w:r w:rsidR="00AE3C85" w:rsidRPr="005A661D">
              <w:rPr>
                <w:rFonts w:ascii="Times New Roman" w:hAnsi="Times New Roman" w:cs="Times New Roman"/>
                <w:sz w:val="24"/>
                <w:szCs w:val="24"/>
              </w:rPr>
              <w:t>?</w:t>
            </w:r>
          </w:p>
        </w:tc>
        <w:tc>
          <w:tcPr>
            <w:tcW w:w="2425" w:type="dxa"/>
            <w:vAlign w:val="center"/>
          </w:tcPr>
          <w:p w14:paraId="3B75E754" w14:textId="77777777" w:rsidR="00AE3C85" w:rsidRPr="005A661D" w:rsidRDefault="00AE3C85" w:rsidP="00AE3C85">
            <w:pPr>
              <w:rPr>
                <w:rFonts w:ascii="Times New Roman" w:hAnsi="Times New Roman" w:cs="Times New Roman"/>
                <w:sz w:val="24"/>
                <w:szCs w:val="24"/>
              </w:rPr>
            </w:pPr>
            <w:r w:rsidRPr="005A661D">
              <w:rPr>
                <w:rFonts w:ascii="Times New Roman" w:hAnsi="Times New Roman" w:cs="Times New Roman"/>
                <w:sz w:val="24"/>
                <w:szCs w:val="24"/>
              </w:rPr>
              <w:t>How many?</w:t>
            </w:r>
          </w:p>
        </w:tc>
      </w:tr>
      <w:tr w:rsidR="00604312" w14:paraId="1DCEEA4D" w14:textId="77777777" w:rsidTr="00AE3C85">
        <w:trPr>
          <w:trHeight w:val="368"/>
        </w:trPr>
        <w:tc>
          <w:tcPr>
            <w:tcW w:w="6925" w:type="dxa"/>
            <w:vAlign w:val="center"/>
          </w:tcPr>
          <w:p w14:paraId="6E978AF9" w14:textId="1251619A" w:rsidR="00604312" w:rsidRDefault="00604312" w:rsidP="00AE3C85">
            <w:pPr>
              <w:rPr>
                <w:rFonts w:ascii="Times New Roman" w:hAnsi="Times New Roman" w:cs="Times New Roman"/>
                <w:sz w:val="24"/>
                <w:szCs w:val="24"/>
              </w:rPr>
            </w:pPr>
            <w:r>
              <w:rPr>
                <w:rFonts w:ascii="Times New Roman" w:hAnsi="Times New Roman" w:cs="Times New Roman"/>
                <w:sz w:val="24"/>
                <w:szCs w:val="24"/>
              </w:rPr>
              <w:t>How detected?</w:t>
            </w:r>
          </w:p>
        </w:tc>
        <w:tc>
          <w:tcPr>
            <w:tcW w:w="2425" w:type="dxa"/>
            <w:vAlign w:val="center"/>
          </w:tcPr>
          <w:p w14:paraId="46BB62ED" w14:textId="2751B600" w:rsidR="00604312" w:rsidRPr="005A661D" w:rsidRDefault="00604312" w:rsidP="00AE3C85">
            <w:pPr>
              <w:rPr>
                <w:rFonts w:ascii="Times New Roman" w:hAnsi="Times New Roman" w:cs="Times New Roman"/>
                <w:sz w:val="24"/>
                <w:szCs w:val="24"/>
              </w:rPr>
            </w:pPr>
            <w:r>
              <w:rPr>
                <w:rFonts w:ascii="Times New Roman" w:hAnsi="Times New Roman" w:cs="Times New Roman"/>
                <w:sz w:val="24"/>
                <w:szCs w:val="24"/>
              </w:rPr>
              <w:t>Date:</w:t>
            </w:r>
          </w:p>
        </w:tc>
      </w:tr>
    </w:tbl>
    <w:p w14:paraId="4EB9FCA5" w14:textId="77777777" w:rsidR="00604312" w:rsidRDefault="00604312" w:rsidP="00D165B4">
      <w:pPr>
        <w:spacing w:line="240" w:lineRule="auto"/>
        <w:rPr>
          <w:rFonts w:ascii="Times New Roman" w:hAnsi="Times New Roman" w:cs="Times New Roman"/>
          <w:sz w:val="24"/>
          <w:szCs w:val="24"/>
        </w:rPr>
      </w:pPr>
    </w:p>
    <w:p w14:paraId="6467011B" w14:textId="24395720" w:rsidR="00D165B4" w:rsidRPr="00AF4B13" w:rsidRDefault="00D165B4" w:rsidP="00D165B4">
      <w:pPr>
        <w:spacing w:line="240" w:lineRule="auto"/>
        <w:rPr>
          <w:rFonts w:ascii="Times New Roman" w:hAnsi="Times New Roman" w:cs="Times New Roman"/>
          <w:sz w:val="24"/>
          <w:szCs w:val="24"/>
        </w:rPr>
      </w:pPr>
      <w:r w:rsidRPr="00AF4B13">
        <w:rPr>
          <w:rFonts w:ascii="Times New Roman" w:hAnsi="Times New Roman" w:cs="Times New Roman"/>
          <w:sz w:val="24"/>
          <w:szCs w:val="24"/>
        </w:rPr>
        <w:t xml:space="preserve">Date </w:t>
      </w:r>
      <w:r>
        <w:rPr>
          <w:rFonts w:ascii="Times New Roman" w:hAnsi="Times New Roman" w:cs="Times New Roman"/>
          <w:sz w:val="24"/>
          <w:szCs w:val="24"/>
        </w:rPr>
        <w:t>E</w:t>
      </w:r>
      <w:r w:rsidRPr="00AF4B13">
        <w:rPr>
          <w:rFonts w:ascii="Times New Roman" w:hAnsi="Times New Roman" w:cs="Times New Roman"/>
          <w:sz w:val="24"/>
          <w:szCs w:val="24"/>
        </w:rPr>
        <w:t>ntered:</w:t>
      </w:r>
      <w:r>
        <w:rPr>
          <w:rFonts w:ascii="Times New Roman" w:hAnsi="Times New Roman" w:cs="Times New Roman"/>
          <w:sz w:val="24"/>
          <w:szCs w:val="24"/>
        </w:rPr>
        <w:t xml:space="preserve">  ________ / ________ / 20______         Initials of Data Entry Person:</w:t>
      </w:r>
    </w:p>
    <w:p w14:paraId="5F4E713B" w14:textId="254D334F" w:rsidR="00863CE0" w:rsidRDefault="00D272EC" w:rsidP="00115A61">
      <w:pPr>
        <w:spacing w:line="240" w:lineRule="auto"/>
        <w:rPr>
          <w:rFonts w:ascii="Times New Roman" w:hAnsi="Times New Roman" w:cs="Times New Roman"/>
          <w:sz w:val="24"/>
          <w:szCs w:val="24"/>
        </w:rPr>
      </w:pPr>
      <w:r>
        <w:rPr>
          <w:rFonts w:ascii="Times New Roman" w:hAnsi="Times New Roman" w:cs="Times New Roman"/>
          <w:b/>
          <w:sz w:val="24"/>
          <w:szCs w:val="24"/>
        </w:rPr>
        <w:lastRenderedPageBreak/>
        <w:t>2</w:t>
      </w:r>
      <w:r w:rsidR="00863CE0" w:rsidRPr="00863CE0">
        <w:rPr>
          <w:rFonts w:ascii="Times New Roman" w:hAnsi="Times New Roman" w:cs="Times New Roman"/>
          <w:b/>
          <w:sz w:val="24"/>
          <w:szCs w:val="24"/>
        </w:rPr>
        <w:t xml:space="preserve">019-2021 MNF Wildlife Openings </w:t>
      </w:r>
      <w:r w:rsidR="00AE3C85">
        <w:rPr>
          <w:rFonts w:ascii="Times New Roman" w:hAnsi="Times New Roman" w:cs="Times New Roman"/>
          <w:b/>
          <w:sz w:val="24"/>
          <w:szCs w:val="24"/>
        </w:rPr>
        <w:t xml:space="preserve">- </w:t>
      </w:r>
      <w:bookmarkStart w:id="63" w:name="_Hlk5359001"/>
      <w:r w:rsidR="00863CE0" w:rsidRPr="00863CE0">
        <w:rPr>
          <w:rFonts w:ascii="Times New Roman" w:hAnsi="Times New Roman" w:cs="Times New Roman"/>
          <w:b/>
          <w:sz w:val="24"/>
          <w:szCs w:val="24"/>
        </w:rPr>
        <w:t>American Woodcock</w:t>
      </w:r>
      <w:r w:rsidR="003F211E">
        <w:rPr>
          <w:rFonts w:ascii="Times New Roman" w:hAnsi="Times New Roman" w:cs="Times New Roman"/>
          <w:b/>
          <w:sz w:val="24"/>
          <w:szCs w:val="24"/>
        </w:rPr>
        <w:t xml:space="preserve"> (and Eastern Whip-poor-will)</w:t>
      </w:r>
      <w:r w:rsidR="00863CE0" w:rsidRPr="00863CE0">
        <w:rPr>
          <w:rFonts w:ascii="Times New Roman" w:hAnsi="Times New Roman" w:cs="Times New Roman"/>
          <w:b/>
          <w:sz w:val="24"/>
          <w:szCs w:val="24"/>
        </w:rPr>
        <w:t xml:space="preserve"> </w:t>
      </w:r>
      <w:r w:rsidR="00AE3C85">
        <w:rPr>
          <w:rFonts w:ascii="Times New Roman" w:hAnsi="Times New Roman" w:cs="Times New Roman"/>
          <w:b/>
          <w:sz w:val="24"/>
          <w:szCs w:val="24"/>
        </w:rPr>
        <w:t xml:space="preserve">Survey </w:t>
      </w:r>
      <w:bookmarkEnd w:id="63"/>
      <w:r w:rsidR="00863CE0" w:rsidRPr="00863CE0">
        <w:rPr>
          <w:rFonts w:ascii="Times New Roman" w:hAnsi="Times New Roman" w:cs="Times New Roman"/>
          <w:b/>
          <w:sz w:val="24"/>
          <w:szCs w:val="24"/>
        </w:rPr>
        <w:t>Datasheet</w:t>
      </w:r>
      <w:r w:rsidR="00AA67D0">
        <w:rPr>
          <w:rFonts w:ascii="Times New Roman" w:hAnsi="Times New Roman" w:cs="Times New Roman"/>
          <w:b/>
          <w:sz w:val="24"/>
          <w:szCs w:val="24"/>
        </w:rPr>
        <w:t xml:space="preserve"> </w:t>
      </w:r>
      <w:r w:rsidR="00AA67D0" w:rsidRPr="00AA67D0">
        <w:rPr>
          <w:rFonts w:ascii="Times New Roman" w:hAnsi="Times New Roman" w:cs="Times New Roman"/>
          <w:sz w:val="24"/>
          <w:szCs w:val="24"/>
        </w:rPr>
        <w:t xml:space="preserve">(following </w:t>
      </w:r>
      <w:r w:rsidR="00863CE0" w:rsidRPr="00AA67D0">
        <w:rPr>
          <w:rFonts w:ascii="Times New Roman" w:hAnsi="Times New Roman" w:cs="Times New Roman"/>
          <w:sz w:val="24"/>
          <w:szCs w:val="24"/>
        </w:rPr>
        <w:t>2017 CEAP Survey Protocols</w:t>
      </w:r>
      <w:r w:rsidR="00AA67D0" w:rsidRPr="00AA67D0">
        <w:rPr>
          <w:rFonts w:ascii="Times New Roman" w:hAnsi="Times New Roman" w:cs="Times New Roman"/>
          <w:sz w:val="24"/>
          <w:szCs w:val="24"/>
        </w:rPr>
        <w:t>)</w:t>
      </w:r>
    </w:p>
    <w:tbl>
      <w:tblPr>
        <w:tblStyle w:val="TableGrid"/>
        <w:tblW w:w="9355" w:type="dxa"/>
        <w:tblLook w:val="04A0" w:firstRow="1" w:lastRow="0" w:firstColumn="1" w:lastColumn="0" w:noHBand="0" w:noVBand="1"/>
      </w:tblPr>
      <w:tblGrid>
        <w:gridCol w:w="2065"/>
        <w:gridCol w:w="2250"/>
        <w:gridCol w:w="1260"/>
        <w:gridCol w:w="900"/>
        <w:gridCol w:w="990"/>
        <w:gridCol w:w="1890"/>
      </w:tblGrid>
      <w:tr w:rsidR="003F211E" w:rsidRPr="00863CE0" w14:paraId="0AC40ED7" w14:textId="77777777" w:rsidTr="00363B94">
        <w:trPr>
          <w:trHeight w:val="323"/>
        </w:trPr>
        <w:tc>
          <w:tcPr>
            <w:tcW w:w="4315" w:type="dxa"/>
            <w:gridSpan w:val="2"/>
          </w:tcPr>
          <w:p w14:paraId="2D0D5A64" w14:textId="77777777" w:rsidR="003F211E" w:rsidRPr="00863CE0" w:rsidRDefault="003F211E" w:rsidP="00363B94">
            <w:pPr>
              <w:rPr>
                <w:rFonts w:ascii="Times New Roman" w:hAnsi="Times New Roman" w:cs="Times New Roman"/>
                <w:sz w:val="24"/>
                <w:szCs w:val="24"/>
              </w:rPr>
            </w:pPr>
            <w:r w:rsidRPr="00863CE0">
              <w:rPr>
                <w:rFonts w:ascii="Times New Roman" w:hAnsi="Times New Roman" w:cs="Times New Roman"/>
                <w:sz w:val="24"/>
                <w:szCs w:val="24"/>
              </w:rPr>
              <w:t>Wildlife Opening ID</w:t>
            </w:r>
          </w:p>
        </w:tc>
        <w:tc>
          <w:tcPr>
            <w:tcW w:w="1260" w:type="dxa"/>
          </w:tcPr>
          <w:p w14:paraId="7451671F" w14:textId="77777777" w:rsidR="003F211E" w:rsidRPr="00863CE0" w:rsidRDefault="003F211E" w:rsidP="00363B94">
            <w:pPr>
              <w:rPr>
                <w:rFonts w:ascii="Times New Roman" w:hAnsi="Times New Roman" w:cs="Times New Roman"/>
                <w:sz w:val="24"/>
                <w:szCs w:val="24"/>
              </w:rPr>
            </w:pPr>
            <w:r>
              <w:rPr>
                <w:rFonts w:ascii="Times New Roman" w:hAnsi="Times New Roman" w:cs="Times New Roman"/>
                <w:sz w:val="24"/>
                <w:szCs w:val="24"/>
              </w:rPr>
              <w:t>Month</w:t>
            </w:r>
          </w:p>
        </w:tc>
        <w:tc>
          <w:tcPr>
            <w:tcW w:w="900" w:type="dxa"/>
          </w:tcPr>
          <w:p w14:paraId="71EE0453" w14:textId="77777777" w:rsidR="003F211E" w:rsidRPr="00863CE0" w:rsidRDefault="003F211E" w:rsidP="00363B94">
            <w:pPr>
              <w:rPr>
                <w:rFonts w:ascii="Times New Roman" w:hAnsi="Times New Roman" w:cs="Times New Roman"/>
                <w:sz w:val="24"/>
                <w:szCs w:val="24"/>
              </w:rPr>
            </w:pPr>
            <w:r>
              <w:rPr>
                <w:rFonts w:ascii="Times New Roman" w:hAnsi="Times New Roman" w:cs="Times New Roman"/>
                <w:sz w:val="24"/>
                <w:szCs w:val="24"/>
              </w:rPr>
              <w:t>Day</w:t>
            </w:r>
          </w:p>
        </w:tc>
        <w:tc>
          <w:tcPr>
            <w:tcW w:w="990" w:type="dxa"/>
          </w:tcPr>
          <w:p w14:paraId="5328CBED" w14:textId="77777777" w:rsidR="003F211E" w:rsidRPr="00863CE0" w:rsidRDefault="003F211E" w:rsidP="00363B94">
            <w:pPr>
              <w:rPr>
                <w:rFonts w:ascii="Times New Roman" w:hAnsi="Times New Roman" w:cs="Times New Roman"/>
                <w:sz w:val="24"/>
                <w:szCs w:val="24"/>
              </w:rPr>
            </w:pPr>
            <w:r>
              <w:rPr>
                <w:rFonts w:ascii="Times New Roman" w:hAnsi="Times New Roman" w:cs="Times New Roman"/>
                <w:sz w:val="24"/>
                <w:szCs w:val="24"/>
              </w:rPr>
              <w:t>Year</w:t>
            </w:r>
          </w:p>
        </w:tc>
        <w:tc>
          <w:tcPr>
            <w:tcW w:w="1890" w:type="dxa"/>
          </w:tcPr>
          <w:p w14:paraId="5F2432F7" w14:textId="77777777" w:rsidR="003F211E" w:rsidRPr="00863CE0" w:rsidRDefault="003F211E" w:rsidP="00363B94">
            <w:pPr>
              <w:rPr>
                <w:rFonts w:ascii="Times New Roman" w:hAnsi="Times New Roman" w:cs="Times New Roman"/>
                <w:sz w:val="24"/>
                <w:szCs w:val="24"/>
              </w:rPr>
            </w:pPr>
            <w:r>
              <w:rPr>
                <w:rFonts w:ascii="Times New Roman" w:hAnsi="Times New Roman" w:cs="Times New Roman"/>
                <w:sz w:val="24"/>
                <w:szCs w:val="24"/>
              </w:rPr>
              <w:t>Observer Initials</w:t>
            </w:r>
          </w:p>
        </w:tc>
      </w:tr>
      <w:tr w:rsidR="003F211E" w:rsidRPr="00863CE0" w14:paraId="68D5347C" w14:textId="77777777" w:rsidTr="00363B94">
        <w:trPr>
          <w:trHeight w:val="395"/>
        </w:trPr>
        <w:tc>
          <w:tcPr>
            <w:tcW w:w="4315" w:type="dxa"/>
            <w:gridSpan w:val="2"/>
            <w:vAlign w:val="center"/>
          </w:tcPr>
          <w:p w14:paraId="1E7A112B" w14:textId="77777777" w:rsidR="003F211E" w:rsidRPr="00863CE0" w:rsidRDefault="003F211E" w:rsidP="00363B94">
            <w:pPr>
              <w:rPr>
                <w:rFonts w:ascii="Times New Roman" w:hAnsi="Times New Roman" w:cs="Times New Roman"/>
                <w:sz w:val="24"/>
                <w:szCs w:val="24"/>
              </w:rPr>
            </w:pPr>
          </w:p>
        </w:tc>
        <w:tc>
          <w:tcPr>
            <w:tcW w:w="1260" w:type="dxa"/>
            <w:vAlign w:val="center"/>
          </w:tcPr>
          <w:p w14:paraId="4BF167E7" w14:textId="77777777" w:rsidR="003F211E" w:rsidRPr="00863CE0" w:rsidRDefault="003F211E" w:rsidP="00363B94">
            <w:pPr>
              <w:rPr>
                <w:rFonts w:ascii="Times New Roman" w:hAnsi="Times New Roman" w:cs="Times New Roman"/>
                <w:sz w:val="24"/>
                <w:szCs w:val="24"/>
              </w:rPr>
            </w:pPr>
          </w:p>
        </w:tc>
        <w:tc>
          <w:tcPr>
            <w:tcW w:w="900" w:type="dxa"/>
            <w:vAlign w:val="center"/>
          </w:tcPr>
          <w:p w14:paraId="072BD520" w14:textId="77777777" w:rsidR="003F211E" w:rsidRPr="00863CE0" w:rsidRDefault="003F211E" w:rsidP="00363B94">
            <w:pPr>
              <w:rPr>
                <w:rFonts w:ascii="Times New Roman" w:hAnsi="Times New Roman" w:cs="Times New Roman"/>
                <w:sz w:val="24"/>
                <w:szCs w:val="24"/>
              </w:rPr>
            </w:pPr>
          </w:p>
        </w:tc>
        <w:tc>
          <w:tcPr>
            <w:tcW w:w="990" w:type="dxa"/>
            <w:vAlign w:val="center"/>
          </w:tcPr>
          <w:p w14:paraId="379BD5B0" w14:textId="77777777" w:rsidR="003F211E" w:rsidRPr="00863CE0" w:rsidRDefault="003F211E" w:rsidP="00363B94">
            <w:pPr>
              <w:rPr>
                <w:rFonts w:ascii="Times New Roman" w:hAnsi="Times New Roman" w:cs="Times New Roman"/>
                <w:sz w:val="24"/>
                <w:szCs w:val="24"/>
              </w:rPr>
            </w:pPr>
            <w:r>
              <w:rPr>
                <w:rFonts w:ascii="Times New Roman" w:hAnsi="Times New Roman" w:cs="Times New Roman"/>
                <w:sz w:val="24"/>
                <w:szCs w:val="24"/>
              </w:rPr>
              <w:t>20</w:t>
            </w:r>
          </w:p>
        </w:tc>
        <w:tc>
          <w:tcPr>
            <w:tcW w:w="1890" w:type="dxa"/>
            <w:vAlign w:val="center"/>
          </w:tcPr>
          <w:p w14:paraId="70618917" w14:textId="77777777" w:rsidR="003F211E" w:rsidRPr="00863CE0" w:rsidRDefault="003F211E" w:rsidP="00363B94">
            <w:pPr>
              <w:rPr>
                <w:rFonts w:ascii="Times New Roman" w:hAnsi="Times New Roman" w:cs="Times New Roman"/>
                <w:sz w:val="24"/>
                <w:szCs w:val="24"/>
              </w:rPr>
            </w:pPr>
          </w:p>
        </w:tc>
      </w:tr>
      <w:tr w:rsidR="003F211E" w:rsidRPr="00863CE0" w14:paraId="49F004DC" w14:textId="77777777" w:rsidTr="00363B94">
        <w:trPr>
          <w:trHeight w:val="377"/>
        </w:trPr>
        <w:tc>
          <w:tcPr>
            <w:tcW w:w="2065" w:type="dxa"/>
            <w:vAlign w:val="center"/>
          </w:tcPr>
          <w:p w14:paraId="564B6012" w14:textId="77777777" w:rsidR="003F211E" w:rsidRPr="00863CE0" w:rsidRDefault="003F211E" w:rsidP="00363B94">
            <w:pPr>
              <w:rPr>
                <w:rFonts w:ascii="Times New Roman" w:hAnsi="Times New Roman" w:cs="Times New Roman"/>
                <w:sz w:val="24"/>
                <w:szCs w:val="24"/>
              </w:rPr>
            </w:pPr>
            <w:r>
              <w:rPr>
                <w:rFonts w:ascii="Times New Roman" w:hAnsi="Times New Roman" w:cs="Times New Roman"/>
                <w:sz w:val="24"/>
                <w:szCs w:val="24"/>
              </w:rPr>
              <w:t>UTM Coordinates</w:t>
            </w:r>
          </w:p>
        </w:tc>
        <w:tc>
          <w:tcPr>
            <w:tcW w:w="7290" w:type="dxa"/>
            <w:gridSpan w:val="5"/>
            <w:vAlign w:val="center"/>
          </w:tcPr>
          <w:p w14:paraId="24B18961" w14:textId="77777777" w:rsidR="003F211E" w:rsidRPr="00863CE0" w:rsidRDefault="003F211E" w:rsidP="00363B94">
            <w:pPr>
              <w:rPr>
                <w:rFonts w:ascii="Times New Roman" w:hAnsi="Times New Roman" w:cs="Times New Roman"/>
                <w:sz w:val="24"/>
                <w:szCs w:val="24"/>
              </w:rPr>
            </w:pPr>
            <w:r>
              <w:rPr>
                <w:rFonts w:ascii="Times New Roman" w:hAnsi="Times New Roman" w:cs="Times New Roman"/>
                <w:sz w:val="24"/>
                <w:szCs w:val="24"/>
              </w:rPr>
              <w:t>X:                                                Y:</w:t>
            </w:r>
          </w:p>
        </w:tc>
      </w:tr>
    </w:tbl>
    <w:p w14:paraId="352A4B71" w14:textId="16E0528B" w:rsidR="00775F98" w:rsidRDefault="003F211E" w:rsidP="00115A61">
      <w:pPr>
        <w:spacing w:line="240" w:lineRule="auto"/>
        <w:rPr>
          <w:rFonts w:ascii="Times New Roman" w:hAnsi="Times New Roman" w:cs="Times New Roman"/>
          <w:b/>
          <w:sz w:val="24"/>
          <w:szCs w:val="24"/>
        </w:rPr>
      </w:pPr>
      <w:r>
        <w:rPr>
          <w:rFonts w:ascii="Times New Roman" w:hAnsi="Times New Roman" w:cs="Times New Roman"/>
          <w:b/>
          <w:sz w:val="24"/>
          <w:szCs w:val="24"/>
        </w:rPr>
        <w:br/>
      </w:r>
      <w:r w:rsidR="00775F98">
        <w:rPr>
          <w:rFonts w:ascii="Times New Roman" w:hAnsi="Times New Roman" w:cs="Times New Roman"/>
          <w:b/>
          <w:sz w:val="24"/>
          <w:szCs w:val="24"/>
        </w:rPr>
        <w:t>DO NOT SURVEY IF:</w:t>
      </w:r>
      <w:r>
        <w:rPr>
          <w:rFonts w:ascii="Times New Roman" w:hAnsi="Times New Roman" w:cs="Times New Roman"/>
          <w:b/>
          <w:sz w:val="24"/>
          <w:szCs w:val="24"/>
        </w:rPr>
        <w:t xml:space="preserve"> </w:t>
      </w:r>
      <w:r w:rsidR="005A661D" w:rsidRPr="005A661D">
        <w:rPr>
          <w:rFonts w:ascii="Times New Roman" w:hAnsi="Times New Roman" w:cs="Times New Roman"/>
          <w:sz w:val="24"/>
          <w:szCs w:val="24"/>
        </w:rPr>
        <w:t xml:space="preserve">(1) </w:t>
      </w:r>
      <w:r w:rsidR="005A661D">
        <w:rPr>
          <w:rFonts w:ascii="Times New Roman" w:hAnsi="Times New Roman" w:cs="Times New Roman"/>
          <w:sz w:val="24"/>
          <w:szCs w:val="24"/>
        </w:rPr>
        <w:t>P</w:t>
      </w:r>
      <w:r w:rsidR="00775F98" w:rsidRPr="005A661D">
        <w:rPr>
          <w:rFonts w:ascii="Times New Roman" w:hAnsi="Times New Roman" w:cs="Times New Roman"/>
          <w:sz w:val="24"/>
          <w:szCs w:val="24"/>
        </w:rPr>
        <w:t>recipitation</w:t>
      </w:r>
      <w:r>
        <w:rPr>
          <w:rFonts w:ascii="Times New Roman" w:hAnsi="Times New Roman" w:cs="Times New Roman"/>
          <w:sz w:val="24"/>
          <w:szCs w:val="24"/>
        </w:rPr>
        <w:t xml:space="preserve">; </w:t>
      </w:r>
      <w:r w:rsidR="005A661D">
        <w:rPr>
          <w:rFonts w:ascii="Times New Roman" w:hAnsi="Times New Roman" w:cs="Times New Roman"/>
          <w:sz w:val="24"/>
          <w:szCs w:val="24"/>
        </w:rPr>
        <w:t xml:space="preserve">(2) </w:t>
      </w:r>
      <w:r w:rsidR="00775F98" w:rsidRPr="00775F98">
        <w:rPr>
          <w:rFonts w:ascii="Times New Roman" w:hAnsi="Times New Roman" w:cs="Times New Roman"/>
          <w:sz w:val="24"/>
          <w:szCs w:val="24"/>
        </w:rPr>
        <w:t>Wind speed is high (&gt;10 mph)</w:t>
      </w:r>
      <w:r>
        <w:rPr>
          <w:rFonts w:ascii="Times New Roman" w:hAnsi="Times New Roman" w:cs="Times New Roman"/>
          <w:sz w:val="24"/>
          <w:szCs w:val="24"/>
        </w:rPr>
        <w:t xml:space="preserve">; </w:t>
      </w:r>
      <w:r w:rsidR="005A661D">
        <w:rPr>
          <w:rFonts w:ascii="Times New Roman" w:hAnsi="Times New Roman" w:cs="Times New Roman"/>
          <w:sz w:val="24"/>
          <w:szCs w:val="24"/>
        </w:rPr>
        <w:t xml:space="preserve">(3) </w:t>
      </w:r>
      <w:r w:rsidR="00775F98" w:rsidRPr="00775F98">
        <w:rPr>
          <w:rFonts w:ascii="Times New Roman" w:hAnsi="Times New Roman" w:cs="Times New Roman"/>
          <w:sz w:val="24"/>
          <w:szCs w:val="24"/>
        </w:rPr>
        <w:t xml:space="preserve">Temperatures are </w:t>
      </w:r>
      <w:r w:rsidR="005A661D">
        <w:rPr>
          <w:rFonts w:ascii="Times New Roman" w:hAnsi="Times New Roman" w:cs="Times New Roman"/>
          <w:sz w:val="24"/>
          <w:szCs w:val="24"/>
        </w:rPr>
        <w:t>&lt;</w:t>
      </w:r>
      <w:r w:rsidR="00775F98" w:rsidRPr="00775F98">
        <w:rPr>
          <w:rFonts w:ascii="Times New Roman" w:hAnsi="Times New Roman" w:cs="Times New Roman"/>
          <w:sz w:val="24"/>
          <w:szCs w:val="24"/>
        </w:rPr>
        <w:t>4° C (40° F)</w:t>
      </w:r>
      <w:r>
        <w:rPr>
          <w:rFonts w:ascii="Times New Roman" w:hAnsi="Times New Roman" w:cs="Times New Roman"/>
          <w:sz w:val="24"/>
          <w:szCs w:val="24"/>
        </w:rPr>
        <w:br/>
      </w:r>
    </w:p>
    <w:tbl>
      <w:tblPr>
        <w:tblStyle w:val="TableGrid"/>
        <w:tblW w:w="9350" w:type="dxa"/>
        <w:tblLook w:val="04A0" w:firstRow="1" w:lastRow="0" w:firstColumn="1" w:lastColumn="0" w:noHBand="0" w:noVBand="1"/>
      </w:tblPr>
      <w:tblGrid>
        <w:gridCol w:w="1525"/>
        <w:gridCol w:w="3690"/>
        <w:gridCol w:w="2160"/>
        <w:gridCol w:w="1975"/>
      </w:tblGrid>
      <w:tr w:rsidR="00103150" w:rsidRPr="004A6194" w14:paraId="46C96912" w14:textId="3C641DC3" w:rsidTr="00103150">
        <w:trPr>
          <w:trHeight w:val="257"/>
        </w:trPr>
        <w:tc>
          <w:tcPr>
            <w:tcW w:w="1525" w:type="dxa"/>
          </w:tcPr>
          <w:p w14:paraId="2577E481" w14:textId="78A1B790" w:rsidR="00103150" w:rsidRPr="004A6194" w:rsidRDefault="00103150" w:rsidP="004A6194">
            <w:pPr>
              <w:rPr>
                <w:rFonts w:ascii="Times New Roman" w:hAnsi="Times New Roman" w:cs="Times New Roman"/>
                <w:sz w:val="24"/>
                <w:szCs w:val="24"/>
              </w:rPr>
            </w:pPr>
            <w:r>
              <w:rPr>
                <w:rFonts w:ascii="Times New Roman" w:hAnsi="Times New Roman" w:cs="Times New Roman"/>
                <w:sz w:val="24"/>
                <w:szCs w:val="24"/>
              </w:rPr>
              <w:t>Sunset Time</w:t>
            </w:r>
          </w:p>
        </w:tc>
        <w:tc>
          <w:tcPr>
            <w:tcW w:w="3690" w:type="dxa"/>
          </w:tcPr>
          <w:p w14:paraId="03860062" w14:textId="25CF3D53" w:rsidR="00103150" w:rsidRPr="004A6194" w:rsidRDefault="00103150" w:rsidP="004A6194">
            <w:pPr>
              <w:rPr>
                <w:rFonts w:ascii="Times New Roman" w:hAnsi="Times New Roman" w:cs="Times New Roman"/>
                <w:sz w:val="24"/>
                <w:szCs w:val="24"/>
              </w:rPr>
            </w:pPr>
            <w:r>
              <w:rPr>
                <w:rFonts w:ascii="Times New Roman" w:hAnsi="Times New Roman" w:cs="Times New Roman"/>
                <w:sz w:val="24"/>
                <w:szCs w:val="24"/>
              </w:rPr>
              <w:t>Sky Condition (check one)</w:t>
            </w:r>
          </w:p>
        </w:tc>
        <w:tc>
          <w:tcPr>
            <w:tcW w:w="2160" w:type="dxa"/>
          </w:tcPr>
          <w:p w14:paraId="48728C46" w14:textId="5CDB9A9E" w:rsidR="00103150" w:rsidRPr="004A6194" w:rsidRDefault="00103150" w:rsidP="004A6194">
            <w:pPr>
              <w:rPr>
                <w:rFonts w:ascii="Times New Roman" w:hAnsi="Times New Roman" w:cs="Times New Roman"/>
                <w:sz w:val="24"/>
                <w:szCs w:val="24"/>
              </w:rPr>
            </w:pPr>
            <w:r>
              <w:rPr>
                <w:rFonts w:ascii="Times New Roman" w:hAnsi="Times New Roman" w:cs="Times New Roman"/>
                <w:sz w:val="24"/>
                <w:szCs w:val="24"/>
              </w:rPr>
              <w:t>Earliest Start Time</w:t>
            </w:r>
          </w:p>
        </w:tc>
        <w:tc>
          <w:tcPr>
            <w:tcW w:w="1975" w:type="dxa"/>
          </w:tcPr>
          <w:p w14:paraId="67D6A38B" w14:textId="63CDDCFA" w:rsidR="00103150" w:rsidRDefault="00103150" w:rsidP="004A6194">
            <w:pPr>
              <w:rPr>
                <w:rFonts w:ascii="Times New Roman" w:hAnsi="Times New Roman" w:cs="Times New Roman"/>
                <w:sz w:val="24"/>
                <w:szCs w:val="24"/>
              </w:rPr>
            </w:pPr>
            <w:r>
              <w:rPr>
                <w:rFonts w:ascii="Times New Roman" w:hAnsi="Times New Roman" w:cs="Times New Roman"/>
                <w:sz w:val="24"/>
                <w:szCs w:val="24"/>
              </w:rPr>
              <w:t>End Time</w:t>
            </w:r>
          </w:p>
        </w:tc>
      </w:tr>
      <w:tr w:rsidR="00103150" w:rsidRPr="004A6194" w14:paraId="2ED8DB37" w14:textId="304D064E" w:rsidTr="00103150">
        <w:trPr>
          <w:trHeight w:val="461"/>
        </w:trPr>
        <w:tc>
          <w:tcPr>
            <w:tcW w:w="1525" w:type="dxa"/>
            <w:vAlign w:val="center"/>
          </w:tcPr>
          <w:p w14:paraId="37D0BD98" w14:textId="6DFD01F4" w:rsidR="00103150" w:rsidRPr="004A6194" w:rsidRDefault="00103150" w:rsidP="00103150">
            <w:pPr>
              <w:rPr>
                <w:rFonts w:ascii="Times New Roman" w:hAnsi="Times New Roman" w:cs="Times New Roman"/>
                <w:sz w:val="24"/>
                <w:szCs w:val="24"/>
              </w:rPr>
            </w:pPr>
            <w:r>
              <w:rPr>
                <w:rFonts w:ascii="Times New Roman" w:hAnsi="Times New Roman" w:cs="Times New Roman"/>
                <w:sz w:val="24"/>
                <w:szCs w:val="24"/>
              </w:rPr>
              <w:t>___:____ pm</w:t>
            </w:r>
          </w:p>
        </w:tc>
        <w:tc>
          <w:tcPr>
            <w:tcW w:w="3690" w:type="dxa"/>
          </w:tcPr>
          <w:p w14:paraId="3B3B7151" w14:textId="385D1C5C" w:rsidR="00103150" w:rsidRDefault="00775F98" w:rsidP="004A6194">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65408" behindDoc="0" locked="0" layoutInCell="1" allowOverlap="1" wp14:anchorId="6715C525" wp14:editId="5BD619BE">
                      <wp:simplePos x="0" y="0"/>
                      <wp:positionH relativeFrom="column">
                        <wp:posOffset>152944</wp:posOffset>
                      </wp:positionH>
                      <wp:positionV relativeFrom="paragraph">
                        <wp:posOffset>53249</wp:posOffset>
                      </wp:positionV>
                      <wp:extent cx="88175" cy="787037"/>
                      <wp:effectExtent l="0" t="0" r="26670" b="13335"/>
                      <wp:wrapNone/>
                      <wp:docPr id="13" name="Group 13"/>
                      <wp:cNvGraphicFramePr/>
                      <a:graphic xmlns:a="http://schemas.openxmlformats.org/drawingml/2006/main">
                        <a:graphicData uri="http://schemas.microsoft.com/office/word/2010/wordprocessingGroup">
                          <wpg:wgp>
                            <wpg:cNvGrpSpPr/>
                            <wpg:grpSpPr>
                              <a:xfrm>
                                <a:off x="0" y="0"/>
                                <a:ext cx="88175" cy="787037"/>
                                <a:chOff x="0" y="0"/>
                                <a:chExt cx="88175" cy="787037"/>
                              </a:xfrm>
                            </wpg:grpSpPr>
                            <wps:wsp>
                              <wps:cNvPr id="8" name="Rectangle 8"/>
                              <wps:cNvSpPr/>
                              <wps:spPr>
                                <a:xfrm>
                                  <a:off x="2177" y="515983"/>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Rectangle 2"/>
                              <wps:cNvSpPr/>
                              <wps:spPr>
                                <a:xfrm>
                                  <a:off x="0" y="0"/>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0" y="176349"/>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4355" y="703217"/>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177" y="348343"/>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0E4394" id="Group 13" o:spid="_x0000_s1026" style="position:absolute;margin-left:12.05pt;margin-top:4.2pt;width:6.95pt;height:61.95pt;z-index:251665408" coordsize="881,7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">
                      <v:rect id="Rectangle 8" o:spid="_x0000_s1027" style="position:absolute;left:21;top:5159;width:838;height: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" fillcolor="white [3201]" strokecolor="black [3200]" strokeweight="1pt"/>
                      <v:rect id="Rectangle 2" o:spid="_x0000_s1028" style="position:absolute;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" fillcolor="white [3201]" strokecolor="black [3200]" strokeweight="1pt"/>
                      <v:rect id="Rectangle 7" o:spid="_x0000_s1029" style="position:absolute;top:1763;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" fillcolor="white [3201]" strokecolor="black [3200]" strokeweight="1pt"/>
                      <v:rect id="Rectangle 9" o:spid="_x0000_s1030" style="position:absolute;left:43;top:7032;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" fillcolor="white [3201]" strokecolor="black [3200]" strokeweight="1pt"/>
                      <v:rect id="Rectangle 10" o:spid="_x0000_s1031" style="position:absolute;left:21;top:3483;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" fillcolor="white [3201]" strokecolor="black [3200]" strokeweight="1pt"/>
                    </v:group>
                  </w:pict>
                </mc:Fallback>
              </mc:AlternateContent>
            </w:r>
            <w:r w:rsidR="00103150">
              <w:rPr>
                <w:rFonts w:ascii="Times New Roman" w:hAnsi="Times New Roman" w:cs="Times New Roman"/>
                <w:sz w:val="24"/>
                <w:szCs w:val="24"/>
              </w:rPr>
              <w:t>0      clear (add 22 min to sunset)</w:t>
            </w:r>
          </w:p>
          <w:p w14:paraId="607696A7" w14:textId="21A72F81" w:rsidR="00103150" w:rsidRDefault="00103150" w:rsidP="004A6194">
            <w:pPr>
              <w:rPr>
                <w:rFonts w:ascii="Times New Roman" w:hAnsi="Times New Roman" w:cs="Times New Roman"/>
                <w:sz w:val="24"/>
                <w:szCs w:val="24"/>
              </w:rPr>
            </w:pPr>
            <w:r>
              <w:rPr>
                <w:rFonts w:ascii="Times New Roman" w:hAnsi="Times New Roman" w:cs="Times New Roman"/>
                <w:sz w:val="24"/>
                <w:szCs w:val="24"/>
              </w:rPr>
              <w:t>1      1/4 overcast (add 22 min)</w:t>
            </w:r>
          </w:p>
          <w:p w14:paraId="407E5D9C" w14:textId="27A0CB92" w:rsidR="00103150" w:rsidRDefault="00103150" w:rsidP="004A6194">
            <w:pPr>
              <w:rPr>
                <w:rFonts w:ascii="Times New Roman" w:hAnsi="Times New Roman" w:cs="Times New Roman"/>
                <w:sz w:val="24"/>
                <w:szCs w:val="24"/>
              </w:rPr>
            </w:pPr>
            <w:r>
              <w:rPr>
                <w:rFonts w:ascii="Times New Roman" w:hAnsi="Times New Roman" w:cs="Times New Roman"/>
                <w:sz w:val="24"/>
                <w:szCs w:val="24"/>
              </w:rPr>
              <w:t>3      1/2 overcast (add 22 min)</w:t>
            </w:r>
          </w:p>
          <w:p w14:paraId="2683C442" w14:textId="39A45DCA" w:rsidR="00103150" w:rsidRDefault="00103150" w:rsidP="004A6194">
            <w:pPr>
              <w:rPr>
                <w:rFonts w:ascii="Times New Roman" w:hAnsi="Times New Roman" w:cs="Times New Roman"/>
                <w:sz w:val="24"/>
                <w:szCs w:val="24"/>
              </w:rPr>
            </w:pPr>
            <w:r>
              <w:rPr>
                <w:rFonts w:ascii="Times New Roman" w:hAnsi="Times New Roman" w:cs="Times New Roman"/>
                <w:sz w:val="24"/>
                <w:szCs w:val="24"/>
              </w:rPr>
              <w:t>5      3/4 overcast (add 22 min)</w:t>
            </w:r>
          </w:p>
          <w:p w14:paraId="5E0632D4" w14:textId="3999CA7F" w:rsidR="00103150" w:rsidRPr="004A6194" w:rsidRDefault="00103150" w:rsidP="004A6194">
            <w:pPr>
              <w:rPr>
                <w:rFonts w:ascii="Times New Roman" w:hAnsi="Times New Roman" w:cs="Times New Roman"/>
                <w:sz w:val="24"/>
                <w:szCs w:val="24"/>
              </w:rPr>
            </w:pPr>
            <w:r>
              <w:rPr>
                <w:rFonts w:ascii="Times New Roman" w:hAnsi="Times New Roman" w:cs="Times New Roman"/>
                <w:sz w:val="24"/>
                <w:szCs w:val="24"/>
              </w:rPr>
              <w:t>7      &gt;3/4 overcast (add 15 min)</w:t>
            </w:r>
          </w:p>
        </w:tc>
        <w:tc>
          <w:tcPr>
            <w:tcW w:w="2160" w:type="dxa"/>
            <w:vAlign w:val="center"/>
          </w:tcPr>
          <w:p w14:paraId="25220E13" w14:textId="0E86ED24" w:rsidR="00103150" w:rsidRPr="00103150" w:rsidRDefault="00103150" w:rsidP="00103150">
            <w:pPr>
              <w:jc w:val="center"/>
              <w:rPr>
                <w:rFonts w:ascii="Times New Roman" w:hAnsi="Times New Roman" w:cs="Times New Roman"/>
                <w:sz w:val="20"/>
                <w:szCs w:val="24"/>
              </w:rPr>
            </w:pPr>
            <w:r w:rsidRPr="00E5249F">
              <w:rPr>
                <w:rFonts w:ascii="Times New Roman" w:hAnsi="Times New Roman" w:cs="Times New Roman"/>
                <w:noProof/>
                <w:sz w:val="20"/>
                <w:szCs w:val="24"/>
              </w:rPr>
              <mc:AlternateContent>
                <mc:Choice Requires="wps">
                  <w:drawing>
                    <wp:anchor distT="0" distB="0" distL="114300" distR="114300" simplePos="0" relativeHeight="251670528" behindDoc="0" locked="0" layoutInCell="1" allowOverlap="1" wp14:anchorId="3B29D5B6" wp14:editId="3FA669A9">
                      <wp:simplePos x="0" y="0"/>
                      <wp:positionH relativeFrom="column">
                        <wp:posOffset>180975</wp:posOffset>
                      </wp:positionH>
                      <wp:positionV relativeFrom="paragraph">
                        <wp:posOffset>392430</wp:posOffset>
                      </wp:positionV>
                      <wp:extent cx="647700" cy="30988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647700" cy="309880"/>
                              </a:xfrm>
                              <a:prstGeom prst="rect">
                                <a:avLst/>
                              </a:prstGeom>
                              <a:noFill/>
                              <a:ln w="6350">
                                <a:noFill/>
                              </a:ln>
                            </wps:spPr>
                            <wps:txbx>
                              <w:txbxContent>
                                <w:p w14:paraId="23FFC894" w14:textId="581CE30C" w:rsidR="00660D17" w:rsidRPr="00103150" w:rsidRDefault="00660D17" w:rsidP="00103150">
                                  <w:pPr>
                                    <w:rPr>
                                      <w:rFonts w:ascii="Times New Roman" w:hAnsi="Times New Roman" w:cs="Times New Roman"/>
                                      <w:sz w:val="4"/>
                                    </w:rPr>
                                  </w:pPr>
                                  <w:r>
                                    <w:rPr>
                                      <w:rFonts w:ascii="Times New Roman" w:hAnsi="Times New Roman" w:cs="Times New Roman"/>
                                      <w:sz w:val="16"/>
                                    </w:rPr>
                                    <w:t>15 or 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29D5B6" id="_x0000_t202" coordsize="21600,21600" o:spt="202" path="m,l,21600r21600,l21600,xe">
                      <v:stroke joinstyle="miter"/>
                      <v:path gradientshapeok="t" o:connecttype="rect"/>
                    </v:shapetype>
                    <v:shape id="Text Box 12" o:spid="_x0000_s1026" type="#_x0000_t202" style="position:absolute;left:0;text-align:left;margin-left:14.25pt;margin-top:30.9pt;width:51pt;height:24.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" filled="f" stroked="f" strokeweight=".5pt">
                      <v:textbox>
                        <w:txbxContent>
                          <w:p w14:paraId="23FFC894" w14:textId="581CE30C" w:rsidR="00660D17" w:rsidRPr="00103150" w:rsidRDefault="00660D17" w:rsidP="00103150">
                            <w:pPr>
                              <w:rPr>
                                <w:rFonts w:ascii="Times New Roman" w:hAnsi="Times New Roman" w:cs="Times New Roman"/>
                                <w:sz w:val="4"/>
                              </w:rPr>
                            </w:pPr>
                            <w:r>
                              <w:rPr>
                                <w:rFonts w:ascii="Times New Roman" w:hAnsi="Times New Roman" w:cs="Times New Roman"/>
                                <w:sz w:val="16"/>
                              </w:rPr>
                              <w:t>15 or 22</w:t>
                            </w:r>
                          </w:p>
                        </w:txbxContent>
                      </v:textbox>
                    </v:shape>
                  </w:pict>
                </mc:Fallback>
              </mc:AlternateContent>
            </w:r>
            <w:r w:rsidRPr="00E5249F">
              <w:rPr>
                <w:rFonts w:ascii="Times New Roman" w:hAnsi="Times New Roman" w:cs="Times New Roman"/>
                <w:noProof/>
                <w:sz w:val="20"/>
                <w:szCs w:val="24"/>
              </w:rPr>
              <mc:AlternateContent>
                <mc:Choice Requires="wps">
                  <w:drawing>
                    <wp:anchor distT="0" distB="0" distL="114300" distR="114300" simplePos="0" relativeHeight="251668480" behindDoc="0" locked="0" layoutInCell="1" allowOverlap="1" wp14:anchorId="24AD5F47" wp14:editId="6E3057DA">
                      <wp:simplePos x="0" y="0"/>
                      <wp:positionH relativeFrom="column">
                        <wp:posOffset>280670</wp:posOffset>
                      </wp:positionH>
                      <wp:positionV relativeFrom="paragraph">
                        <wp:posOffset>83820</wp:posOffset>
                      </wp:positionV>
                      <wp:extent cx="647700" cy="23495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647700" cy="234950"/>
                              </a:xfrm>
                              <a:prstGeom prst="rect">
                                <a:avLst/>
                              </a:prstGeom>
                              <a:noFill/>
                              <a:ln w="6350">
                                <a:noFill/>
                              </a:ln>
                            </wps:spPr>
                            <wps:txbx>
                              <w:txbxContent>
                                <w:p w14:paraId="49E9786A" w14:textId="77777777" w:rsidR="00660D17" w:rsidRPr="00103150" w:rsidRDefault="00660D17" w:rsidP="00103150">
                                  <w:pPr>
                                    <w:rPr>
                                      <w:rFonts w:ascii="Times New Roman" w:hAnsi="Times New Roman" w:cs="Times New Roman"/>
                                      <w:sz w:val="4"/>
                                    </w:rPr>
                                  </w:pPr>
                                  <w:r w:rsidRPr="00103150">
                                    <w:rPr>
                                      <w:rFonts w:ascii="Times New Roman" w:hAnsi="Times New Roman" w:cs="Times New Roman"/>
                                      <w:sz w:val="16"/>
                                    </w:rPr>
                                    <w:t>Sunset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D5F47" id="Text Box 11" o:spid="_x0000_s1027" type="#_x0000_t202" style="position:absolute;left:0;text-align:left;margin-left:22.1pt;margin-top:6.6pt;width:51pt;height:1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" filled="f" stroked="f" strokeweight=".5pt">
                      <v:textbox>
                        <w:txbxContent>
                          <w:p w14:paraId="49E9786A" w14:textId="77777777" w:rsidR="00660D17" w:rsidRPr="00103150" w:rsidRDefault="00660D17" w:rsidP="00103150">
                            <w:pPr>
                              <w:rPr>
                                <w:rFonts w:ascii="Times New Roman" w:hAnsi="Times New Roman" w:cs="Times New Roman"/>
                                <w:sz w:val="4"/>
                              </w:rPr>
                            </w:pPr>
                            <w:r w:rsidRPr="00103150">
                              <w:rPr>
                                <w:rFonts w:ascii="Times New Roman" w:hAnsi="Times New Roman" w:cs="Times New Roman"/>
                                <w:sz w:val="16"/>
                              </w:rPr>
                              <w:t>Sunset</w:t>
                            </w:r>
                          </w:p>
                        </w:txbxContent>
                      </v:textbox>
                    </v:shape>
                  </w:pict>
                </mc:Fallback>
              </mc:AlternateContent>
            </w:r>
            <w:r w:rsidRPr="00E5249F">
              <w:rPr>
                <w:rFonts w:ascii="Times New Roman" w:hAnsi="Times New Roman" w:cs="Times New Roman"/>
                <w:sz w:val="20"/>
                <w:szCs w:val="24"/>
              </w:rPr>
              <w:t>___:___</w:t>
            </w:r>
            <w:r w:rsidRPr="00103150">
              <w:rPr>
                <w:rFonts w:ascii="Times New Roman" w:hAnsi="Times New Roman" w:cs="Times New Roman"/>
                <w:sz w:val="20"/>
                <w:szCs w:val="24"/>
              </w:rPr>
              <w:t>_ pm +</w:t>
            </w:r>
          </w:p>
          <w:p w14:paraId="0F878AEE" w14:textId="3B4797F5" w:rsidR="00103150" w:rsidRPr="00103150" w:rsidRDefault="00103150" w:rsidP="00103150">
            <w:pPr>
              <w:jc w:val="center"/>
              <w:rPr>
                <w:rFonts w:ascii="Times New Roman" w:hAnsi="Times New Roman" w:cs="Times New Roman"/>
                <w:sz w:val="20"/>
                <w:szCs w:val="24"/>
              </w:rPr>
            </w:pPr>
          </w:p>
          <w:p w14:paraId="57C725B8" w14:textId="554DF52C" w:rsidR="00103150" w:rsidRPr="00103150" w:rsidRDefault="00103150" w:rsidP="00103150">
            <w:pPr>
              <w:jc w:val="center"/>
              <w:rPr>
                <w:rFonts w:ascii="Times New Roman" w:hAnsi="Times New Roman" w:cs="Times New Roman"/>
                <w:sz w:val="20"/>
                <w:szCs w:val="24"/>
              </w:rPr>
            </w:pPr>
            <w:r w:rsidRPr="00E5249F">
              <w:rPr>
                <w:rFonts w:ascii="Times New Roman" w:hAnsi="Times New Roman" w:cs="Times New Roman"/>
                <w:sz w:val="20"/>
                <w:szCs w:val="24"/>
              </w:rPr>
              <w:t>_____</w:t>
            </w:r>
            <w:r w:rsidRPr="00103150">
              <w:rPr>
                <w:rFonts w:ascii="Times New Roman" w:hAnsi="Times New Roman" w:cs="Times New Roman"/>
                <w:sz w:val="20"/>
                <w:szCs w:val="24"/>
              </w:rPr>
              <w:t xml:space="preserve"> min =</w:t>
            </w:r>
          </w:p>
          <w:p w14:paraId="74605DE4" w14:textId="77777777" w:rsidR="00103150" w:rsidRDefault="00103150" w:rsidP="00103150">
            <w:pPr>
              <w:jc w:val="center"/>
              <w:rPr>
                <w:rFonts w:ascii="Times New Roman" w:hAnsi="Times New Roman" w:cs="Times New Roman"/>
                <w:sz w:val="24"/>
                <w:szCs w:val="24"/>
              </w:rPr>
            </w:pPr>
          </w:p>
          <w:p w14:paraId="4EB3E7AA" w14:textId="0249425A" w:rsidR="00103150" w:rsidRPr="004A6194" w:rsidRDefault="00103150" w:rsidP="00103150">
            <w:pPr>
              <w:jc w:val="center"/>
              <w:rPr>
                <w:rFonts w:ascii="Times New Roman" w:hAnsi="Times New Roman" w:cs="Times New Roman"/>
                <w:sz w:val="24"/>
                <w:szCs w:val="24"/>
              </w:rPr>
            </w:pPr>
            <w:r>
              <w:rPr>
                <w:rFonts w:ascii="Times New Roman" w:hAnsi="Times New Roman" w:cs="Times New Roman"/>
                <w:sz w:val="24"/>
                <w:szCs w:val="24"/>
              </w:rPr>
              <w:t>___:____ pm</w:t>
            </w:r>
          </w:p>
        </w:tc>
        <w:tc>
          <w:tcPr>
            <w:tcW w:w="1975" w:type="dxa"/>
            <w:vAlign w:val="center"/>
          </w:tcPr>
          <w:p w14:paraId="439B7D4A" w14:textId="2FFEE9D7" w:rsidR="00103150" w:rsidRPr="00103150" w:rsidRDefault="00103150" w:rsidP="00103150">
            <w:pPr>
              <w:jc w:val="center"/>
              <w:rPr>
                <w:rFonts w:ascii="Times New Roman" w:hAnsi="Times New Roman" w:cs="Times New Roman"/>
                <w:sz w:val="20"/>
                <w:szCs w:val="24"/>
              </w:rPr>
            </w:pPr>
            <w:r w:rsidRPr="00103150">
              <w:rPr>
                <w:rFonts w:ascii="Times New Roman" w:hAnsi="Times New Roman" w:cs="Times New Roman"/>
                <w:sz w:val="20"/>
                <w:szCs w:val="24"/>
              </w:rPr>
              <w:t>+ 38 min =</w:t>
            </w:r>
          </w:p>
          <w:p w14:paraId="615DBA3D" w14:textId="77777777" w:rsidR="00103150" w:rsidRDefault="00103150" w:rsidP="00103150">
            <w:pPr>
              <w:jc w:val="center"/>
              <w:rPr>
                <w:rFonts w:ascii="Times New Roman" w:hAnsi="Times New Roman" w:cs="Times New Roman"/>
                <w:sz w:val="24"/>
                <w:szCs w:val="24"/>
              </w:rPr>
            </w:pPr>
          </w:p>
          <w:p w14:paraId="15F7AD03" w14:textId="20745FB7" w:rsidR="00103150" w:rsidRPr="004A6194" w:rsidRDefault="00103150" w:rsidP="00103150">
            <w:pPr>
              <w:jc w:val="center"/>
              <w:rPr>
                <w:rFonts w:ascii="Times New Roman" w:hAnsi="Times New Roman" w:cs="Times New Roman"/>
                <w:sz w:val="24"/>
                <w:szCs w:val="24"/>
              </w:rPr>
            </w:pPr>
            <w:r>
              <w:rPr>
                <w:rFonts w:ascii="Times New Roman" w:hAnsi="Times New Roman" w:cs="Times New Roman"/>
                <w:sz w:val="24"/>
                <w:szCs w:val="24"/>
              </w:rPr>
              <w:t>___:____ pm</w:t>
            </w:r>
          </w:p>
        </w:tc>
      </w:tr>
    </w:tbl>
    <w:p w14:paraId="1C02F3D8" w14:textId="16FC11CC" w:rsidR="00863CE0" w:rsidRDefault="00863CE0" w:rsidP="00115A61">
      <w:pPr>
        <w:spacing w:line="240" w:lineRule="auto"/>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1885"/>
        <w:gridCol w:w="3240"/>
        <w:gridCol w:w="2610"/>
        <w:gridCol w:w="1615"/>
      </w:tblGrid>
      <w:tr w:rsidR="00103150" w:rsidRPr="00103150" w14:paraId="584FA1C8" w14:textId="77777777" w:rsidTr="00775F98">
        <w:tc>
          <w:tcPr>
            <w:tcW w:w="1885" w:type="dxa"/>
          </w:tcPr>
          <w:p w14:paraId="30C723BE" w14:textId="14BDCAD5" w:rsidR="00103150" w:rsidRPr="00103150" w:rsidRDefault="00103150" w:rsidP="00115A61">
            <w:pPr>
              <w:rPr>
                <w:rFonts w:ascii="Times New Roman" w:hAnsi="Times New Roman" w:cs="Times New Roman"/>
                <w:sz w:val="24"/>
                <w:szCs w:val="24"/>
              </w:rPr>
            </w:pPr>
            <w:r w:rsidRPr="00103150">
              <w:rPr>
                <w:rFonts w:ascii="Times New Roman" w:hAnsi="Times New Roman" w:cs="Times New Roman"/>
                <w:sz w:val="24"/>
                <w:szCs w:val="24"/>
              </w:rPr>
              <w:t>Temperature</w:t>
            </w:r>
          </w:p>
        </w:tc>
        <w:tc>
          <w:tcPr>
            <w:tcW w:w="3240" w:type="dxa"/>
          </w:tcPr>
          <w:p w14:paraId="62B2EB24" w14:textId="302E9BA4" w:rsidR="00103150" w:rsidRPr="00103150" w:rsidRDefault="00103150" w:rsidP="00115A61">
            <w:pPr>
              <w:rPr>
                <w:rFonts w:ascii="Times New Roman" w:hAnsi="Times New Roman" w:cs="Times New Roman"/>
                <w:sz w:val="24"/>
                <w:szCs w:val="24"/>
              </w:rPr>
            </w:pPr>
            <w:r>
              <w:rPr>
                <w:rFonts w:ascii="Times New Roman" w:hAnsi="Times New Roman" w:cs="Times New Roman"/>
                <w:sz w:val="24"/>
                <w:szCs w:val="24"/>
              </w:rPr>
              <w:t xml:space="preserve">Noise </w:t>
            </w:r>
            <w:r w:rsidR="00775F98">
              <w:rPr>
                <w:rFonts w:ascii="Times New Roman" w:hAnsi="Times New Roman" w:cs="Times New Roman"/>
                <w:sz w:val="24"/>
                <w:szCs w:val="24"/>
              </w:rPr>
              <w:t>Level (dB)</w:t>
            </w:r>
          </w:p>
        </w:tc>
        <w:tc>
          <w:tcPr>
            <w:tcW w:w="2610" w:type="dxa"/>
          </w:tcPr>
          <w:p w14:paraId="04F3A9FC" w14:textId="5AF7F91C" w:rsidR="00103150" w:rsidRPr="00103150" w:rsidRDefault="00775F98" w:rsidP="00115A61">
            <w:pPr>
              <w:rPr>
                <w:rFonts w:ascii="Times New Roman" w:hAnsi="Times New Roman" w:cs="Times New Roman"/>
                <w:sz w:val="24"/>
                <w:szCs w:val="24"/>
              </w:rPr>
            </w:pPr>
            <w:r>
              <w:rPr>
                <w:rFonts w:ascii="Times New Roman" w:hAnsi="Times New Roman" w:cs="Times New Roman"/>
                <w:sz w:val="24"/>
                <w:szCs w:val="24"/>
              </w:rPr>
              <w:t xml:space="preserve">Max </w:t>
            </w:r>
            <w:r w:rsidR="00103150">
              <w:rPr>
                <w:rFonts w:ascii="Times New Roman" w:hAnsi="Times New Roman" w:cs="Times New Roman"/>
                <w:sz w:val="24"/>
                <w:szCs w:val="24"/>
              </w:rPr>
              <w:t>Wind</w:t>
            </w:r>
            <w:r>
              <w:rPr>
                <w:rFonts w:ascii="Times New Roman" w:hAnsi="Times New Roman" w:cs="Times New Roman"/>
                <w:sz w:val="24"/>
                <w:szCs w:val="24"/>
              </w:rPr>
              <w:t xml:space="preserve"> Speed (mph)</w:t>
            </w:r>
          </w:p>
        </w:tc>
        <w:tc>
          <w:tcPr>
            <w:tcW w:w="1615" w:type="dxa"/>
          </w:tcPr>
          <w:p w14:paraId="12CCDD39" w14:textId="3BCE79A2" w:rsidR="00103150" w:rsidRPr="00103150" w:rsidRDefault="00103150" w:rsidP="00115A61">
            <w:pPr>
              <w:rPr>
                <w:rFonts w:ascii="Times New Roman" w:hAnsi="Times New Roman" w:cs="Times New Roman"/>
                <w:sz w:val="24"/>
                <w:szCs w:val="24"/>
              </w:rPr>
            </w:pPr>
            <w:r>
              <w:rPr>
                <w:rFonts w:ascii="Times New Roman" w:hAnsi="Times New Roman" w:cs="Times New Roman"/>
                <w:sz w:val="24"/>
                <w:szCs w:val="24"/>
              </w:rPr>
              <w:t>Precipitation</w:t>
            </w:r>
          </w:p>
        </w:tc>
      </w:tr>
      <w:tr w:rsidR="00103150" w:rsidRPr="00103150" w14:paraId="4075DF9A" w14:textId="77777777" w:rsidTr="00775F98">
        <w:trPr>
          <w:trHeight w:val="1241"/>
        </w:trPr>
        <w:tc>
          <w:tcPr>
            <w:tcW w:w="1885" w:type="dxa"/>
          </w:tcPr>
          <w:p w14:paraId="46239276" w14:textId="49AE9263" w:rsidR="00775F98" w:rsidRDefault="00103150" w:rsidP="00115A61">
            <w:pPr>
              <w:rPr>
                <w:rFonts w:ascii="Times New Roman" w:hAnsi="Times New Roman" w:cs="Times New Roman"/>
                <w:sz w:val="24"/>
                <w:szCs w:val="24"/>
              </w:rPr>
            </w:pPr>
            <w:r>
              <w:rPr>
                <w:rFonts w:ascii="Times New Roman" w:hAnsi="Times New Roman" w:cs="Times New Roman"/>
                <w:sz w:val="24"/>
                <w:szCs w:val="24"/>
              </w:rPr>
              <w:t>°F</w:t>
            </w:r>
            <w:r w:rsidR="00775F98">
              <w:rPr>
                <w:rFonts w:ascii="Times New Roman" w:hAnsi="Times New Roman" w:cs="Times New Roman"/>
                <w:sz w:val="24"/>
                <w:szCs w:val="24"/>
              </w:rPr>
              <w:t xml:space="preserve">             °C</w:t>
            </w:r>
          </w:p>
          <w:p w14:paraId="3CF7D065" w14:textId="4932C6C4" w:rsidR="00103150" w:rsidRDefault="00775F98" w:rsidP="00115A61">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72576" behindDoc="0" locked="0" layoutInCell="1" allowOverlap="1" wp14:anchorId="5D50C44E" wp14:editId="4FA72FC5">
                      <wp:simplePos x="0" y="0"/>
                      <wp:positionH relativeFrom="column">
                        <wp:posOffset>466725</wp:posOffset>
                      </wp:positionH>
                      <wp:positionV relativeFrom="paragraph">
                        <wp:posOffset>62865</wp:posOffset>
                      </wp:positionV>
                      <wp:extent cx="85725" cy="422910"/>
                      <wp:effectExtent l="0" t="0" r="28575" b="15240"/>
                      <wp:wrapNone/>
                      <wp:docPr id="14" name="Group 14"/>
                      <wp:cNvGraphicFramePr/>
                      <a:graphic xmlns:a="http://schemas.openxmlformats.org/drawingml/2006/main">
                        <a:graphicData uri="http://schemas.microsoft.com/office/word/2010/wordprocessingGroup">
                          <wpg:wgp>
                            <wpg:cNvGrpSpPr/>
                            <wpg:grpSpPr>
                              <a:xfrm>
                                <a:off x="0" y="0"/>
                                <a:ext cx="85725" cy="422910"/>
                                <a:chOff x="0" y="176349"/>
                                <a:chExt cx="85997" cy="423454"/>
                              </a:xfrm>
                            </wpg:grpSpPr>
                            <wps:wsp>
                              <wps:cNvPr id="15" name="Rectangle 15"/>
                              <wps:cNvSpPr/>
                              <wps:spPr>
                                <a:xfrm>
                                  <a:off x="2177" y="515983"/>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0" y="176349"/>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2177" y="348343"/>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68307FE" id="Group 14" o:spid="_x0000_s1026" style="position:absolute;margin-left:36.75pt;margin-top:4.95pt;width:6.75pt;height:33.3pt;z-index:251672576;mso-height-relative:margin" coordorigin=",1763" coordsize="859,4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">
                      <v:rect id="Rectangle 15" o:spid="_x0000_s1027" style="position:absolute;left:21;top:5159;width:838;height: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ZBEwgAAANsAAAAPAAAAZHJzL2Rvd25yZXYueG1sRE9Na8JA&#10;EL0X/A/LCL3VjYVa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BvxZBEwgAAANsAAAAPAAAA&#10;AAAAAAAAAAAAAAcCAABkcnMvZG93bnJldi54bWxQSwUGAAAAAAMAAwC3AAAA9gIAAAAA&#10;" fillcolor="white [3201]" strokecolor="black [3200]" strokeweight="1pt"/>
                      <v:rect id="Rectangle 17" o:spid="_x0000_s1028" style="position:absolute;top:1763;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" fillcolor="white [3201]" strokecolor="black [3200]" strokeweight="1pt"/>
                      <v:rect id="Rectangle 19" o:spid="_x0000_s1029" style="position:absolute;left:21;top:3483;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" fillcolor="white [3201]" strokecolor="black [3200]" strokeweight="1pt"/>
                    </v:group>
                  </w:pict>
                </mc:Fallback>
              </mc:AlternateContent>
            </w:r>
            <w:r>
              <w:rPr>
                <w:rFonts w:ascii="Times New Roman" w:hAnsi="Times New Roman" w:cs="Times New Roman"/>
                <w:sz w:val="24"/>
                <w:szCs w:val="24"/>
              </w:rPr>
              <w:t>40-49        5-9</w:t>
            </w:r>
          </w:p>
          <w:p w14:paraId="54C1937F" w14:textId="0C2A9F2B" w:rsidR="00775F98" w:rsidRDefault="00775F98" w:rsidP="00115A61">
            <w:pPr>
              <w:rPr>
                <w:rFonts w:ascii="Times New Roman" w:hAnsi="Times New Roman" w:cs="Times New Roman"/>
                <w:sz w:val="24"/>
                <w:szCs w:val="24"/>
              </w:rPr>
            </w:pPr>
            <w:r>
              <w:rPr>
                <w:rFonts w:ascii="Times New Roman" w:hAnsi="Times New Roman" w:cs="Times New Roman"/>
                <w:sz w:val="24"/>
                <w:szCs w:val="24"/>
              </w:rPr>
              <w:t>50-59        10-15</w:t>
            </w:r>
          </w:p>
          <w:p w14:paraId="01FE59D7" w14:textId="72E39F09" w:rsidR="00775F98" w:rsidRPr="00103150" w:rsidRDefault="00775F98" w:rsidP="00115A61">
            <w:pPr>
              <w:rPr>
                <w:rFonts w:ascii="Times New Roman" w:hAnsi="Times New Roman" w:cs="Times New Roman"/>
                <w:sz w:val="24"/>
                <w:szCs w:val="24"/>
              </w:rPr>
            </w:pPr>
            <w:r>
              <w:rPr>
                <w:rFonts w:ascii="Times New Roman" w:hAnsi="Times New Roman" w:cs="Times New Roman"/>
                <w:sz w:val="24"/>
                <w:szCs w:val="24"/>
              </w:rPr>
              <w:t>60+           16+</w:t>
            </w:r>
          </w:p>
        </w:tc>
        <w:tc>
          <w:tcPr>
            <w:tcW w:w="3240" w:type="dxa"/>
          </w:tcPr>
          <w:p w14:paraId="2899391B" w14:textId="77777777" w:rsidR="00103150" w:rsidRDefault="00103150" w:rsidP="00115A61">
            <w:pPr>
              <w:rPr>
                <w:rFonts w:ascii="Times New Roman" w:hAnsi="Times New Roman" w:cs="Times New Roman"/>
                <w:sz w:val="24"/>
                <w:szCs w:val="24"/>
              </w:rPr>
            </w:pPr>
          </w:p>
          <w:p w14:paraId="7528CC53" w14:textId="77777777" w:rsidR="00775F98" w:rsidRDefault="00775F98" w:rsidP="00115A61">
            <w:pPr>
              <w:rPr>
                <w:rFonts w:ascii="Times New Roman" w:hAnsi="Times New Roman" w:cs="Times New Roman"/>
                <w:sz w:val="24"/>
                <w:szCs w:val="24"/>
              </w:rPr>
            </w:pPr>
          </w:p>
          <w:p w14:paraId="15C93AF7" w14:textId="6690A790" w:rsidR="00775F98" w:rsidRPr="00103150" w:rsidRDefault="00775F98" w:rsidP="00115A61">
            <w:pPr>
              <w:rPr>
                <w:rFonts w:ascii="Times New Roman" w:hAnsi="Times New Roman" w:cs="Times New Roman"/>
                <w:sz w:val="24"/>
                <w:szCs w:val="24"/>
              </w:rPr>
            </w:pPr>
            <w:r w:rsidRPr="00775F98">
              <w:rPr>
                <w:rFonts w:ascii="Times New Roman" w:hAnsi="Times New Roman" w:cs="Times New Roman"/>
                <w:sz w:val="20"/>
                <w:szCs w:val="24"/>
              </w:rPr>
              <w:t>Source(s) of disturbance:</w:t>
            </w:r>
          </w:p>
        </w:tc>
        <w:tc>
          <w:tcPr>
            <w:tcW w:w="2610" w:type="dxa"/>
          </w:tcPr>
          <w:p w14:paraId="63E7CF80" w14:textId="4090E0BA" w:rsidR="00103150" w:rsidRPr="00103150" w:rsidRDefault="00103150" w:rsidP="00115A61">
            <w:pPr>
              <w:rPr>
                <w:rFonts w:ascii="Times New Roman" w:hAnsi="Times New Roman" w:cs="Times New Roman"/>
                <w:sz w:val="24"/>
                <w:szCs w:val="24"/>
              </w:rPr>
            </w:pPr>
          </w:p>
        </w:tc>
        <w:tc>
          <w:tcPr>
            <w:tcW w:w="1615" w:type="dxa"/>
          </w:tcPr>
          <w:p w14:paraId="58685AE3" w14:textId="61B824B4" w:rsidR="00103150" w:rsidRDefault="00775F98" w:rsidP="00115A61">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74624" behindDoc="0" locked="0" layoutInCell="1" allowOverlap="1" wp14:anchorId="75D0090F" wp14:editId="5BE06FDB">
                      <wp:simplePos x="0" y="0"/>
                      <wp:positionH relativeFrom="column">
                        <wp:posOffset>-6804</wp:posOffset>
                      </wp:positionH>
                      <wp:positionV relativeFrom="paragraph">
                        <wp:posOffset>62411</wp:posOffset>
                      </wp:positionV>
                      <wp:extent cx="85997" cy="599803"/>
                      <wp:effectExtent l="0" t="0" r="28575" b="10160"/>
                      <wp:wrapNone/>
                      <wp:docPr id="20" name="Group 20"/>
                      <wp:cNvGraphicFramePr/>
                      <a:graphic xmlns:a="http://schemas.openxmlformats.org/drawingml/2006/main">
                        <a:graphicData uri="http://schemas.microsoft.com/office/word/2010/wordprocessingGroup">
                          <wpg:wgp>
                            <wpg:cNvGrpSpPr/>
                            <wpg:grpSpPr>
                              <a:xfrm>
                                <a:off x="0" y="0"/>
                                <a:ext cx="85997" cy="599803"/>
                                <a:chOff x="0" y="0"/>
                                <a:chExt cx="85997" cy="599803"/>
                              </a:xfrm>
                            </wpg:grpSpPr>
                            <wps:wsp>
                              <wps:cNvPr id="21" name="Rectangle 21"/>
                              <wps:cNvSpPr/>
                              <wps:spPr>
                                <a:xfrm>
                                  <a:off x="2177" y="515983"/>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0" y="0"/>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0" y="176349"/>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2177" y="348343"/>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D4DA3B7" id="Group 20" o:spid="_x0000_s1026" style="position:absolute;margin-left:-.55pt;margin-top:4.9pt;width:6.75pt;height:47.25pt;z-index:251674624;mso-height-relative:margin" coordsize="859,5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">
                      <v:rect id="Rectangle 21" o:spid="_x0000_s1027" style="position:absolute;left:21;top:5159;width:838;height: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" fillcolor="white [3201]" strokecolor="black [3200]" strokeweight="1pt"/>
                      <v:rect id="Rectangle 22" o:spid="_x0000_s1028" style="position:absolute;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" fillcolor="white [3201]" strokecolor="black [3200]" strokeweight="1pt"/>
                      <v:rect id="Rectangle 23" o:spid="_x0000_s1029" style="position:absolute;top:1763;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" fillcolor="white [3201]" strokecolor="black [3200]" strokeweight="1pt"/>
                      <v:rect id="Rectangle 25" o:spid="_x0000_s1030" style="position:absolute;left:21;top:3483;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" fillcolor="white [3201]" strokecolor="black [3200]" strokeweight="1pt"/>
                    </v:group>
                  </w:pict>
                </mc:Fallback>
              </mc:AlternateContent>
            </w:r>
            <w:r>
              <w:rPr>
                <w:rFonts w:ascii="Times New Roman" w:hAnsi="Times New Roman" w:cs="Times New Roman"/>
                <w:sz w:val="24"/>
                <w:szCs w:val="24"/>
              </w:rPr>
              <w:t xml:space="preserve">    None</w:t>
            </w:r>
          </w:p>
          <w:p w14:paraId="054EC2AD" w14:textId="7064F40A" w:rsidR="00775F98" w:rsidRDefault="00775F98" w:rsidP="00115A61">
            <w:pPr>
              <w:rPr>
                <w:rFonts w:ascii="Times New Roman" w:hAnsi="Times New Roman" w:cs="Times New Roman"/>
                <w:sz w:val="24"/>
                <w:szCs w:val="24"/>
              </w:rPr>
            </w:pPr>
            <w:r>
              <w:rPr>
                <w:rFonts w:ascii="Times New Roman" w:hAnsi="Times New Roman" w:cs="Times New Roman"/>
                <w:sz w:val="24"/>
                <w:szCs w:val="24"/>
              </w:rPr>
              <w:t xml:space="preserve">    Fog</w:t>
            </w:r>
          </w:p>
          <w:p w14:paraId="081D1FBE" w14:textId="6BF31DFD" w:rsidR="00775F98" w:rsidRDefault="00775F98" w:rsidP="00115A61">
            <w:pPr>
              <w:rPr>
                <w:rFonts w:ascii="Times New Roman" w:hAnsi="Times New Roman" w:cs="Times New Roman"/>
                <w:sz w:val="24"/>
                <w:szCs w:val="24"/>
              </w:rPr>
            </w:pPr>
            <w:r>
              <w:rPr>
                <w:rFonts w:ascii="Times New Roman" w:hAnsi="Times New Roman" w:cs="Times New Roman"/>
                <w:sz w:val="24"/>
                <w:szCs w:val="24"/>
              </w:rPr>
              <w:t xml:space="preserve">    Mist</w:t>
            </w:r>
          </w:p>
          <w:p w14:paraId="4F105411" w14:textId="68D26493" w:rsidR="00775F98" w:rsidRPr="00103150" w:rsidRDefault="00775F98" w:rsidP="00115A61">
            <w:pPr>
              <w:rPr>
                <w:rFonts w:ascii="Times New Roman" w:hAnsi="Times New Roman" w:cs="Times New Roman"/>
                <w:sz w:val="24"/>
                <w:szCs w:val="24"/>
              </w:rPr>
            </w:pPr>
            <w:r>
              <w:rPr>
                <w:rFonts w:ascii="Times New Roman" w:hAnsi="Times New Roman" w:cs="Times New Roman"/>
                <w:sz w:val="24"/>
                <w:szCs w:val="24"/>
              </w:rPr>
              <w:t xml:space="preserve">    Light rain</w:t>
            </w:r>
          </w:p>
        </w:tc>
      </w:tr>
    </w:tbl>
    <w:p w14:paraId="4BD5355E" w14:textId="5A6D5877" w:rsidR="00103150" w:rsidRDefault="00103150" w:rsidP="00115A61">
      <w:pPr>
        <w:spacing w:line="240" w:lineRule="auto"/>
        <w:rPr>
          <w:rFonts w:ascii="Times New Roman" w:hAnsi="Times New Roman" w:cs="Times New Roman"/>
          <w:b/>
          <w:sz w:val="24"/>
          <w:szCs w:val="24"/>
        </w:rPr>
      </w:pPr>
    </w:p>
    <w:tbl>
      <w:tblPr>
        <w:tblStyle w:val="TableGrid"/>
        <w:tblW w:w="0" w:type="auto"/>
        <w:tblLayout w:type="fixed"/>
        <w:tblLook w:val="04A0" w:firstRow="1" w:lastRow="0" w:firstColumn="1" w:lastColumn="0" w:noHBand="0" w:noVBand="1"/>
      </w:tblPr>
      <w:tblGrid>
        <w:gridCol w:w="1075"/>
        <w:gridCol w:w="4140"/>
        <w:gridCol w:w="720"/>
        <w:gridCol w:w="630"/>
        <w:gridCol w:w="810"/>
        <w:gridCol w:w="1975"/>
      </w:tblGrid>
      <w:tr w:rsidR="005A661D" w:rsidRPr="00BF5B79" w14:paraId="0A24BF19" w14:textId="77777777" w:rsidTr="00BB27D3">
        <w:tc>
          <w:tcPr>
            <w:tcW w:w="5215" w:type="dxa"/>
            <w:gridSpan w:val="2"/>
          </w:tcPr>
          <w:p w14:paraId="223941F8" w14:textId="77777777" w:rsidR="005A661D" w:rsidRPr="00BF5B79" w:rsidRDefault="005A661D" w:rsidP="00115A61">
            <w:pPr>
              <w:rPr>
                <w:rFonts w:ascii="Times New Roman" w:hAnsi="Times New Roman" w:cs="Times New Roman"/>
                <w:sz w:val="24"/>
                <w:szCs w:val="24"/>
              </w:rPr>
            </w:pPr>
            <w:r w:rsidRPr="00BF5B79">
              <w:rPr>
                <w:rFonts w:ascii="Times New Roman" w:hAnsi="Times New Roman" w:cs="Times New Roman"/>
                <w:sz w:val="24"/>
                <w:szCs w:val="24"/>
              </w:rPr>
              <w:t>Survey Start Time:</w:t>
            </w:r>
          </w:p>
        </w:tc>
        <w:tc>
          <w:tcPr>
            <w:tcW w:w="4135" w:type="dxa"/>
            <w:gridSpan w:val="4"/>
          </w:tcPr>
          <w:p w14:paraId="7CACBEE8" w14:textId="34C6BA8E" w:rsidR="005A661D" w:rsidRPr="00BF5B79" w:rsidRDefault="005A661D" w:rsidP="00115A61">
            <w:pPr>
              <w:rPr>
                <w:rFonts w:ascii="Times New Roman" w:hAnsi="Times New Roman" w:cs="Times New Roman"/>
                <w:sz w:val="24"/>
                <w:szCs w:val="24"/>
              </w:rPr>
            </w:pPr>
            <w:r>
              <w:rPr>
                <w:rFonts w:ascii="Times New Roman" w:hAnsi="Times New Roman" w:cs="Times New Roman"/>
                <w:sz w:val="24"/>
                <w:szCs w:val="24"/>
              </w:rPr>
              <w:t>Survey End Time:</w:t>
            </w:r>
          </w:p>
        </w:tc>
      </w:tr>
      <w:tr w:rsidR="005A661D" w:rsidRPr="00BF5B79" w14:paraId="7ECCBB75" w14:textId="77777777" w:rsidTr="005A661D">
        <w:tc>
          <w:tcPr>
            <w:tcW w:w="1075" w:type="dxa"/>
            <w:vMerge w:val="restart"/>
            <w:vAlign w:val="center"/>
          </w:tcPr>
          <w:p w14:paraId="3EC3DC74" w14:textId="31BC7ED7" w:rsidR="005A661D" w:rsidRPr="00BF5B79" w:rsidRDefault="003F211E" w:rsidP="005A661D">
            <w:pPr>
              <w:rPr>
                <w:rFonts w:ascii="Times New Roman" w:hAnsi="Times New Roman" w:cs="Times New Roman"/>
                <w:sz w:val="24"/>
                <w:szCs w:val="24"/>
              </w:rPr>
            </w:pPr>
            <w:r>
              <w:rPr>
                <w:rFonts w:ascii="Times New Roman" w:hAnsi="Times New Roman" w:cs="Times New Roman"/>
                <w:sz w:val="24"/>
                <w:szCs w:val="24"/>
              </w:rPr>
              <w:t>Species</w:t>
            </w:r>
          </w:p>
        </w:tc>
        <w:tc>
          <w:tcPr>
            <w:tcW w:w="4140" w:type="dxa"/>
            <w:vMerge w:val="restart"/>
            <w:vAlign w:val="center"/>
          </w:tcPr>
          <w:p w14:paraId="7AED14B8" w14:textId="32435140" w:rsidR="005A661D" w:rsidRPr="00BF5B79" w:rsidRDefault="005A661D" w:rsidP="005A661D">
            <w:pPr>
              <w:rPr>
                <w:rFonts w:ascii="Times New Roman" w:hAnsi="Times New Roman" w:cs="Times New Roman"/>
                <w:sz w:val="24"/>
                <w:szCs w:val="24"/>
              </w:rPr>
            </w:pPr>
            <w:r>
              <w:rPr>
                <w:rFonts w:ascii="Times New Roman" w:hAnsi="Times New Roman" w:cs="Times New Roman"/>
                <w:sz w:val="24"/>
                <w:szCs w:val="24"/>
              </w:rPr>
              <w:t>Distance from Observer (m)</w:t>
            </w:r>
          </w:p>
        </w:tc>
        <w:tc>
          <w:tcPr>
            <w:tcW w:w="2160" w:type="dxa"/>
            <w:gridSpan w:val="3"/>
          </w:tcPr>
          <w:p w14:paraId="6C527756" w14:textId="03CC9B10" w:rsidR="005A661D" w:rsidRPr="00BF5B79" w:rsidRDefault="005A661D" w:rsidP="00115A61">
            <w:pPr>
              <w:rPr>
                <w:rFonts w:ascii="Times New Roman" w:hAnsi="Times New Roman" w:cs="Times New Roman"/>
                <w:sz w:val="24"/>
                <w:szCs w:val="24"/>
              </w:rPr>
            </w:pPr>
            <w:r>
              <w:rPr>
                <w:rFonts w:ascii="Times New Roman" w:hAnsi="Times New Roman" w:cs="Times New Roman"/>
                <w:sz w:val="24"/>
                <w:szCs w:val="24"/>
              </w:rPr>
              <w:t>Detection History</w:t>
            </w:r>
          </w:p>
        </w:tc>
        <w:tc>
          <w:tcPr>
            <w:tcW w:w="1975" w:type="dxa"/>
            <w:vMerge w:val="restart"/>
            <w:vAlign w:val="center"/>
          </w:tcPr>
          <w:p w14:paraId="32B9039F" w14:textId="54797D7C" w:rsidR="005A661D" w:rsidRPr="00BF5B79" w:rsidRDefault="005A661D" w:rsidP="005A661D">
            <w:pPr>
              <w:rPr>
                <w:rFonts w:ascii="Times New Roman" w:hAnsi="Times New Roman" w:cs="Times New Roman"/>
                <w:sz w:val="24"/>
                <w:szCs w:val="24"/>
              </w:rPr>
            </w:pPr>
            <w:r>
              <w:rPr>
                <w:rFonts w:ascii="Times New Roman" w:hAnsi="Times New Roman" w:cs="Times New Roman"/>
                <w:sz w:val="24"/>
                <w:szCs w:val="24"/>
              </w:rPr>
              <w:t>Within Opening?</w:t>
            </w:r>
          </w:p>
        </w:tc>
      </w:tr>
      <w:tr w:rsidR="005A661D" w:rsidRPr="00BF5B79" w14:paraId="684AEAC5" w14:textId="77777777" w:rsidTr="005A661D">
        <w:tc>
          <w:tcPr>
            <w:tcW w:w="1075" w:type="dxa"/>
            <w:vMerge/>
          </w:tcPr>
          <w:p w14:paraId="005E2DA2" w14:textId="77777777" w:rsidR="005A661D" w:rsidRPr="00BF5B79" w:rsidRDefault="005A661D" w:rsidP="00115A61">
            <w:pPr>
              <w:rPr>
                <w:rFonts w:ascii="Times New Roman" w:hAnsi="Times New Roman" w:cs="Times New Roman"/>
                <w:sz w:val="24"/>
                <w:szCs w:val="24"/>
              </w:rPr>
            </w:pPr>
          </w:p>
        </w:tc>
        <w:tc>
          <w:tcPr>
            <w:tcW w:w="4140" w:type="dxa"/>
            <w:vMerge/>
          </w:tcPr>
          <w:p w14:paraId="3809567A" w14:textId="77777777" w:rsidR="005A661D" w:rsidRDefault="005A661D" w:rsidP="00115A61">
            <w:pPr>
              <w:rPr>
                <w:rFonts w:ascii="Times New Roman" w:hAnsi="Times New Roman" w:cs="Times New Roman"/>
                <w:noProof/>
                <w:sz w:val="24"/>
                <w:szCs w:val="24"/>
              </w:rPr>
            </w:pPr>
          </w:p>
        </w:tc>
        <w:tc>
          <w:tcPr>
            <w:tcW w:w="720" w:type="dxa"/>
          </w:tcPr>
          <w:p w14:paraId="594749C2" w14:textId="32BC1F26" w:rsidR="005A661D" w:rsidRPr="00BF5B79" w:rsidRDefault="005A661D" w:rsidP="005A661D">
            <w:pPr>
              <w:jc w:val="center"/>
              <w:rPr>
                <w:rFonts w:ascii="Times New Roman" w:hAnsi="Times New Roman" w:cs="Times New Roman"/>
                <w:sz w:val="24"/>
                <w:szCs w:val="24"/>
              </w:rPr>
            </w:pPr>
            <w:r>
              <w:rPr>
                <w:rFonts w:ascii="Times New Roman" w:hAnsi="Times New Roman" w:cs="Times New Roman"/>
                <w:sz w:val="24"/>
                <w:szCs w:val="24"/>
              </w:rPr>
              <w:t>0-2</w:t>
            </w:r>
          </w:p>
        </w:tc>
        <w:tc>
          <w:tcPr>
            <w:tcW w:w="630" w:type="dxa"/>
          </w:tcPr>
          <w:p w14:paraId="1EE56BA0" w14:textId="7FAD3290" w:rsidR="005A661D" w:rsidRPr="00BF5B79" w:rsidRDefault="005A661D" w:rsidP="005A661D">
            <w:pPr>
              <w:jc w:val="center"/>
              <w:rPr>
                <w:rFonts w:ascii="Times New Roman" w:hAnsi="Times New Roman" w:cs="Times New Roman"/>
                <w:sz w:val="24"/>
                <w:szCs w:val="24"/>
              </w:rPr>
            </w:pPr>
            <w:r>
              <w:rPr>
                <w:rFonts w:ascii="Times New Roman" w:hAnsi="Times New Roman" w:cs="Times New Roman"/>
                <w:sz w:val="24"/>
                <w:szCs w:val="24"/>
              </w:rPr>
              <w:t>2-4</w:t>
            </w:r>
          </w:p>
        </w:tc>
        <w:tc>
          <w:tcPr>
            <w:tcW w:w="810" w:type="dxa"/>
          </w:tcPr>
          <w:p w14:paraId="625E8BED" w14:textId="7DB5A1DE" w:rsidR="005A661D" w:rsidRPr="00BF5B79" w:rsidRDefault="005A661D" w:rsidP="005A661D">
            <w:pPr>
              <w:jc w:val="center"/>
              <w:rPr>
                <w:rFonts w:ascii="Times New Roman" w:hAnsi="Times New Roman" w:cs="Times New Roman"/>
                <w:sz w:val="24"/>
                <w:szCs w:val="24"/>
              </w:rPr>
            </w:pPr>
            <w:r>
              <w:rPr>
                <w:rFonts w:ascii="Times New Roman" w:hAnsi="Times New Roman" w:cs="Times New Roman"/>
                <w:sz w:val="24"/>
                <w:szCs w:val="24"/>
              </w:rPr>
              <w:t>4-6</w:t>
            </w:r>
          </w:p>
        </w:tc>
        <w:tc>
          <w:tcPr>
            <w:tcW w:w="1975" w:type="dxa"/>
            <w:vMerge/>
          </w:tcPr>
          <w:p w14:paraId="602AE2C8" w14:textId="77777777" w:rsidR="005A661D" w:rsidRPr="00BF5B79" w:rsidRDefault="005A661D" w:rsidP="00115A61">
            <w:pPr>
              <w:rPr>
                <w:rFonts w:ascii="Times New Roman" w:hAnsi="Times New Roman" w:cs="Times New Roman"/>
                <w:sz w:val="24"/>
                <w:szCs w:val="24"/>
              </w:rPr>
            </w:pPr>
          </w:p>
        </w:tc>
      </w:tr>
      <w:tr w:rsidR="00BF5B79" w:rsidRPr="00BF5B79" w14:paraId="1135D550" w14:textId="77777777" w:rsidTr="00BB27D3">
        <w:tc>
          <w:tcPr>
            <w:tcW w:w="1075" w:type="dxa"/>
          </w:tcPr>
          <w:p w14:paraId="0F406966" w14:textId="275ADAB8" w:rsidR="00BF5B79" w:rsidRPr="00BF5B79" w:rsidRDefault="00BF5B79" w:rsidP="00BB27D3">
            <w:pPr>
              <w:jc w:val="center"/>
              <w:rPr>
                <w:rFonts w:ascii="Times New Roman" w:hAnsi="Times New Roman" w:cs="Times New Roman"/>
                <w:sz w:val="24"/>
                <w:szCs w:val="24"/>
              </w:rPr>
            </w:pPr>
          </w:p>
        </w:tc>
        <w:tc>
          <w:tcPr>
            <w:tcW w:w="4140" w:type="dxa"/>
          </w:tcPr>
          <w:p w14:paraId="35182521" w14:textId="0E7EFAA5" w:rsidR="00BF5B79" w:rsidRPr="00BF5B79" w:rsidRDefault="002F2D6A" w:rsidP="00115A61">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88960" behindDoc="0" locked="0" layoutInCell="1" allowOverlap="1" wp14:anchorId="38625632" wp14:editId="4C3015DA">
                      <wp:simplePos x="0" y="0"/>
                      <wp:positionH relativeFrom="column">
                        <wp:posOffset>-8709</wp:posOffset>
                      </wp:positionH>
                      <wp:positionV relativeFrom="paragraph">
                        <wp:posOffset>40640</wp:posOffset>
                      </wp:positionV>
                      <wp:extent cx="2124257" cy="88628"/>
                      <wp:effectExtent l="0" t="0" r="28575" b="26035"/>
                      <wp:wrapNone/>
                      <wp:docPr id="31" name="Group 31"/>
                      <wp:cNvGraphicFramePr/>
                      <a:graphic xmlns:a="http://schemas.openxmlformats.org/drawingml/2006/main">
                        <a:graphicData uri="http://schemas.microsoft.com/office/word/2010/wordprocessingGroup">
                          <wpg:wgp>
                            <wpg:cNvGrpSpPr/>
                            <wpg:grpSpPr>
                              <a:xfrm>
                                <a:off x="0" y="0"/>
                                <a:ext cx="2124257" cy="88628"/>
                                <a:chOff x="0" y="5443"/>
                                <a:chExt cx="2124257" cy="88628"/>
                              </a:xfrm>
                            </wpg:grpSpPr>
                            <wps:wsp>
                              <wps:cNvPr id="26" name="Rectangle 26"/>
                              <wps:cNvSpPr/>
                              <wps:spPr>
                                <a:xfrm>
                                  <a:off x="0" y="5443"/>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6313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1284515"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20410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AA1B68" id="Group 31" o:spid="_x0000_s1026" style="position:absolute;margin-left:-.7pt;margin-top:3.2pt;width:167.25pt;height:7pt;z-index:251688960;mso-width-relative:margin;mso-height-relative:margin" coordorigin=",54" coordsize="21242,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">
                      <v:rect id="Rectangle 26" o:spid="_x0000_s1027" style="position:absolute;top:54;width:831;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" fillcolor="white [3201]" strokecolor="black [3200]" strokeweight="1pt"/>
                      <v:rect id="Rectangle 27" o:spid="_x0000_s1028" style="position:absolute;left:6313;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" fillcolor="white [3201]" strokecolor="black [3200]" strokeweight="1pt"/>
                      <v:rect id="Rectangle 28" o:spid="_x0000_s1029" style="position:absolute;left:12845;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" fillcolor="white [3201]" strokecolor="black [3200]" strokeweight="1pt"/>
                      <v:rect id="Rectangle 29" o:spid="_x0000_s1030" style="position:absolute;left:20410;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" fillcolor="white [3201]" strokecolor="black [3200]" strokeweight="1pt"/>
                    </v:group>
                  </w:pict>
                </mc:Fallback>
              </mc:AlternateContent>
            </w:r>
            <w:r w:rsidR="005A661D">
              <w:rPr>
                <w:rFonts w:ascii="Times New Roman" w:hAnsi="Times New Roman" w:cs="Times New Roman"/>
                <w:sz w:val="24"/>
                <w:szCs w:val="24"/>
              </w:rPr>
              <w:t xml:space="preserve">   0-20   </w:t>
            </w:r>
            <w:r w:rsidR="00BB27D3">
              <w:rPr>
                <w:rFonts w:ascii="Times New Roman" w:hAnsi="Times New Roman" w:cs="Times New Roman"/>
                <w:sz w:val="24"/>
                <w:szCs w:val="24"/>
              </w:rPr>
              <w:t xml:space="preserve"> </w:t>
            </w:r>
            <w:r w:rsidR="005A661D">
              <w:rPr>
                <w:rFonts w:ascii="Times New Roman" w:hAnsi="Times New Roman" w:cs="Times New Roman"/>
                <w:sz w:val="24"/>
                <w:szCs w:val="24"/>
              </w:rPr>
              <w:t xml:space="preserve">   </w:t>
            </w:r>
            <w:r w:rsidR="00BB27D3">
              <w:rPr>
                <w:rFonts w:ascii="Times New Roman" w:hAnsi="Times New Roman" w:cs="Times New Roman"/>
                <w:sz w:val="24"/>
                <w:szCs w:val="24"/>
              </w:rPr>
              <w:t xml:space="preserve">  20-50 </w:t>
            </w:r>
            <w:r w:rsidR="005A661D">
              <w:rPr>
                <w:rFonts w:ascii="Times New Roman" w:hAnsi="Times New Roman" w:cs="Times New Roman"/>
                <w:sz w:val="24"/>
                <w:szCs w:val="24"/>
              </w:rPr>
              <w:t xml:space="preserve">  </w:t>
            </w:r>
            <w:r w:rsidR="00BB27D3">
              <w:rPr>
                <w:rFonts w:ascii="Times New Roman" w:hAnsi="Times New Roman" w:cs="Times New Roman"/>
                <w:sz w:val="24"/>
                <w:szCs w:val="24"/>
              </w:rPr>
              <w:t xml:space="preserve">     </w:t>
            </w:r>
            <w:r w:rsidR="005A661D">
              <w:rPr>
                <w:rFonts w:ascii="Times New Roman" w:hAnsi="Times New Roman" w:cs="Times New Roman"/>
                <w:sz w:val="24"/>
                <w:szCs w:val="24"/>
              </w:rPr>
              <w:t xml:space="preserve">50-100      </w:t>
            </w:r>
            <w:r w:rsidR="00BB27D3">
              <w:rPr>
                <w:rFonts w:ascii="Times New Roman" w:hAnsi="Times New Roman" w:cs="Times New Roman"/>
                <w:sz w:val="24"/>
                <w:szCs w:val="24"/>
              </w:rPr>
              <w:t xml:space="preserve">   </w:t>
            </w:r>
            <w:r w:rsidR="005A661D">
              <w:rPr>
                <w:rFonts w:ascii="Times New Roman" w:hAnsi="Times New Roman" w:cs="Times New Roman"/>
                <w:sz w:val="24"/>
                <w:szCs w:val="24"/>
              </w:rPr>
              <w:t>&gt;100</w:t>
            </w:r>
          </w:p>
        </w:tc>
        <w:tc>
          <w:tcPr>
            <w:tcW w:w="720" w:type="dxa"/>
          </w:tcPr>
          <w:p w14:paraId="7A5529DE" w14:textId="77777777" w:rsidR="00BF5B79" w:rsidRPr="00BF5B79" w:rsidRDefault="00BF5B79" w:rsidP="00115A61">
            <w:pPr>
              <w:rPr>
                <w:rFonts w:ascii="Times New Roman" w:hAnsi="Times New Roman" w:cs="Times New Roman"/>
                <w:sz w:val="24"/>
                <w:szCs w:val="24"/>
              </w:rPr>
            </w:pPr>
          </w:p>
        </w:tc>
        <w:tc>
          <w:tcPr>
            <w:tcW w:w="630" w:type="dxa"/>
          </w:tcPr>
          <w:p w14:paraId="30342369" w14:textId="77777777" w:rsidR="00BF5B79" w:rsidRPr="00BF5B79" w:rsidRDefault="00BF5B79" w:rsidP="00115A61">
            <w:pPr>
              <w:rPr>
                <w:rFonts w:ascii="Times New Roman" w:hAnsi="Times New Roman" w:cs="Times New Roman"/>
                <w:sz w:val="24"/>
                <w:szCs w:val="24"/>
              </w:rPr>
            </w:pPr>
          </w:p>
        </w:tc>
        <w:tc>
          <w:tcPr>
            <w:tcW w:w="810" w:type="dxa"/>
          </w:tcPr>
          <w:p w14:paraId="5B3F2D10" w14:textId="77777777" w:rsidR="00BF5B79" w:rsidRPr="00BF5B79" w:rsidRDefault="00BF5B79" w:rsidP="00115A61">
            <w:pPr>
              <w:rPr>
                <w:rFonts w:ascii="Times New Roman" w:hAnsi="Times New Roman" w:cs="Times New Roman"/>
                <w:sz w:val="24"/>
                <w:szCs w:val="24"/>
              </w:rPr>
            </w:pPr>
          </w:p>
        </w:tc>
        <w:tc>
          <w:tcPr>
            <w:tcW w:w="1975" w:type="dxa"/>
          </w:tcPr>
          <w:p w14:paraId="21B0A850" w14:textId="77777777" w:rsidR="00BF5B79" w:rsidRPr="00BF5B79" w:rsidRDefault="00BF5B79" w:rsidP="00115A61">
            <w:pPr>
              <w:rPr>
                <w:rFonts w:ascii="Times New Roman" w:hAnsi="Times New Roman" w:cs="Times New Roman"/>
                <w:sz w:val="24"/>
                <w:szCs w:val="24"/>
              </w:rPr>
            </w:pPr>
          </w:p>
        </w:tc>
      </w:tr>
      <w:tr w:rsidR="002F2D6A" w:rsidRPr="00BF5B79" w14:paraId="4DCE6033" w14:textId="77777777" w:rsidTr="00BB27D3">
        <w:tc>
          <w:tcPr>
            <w:tcW w:w="1075" w:type="dxa"/>
          </w:tcPr>
          <w:p w14:paraId="59452624" w14:textId="63858BCD" w:rsidR="002F2D6A" w:rsidRPr="00BF5B79" w:rsidRDefault="002F2D6A" w:rsidP="002F2D6A">
            <w:pPr>
              <w:jc w:val="center"/>
              <w:rPr>
                <w:rFonts w:ascii="Times New Roman" w:hAnsi="Times New Roman" w:cs="Times New Roman"/>
                <w:sz w:val="24"/>
                <w:szCs w:val="24"/>
              </w:rPr>
            </w:pPr>
          </w:p>
        </w:tc>
        <w:tc>
          <w:tcPr>
            <w:tcW w:w="4140" w:type="dxa"/>
          </w:tcPr>
          <w:p w14:paraId="4CD5293D" w14:textId="6E97FF4F" w:rsidR="002F2D6A" w:rsidRPr="00BF5B79" w:rsidRDefault="002F2D6A" w:rsidP="002F2D6A">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07392" behindDoc="0" locked="0" layoutInCell="1" allowOverlap="1" wp14:anchorId="582A7182" wp14:editId="6BC3183F">
                      <wp:simplePos x="0" y="0"/>
                      <wp:positionH relativeFrom="column">
                        <wp:posOffset>-8709</wp:posOffset>
                      </wp:positionH>
                      <wp:positionV relativeFrom="paragraph">
                        <wp:posOffset>40640</wp:posOffset>
                      </wp:positionV>
                      <wp:extent cx="2124257" cy="88628"/>
                      <wp:effectExtent l="0" t="0" r="28575" b="26035"/>
                      <wp:wrapNone/>
                      <wp:docPr id="72" name="Group 72"/>
                      <wp:cNvGraphicFramePr/>
                      <a:graphic xmlns:a="http://schemas.openxmlformats.org/drawingml/2006/main">
                        <a:graphicData uri="http://schemas.microsoft.com/office/word/2010/wordprocessingGroup">
                          <wpg:wgp>
                            <wpg:cNvGrpSpPr/>
                            <wpg:grpSpPr>
                              <a:xfrm>
                                <a:off x="0" y="0"/>
                                <a:ext cx="2124257" cy="88628"/>
                                <a:chOff x="0" y="5443"/>
                                <a:chExt cx="2124257" cy="88628"/>
                              </a:xfrm>
                            </wpg:grpSpPr>
                            <wps:wsp>
                              <wps:cNvPr id="73" name="Rectangle 73"/>
                              <wps:cNvSpPr/>
                              <wps:spPr>
                                <a:xfrm>
                                  <a:off x="0" y="5443"/>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6313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1284515"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20410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A19131" id="Group 72" o:spid="_x0000_s1026" style="position:absolute;margin-left:-.7pt;margin-top:3.2pt;width:167.25pt;height:7pt;z-index:251707392;mso-width-relative:margin;mso-height-relative:margin" coordorigin=",54" coordsize="21242,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">
                      <v:rect id="Rectangle 73" o:spid="_x0000_s1027" style="position:absolute;top:54;width:831;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" fillcolor="white [3201]" strokecolor="black [3200]" strokeweight="1pt"/>
                      <v:rect id="Rectangle 74" o:spid="_x0000_s1028" style="position:absolute;left:6313;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" fillcolor="white [3201]" strokecolor="black [3200]" strokeweight="1pt"/>
                      <v:rect id="Rectangle 75" o:spid="_x0000_s1029" style="position:absolute;left:12845;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" fillcolor="white [3201]" strokecolor="black [3200]" strokeweight="1pt"/>
                      <v:rect id="Rectangle 76" o:spid="_x0000_s1030" style="position:absolute;left:20410;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" fillcolor="white [3201]" strokecolor="black [3200]" strokeweight="1pt"/>
                    </v:group>
                  </w:pict>
                </mc:Fallback>
              </mc:AlternateContent>
            </w:r>
            <w:r>
              <w:rPr>
                <w:rFonts w:ascii="Times New Roman" w:hAnsi="Times New Roman" w:cs="Times New Roman"/>
                <w:sz w:val="24"/>
                <w:szCs w:val="24"/>
              </w:rPr>
              <w:t xml:space="preserve">   0-20         20-50        50-100         &gt;100</w:t>
            </w:r>
          </w:p>
        </w:tc>
        <w:tc>
          <w:tcPr>
            <w:tcW w:w="720" w:type="dxa"/>
          </w:tcPr>
          <w:p w14:paraId="289BF429" w14:textId="77777777" w:rsidR="002F2D6A" w:rsidRPr="00BF5B79" w:rsidRDefault="002F2D6A" w:rsidP="002F2D6A">
            <w:pPr>
              <w:rPr>
                <w:rFonts w:ascii="Times New Roman" w:hAnsi="Times New Roman" w:cs="Times New Roman"/>
                <w:sz w:val="24"/>
                <w:szCs w:val="24"/>
              </w:rPr>
            </w:pPr>
          </w:p>
        </w:tc>
        <w:tc>
          <w:tcPr>
            <w:tcW w:w="630" w:type="dxa"/>
          </w:tcPr>
          <w:p w14:paraId="01F28B0F" w14:textId="77777777" w:rsidR="002F2D6A" w:rsidRPr="00BF5B79" w:rsidRDefault="002F2D6A" w:rsidP="002F2D6A">
            <w:pPr>
              <w:rPr>
                <w:rFonts w:ascii="Times New Roman" w:hAnsi="Times New Roman" w:cs="Times New Roman"/>
                <w:sz w:val="24"/>
                <w:szCs w:val="24"/>
              </w:rPr>
            </w:pPr>
          </w:p>
        </w:tc>
        <w:tc>
          <w:tcPr>
            <w:tcW w:w="810" w:type="dxa"/>
          </w:tcPr>
          <w:p w14:paraId="50CD80D6" w14:textId="77777777" w:rsidR="002F2D6A" w:rsidRPr="00BF5B79" w:rsidRDefault="002F2D6A" w:rsidP="002F2D6A">
            <w:pPr>
              <w:rPr>
                <w:rFonts w:ascii="Times New Roman" w:hAnsi="Times New Roman" w:cs="Times New Roman"/>
                <w:sz w:val="24"/>
                <w:szCs w:val="24"/>
              </w:rPr>
            </w:pPr>
          </w:p>
        </w:tc>
        <w:tc>
          <w:tcPr>
            <w:tcW w:w="1975" w:type="dxa"/>
          </w:tcPr>
          <w:p w14:paraId="76D46908" w14:textId="77777777" w:rsidR="002F2D6A" w:rsidRPr="00BF5B79" w:rsidRDefault="002F2D6A" w:rsidP="002F2D6A">
            <w:pPr>
              <w:rPr>
                <w:rFonts w:ascii="Times New Roman" w:hAnsi="Times New Roman" w:cs="Times New Roman"/>
                <w:sz w:val="24"/>
                <w:szCs w:val="24"/>
              </w:rPr>
            </w:pPr>
          </w:p>
        </w:tc>
      </w:tr>
      <w:tr w:rsidR="002F2D6A" w:rsidRPr="00BF5B79" w14:paraId="1BDEA1BC" w14:textId="77777777" w:rsidTr="00BB27D3">
        <w:tc>
          <w:tcPr>
            <w:tcW w:w="1075" w:type="dxa"/>
          </w:tcPr>
          <w:p w14:paraId="014D6DF5" w14:textId="155111D7" w:rsidR="002F2D6A" w:rsidRPr="00BF5B79" w:rsidRDefault="002F2D6A" w:rsidP="002F2D6A">
            <w:pPr>
              <w:jc w:val="center"/>
              <w:rPr>
                <w:rFonts w:ascii="Times New Roman" w:hAnsi="Times New Roman" w:cs="Times New Roman"/>
                <w:sz w:val="24"/>
                <w:szCs w:val="24"/>
              </w:rPr>
            </w:pPr>
          </w:p>
        </w:tc>
        <w:tc>
          <w:tcPr>
            <w:tcW w:w="4140" w:type="dxa"/>
          </w:tcPr>
          <w:p w14:paraId="127FF2EC" w14:textId="6AC6F354" w:rsidR="002F2D6A" w:rsidRPr="00BF5B79" w:rsidRDefault="002F2D6A" w:rsidP="002F2D6A">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09440" behindDoc="0" locked="0" layoutInCell="1" allowOverlap="1" wp14:anchorId="6D71C537" wp14:editId="368610BD">
                      <wp:simplePos x="0" y="0"/>
                      <wp:positionH relativeFrom="column">
                        <wp:posOffset>-8709</wp:posOffset>
                      </wp:positionH>
                      <wp:positionV relativeFrom="paragraph">
                        <wp:posOffset>40640</wp:posOffset>
                      </wp:positionV>
                      <wp:extent cx="2124257" cy="88628"/>
                      <wp:effectExtent l="0" t="0" r="28575" b="26035"/>
                      <wp:wrapNone/>
                      <wp:docPr id="77" name="Group 77"/>
                      <wp:cNvGraphicFramePr/>
                      <a:graphic xmlns:a="http://schemas.openxmlformats.org/drawingml/2006/main">
                        <a:graphicData uri="http://schemas.microsoft.com/office/word/2010/wordprocessingGroup">
                          <wpg:wgp>
                            <wpg:cNvGrpSpPr/>
                            <wpg:grpSpPr>
                              <a:xfrm>
                                <a:off x="0" y="0"/>
                                <a:ext cx="2124257" cy="88628"/>
                                <a:chOff x="0" y="5443"/>
                                <a:chExt cx="2124257" cy="88628"/>
                              </a:xfrm>
                            </wpg:grpSpPr>
                            <wps:wsp>
                              <wps:cNvPr id="78" name="Rectangle 78"/>
                              <wps:cNvSpPr/>
                              <wps:spPr>
                                <a:xfrm>
                                  <a:off x="0" y="5443"/>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ectangle 79"/>
                              <wps:cNvSpPr/>
                              <wps:spPr>
                                <a:xfrm>
                                  <a:off x="6313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ectangle 80"/>
                              <wps:cNvSpPr/>
                              <wps:spPr>
                                <a:xfrm>
                                  <a:off x="1284515"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Rectangle 81"/>
                              <wps:cNvSpPr/>
                              <wps:spPr>
                                <a:xfrm>
                                  <a:off x="20410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24B868" id="Group 77" o:spid="_x0000_s1026" style="position:absolute;margin-left:-.7pt;margin-top:3.2pt;width:167.25pt;height:7pt;z-index:251709440;mso-width-relative:margin;mso-height-relative:margin" coordorigin=",54" coordsize="21242,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">
                      <v:rect id="Rectangle 78" o:spid="_x0000_s1027" style="position:absolute;top:54;width:831;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" fillcolor="white [3201]" strokecolor="black [3200]" strokeweight="1pt"/>
                      <v:rect id="Rectangle 79" o:spid="_x0000_s1028" style="position:absolute;left:6313;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" fillcolor="white [3201]" strokecolor="black [3200]" strokeweight="1pt"/>
                      <v:rect id="Rectangle 80" o:spid="_x0000_s1029" style="position:absolute;left:12845;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" fillcolor="white [3201]" strokecolor="black [3200]" strokeweight="1pt"/>
                      <v:rect id="Rectangle 81" o:spid="_x0000_s1030" style="position:absolute;left:20410;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" fillcolor="white [3201]" strokecolor="black [3200]" strokeweight="1pt"/>
                    </v:group>
                  </w:pict>
                </mc:Fallback>
              </mc:AlternateContent>
            </w:r>
            <w:r>
              <w:rPr>
                <w:rFonts w:ascii="Times New Roman" w:hAnsi="Times New Roman" w:cs="Times New Roman"/>
                <w:sz w:val="24"/>
                <w:szCs w:val="24"/>
              </w:rPr>
              <w:t xml:space="preserve">   0-20         20-50        50-100         &gt;100</w:t>
            </w:r>
          </w:p>
        </w:tc>
        <w:tc>
          <w:tcPr>
            <w:tcW w:w="720" w:type="dxa"/>
          </w:tcPr>
          <w:p w14:paraId="519713F0" w14:textId="77777777" w:rsidR="002F2D6A" w:rsidRPr="00BF5B79" w:rsidRDefault="002F2D6A" w:rsidP="002F2D6A">
            <w:pPr>
              <w:rPr>
                <w:rFonts w:ascii="Times New Roman" w:hAnsi="Times New Roman" w:cs="Times New Roman"/>
                <w:sz w:val="24"/>
                <w:szCs w:val="24"/>
              </w:rPr>
            </w:pPr>
          </w:p>
        </w:tc>
        <w:tc>
          <w:tcPr>
            <w:tcW w:w="630" w:type="dxa"/>
          </w:tcPr>
          <w:p w14:paraId="2BE4B91D" w14:textId="77777777" w:rsidR="002F2D6A" w:rsidRPr="00BF5B79" w:rsidRDefault="002F2D6A" w:rsidP="002F2D6A">
            <w:pPr>
              <w:rPr>
                <w:rFonts w:ascii="Times New Roman" w:hAnsi="Times New Roman" w:cs="Times New Roman"/>
                <w:sz w:val="24"/>
                <w:szCs w:val="24"/>
              </w:rPr>
            </w:pPr>
          </w:p>
        </w:tc>
        <w:tc>
          <w:tcPr>
            <w:tcW w:w="810" w:type="dxa"/>
          </w:tcPr>
          <w:p w14:paraId="009E644E" w14:textId="77777777" w:rsidR="002F2D6A" w:rsidRPr="00BF5B79" w:rsidRDefault="002F2D6A" w:rsidP="002F2D6A">
            <w:pPr>
              <w:rPr>
                <w:rFonts w:ascii="Times New Roman" w:hAnsi="Times New Roman" w:cs="Times New Roman"/>
                <w:sz w:val="24"/>
                <w:szCs w:val="24"/>
              </w:rPr>
            </w:pPr>
          </w:p>
        </w:tc>
        <w:tc>
          <w:tcPr>
            <w:tcW w:w="1975" w:type="dxa"/>
          </w:tcPr>
          <w:p w14:paraId="577AC4D9" w14:textId="77777777" w:rsidR="002F2D6A" w:rsidRPr="00BF5B79" w:rsidRDefault="002F2D6A" w:rsidP="002F2D6A">
            <w:pPr>
              <w:rPr>
                <w:rFonts w:ascii="Times New Roman" w:hAnsi="Times New Roman" w:cs="Times New Roman"/>
                <w:sz w:val="24"/>
                <w:szCs w:val="24"/>
              </w:rPr>
            </w:pPr>
          </w:p>
        </w:tc>
      </w:tr>
      <w:tr w:rsidR="002F2D6A" w:rsidRPr="00BF5B79" w14:paraId="39C38719" w14:textId="77777777" w:rsidTr="00BB27D3">
        <w:tc>
          <w:tcPr>
            <w:tcW w:w="1075" w:type="dxa"/>
          </w:tcPr>
          <w:p w14:paraId="46EF73A0" w14:textId="62261AD4" w:rsidR="002F2D6A" w:rsidRPr="00BF5B79" w:rsidRDefault="002F2D6A" w:rsidP="002F2D6A">
            <w:pPr>
              <w:jc w:val="center"/>
              <w:rPr>
                <w:rFonts w:ascii="Times New Roman" w:hAnsi="Times New Roman" w:cs="Times New Roman"/>
                <w:sz w:val="24"/>
                <w:szCs w:val="24"/>
              </w:rPr>
            </w:pPr>
          </w:p>
        </w:tc>
        <w:tc>
          <w:tcPr>
            <w:tcW w:w="4140" w:type="dxa"/>
          </w:tcPr>
          <w:p w14:paraId="6B33A228" w14:textId="115EDACD" w:rsidR="002F2D6A" w:rsidRPr="00BF5B79" w:rsidRDefault="002F2D6A" w:rsidP="002F2D6A">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11488" behindDoc="0" locked="0" layoutInCell="1" allowOverlap="1" wp14:anchorId="7EFC9866" wp14:editId="503CF335">
                      <wp:simplePos x="0" y="0"/>
                      <wp:positionH relativeFrom="column">
                        <wp:posOffset>-8709</wp:posOffset>
                      </wp:positionH>
                      <wp:positionV relativeFrom="paragraph">
                        <wp:posOffset>40640</wp:posOffset>
                      </wp:positionV>
                      <wp:extent cx="2124257" cy="88628"/>
                      <wp:effectExtent l="0" t="0" r="28575" b="26035"/>
                      <wp:wrapNone/>
                      <wp:docPr id="82" name="Group 82"/>
                      <wp:cNvGraphicFramePr/>
                      <a:graphic xmlns:a="http://schemas.openxmlformats.org/drawingml/2006/main">
                        <a:graphicData uri="http://schemas.microsoft.com/office/word/2010/wordprocessingGroup">
                          <wpg:wgp>
                            <wpg:cNvGrpSpPr/>
                            <wpg:grpSpPr>
                              <a:xfrm>
                                <a:off x="0" y="0"/>
                                <a:ext cx="2124257" cy="88628"/>
                                <a:chOff x="0" y="5443"/>
                                <a:chExt cx="2124257" cy="88628"/>
                              </a:xfrm>
                            </wpg:grpSpPr>
                            <wps:wsp>
                              <wps:cNvPr id="83" name="Rectangle 83"/>
                              <wps:cNvSpPr/>
                              <wps:spPr>
                                <a:xfrm>
                                  <a:off x="0" y="5443"/>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Rectangle 84"/>
                              <wps:cNvSpPr/>
                              <wps:spPr>
                                <a:xfrm>
                                  <a:off x="6313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1284515"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Rectangle 86"/>
                              <wps:cNvSpPr/>
                              <wps:spPr>
                                <a:xfrm>
                                  <a:off x="20410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3C237E" id="Group 82" o:spid="_x0000_s1026" style="position:absolute;margin-left:-.7pt;margin-top:3.2pt;width:167.25pt;height:7pt;z-index:251711488;mso-width-relative:margin;mso-height-relative:margin" coordorigin=",54" coordsize="21242,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">
                      <v:rect id="Rectangle 83" o:spid="_x0000_s1027" style="position:absolute;top:54;width:831;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" fillcolor="white [3201]" strokecolor="black [3200]" strokeweight="1pt"/>
                      <v:rect id="Rectangle 84" o:spid="_x0000_s1028" style="position:absolute;left:6313;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" fillcolor="white [3201]" strokecolor="black [3200]" strokeweight="1pt"/>
                      <v:rect id="Rectangle 85" o:spid="_x0000_s1029" style="position:absolute;left:12845;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" fillcolor="white [3201]" strokecolor="black [3200]" strokeweight="1pt"/>
                      <v:rect id="Rectangle 86" o:spid="_x0000_s1030" style="position:absolute;left:20410;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" fillcolor="white [3201]" strokecolor="black [3200]" strokeweight="1pt"/>
                    </v:group>
                  </w:pict>
                </mc:Fallback>
              </mc:AlternateContent>
            </w:r>
            <w:r>
              <w:rPr>
                <w:rFonts w:ascii="Times New Roman" w:hAnsi="Times New Roman" w:cs="Times New Roman"/>
                <w:sz w:val="24"/>
                <w:szCs w:val="24"/>
              </w:rPr>
              <w:t xml:space="preserve">   0-20         20-50        50-100         &gt;100</w:t>
            </w:r>
          </w:p>
        </w:tc>
        <w:tc>
          <w:tcPr>
            <w:tcW w:w="720" w:type="dxa"/>
          </w:tcPr>
          <w:p w14:paraId="36E0BAFD" w14:textId="77777777" w:rsidR="002F2D6A" w:rsidRPr="00BF5B79" w:rsidRDefault="002F2D6A" w:rsidP="002F2D6A">
            <w:pPr>
              <w:rPr>
                <w:rFonts w:ascii="Times New Roman" w:hAnsi="Times New Roman" w:cs="Times New Roman"/>
                <w:sz w:val="24"/>
                <w:szCs w:val="24"/>
              </w:rPr>
            </w:pPr>
          </w:p>
        </w:tc>
        <w:tc>
          <w:tcPr>
            <w:tcW w:w="630" w:type="dxa"/>
          </w:tcPr>
          <w:p w14:paraId="66724975" w14:textId="77777777" w:rsidR="002F2D6A" w:rsidRPr="00BF5B79" w:rsidRDefault="002F2D6A" w:rsidP="002F2D6A">
            <w:pPr>
              <w:rPr>
                <w:rFonts w:ascii="Times New Roman" w:hAnsi="Times New Roman" w:cs="Times New Roman"/>
                <w:sz w:val="24"/>
                <w:szCs w:val="24"/>
              </w:rPr>
            </w:pPr>
          </w:p>
        </w:tc>
        <w:tc>
          <w:tcPr>
            <w:tcW w:w="810" w:type="dxa"/>
          </w:tcPr>
          <w:p w14:paraId="49790DA2" w14:textId="77777777" w:rsidR="002F2D6A" w:rsidRPr="00BF5B79" w:rsidRDefault="002F2D6A" w:rsidP="002F2D6A">
            <w:pPr>
              <w:rPr>
                <w:rFonts w:ascii="Times New Roman" w:hAnsi="Times New Roman" w:cs="Times New Roman"/>
                <w:sz w:val="24"/>
                <w:szCs w:val="24"/>
              </w:rPr>
            </w:pPr>
          </w:p>
        </w:tc>
        <w:tc>
          <w:tcPr>
            <w:tcW w:w="1975" w:type="dxa"/>
          </w:tcPr>
          <w:p w14:paraId="440CCA8E" w14:textId="77777777" w:rsidR="002F2D6A" w:rsidRPr="00BF5B79" w:rsidRDefault="002F2D6A" w:rsidP="002F2D6A">
            <w:pPr>
              <w:rPr>
                <w:rFonts w:ascii="Times New Roman" w:hAnsi="Times New Roman" w:cs="Times New Roman"/>
                <w:sz w:val="24"/>
                <w:szCs w:val="24"/>
              </w:rPr>
            </w:pPr>
          </w:p>
        </w:tc>
      </w:tr>
      <w:tr w:rsidR="002F2D6A" w:rsidRPr="00BF5B79" w14:paraId="7608B194" w14:textId="77777777" w:rsidTr="00BB27D3">
        <w:tc>
          <w:tcPr>
            <w:tcW w:w="1075" w:type="dxa"/>
          </w:tcPr>
          <w:p w14:paraId="1D2297EF" w14:textId="6AE019EB" w:rsidR="002F2D6A" w:rsidRPr="00BF5B79" w:rsidRDefault="002F2D6A" w:rsidP="002F2D6A">
            <w:pPr>
              <w:jc w:val="center"/>
              <w:rPr>
                <w:rFonts w:ascii="Times New Roman" w:hAnsi="Times New Roman" w:cs="Times New Roman"/>
                <w:sz w:val="24"/>
                <w:szCs w:val="24"/>
              </w:rPr>
            </w:pPr>
          </w:p>
        </w:tc>
        <w:tc>
          <w:tcPr>
            <w:tcW w:w="4140" w:type="dxa"/>
          </w:tcPr>
          <w:p w14:paraId="532B7B19" w14:textId="2A6D60F7" w:rsidR="002F2D6A" w:rsidRPr="00BF5B79" w:rsidRDefault="002F2D6A" w:rsidP="002F2D6A">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13536" behindDoc="0" locked="0" layoutInCell="1" allowOverlap="1" wp14:anchorId="412DB5B4" wp14:editId="4D4B1C35">
                      <wp:simplePos x="0" y="0"/>
                      <wp:positionH relativeFrom="column">
                        <wp:posOffset>-8709</wp:posOffset>
                      </wp:positionH>
                      <wp:positionV relativeFrom="paragraph">
                        <wp:posOffset>40640</wp:posOffset>
                      </wp:positionV>
                      <wp:extent cx="2124257" cy="88628"/>
                      <wp:effectExtent l="0" t="0" r="28575" b="26035"/>
                      <wp:wrapNone/>
                      <wp:docPr id="87" name="Group 87"/>
                      <wp:cNvGraphicFramePr/>
                      <a:graphic xmlns:a="http://schemas.openxmlformats.org/drawingml/2006/main">
                        <a:graphicData uri="http://schemas.microsoft.com/office/word/2010/wordprocessingGroup">
                          <wpg:wgp>
                            <wpg:cNvGrpSpPr/>
                            <wpg:grpSpPr>
                              <a:xfrm>
                                <a:off x="0" y="0"/>
                                <a:ext cx="2124257" cy="88628"/>
                                <a:chOff x="0" y="5443"/>
                                <a:chExt cx="2124257" cy="88628"/>
                              </a:xfrm>
                            </wpg:grpSpPr>
                            <wps:wsp>
                              <wps:cNvPr id="88" name="Rectangle 88"/>
                              <wps:cNvSpPr/>
                              <wps:spPr>
                                <a:xfrm>
                                  <a:off x="0" y="5443"/>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6313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Rectangle 90"/>
                              <wps:cNvSpPr/>
                              <wps:spPr>
                                <a:xfrm>
                                  <a:off x="1284515"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Rectangle 91"/>
                              <wps:cNvSpPr/>
                              <wps:spPr>
                                <a:xfrm>
                                  <a:off x="20410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D40B4E" id="Group 87" o:spid="_x0000_s1026" style="position:absolute;margin-left:-.7pt;margin-top:3.2pt;width:167.25pt;height:7pt;z-index:251713536;mso-width-relative:margin;mso-height-relative:margin" coordorigin=",54" coordsize="21242,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">
                      <v:rect id="Rectangle 88" o:spid="_x0000_s1027" style="position:absolute;top:54;width:831;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" fillcolor="white [3201]" strokecolor="black [3200]" strokeweight="1pt"/>
                      <v:rect id="Rectangle 89" o:spid="_x0000_s1028" style="position:absolute;left:6313;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" fillcolor="white [3201]" strokecolor="black [3200]" strokeweight="1pt"/>
                      <v:rect id="Rectangle 90" o:spid="_x0000_s1029" style="position:absolute;left:12845;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" fillcolor="white [3201]" strokecolor="black [3200]" strokeweight="1pt"/>
                      <v:rect id="Rectangle 91" o:spid="_x0000_s1030" style="position:absolute;left:20410;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" fillcolor="white [3201]" strokecolor="black [3200]" strokeweight="1pt"/>
                    </v:group>
                  </w:pict>
                </mc:Fallback>
              </mc:AlternateContent>
            </w:r>
            <w:r>
              <w:rPr>
                <w:rFonts w:ascii="Times New Roman" w:hAnsi="Times New Roman" w:cs="Times New Roman"/>
                <w:sz w:val="24"/>
                <w:szCs w:val="24"/>
              </w:rPr>
              <w:t xml:space="preserve">   0-20         20-50        50-100         &gt;100</w:t>
            </w:r>
          </w:p>
        </w:tc>
        <w:tc>
          <w:tcPr>
            <w:tcW w:w="720" w:type="dxa"/>
          </w:tcPr>
          <w:p w14:paraId="461E4EAA" w14:textId="77777777" w:rsidR="002F2D6A" w:rsidRPr="00BF5B79" w:rsidRDefault="002F2D6A" w:rsidP="002F2D6A">
            <w:pPr>
              <w:rPr>
                <w:rFonts w:ascii="Times New Roman" w:hAnsi="Times New Roman" w:cs="Times New Roman"/>
                <w:sz w:val="24"/>
                <w:szCs w:val="24"/>
              </w:rPr>
            </w:pPr>
          </w:p>
        </w:tc>
        <w:tc>
          <w:tcPr>
            <w:tcW w:w="630" w:type="dxa"/>
          </w:tcPr>
          <w:p w14:paraId="13BCAEC5" w14:textId="77777777" w:rsidR="002F2D6A" w:rsidRPr="00BF5B79" w:rsidRDefault="002F2D6A" w:rsidP="002F2D6A">
            <w:pPr>
              <w:rPr>
                <w:rFonts w:ascii="Times New Roman" w:hAnsi="Times New Roman" w:cs="Times New Roman"/>
                <w:sz w:val="24"/>
                <w:szCs w:val="24"/>
              </w:rPr>
            </w:pPr>
          </w:p>
        </w:tc>
        <w:tc>
          <w:tcPr>
            <w:tcW w:w="810" w:type="dxa"/>
          </w:tcPr>
          <w:p w14:paraId="48897B55" w14:textId="77777777" w:rsidR="002F2D6A" w:rsidRPr="00BF5B79" w:rsidRDefault="002F2D6A" w:rsidP="002F2D6A">
            <w:pPr>
              <w:rPr>
                <w:rFonts w:ascii="Times New Roman" w:hAnsi="Times New Roman" w:cs="Times New Roman"/>
                <w:sz w:val="24"/>
                <w:szCs w:val="24"/>
              </w:rPr>
            </w:pPr>
          </w:p>
        </w:tc>
        <w:tc>
          <w:tcPr>
            <w:tcW w:w="1975" w:type="dxa"/>
          </w:tcPr>
          <w:p w14:paraId="5D4D3575" w14:textId="77777777" w:rsidR="002F2D6A" w:rsidRPr="00BF5B79" w:rsidRDefault="002F2D6A" w:rsidP="002F2D6A">
            <w:pPr>
              <w:rPr>
                <w:rFonts w:ascii="Times New Roman" w:hAnsi="Times New Roman" w:cs="Times New Roman"/>
                <w:sz w:val="24"/>
                <w:szCs w:val="24"/>
              </w:rPr>
            </w:pPr>
          </w:p>
        </w:tc>
      </w:tr>
      <w:tr w:rsidR="002F2D6A" w:rsidRPr="00BF5B79" w14:paraId="2CB01304" w14:textId="77777777" w:rsidTr="00BB27D3">
        <w:tc>
          <w:tcPr>
            <w:tcW w:w="1075" w:type="dxa"/>
          </w:tcPr>
          <w:p w14:paraId="46916012" w14:textId="324F4395" w:rsidR="002F2D6A" w:rsidRPr="00BF5B79" w:rsidRDefault="002F2D6A" w:rsidP="002F2D6A">
            <w:pPr>
              <w:jc w:val="center"/>
              <w:rPr>
                <w:rFonts w:ascii="Times New Roman" w:hAnsi="Times New Roman" w:cs="Times New Roman"/>
                <w:sz w:val="24"/>
                <w:szCs w:val="24"/>
              </w:rPr>
            </w:pPr>
          </w:p>
        </w:tc>
        <w:tc>
          <w:tcPr>
            <w:tcW w:w="4140" w:type="dxa"/>
          </w:tcPr>
          <w:p w14:paraId="521F5C31" w14:textId="49A1B70C" w:rsidR="002F2D6A" w:rsidRPr="00BF5B79" w:rsidRDefault="002F2D6A" w:rsidP="002F2D6A">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15584" behindDoc="0" locked="0" layoutInCell="1" allowOverlap="1" wp14:anchorId="5BF82013" wp14:editId="558602EE">
                      <wp:simplePos x="0" y="0"/>
                      <wp:positionH relativeFrom="column">
                        <wp:posOffset>-8709</wp:posOffset>
                      </wp:positionH>
                      <wp:positionV relativeFrom="paragraph">
                        <wp:posOffset>40640</wp:posOffset>
                      </wp:positionV>
                      <wp:extent cx="2124257" cy="88628"/>
                      <wp:effectExtent l="0" t="0" r="28575" b="26035"/>
                      <wp:wrapNone/>
                      <wp:docPr id="92" name="Group 92"/>
                      <wp:cNvGraphicFramePr/>
                      <a:graphic xmlns:a="http://schemas.openxmlformats.org/drawingml/2006/main">
                        <a:graphicData uri="http://schemas.microsoft.com/office/word/2010/wordprocessingGroup">
                          <wpg:wgp>
                            <wpg:cNvGrpSpPr/>
                            <wpg:grpSpPr>
                              <a:xfrm>
                                <a:off x="0" y="0"/>
                                <a:ext cx="2124257" cy="88628"/>
                                <a:chOff x="0" y="5443"/>
                                <a:chExt cx="2124257" cy="88628"/>
                              </a:xfrm>
                            </wpg:grpSpPr>
                            <wps:wsp>
                              <wps:cNvPr id="93" name="Rectangle 93"/>
                              <wps:cNvSpPr/>
                              <wps:spPr>
                                <a:xfrm>
                                  <a:off x="0" y="5443"/>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Rectangle 94"/>
                              <wps:cNvSpPr/>
                              <wps:spPr>
                                <a:xfrm>
                                  <a:off x="6313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ectangle 95"/>
                              <wps:cNvSpPr/>
                              <wps:spPr>
                                <a:xfrm>
                                  <a:off x="1284515"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20410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6CB170" id="Group 92" o:spid="_x0000_s1026" style="position:absolute;margin-left:-.7pt;margin-top:3.2pt;width:167.25pt;height:7pt;z-index:251715584;mso-width-relative:margin;mso-height-relative:margin" coordorigin=",54" coordsize="21242,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">
                      <v:rect id="Rectangle 93" o:spid="_x0000_s1027" style="position:absolute;top:54;width:831;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67xxAAAANsAAAAPAAAAZHJzL2Rvd25yZXYueG1sRI9Ba8JA&#10;FITvQv/D8gredNMK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OKzrvHEAAAA2wAAAA8A&#10;AAAAAAAAAAAAAAAABwIAAGRycy9kb3ducmV2LnhtbFBLBQYAAAAAAwADALcAAAD4AgAAAAA=&#10;" fillcolor="white [3201]" strokecolor="black [3200]" strokeweight="1pt"/>
                      <v:rect id="Rectangle 94" o:spid="_x0000_s1028" style="position:absolute;left:6313;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jaFxAAAANsAAAAPAAAAZHJzL2Rvd25yZXYueG1sRI9Ba8JA&#10;FITvQv/D8gredNMi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G1aNoXEAAAA2wAAAA8A&#10;AAAAAAAAAAAAAAAABwIAAGRycy9kb3ducmV2LnhtbFBLBQYAAAAAAwADALcAAAD4AgAAAAA=&#10;" fillcolor="white [3201]" strokecolor="black [3200]" strokeweight="1pt"/>
                      <v:rect id="Rectangle 95" o:spid="_x0000_s1029" style="position:absolute;left:12845;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xAAAANsAAAAPAAAAZHJzL2Rvd25yZXYueG1sRI9Ba8JA&#10;FITvQv/D8gredNOC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AIWkx7EAAAA2wAAAA8A&#10;AAAAAAAAAAAAAAAABwIAAGRycy9kb3ducmV2LnhtbFBLBQYAAAAAAwADALcAAAD4AgAAAAA=&#10;" fillcolor="white [3201]" strokecolor="black [3200]" strokeweight="1pt"/>
                      <v:rect id="Rectangle 96" o:spid="_x0000_s1030" style="position:absolute;left:20410;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" fillcolor="white [3201]" strokecolor="black [3200]" strokeweight="1pt"/>
                    </v:group>
                  </w:pict>
                </mc:Fallback>
              </mc:AlternateContent>
            </w:r>
            <w:r>
              <w:rPr>
                <w:rFonts w:ascii="Times New Roman" w:hAnsi="Times New Roman" w:cs="Times New Roman"/>
                <w:sz w:val="24"/>
                <w:szCs w:val="24"/>
              </w:rPr>
              <w:t xml:space="preserve">   0-20         20-50        50-100         &gt;100</w:t>
            </w:r>
          </w:p>
        </w:tc>
        <w:tc>
          <w:tcPr>
            <w:tcW w:w="720" w:type="dxa"/>
          </w:tcPr>
          <w:p w14:paraId="1820B2D9" w14:textId="77777777" w:rsidR="002F2D6A" w:rsidRPr="00BF5B79" w:rsidRDefault="002F2D6A" w:rsidP="002F2D6A">
            <w:pPr>
              <w:rPr>
                <w:rFonts w:ascii="Times New Roman" w:hAnsi="Times New Roman" w:cs="Times New Roman"/>
                <w:sz w:val="24"/>
                <w:szCs w:val="24"/>
              </w:rPr>
            </w:pPr>
          </w:p>
        </w:tc>
        <w:tc>
          <w:tcPr>
            <w:tcW w:w="630" w:type="dxa"/>
          </w:tcPr>
          <w:p w14:paraId="3979E9A7" w14:textId="77777777" w:rsidR="002F2D6A" w:rsidRPr="00BF5B79" w:rsidRDefault="002F2D6A" w:rsidP="002F2D6A">
            <w:pPr>
              <w:rPr>
                <w:rFonts w:ascii="Times New Roman" w:hAnsi="Times New Roman" w:cs="Times New Roman"/>
                <w:sz w:val="24"/>
                <w:szCs w:val="24"/>
              </w:rPr>
            </w:pPr>
          </w:p>
        </w:tc>
        <w:tc>
          <w:tcPr>
            <w:tcW w:w="810" w:type="dxa"/>
          </w:tcPr>
          <w:p w14:paraId="150575B3" w14:textId="77777777" w:rsidR="002F2D6A" w:rsidRPr="00BF5B79" w:rsidRDefault="002F2D6A" w:rsidP="002F2D6A">
            <w:pPr>
              <w:rPr>
                <w:rFonts w:ascii="Times New Roman" w:hAnsi="Times New Roman" w:cs="Times New Roman"/>
                <w:sz w:val="24"/>
                <w:szCs w:val="24"/>
              </w:rPr>
            </w:pPr>
          </w:p>
        </w:tc>
        <w:tc>
          <w:tcPr>
            <w:tcW w:w="1975" w:type="dxa"/>
          </w:tcPr>
          <w:p w14:paraId="0D811931" w14:textId="77777777" w:rsidR="002F2D6A" w:rsidRPr="00BF5B79" w:rsidRDefault="002F2D6A" w:rsidP="002F2D6A">
            <w:pPr>
              <w:rPr>
                <w:rFonts w:ascii="Times New Roman" w:hAnsi="Times New Roman" w:cs="Times New Roman"/>
                <w:sz w:val="24"/>
                <w:szCs w:val="24"/>
              </w:rPr>
            </w:pPr>
          </w:p>
        </w:tc>
      </w:tr>
      <w:tr w:rsidR="002F2D6A" w:rsidRPr="00BF5B79" w14:paraId="590D3AA4" w14:textId="77777777" w:rsidTr="00BB27D3">
        <w:tc>
          <w:tcPr>
            <w:tcW w:w="1075" w:type="dxa"/>
          </w:tcPr>
          <w:p w14:paraId="4CA45C02" w14:textId="25E084AC" w:rsidR="002F2D6A" w:rsidRDefault="002F2D6A" w:rsidP="002F2D6A">
            <w:pPr>
              <w:jc w:val="center"/>
              <w:rPr>
                <w:rFonts w:ascii="Times New Roman" w:hAnsi="Times New Roman" w:cs="Times New Roman"/>
                <w:sz w:val="24"/>
                <w:szCs w:val="24"/>
              </w:rPr>
            </w:pPr>
          </w:p>
        </w:tc>
        <w:tc>
          <w:tcPr>
            <w:tcW w:w="4140" w:type="dxa"/>
          </w:tcPr>
          <w:p w14:paraId="586AA8AB" w14:textId="00B79E7E" w:rsidR="002F2D6A" w:rsidRPr="00BF5B79" w:rsidRDefault="002F2D6A" w:rsidP="002F2D6A">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17632" behindDoc="0" locked="0" layoutInCell="1" allowOverlap="1" wp14:anchorId="1F47EF90" wp14:editId="112B50F6">
                      <wp:simplePos x="0" y="0"/>
                      <wp:positionH relativeFrom="column">
                        <wp:posOffset>-8709</wp:posOffset>
                      </wp:positionH>
                      <wp:positionV relativeFrom="paragraph">
                        <wp:posOffset>40640</wp:posOffset>
                      </wp:positionV>
                      <wp:extent cx="2124257" cy="88628"/>
                      <wp:effectExtent l="0" t="0" r="28575" b="26035"/>
                      <wp:wrapNone/>
                      <wp:docPr id="97" name="Group 97"/>
                      <wp:cNvGraphicFramePr/>
                      <a:graphic xmlns:a="http://schemas.openxmlformats.org/drawingml/2006/main">
                        <a:graphicData uri="http://schemas.microsoft.com/office/word/2010/wordprocessingGroup">
                          <wpg:wgp>
                            <wpg:cNvGrpSpPr/>
                            <wpg:grpSpPr>
                              <a:xfrm>
                                <a:off x="0" y="0"/>
                                <a:ext cx="2124257" cy="88628"/>
                                <a:chOff x="0" y="5443"/>
                                <a:chExt cx="2124257" cy="88628"/>
                              </a:xfrm>
                            </wpg:grpSpPr>
                            <wps:wsp>
                              <wps:cNvPr id="98" name="Rectangle 98"/>
                              <wps:cNvSpPr/>
                              <wps:spPr>
                                <a:xfrm>
                                  <a:off x="0" y="5443"/>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Rectangle 99"/>
                              <wps:cNvSpPr/>
                              <wps:spPr>
                                <a:xfrm>
                                  <a:off x="6313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Rectangle 100"/>
                              <wps:cNvSpPr/>
                              <wps:spPr>
                                <a:xfrm>
                                  <a:off x="1284515"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Rectangle 101"/>
                              <wps:cNvSpPr/>
                              <wps:spPr>
                                <a:xfrm>
                                  <a:off x="20410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56F4DE" id="Group 97" o:spid="_x0000_s1026" style="position:absolute;margin-left:-.7pt;margin-top:3.2pt;width:167.25pt;height:7pt;z-index:251717632;mso-width-relative:margin;mso-height-relative:margin" coordorigin=",54" coordsize="21242,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">
                      <v:rect id="Rectangle 98" o:spid="_x0000_s1027" style="position:absolute;top:54;width:831;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" fillcolor="white [3201]" strokecolor="black [3200]" strokeweight="1pt"/>
                      <v:rect id="Rectangle 99" o:spid="_x0000_s1028" style="position:absolute;left:6313;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" fillcolor="white [3201]" strokecolor="black [3200]" strokeweight="1pt"/>
                      <v:rect id="Rectangle 100" o:spid="_x0000_s1029" style="position:absolute;left:12845;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" fillcolor="white [3201]" strokecolor="black [3200]" strokeweight="1pt"/>
                      <v:rect id="Rectangle 101" o:spid="_x0000_s1030" style="position:absolute;left:20410;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" fillcolor="white [3201]" strokecolor="black [3200]" strokeweight="1pt"/>
                    </v:group>
                  </w:pict>
                </mc:Fallback>
              </mc:AlternateContent>
            </w:r>
            <w:r>
              <w:rPr>
                <w:rFonts w:ascii="Times New Roman" w:hAnsi="Times New Roman" w:cs="Times New Roman"/>
                <w:sz w:val="24"/>
                <w:szCs w:val="24"/>
              </w:rPr>
              <w:t xml:space="preserve">   0-20         20-50        50-100         &gt;100</w:t>
            </w:r>
          </w:p>
        </w:tc>
        <w:tc>
          <w:tcPr>
            <w:tcW w:w="720" w:type="dxa"/>
          </w:tcPr>
          <w:p w14:paraId="0ED59033" w14:textId="77777777" w:rsidR="002F2D6A" w:rsidRPr="00BF5B79" w:rsidRDefault="002F2D6A" w:rsidP="002F2D6A">
            <w:pPr>
              <w:rPr>
                <w:rFonts w:ascii="Times New Roman" w:hAnsi="Times New Roman" w:cs="Times New Roman"/>
                <w:sz w:val="24"/>
                <w:szCs w:val="24"/>
              </w:rPr>
            </w:pPr>
          </w:p>
        </w:tc>
        <w:tc>
          <w:tcPr>
            <w:tcW w:w="630" w:type="dxa"/>
          </w:tcPr>
          <w:p w14:paraId="3209B378" w14:textId="77777777" w:rsidR="002F2D6A" w:rsidRPr="00BF5B79" w:rsidRDefault="002F2D6A" w:rsidP="002F2D6A">
            <w:pPr>
              <w:rPr>
                <w:rFonts w:ascii="Times New Roman" w:hAnsi="Times New Roman" w:cs="Times New Roman"/>
                <w:sz w:val="24"/>
                <w:szCs w:val="24"/>
              </w:rPr>
            </w:pPr>
          </w:p>
        </w:tc>
        <w:tc>
          <w:tcPr>
            <w:tcW w:w="810" w:type="dxa"/>
          </w:tcPr>
          <w:p w14:paraId="3936CC40" w14:textId="77777777" w:rsidR="002F2D6A" w:rsidRPr="00BF5B79" w:rsidRDefault="002F2D6A" w:rsidP="002F2D6A">
            <w:pPr>
              <w:rPr>
                <w:rFonts w:ascii="Times New Roman" w:hAnsi="Times New Roman" w:cs="Times New Roman"/>
                <w:sz w:val="24"/>
                <w:szCs w:val="24"/>
              </w:rPr>
            </w:pPr>
          </w:p>
        </w:tc>
        <w:tc>
          <w:tcPr>
            <w:tcW w:w="1975" w:type="dxa"/>
          </w:tcPr>
          <w:p w14:paraId="06467BEF" w14:textId="77777777" w:rsidR="002F2D6A" w:rsidRPr="00BF5B79" w:rsidRDefault="002F2D6A" w:rsidP="002F2D6A">
            <w:pPr>
              <w:rPr>
                <w:rFonts w:ascii="Times New Roman" w:hAnsi="Times New Roman" w:cs="Times New Roman"/>
                <w:sz w:val="24"/>
                <w:szCs w:val="24"/>
              </w:rPr>
            </w:pPr>
          </w:p>
        </w:tc>
      </w:tr>
      <w:tr w:rsidR="002F2D6A" w:rsidRPr="00BF5B79" w14:paraId="1EAB4478" w14:textId="77777777" w:rsidTr="00BB27D3">
        <w:tc>
          <w:tcPr>
            <w:tcW w:w="1075" w:type="dxa"/>
          </w:tcPr>
          <w:p w14:paraId="7C4D3F7F" w14:textId="314E7049" w:rsidR="002F2D6A" w:rsidRDefault="002F2D6A" w:rsidP="002F2D6A">
            <w:pPr>
              <w:jc w:val="center"/>
              <w:rPr>
                <w:rFonts w:ascii="Times New Roman" w:hAnsi="Times New Roman" w:cs="Times New Roman"/>
                <w:sz w:val="24"/>
                <w:szCs w:val="24"/>
              </w:rPr>
            </w:pPr>
          </w:p>
        </w:tc>
        <w:tc>
          <w:tcPr>
            <w:tcW w:w="4140" w:type="dxa"/>
          </w:tcPr>
          <w:p w14:paraId="3A89E618" w14:textId="18780425" w:rsidR="002F2D6A" w:rsidRPr="00BF5B79" w:rsidRDefault="002F2D6A" w:rsidP="002F2D6A">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19680" behindDoc="0" locked="0" layoutInCell="1" allowOverlap="1" wp14:anchorId="4F43C68C" wp14:editId="45CDA171">
                      <wp:simplePos x="0" y="0"/>
                      <wp:positionH relativeFrom="column">
                        <wp:posOffset>-8709</wp:posOffset>
                      </wp:positionH>
                      <wp:positionV relativeFrom="paragraph">
                        <wp:posOffset>40640</wp:posOffset>
                      </wp:positionV>
                      <wp:extent cx="2124257" cy="88628"/>
                      <wp:effectExtent l="0" t="0" r="28575" b="26035"/>
                      <wp:wrapNone/>
                      <wp:docPr id="102" name="Group 102"/>
                      <wp:cNvGraphicFramePr/>
                      <a:graphic xmlns:a="http://schemas.openxmlformats.org/drawingml/2006/main">
                        <a:graphicData uri="http://schemas.microsoft.com/office/word/2010/wordprocessingGroup">
                          <wpg:wgp>
                            <wpg:cNvGrpSpPr/>
                            <wpg:grpSpPr>
                              <a:xfrm>
                                <a:off x="0" y="0"/>
                                <a:ext cx="2124257" cy="88628"/>
                                <a:chOff x="0" y="5443"/>
                                <a:chExt cx="2124257" cy="88628"/>
                              </a:xfrm>
                            </wpg:grpSpPr>
                            <wps:wsp>
                              <wps:cNvPr id="103" name="Rectangle 103"/>
                              <wps:cNvSpPr/>
                              <wps:spPr>
                                <a:xfrm>
                                  <a:off x="0" y="5443"/>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Rectangle 104"/>
                              <wps:cNvSpPr/>
                              <wps:spPr>
                                <a:xfrm>
                                  <a:off x="6313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Rectangle 105"/>
                              <wps:cNvSpPr/>
                              <wps:spPr>
                                <a:xfrm>
                                  <a:off x="1284515"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Rectangle 106"/>
                              <wps:cNvSpPr/>
                              <wps:spPr>
                                <a:xfrm>
                                  <a:off x="20410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053F05" id="Group 102" o:spid="_x0000_s1026" style="position:absolute;margin-left:-.7pt;margin-top:3.2pt;width:167.25pt;height:7pt;z-index:251719680;mso-width-relative:margin;mso-height-relative:margin" coordorigin=",54" coordsize="21242,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">
                      <v:rect id="Rectangle 103" o:spid="_x0000_s1027" style="position:absolute;top:54;width:831;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" fillcolor="white [3201]" strokecolor="black [3200]" strokeweight="1pt"/>
                      <v:rect id="Rectangle 104" o:spid="_x0000_s1028" style="position:absolute;left:6313;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" fillcolor="white [3201]" strokecolor="black [3200]" strokeweight="1pt"/>
                      <v:rect id="Rectangle 105" o:spid="_x0000_s1029" style="position:absolute;left:12845;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" fillcolor="white [3201]" strokecolor="black [3200]" strokeweight="1pt"/>
                      <v:rect id="Rectangle 106" o:spid="_x0000_s1030" style="position:absolute;left:20410;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" fillcolor="white [3201]" strokecolor="black [3200]" strokeweight="1pt"/>
                    </v:group>
                  </w:pict>
                </mc:Fallback>
              </mc:AlternateContent>
            </w:r>
            <w:r>
              <w:rPr>
                <w:rFonts w:ascii="Times New Roman" w:hAnsi="Times New Roman" w:cs="Times New Roman"/>
                <w:sz w:val="24"/>
                <w:szCs w:val="24"/>
              </w:rPr>
              <w:t xml:space="preserve">   0-20         20-50        50-100         &gt;100</w:t>
            </w:r>
          </w:p>
        </w:tc>
        <w:tc>
          <w:tcPr>
            <w:tcW w:w="720" w:type="dxa"/>
          </w:tcPr>
          <w:p w14:paraId="574D0367" w14:textId="77777777" w:rsidR="002F2D6A" w:rsidRPr="00BF5B79" w:rsidRDefault="002F2D6A" w:rsidP="002F2D6A">
            <w:pPr>
              <w:rPr>
                <w:rFonts w:ascii="Times New Roman" w:hAnsi="Times New Roman" w:cs="Times New Roman"/>
                <w:sz w:val="24"/>
                <w:szCs w:val="24"/>
              </w:rPr>
            </w:pPr>
          </w:p>
        </w:tc>
        <w:tc>
          <w:tcPr>
            <w:tcW w:w="630" w:type="dxa"/>
          </w:tcPr>
          <w:p w14:paraId="40887AB5" w14:textId="77777777" w:rsidR="002F2D6A" w:rsidRPr="00BF5B79" w:rsidRDefault="002F2D6A" w:rsidP="002F2D6A">
            <w:pPr>
              <w:rPr>
                <w:rFonts w:ascii="Times New Roman" w:hAnsi="Times New Roman" w:cs="Times New Roman"/>
                <w:sz w:val="24"/>
                <w:szCs w:val="24"/>
              </w:rPr>
            </w:pPr>
          </w:p>
        </w:tc>
        <w:tc>
          <w:tcPr>
            <w:tcW w:w="810" w:type="dxa"/>
          </w:tcPr>
          <w:p w14:paraId="4ED847FF" w14:textId="77777777" w:rsidR="002F2D6A" w:rsidRPr="00BF5B79" w:rsidRDefault="002F2D6A" w:rsidP="002F2D6A">
            <w:pPr>
              <w:rPr>
                <w:rFonts w:ascii="Times New Roman" w:hAnsi="Times New Roman" w:cs="Times New Roman"/>
                <w:sz w:val="24"/>
                <w:szCs w:val="24"/>
              </w:rPr>
            </w:pPr>
          </w:p>
        </w:tc>
        <w:tc>
          <w:tcPr>
            <w:tcW w:w="1975" w:type="dxa"/>
          </w:tcPr>
          <w:p w14:paraId="5A4EDE19" w14:textId="77777777" w:rsidR="002F2D6A" w:rsidRPr="00BF5B79" w:rsidRDefault="002F2D6A" w:rsidP="002F2D6A">
            <w:pPr>
              <w:rPr>
                <w:rFonts w:ascii="Times New Roman" w:hAnsi="Times New Roman" w:cs="Times New Roman"/>
                <w:sz w:val="24"/>
                <w:szCs w:val="24"/>
              </w:rPr>
            </w:pPr>
          </w:p>
        </w:tc>
      </w:tr>
      <w:tr w:rsidR="00AA67D0" w:rsidRPr="00BF5B79" w14:paraId="05C76347" w14:textId="77777777" w:rsidTr="00BB27D3">
        <w:tc>
          <w:tcPr>
            <w:tcW w:w="1075" w:type="dxa"/>
          </w:tcPr>
          <w:p w14:paraId="04CFA9E8" w14:textId="77777777" w:rsidR="00AA67D0" w:rsidRDefault="00AA67D0" w:rsidP="002F2D6A">
            <w:pPr>
              <w:jc w:val="center"/>
              <w:rPr>
                <w:rFonts w:ascii="Times New Roman" w:hAnsi="Times New Roman" w:cs="Times New Roman"/>
                <w:sz w:val="24"/>
                <w:szCs w:val="24"/>
              </w:rPr>
            </w:pPr>
          </w:p>
        </w:tc>
        <w:tc>
          <w:tcPr>
            <w:tcW w:w="4140" w:type="dxa"/>
          </w:tcPr>
          <w:p w14:paraId="2DB5EDD8" w14:textId="77777777" w:rsidR="00AA67D0" w:rsidRDefault="00AA67D0" w:rsidP="002F2D6A">
            <w:pPr>
              <w:rPr>
                <w:rFonts w:ascii="Times New Roman" w:hAnsi="Times New Roman" w:cs="Times New Roman"/>
                <w:noProof/>
                <w:sz w:val="24"/>
                <w:szCs w:val="24"/>
              </w:rPr>
            </w:pPr>
          </w:p>
        </w:tc>
        <w:tc>
          <w:tcPr>
            <w:tcW w:w="720" w:type="dxa"/>
          </w:tcPr>
          <w:p w14:paraId="377232AA" w14:textId="77777777" w:rsidR="00AA67D0" w:rsidRPr="00BF5B79" w:rsidRDefault="00AA67D0" w:rsidP="002F2D6A">
            <w:pPr>
              <w:rPr>
                <w:rFonts w:ascii="Times New Roman" w:hAnsi="Times New Roman" w:cs="Times New Roman"/>
                <w:sz w:val="24"/>
                <w:szCs w:val="24"/>
              </w:rPr>
            </w:pPr>
          </w:p>
        </w:tc>
        <w:tc>
          <w:tcPr>
            <w:tcW w:w="630" w:type="dxa"/>
          </w:tcPr>
          <w:p w14:paraId="330E6A44" w14:textId="77777777" w:rsidR="00AA67D0" w:rsidRPr="00BF5B79" w:rsidRDefault="00AA67D0" w:rsidP="002F2D6A">
            <w:pPr>
              <w:rPr>
                <w:rFonts w:ascii="Times New Roman" w:hAnsi="Times New Roman" w:cs="Times New Roman"/>
                <w:sz w:val="24"/>
                <w:szCs w:val="24"/>
              </w:rPr>
            </w:pPr>
          </w:p>
        </w:tc>
        <w:tc>
          <w:tcPr>
            <w:tcW w:w="810" w:type="dxa"/>
          </w:tcPr>
          <w:p w14:paraId="4B0F899F" w14:textId="77777777" w:rsidR="00AA67D0" w:rsidRPr="00BF5B79" w:rsidRDefault="00AA67D0" w:rsidP="002F2D6A">
            <w:pPr>
              <w:rPr>
                <w:rFonts w:ascii="Times New Roman" w:hAnsi="Times New Roman" w:cs="Times New Roman"/>
                <w:sz w:val="24"/>
                <w:szCs w:val="24"/>
              </w:rPr>
            </w:pPr>
          </w:p>
        </w:tc>
        <w:tc>
          <w:tcPr>
            <w:tcW w:w="1975" w:type="dxa"/>
          </w:tcPr>
          <w:p w14:paraId="2E1F6737" w14:textId="77777777" w:rsidR="00AA67D0" w:rsidRPr="00BF5B79" w:rsidRDefault="00AA67D0" w:rsidP="002F2D6A">
            <w:pPr>
              <w:rPr>
                <w:rFonts w:ascii="Times New Roman" w:hAnsi="Times New Roman" w:cs="Times New Roman"/>
                <w:sz w:val="24"/>
                <w:szCs w:val="24"/>
              </w:rPr>
            </w:pPr>
          </w:p>
        </w:tc>
      </w:tr>
    </w:tbl>
    <w:p w14:paraId="34762CB0" w14:textId="2F1F31A8" w:rsidR="00AA67D0" w:rsidRDefault="00AA67D0" w:rsidP="00AA67D0">
      <w:pPr>
        <w:spacing w:line="240" w:lineRule="auto"/>
        <w:rPr>
          <w:rFonts w:ascii="Times New Roman" w:hAnsi="Times New Roman" w:cs="Times New Roman"/>
          <w:b/>
          <w:sz w:val="24"/>
          <w:szCs w:val="24"/>
        </w:rPr>
      </w:pPr>
      <w:r>
        <w:rPr>
          <w:rFonts w:ascii="Times New Roman" w:hAnsi="Times New Roman" w:cs="Times New Roman"/>
          <w:b/>
          <w:sz w:val="24"/>
          <w:szCs w:val="24"/>
        </w:rPr>
        <w:t xml:space="preserve">If zero AMWO/EWPW: </w:t>
      </w:r>
      <w:r>
        <w:rPr>
          <w:rFonts w:ascii="Times New Roman" w:hAnsi="Times New Roman" w:cs="Times New Roman"/>
          <w:b/>
          <w:sz w:val="24"/>
          <w:szCs w:val="24"/>
        </w:rPr>
        <w:br/>
      </w:r>
    </w:p>
    <w:tbl>
      <w:tblPr>
        <w:tblStyle w:val="TableGrid"/>
        <w:tblW w:w="0" w:type="auto"/>
        <w:tblLook w:val="04A0" w:firstRow="1" w:lastRow="0" w:firstColumn="1" w:lastColumn="0" w:noHBand="0" w:noVBand="1"/>
      </w:tblPr>
      <w:tblGrid>
        <w:gridCol w:w="6925"/>
        <w:gridCol w:w="2425"/>
      </w:tblGrid>
      <w:tr w:rsidR="005A661D" w14:paraId="0567AEC6" w14:textId="77777777" w:rsidTr="00A256B6">
        <w:trPr>
          <w:trHeight w:val="368"/>
        </w:trPr>
        <w:tc>
          <w:tcPr>
            <w:tcW w:w="6925" w:type="dxa"/>
            <w:vAlign w:val="center"/>
          </w:tcPr>
          <w:p w14:paraId="3B0B3891" w14:textId="5AC0B992" w:rsidR="005A661D" w:rsidRPr="005A661D" w:rsidRDefault="00AA67D0" w:rsidP="00A256B6">
            <w:pPr>
              <w:rPr>
                <w:rFonts w:ascii="Times New Roman" w:hAnsi="Times New Roman" w:cs="Times New Roman"/>
                <w:sz w:val="24"/>
                <w:szCs w:val="24"/>
              </w:rPr>
            </w:pPr>
            <w:r>
              <w:rPr>
                <w:noProof/>
              </w:rPr>
              <mc:AlternateContent>
                <mc:Choice Requires="wps">
                  <w:drawing>
                    <wp:anchor distT="0" distB="0" distL="114300" distR="114300" simplePos="0" relativeHeight="253452288" behindDoc="0" locked="0" layoutInCell="1" allowOverlap="1" wp14:anchorId="349D3C99" wp14:editId="58EF9E05">
                      <wp:simplePos x="0" y="0"/>
                      <wp:positionH relativeFrom="column">
                        <wp:posOffset>1593850</wp:posOffset>
                      </wp:positionH>
                      <wp:positionV relativeFrom="paragraph">
                        <wp:posOffset>-431800</wp:posOffset>
                      </wp:positionV>
                      <wp:extent cx="82550" cy="82550"/>
                      <wp:effectExtent l="0" t="0" r="0" b="0"/>
                      <wp:wrapNone/>
                      <wp:docPr id="300" name="Rectangle 300"/>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6BE81A" id="Rectangle 300" o:spid="_x0000_s1026" style="position:absolute;margin-left:125.5pt;margin-top:-34pt;width:6.5pt;height:6.5pt;z-index:2534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" fillcolor="white [3201]" strokecolor="black [3200]" strokeweight="1pt"/>
                  </w:pict>
                </mc:Fallback>
              </mc:AlternateContent>
            </w:r>
            <w:r w:rsidR="005A661D" w:rsidRPr="005A661D">
              <w:rPr>
                <w:rFonts w:ascii="Times New Roman" w:hAnsi="Times New Roman" w:cs="Times New Roman"/>
                <w:sz w:val="24"/>
                <w:szCs w:val="24"/>
              </w:rPr>
              <w:t xml:space="preserve">AMWO Present </w:t>
            </w:r>
            <w:r w:rsidR="005A661D">
              <w:rPr>
                <w:rFonts w:ascii="Times New Roman" w:hAnsi="Times New Roman" w:cs="Times New Roman"/>
                <w:sz w:val="24"/>
                <w:szCs w:val="24"/>
              </w:rPr>
              <w:t xml:space="preserve">in Opening </w:t>
            </w:r>
            <w:r w:rsidR="005A661D" w:rsidRPr="005A661D">
              <w:rPr>
                <w:rFonts w:ascii="Times New Roman" w:hAnsi="Times New Roman" w:cs="Times New Roman"/>
                <w:sz w:val="24"/>
                <w:szCs w:val="24"/>
              </w:rPr>
              <w:t>Outside of Survey</w:t>
            </w:r>
            <w:r w:rsidR="005A661D">
              <w:rPr>
                <w:rFonts w:ascii="Times New Roman" w:hAnsi="Times New Roman" w:cs="Times New Roman"/>
                <w:sz w:val="24"/>
                <w:szCs w:val="24"/>
              </w:rPr>
              <w:t xml:space="preserve"> Period</w:t>
            </w:r>
            <w:r w:rsidR="005A661D" w:rsidRPr="005A661D">
              <w:rPr>
                <w:rFonts w:ascii="Times New Roman" w:hAnsi="Times New Roman" w:cs="Times New Roman"/>
                <w:sz w:val="24"/>
                <w:szCs w:val="24"/>
              </w:rPr>
              <w:t>?</w:t>
            </w:r>
          </w:p>
        </w:tc>
        <w:tc>
          <w:tcPr>
            <w:tcW w:w="2425" w:type="dxa"/>
            <w:vAlign w:val="center"/>
          </w:tcPr>
          <w:p w14:paraId="3885F07D" w14:textId="3E99A0A1" w:rsidR="005A661D" w:rsidRPr="005A661D" w:rsidRDefault="005A661D" w:rsidP="00A256B6">
            <w:pPr>
              <w:rPr>
                <w:rFonts w:ascii="Times New Roman" w:hAnsi="Times New Roman" w:cs="Times New Roman"/>
                <w:sz w:val="24"/>
                <w:szCs w:val="24"/>
              </w:rPr>
            </w:pPr>
            <w:r w:rsidRPr="005A661D">
              <w:rPr>
                <w:rFonts w:ascii="Times New Roman" w:hAnsi="Times New Roman" w:cs="Times New Roman"/>
                <w:sz w:val="24"/>
                <w:szCs w:val="24"/>
              </w:rPr>
              <w:t>How many?</w:t>
            </w:r>
          </w:p>
        </w:tc>
      </w:tr>
      <w:tr w:rsidR="003F211E" w14:paraId="191DF268" w14:textId="77777777" w:rsidTr="00A256B6">
        <w:trPr>
          <w:trHeight w:val="368"/>
        </w:trPr>
        <w:tc>
          <w:tcPr>
            <w:tcW w:w="6925" w:type="dxa"/>
            <w:vAlign w:val="center"/>
          </w:tcPr>
          <w:p w14:paraId="201BB372" w14:textId="0D66C8E9" w:rsidR="003F211E" w:rsidRPr="005A661D" w:rsidRDefault="003F211E" w:rsidP="003F211E">
            <w:pPr>
              <w:rPr>
                <w:rFonts w:ascii="Times New Roman" w:hAnsi="Times New Roman" w:cs="Times New Roman"/>
                <w:sz w:val="24"/>
                <w:szCs w:val="24"/>
              </w:rPr>
            </w:pPr>
            <w:r>
              <w:rPr>
                <w:rFonts w:ascii="Times New Roman" w:hAnsi="Times New Roman" w:cs="Times New Roman"/>
                <w:sz w:val="24"/>
                <w:szCs w:val="24"/>
              </w:rPr>
              <w:t>How detected?</w:t>
            </w:r>
          </w:p>
        </w:tc>
        <w:tc>
          <w:tcPr>
            <w:tcW w:w="2425" w:type="dxa"/>
            <w:vAlign w:val="center"/>
          </w:tcPr>
          <w:p w14:paraId="61BFE0BF" w14:textId="3B3651A9" w:rsidR="003F211E" w:rsidRPr="005A661D" w:rsidRDefault="003F211E" w:rsidP="003F211E">
            <w:pPr>
              <w:rPr>
                <w:rFonts w:ascii="Times New Roman" w:hAnsi="Times New Roman" w:cs="Times New Roman"/>
                <w:sz w:val="24"/>
                <w:szCs w:val="24"/>
              </w:rPr>
            </w:pPr>
            <w:r>
              <w:rPr>
                <w:rFonts w:ascii="Times New Roman" w:hAnsi="Times New Roman" w:cs="Times New Roman"/>
                <w:sz w:val="24"/>
                <w:szCs w:val="24"/>
              </w:rPr>
              <w:t>Date:</w:t>
            </w:r>
          </w:p>
        </w:tc>
      </w:tr>
    </w:tbl>
    <w:p w14:paraId="31F7BBEB" w14:textId="77777777" w:rsidR="003F211E" w:rsidRDefault="003F211E" w:rsidP="00115A61">
      <w:pPr>
        <w:spacing w:line="240" w:lineRule="auto"/>
        <w:rPr>
          <w:rFonts w:ascii="Times New Roman" w:hAnsi="Times New Roman" w:cs="Times New Roman"/>
          <w:b/>
          <w:sz w:val="24"/>
          <w:szCs w:val="24"/>
        </w:rPr>
      </w:pPr>
    </w:p>
    <w:p w14:paraId="0854E8AE" w14:textId="77777777" w:rsidR="003F211E" w:rsidRPr="00AF4B13" w:rsidRDefault="003F211E" w:rsidP="003F211E">
      <w:pPr>
        <w:spacing w:line="240" w:lineRule="auto"/>
        <w:rPr>
          <w:rFonts w:ascii="Times New Roman" w:hAnsi="Times New Roman" w:cs="Times New Roman"/>
          <w:sz w:val="24"/>
          <w:szCs w:val="24"/>
        </w:rPr>
      </w:pPr>
      <w:r w:rsidRPr="00AF4B13">
        <w:rPr>
          <w:rFonts w:ascii="Times New Roman" w:hAnsi="Times New Roman" w:cs="Times New Roman"/>
          <w:sz w:val="24"/>
          <w:szCs w:val="24"/>
        </w:rPr>
        <w:t xml:space="preserve">Date </w:t>
      </w:r>
      <w:r>
        <w:rPr>
          <w:rFonts w:ascii="Times New Roman" w:hAnsi="Times New Roman" w:cs="Times New Roman"/>
          <w:sz w:val="24"/>
          <w:szCs w:val="24"/>
        </w:rPr>
        <w:t>E</w:t>
      </w:r>
      <w:r w:rsidRPr="00AF4B13">
        <w:rPr>
          <w:rFonts w:ascii="Times New Roman" w:hAnsi="Times New Roman" w:cs="Times New Roman"/>
          <w:sz w:val="24"/>
          <w:szCs w:val="24"/>
        </w:rPr>
        <w:t>ntered:</w:t>
      </w:r>
      <w:r>
        <w:rPr>
          <w:rFonts w:ascii="Times New Roman" w:hAnsi="Times New Roman" w:cs="Times New Roman"/>
          <w:sz w:val="24"/>
          <w:szCs w:val="24"/>
        </w:rPr>
        <w:t xml:space="preserve">  ________ / ________ / 20______         Initials of Data Entry Person:</w:t>
      </w:r>
    </w:p>
    <w:p w14:paraId="1ED02855" w14:textId="3E140E62" w:rsidR="00311298" w:rsidRDefault="00831792" w:rsidP="00115A61">
      <w:pPr>
        <w:spacing w:line="240" w:lineRule="auto"/>
        <w:rPr>
          <w:rFonts w:ascii="Times New Roman" w:hAnsi="Times New Roman" w:cs="Times New Roman"/>
          <w:b/>
          <w:sz w:val="24"/>
          <w:szCs w:val="24"/>
        </w:rPr>
      </w:pPr>
      <w:r w:rsidRPr="00831792">
        <w:rPr>
          <w:rFonts w:ascii="Times New Roman" w:hAnsi="Times New Roman" w:cs="Times New Roman"/>
          <w:b/>
          <w:noProof/>
          <w:sz w:val="24"/>
          <w:szCs w:val="24"/>
        </w:rPr>
        <w:lastRenderedPageBreak/>
        <mc:AlternateContent>
          <mc:Choice Requires="wps">
            <w:drawing>
              <wp:anchor distT="0" distB="0" distL="114300" distR="114300" simplePos="0" relativeHeight="251843584" behindDoc="0" locked="0" layoutInCell="1" allowOverlap="1" wp14:anchorId="3FDEF2F1" wp14:editId="1F629D98">
                <wp:simplePos x="0" y="0"/>
                <wp:positionH relativeFrom="column">
                  <wp:posOffset>1638300</wp:posOffset>
                </wp:positionH>
                <wp:positionV relativeFrom="paragraph">
                  <wp:posOffset>831215</wp:posOffset>
                </wp:positionV>
                <wp:extent cx="82550" cy="82550"/>
                <wp:effectExtent l="0" t="0" r="12700" b="12700"/>
                <wp:wrapNone/>
                <wp:docPr id="297" name="Rectangle 297"/>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502106" id="Rectangle 297" o:spid="_x0000_s1026" style="position:absolute;margin-left:129pt;margin-top:65.45pt;width:6.5pt;height:6.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" fillcolor="white [3201]" strokecolor="black [3200]" strokeweight="1pt"/>
            </w:pict>
          </mc:Fallback>
        </mc:AlternateContent>
      </w:r>
      <w:r w:rsidRPr="00831792">
        <w:rPr>
          <w:rFonts w:ascii="Times New Roman" w:hAnsi="Times New Roman" w:cs="Times New Roman"/>
          <w:b/>
          <w:noProof/>
          <w:sz w:val="24"/>
          <w:szCs w:val="24"/>
        </w:rPr>
        <mc:AlternateContent>
          <mc:Choice Requires="wps">
            <w:drawing>
              <wp:anchor distT="0" distB="0" distL="114300" distR="114300" simplePos="0" relativeHeight="251842560" behindDoc="0" locked="0" layoutInCell="1" allowOverlap="1" wp14:anchorId="63F41D2F" wp14:editId="2544A185">
                <wp:simplePos x="0" y="0"/>
                <wp:positionH relativeFrom="column">
                  <wp:posOffset>2678430</wp:posOffset>
                </wp:positionH>
                <wp:positionV relativeFrom="paragraph">
                  <wp:posOffset>831215</wp:posOffset>
                </wp:positionV>
                <wp:extent cx="82550" cy="82550"/>
                <wp:effectExtent l="0" t="0" r="12700" b="12700"/>
                <wp:wrapNone/>
                <wp:docPr id="296" name="Rectangle 296"/>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89D7DC" id="Rectangle 296" o:spid="_x0000_s1026" style="position:absolute;margin-left:210.9pt;margin-top:65.45pt;width:6.5pt;height:6.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" fillcolor="white [3201]" strokecolor="black [3200]" strokeweight="1pt"/>
            </w:pict>
          </mc:Fallback>
        </mc:AlternateContent>
      </w:r>
      <w:r w:rsidRPr="00831792">
        <w:rPr>
          <w:rFonts w:ascii="Times New Roman" w:hAnsi="Times New Roman" w:cs="Times New Roman"/>
          <w:b/>
          <w:noProof/>
          <w:sz w:val="24"/>
          <w:szCs w:val="24"/>
        </w:rPr>
        <mc:AlternateContent>
          <mc:Choice Requires="wps">
            <w:drawing>
              <wp:anchor distT="0" distB="0" distL="114300" distR="114300" simplePos="0" relativeHeight="251841536" behindDoc="0" locked="0" layoutInCell="1" allowOverlap="1" wp14:anchorId="1DBFC06A" wp14:editId="54F521DD">
                <wp:simplePos x="0" y="0"/>
                <wp:positionH relativeFrom="column">
                  <wp:posOffset>3524250</wp:posOffset>
                </wp:positionH>
                <wp:positionV relativeFrom="paragraph">
                  <wp:posOffset>833755</wp:posOffset>
                </wp:positionV>
                <wp:extent cx="82550" cy="82550"/>
                <wp:effectExtent l="0" t="0" r="12700" b="12700"/>
                <wp:wrapNone/>
                <wp:docPr id="295" name="Rectangle 295"/>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532A7E" id="Rectangle 295" o:spid="_x0000_s1026" style="position:absolute;margin-left:277.5pt;margin-top:65.65pt;width:6.5pt;height:6.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" fillcolor="white [3201]" strokecolor="black [3200]" strokeweight="1pt"/>
            </w:pict>
          </mc:Fallback>
        </mc:AlternateContent>
      </w:r>
      <w:r w:rsidR="00311298">
        <w:rPr>
          <w:rFonts w:ascii="Times New Roman" w:hAnsi="Times New Roman" w:cs="Times New Roman"/>
          <w:b/>
          <w:sz w:val="24"/>
          <w:szCs w:val="24"/>
        </w:rPr>
        <w:t>2</w:t>
      </w:r>
      <w:r w:rsidR="00311298" w:rsidRPr="00863CE0">
        <w:rPr>
          <w:rFonts w:ascii="Times New Roman" w:hAnsi="Times New Roman" w:cs="Times New Roman"/>
          <w:b/>
          <w:sz w:val="24"/>
          <w:szCs w:val="24"/>
        </w:rPr>
        <w:t xml:space="preserve">019-2021 MNF Wildlife Openings </w:t>
      </w:r>
      <w:r w:rsidR="00311298">
        <w:rPr>
          <w:rFonts w:ascii="Times New Roman" w:hAnsi="Times New Roman" w:cs="Times New Roman"/>
          <w:b/>
          <w:sz w:val="24"/>
          <w:szCs w:val="24"/>
        </w:rPr>
        <w:t xml:space="preserve">- </w:t>
      </w:r>
      <w:bookmarkStart w:id="64" w:name="_Hlk5359009"/>
      <w:r w:rsidR="00311298">
        <w:rPr>
          <w:rFonts w:ascii="Times New Roman" w:hAnsi="Times New Roman" w:cs="Times New Roman"/>
          <w:b/>
          <w:sz w:val="24"/>
          <w:szCs w:val="24"/>
        </w:rPr>
        <w:t xml:space="preserve">Point Count Survey </w:t>
      </w:r>
      <w:bookmarkEnd w:id="64"/>
      <w:r w:rsidR="00311298" w:rsidRPr="00863CE0">
        <w:rPr>
          <w:rFonts w:ascii="Times New Roman" w:hAnsi="Times New Roman" w:cs="Times New Roman"/>
          <w:b/>
          <w:sz w:val="24"/>
          <w:szCs w:val="24"/>
        </w:rPr>
        <w:t>Datasheet</w:t>
      </w:r>
    </w:p>
    <w:tbl>
      <w:tblPr>
        <w:tblStyle w:val="TableGrid"/>
        <w:tblW w:w="9419" w:type="dxa"/>
        <w:tblLook w:val="04A0" w:firstRow="1" w:lastRow="0" w:firstColumn="1" w:lastColumn="0" w:noHBand="0" w:noVBand="1"/>
      </w:tblPr>
      <w:tblGrid>
        <w:gridCol w:w="2065"/>
        <w:gridCol w:w="2373"/>
        <w:gridCol w:w="1269"/>
        <w:gridCol w:w="906"/>
        <w:gridCol w:w="922"/>
        <w:gridCol w:w="1884"/>
      </w:tblGrid>
      <w:tr w:rsidR="00F1639B" w:rsidRPr="00863CE0" w14:paraId="0E5D0B1F" w14:textId="77777777" w:rsidTr="00E72AC5">
        <w:trPr>
          <w:trHeight w:val="323"/>
        </w:trPr>
        <w:tc>
          <w:tcPr>
            <w:tcW w:w="4438" w:type="dxa"/>
            <w:gridSpan w:val="2"/>
          </w:tcPr>
          <w:p w14:paraId="302AAC22" w14:textId="77777777" w:rsidR="00F1639B" w:rsidRPr="00863CE0" w:rsidRDefault="00F1639B" w:rsidP="00E72AC5">
            <w:pPr>
              <w:rPr>
                <w:rFonts w:ascii="Times New Roman" w:hAnsi="Times New Roman" w:cs="Times New Roman"/>
                <w:sz w:val="24"/>
                <w:szCs w:val="24"/>
              </w:rPr>
            </w:pPr>
            <w:r w:rsidRPr="00863CE0">
              <w:rPr>
                <w:rFonts w:ascii="Times New Roman" w:hAnsi="Times New Roman" w:cs="Times New Roman"/>
                <w:sz w:val="24"/>
                <w:szCs w:val="24"/>
              </w:rPr>
              <w:t>Wildlife Opening ID</w:t>
            </w:r>
          </w:p>
        </w:tc>
        <w:tc>
          <w:tcPr>
            <w:tcW w:w="1269" w:type="dxa"/>
          </w:tcPr>
          <w:p w14:paraId="701A5995" w14:textId="77777777" w:rsidR="00F1639B" w:rsidRPr="00863CE0" w:rsidRDefault="00F1639B" w:rsidP="00E72AC5">
            <w:pPr>
              <w:rPr>
                <w:rFonts w:ascii="Times New Roman" w:hAnsi="Times New Roman" w:cs="Times New Roman"/>
                <w:sz w:val="24"/>
                <w:szCs w:val="24"/>
              </w:rPr>
            </w:pPr>
            <w:r>
              <w:rPr>
                <w:rFonts w:ascii="Times New Roman" w:hAnsi="Times New Roman" w:cs="Times New Roman"/>
                <w:sz w:val="24"/>
                <w:szCs w:val="24"/>
              </w:rPr>
              <w:t>Month</w:t>
            </w:r>
          </w:p>
        </w:tc>
        <w:tc>
          <w:tcPr>
            <w:tcW w:w="906" w:type="dxa"/>
          </w:tcPr>
          <w:p w14:paraId="3DEBA30A" w14:textId="77777777" w:rsidR="00F1639B" w:rsidRPr="00863CE0" w:rsidRDefault="00F1639B" w:rsidP="00E72AC5">
            <w:pPr>
              <w:rPr>
                <w:rFonts w:ascii="Times New Roman" w:hAnsi="Times New Roman" w:cs="Times New Roman"/>
                <w:sz w:val="24"/>
                <w:szCs w:val="24"/>
              </w:rPr>
            </w:pPr>
            <w:r>
              <w:rPr>
                <w:rFonts w:ascii="Times New Roman" w:hAnsi="Times New Roman" w:cs="Times New Roman"/>
                <w:sz w:val="24"/>
                <w:szCs w:val="24"/>
              </w:rPr>
              <w:t>Day</w:t>
            </w:r>
          </w:p>
        </w:tc>
        <w:tc>
          <w:tcPr>
            <w:tcW w:w="922" w:type="dxa"/>
          </w:tcPr>
          <w:p w14:paraId="13DA7E7E" w14:textId="77777777" w:rsidR="00F1639B" w:rsidRPr="00863CE0" w:rsidRDefault="00F1639B" w:rsidP="00E72AC5">
            <w:pPr>
              <w:rPr>
                <w:rFonts w:ascii="Times New Roman" w:hAnsi="Times New Roman" w:cs="Times New Roman"/>
                <w:sz w:val="24"/>
                <w:szCs w:val="24"/>
              </w:rPr>
            </w:pPr>
            <w:r>
              <w:rPr>
                <w:rFonts w:ascii="Times New Roman" w:hAnsi="Times New Roman" w:cs="Times New Roman"/>
                <w:sz w:val="24"/>
                <w:szCs w:val="24"/>
              </w:rPr>
              <w:t>Year</w:t>
            </w:r>
          </w:p>
        </w:tc>
        <w:tc>
          <w:tcPr>
            <w:tcW w:w="1884" w:type="dxa"/>
          </w:tcPr>
          <w:p w14:paraId="403362AB" w14:textId="77777777" w:rsidR="00F1639B" w:rsidRPr="00863CE0" w:rsidRDefault="00F1639B" w:rsidP="00E72AC5">
            <w:pPr>
              <w:rPr>
                <w:rFonts w:ascii="Times New Roman" w:hAnsi="Times New Roman" w:cs="Times New Roman"/>
                <w:sz w:val="24"/>
                <w:szCs w:val="24"/>
              </w:rPr>
            </w:pPr>
            <w:r>
              <w:rPr>
                <w:rFonts w:ascii="Times New Roman" w:hAnsi="Times New Roman" w:cs="Times New Roman"/>
                <w:sz w:val="24"/>
                <w:szCs w:val="24"/>
              </w:rPr>
              <w:t>Observer Initials</w:t>
            </w:r>
          </w:p>
        </w:tc>
      </w:tr>
      <w:tr w:rsidR="00F1639B" w:rsidRPr="00863CE0" w14:paraId="5E5F490B" w14:textId="77777777" w:rsidTr="007F3976">
        <w:trPr>
          <w:trHeight w:val="395"/>
        </w:trPr>
        <w:tc>
          <w:tcPr>
            <w:tcW w:w="4438" w:type="dxa"/>
            <w:gridSpan w:val="2"/>
            <w:vAlign w:val="center"/>
          </w:tcPr>
          <w:p w14:paraId="2280654D" w14:textId="77777777" w:rsidR="00F1639B" w:rsidRPr="00863CE0" w:rsidRDefault="00F1639B" w:rsidP="00E72AC5">
            <w:pPr>
              <w:rPr>
                <w:rFonts w:ascii="Times New Roman" w:hAnsi="Times New Roman" w:cs="Times New Roman"/>
                <w:sz w:val="24"/>
                <w:szCs w:val="24"/>
              </w:rPr>
            </w:pPr>
          </w:p>
        </w:tc>
        <w:tc>
          <w:tcPr>
            <w:tcW w:w="1269" w:type="dxa"/>
            <w:vAlign w:val="center"/>
          </w:tcPr>
          <w:p w14:paraId="32BB07ED" w14:textId="77777777" w:rsidR="00F1639B" w:rsidRPr="00863CE0" w:rsidRDefault="00F1639B" w:rsidP="00E72AC5">
            <w:pPr>
              <w:rPr>
                <w:rFonts w:ascii="Times New Roman" w:hAnsi="Times New Roman" w:cs="Times New Roman"/>
                <w:sz w:val="24"/>
                <w:szCs w:val="24"/>
              </w:rPr>
            </w:pPr>
          </w:p>
        </w:tc>
        <w:tc>
          <w:tcPr>
            <w:tcW w:w="906" w:type="dxa"/>
            <w:vAlign w:val="center"/>
          </w:tcPr>
          <w:p w14:paraId="4C2BD77A" w14:textId="77777777" w:rsidR="00F1639B" w:rsidRPr="00863CE0" w:rsidRDefault="00F1639B" w:rsidP="00E72AC5">
            <w:pPr>
              <w:rPr>
                <w:rFonts w:ascii="Times New Roman" w:hAnsi="Times New Roman" w:cs="Times New Roman"/>
                <w:sz w:val="24"/>
                <w:szCs w:val="24"/>
              </w:rPr>
            </w:pPr>
          </w:p>
        </w:tc>
        <w:tc>
          <w:tcPr>
            <w:tcW w:w="922" w:type="dxa"/>
            <w:vAlign w:val="center"/>
          </w:tcPr>
          <w:p w14:paraId="48F64EFE" w14:textId="77777777" w:rsidR="00F1639B" w:rsidRPr="00863CE0" w:rsidRDefault="00F1639B" w:rsidP="00E72AC5">
            <w:pPr>
              <w:rPr>
                <w:rFonts w:ascii="Times New Roman" w:hAnsi="Times New Roman" w:cs="Times New Roman"/>
                <w:sz w:val="24"/>
                <w:szCs w:val="24"/>
              </w:rPr>
            </w:pPr>
            <w:r>
              <w:rPr>
                <w:rFonts w:ascii="Times New Roman" w:hAnsi="Times New Roman" w:cs="Times New Roman"/>
                <w:sz w:val="24"/>
                <w:szCs w:val="24"/>
              </w:rPr>
              <w:t>20</w:t>
            </w:r>
          </w:p>
        </w:tc>
        <w:tc>
          <w:tcPr>
            <w:tcW w:w="1884" w:type="dxa"/>
            <w:vAlign w:val="center"/>
          </w:tcPr>
          <w:p w14:paraId="2C4140CA" w14:textId="77777777" w:rsidR="00F1639B" w:rsidRPr="00863CE0" w:rsidRDefault="00F1639B" w:rsidP="00E72AC5">
            <w:pPr>
              <w:rPr>
                <w:rFonts w:ascii="Times New Roman" w:hAnsi="Times New Roman" w:cs="Times New Roman"/>
                <w:sz w:val="24"/>
                <w:szCs w:val="24"/>
              </w:rPr>
            </w:pPr>
          </w:p>
        </w:tc>
      </w:tr>
      <w:tr w:rsidR="00831792" w:rsidRPr="00863CE0" w14:paraId="70323B5C" w14:textId="77777777" w:rsidTr="00E72AC5">
        <w:trPr>
          <w:trHeight w:val="377"/>
        </w:trPr>
        <w:tc>
          <w:tcPr>
            <w:tcW w:w="9419" w:type="dxa"/>
            <w:gridSpan w:val="6"/>
            <w:vAlign w:val="center"/>
          </w:tcPr>
          <w:p w14:paraId="071FF622" w14:textId="774AEA71" w:rsidR="00831792" w:rsidRPr="00863CE0" w:rsidRDefault="00831792" w:rsidP="00E72AC5">
            <w:pPr>
              <w:rPr>
                <w:rFonts w:ascii="Times New Roman" w:hAnsi="Times New Roman" w:cs="Times New Roman"/>
                <w:sz w:val="24"/>
                <w:szCs w:val="24"/>
              </w:rPr>
            </w:pPr>
            <w:r>
              <w:rPr>
                <w:rFonts w:ascii="Times New Roman" w:hAnsi="Times New Roman" w:cs="Times New Roman"/>
                <w:sz w:val="24"/>
                <w:szCs w:val="24"/>
              </w:rPr>
              <w:t>Point Count Location:         Central                Edge              Adjacent forest-interior</w:t>
            </w:r>
          </w:p>
        </w:tc>
      </w:tr>
      <w:tr w:rsidR="00F1639B" w:rsidRPr="00863CE0" w14:paraId="082CE3B3" w14:textId="77777777" w:rsidTr="007F3976">
        <w:trPr>
          <w:trHeight w:val="377"/>
        </w:trPr>
        <w:tc>
          <w:tcPr>
            <w:tcW w:w="2065" w:type="dxa"/>
            <w:vAlign w:val="center"/>
          </w:tcPr>
          <w:p w14:paraId="088205AA" w14:textId="77777777" w:rsidR="00F1639B" w:rsidRPr="00863CE0" w:rsidRDefault="00F1639B" w:rsidP="00E72AC5">
            <w:pPr>
              <w:rPr>
                <w:rFonts w:ascii="Times New Roman" w:hAnsi="Times New Roman" w:cs="Times New Roman"/>
                <w:sz w:val="24"/>
                <w:szCs w:val="24"/>
              </w:rPr>
            </w:pPr>
            <w:r>
              <w:rPr>
                <w:rFonts w:ascii="Times New Roman" w:hAnsi="Times New Roman" w:cs="Times New Roman"/>
                <w:sz w:val="24"/>
                <w:szCs w:val="24"/>
              </w:rPr>
              <w:t>UTM Coordinates</w:t>
            </w:r>
          </w:p>
        </w:tc>
        <w:tc>
          <w:tcPr>
            <w:tcW w:w="7354" w:type="dxa"/>
            <w:gridSpan w:val="5"/>
            <w:vAlign w:val="center"/>
          </w:tcPr>
          <w:p w14:paraId="7F1FF5FD" w14:textId="17934E58" w:rsidR="00F1639B" w:rsidRPr="00863CE0" w:rsidRDefault="00E27E35" w:rsidP="00E72AC5">
            <w:pPr>
              <w:rPr>
                <w:rFonts w:ascii="Times New Roman" w:hAnsi="Times New Roman" w:cs="Times New Roman"/>
                <w:sz w:val="24"/>
                <w:szCs w:val="24"/>
              </w:rPr>
            </w:pPr>
            <w:r>
              <w:rPr>
                <w:rFonts w:ascii="Times New Roman" w:hAnsi="Times New Roman" w:cs="Times New Roman"/>
                <w:sz w:val="24"/>
                <w:szCs w:val="24"/>
              </w:rPr>
              <w:t>X:                                                Y:</w:t>
            </w:r>
          </w:p>
        </w:tc>
      </w:tr>
    </w:tbl>
    <w:p w14:paraId="4BCDC5D0" w14:textId="31AC758E" w:rsidR="00F1639B" w:rsidRDefault="00F1639B" w:rsidP="007F3976">
      <w:pPr>
        <w:spacing w:after="0" w:line="240" w:lineRule="auto"/>
        <w:rPr>
          <w:rFonts w:ascii="Times New Roman" w:hAnsi="Times New Roman" w:cs="Times New Roman"/>
          <w:b/>
          <w:sz w:val="24"/>
          <w:szCs w:val="24"/>
        </w:rPr>
      </w:pPr>
    </w:p>
    <w:p w14:paraId="04F627C0" w14:textId="449F1913" w:rsidR="00F1639B" w:rsidRDefault="00F1639B" w:rsidP="007F3976">
      <w:pPr>
        <w:spacing w:after="0" w:line="240" w:lineRule="auto"/>
        <w:rPr>
          <w:rFonts w:ascii="Times New Roman" w:hAnsi="Times New Roman" w:cs="Times New Roman"/>
          <w:sz w:val="24"/>
          <w:szCs w:val="24"/>
        </w:rPr>
      </w:pPr>
      <w:r>
        <w:rPr>
          <w:rFonts w:ascii="Times New Roman" w:hAnsi="Times New Roman" w:cs="Times New Roman"/>
          <w:b/>
          <w:sz w:val="24"/>
          <w:szCs w:val="24"/>
        </w:rPr>
        <w:t>DO NOT SURVEY IF:</w:t>
      </w:r>
      <w:r w:rsidR="007F3976">
        <w:rPr>
          <w:rFonts w:ascii="Times New Roman" w:hAnsi="Times New Roman" w:cs="Times New Roman"/>
          <w:b/>
          <w:sz w:val="24"/>
          <w:szCs w:val="24"/>
        </w:rPr>
        <w:t xml:space="preserve"> </w:t>
      </w:r>
      <w:r w:rsidRPr="005A661D">
        <w:rPr>
          <w:rFonts w:ascii="Times New Roman" w:hAnsi="Times New Roman" w:cs="Times New Roman"/>
          <w:sz w:val="24"/>
          <w:szCs w:val="24"/>
        </w:rPr>
        <w:t xml:space="preserve">(1) </w:t>
      </w:r>
      <w:r w:rsidR="00E27E35">
        <w:rPr>
          <w:rFonts w:ascii="Times New Roman" w:hAnsi="Times New Roman" w:cs="Times New Roman"/>
          <w:sz w:val="24"/>
          <w:szCs w:val="24"/>
        </w:rPr>
        <w:t xml:space="preserve">Precipitation; </w:t>
      </w:r>
      <w:r>
        <w:rPr>
          <w:rFonts w:ascii="Times New Roman" w:hAnsi="Times New Roman" w:cs="Times New Roman"/>
          <w:sz w:val="24"/>
          <w:szCs w:val="24"/>
        </w:rPr>
        <w:t xml:space="preserve">(2) </w:t>
      </w:r>
      <w:r w:rsidRPr="00775F98">
        <w:rPr>
          <w:rFonts w:ascii="Times New Roman" w:hAnsi="Times New Roman" w:cs="Times New Roman"/>
          <w:sz w:val="24"/>
          <w:szCs w:val="24"/>
        </w:rPr>
        <w:t>Wind speed is high (&gt;10 mph)</w:t>
      </w:r>
      <w:r w:rsidR="00E27E35">
        <w:rPr>
          <w:rFonts w:ascii="Times New Roman" w:hAnsi="Times New Roman" w:cs="Times New Roman"/>
          <w:sz w:val="24"/>
          <w:szCs w:val="24"/>
        </w:rPr>
        <w:t xml:space="preserve">; </w:t>
      </w:r>
      <w:r>
        <w:rPr>
          <w:rFonts w:ascii="Times New Roman" w:hAnsi="Times New Roman" w:cs="Times New Roman"/>
          <w:sz w:val="24"/>
          <w:szCs w:val="24"/>
        </w:rPr>
        <w:t>(3) Heavy fog</w:t>
      </w:r>
    </w:p>
    <w:tbl>
      <w:tblPr>
        <w:tblStyle w:val="TableGrid"/>
        <w:tblW w:w="0" w:type="auto"/>
        <w:tblLook w:val="04A0" w:firstRow="1" w:lastRow="0" w:firstColumn="1" w:lastColumn="0" w:noHBand="0" w:noVBand="1"/>
      </w:tblPr>
      <w:tblGrid>
        <w:gridCol w:w="1442"/>
        <w:gridCol w:w="1973"/>
        <w:gridCol w:w="2880"/>
        <w:gridCol w:w="1520"/>
        <w:gridCol w:w="1535"/>
      </w:tblGrid>
      <w:tr w:rsidR="00F1639B" w:rsidRPr="00103150" w14:paraId="4859C06E" w14:textId="77777777" w:rsidTr="00E72AC5">
        <w:tc>
          <w:tcPr>
            <w:tcW w:w="1442" w:type="dxa"/>
            <w:vAlign w:val="center"/>
          </w:tcPr>
          <w:p w14:paraId="5B3A4A96" w14:textId="77777777" w:rsidR="00F1639B" w:rsidRPr="00103150" w:rsidRDefault="00F1639B" w:rsidP="00E72AC5">
            <w:pPr>
              <w:rPr>
                <w:rFonts w:ascii="Times New Roman" w:hAnsi="Times New Roman" w:cs="Times New Roman"/>
                <w:sz w:val="24"/>
                <w:szCs w:val="24"/>
              </w:rPr>
            </w:pPr>
            <w:r w:rsidRPr="00103150">
              <w:rPr>
                <w:rFonts w:ascii="Times New Roman" w:hAnsi="Times New Roman" w:cs="Times New Roman"/>
                <w:sz w:val="24"/>
                <w:szCs w:val="24"/>
              </w:rPr>
              <w:t>Temperature</w:t>
            </w:r>
          </w:p>
        </w:tc>
        <w:tc>
          <w:tcPr>
            <w:tcW w:w="1973" w:type="dxa"/>
            <w:vAlign w:val="center"/>
          </w:tcPr>
          <w:p w14:paraId="664C3222" w14:textId="77777777" w:rsidR="00F1639B" w:rsidRDefault="00F1639B" w:rsidP="00E72AC5">
            <w:pPr>
              <w:rPr>
                <w:rFonts w:ascii="Times New Roman" w:hAnsi="Times New Roman" w:cs="Times New Roman"/>
                <w:sz w:val="24"/>
                <w:szCs w:val="24"/>
              </w:rPr>
            </w:pPr>
            <w:r>
              <w:rPr>
                <w:rFonts w:ascii="Times New Roman" w:hAnsi="Times New Roman" w:cs="Times New Roman"/>
                <w:sz w:val="24"/>
                <w:szCs w:val="24"/>
              </w:rPr>
              <w:t>Sky Code</w:t>
            </w:r>
          </w:p>
        </w:tc>
        <w:tc>
          <w:tcPr>
            <w:tcW w:w="2880" w:type="dxa"/>
            <w:vAlign w:val="center"/>
          </w:tcPr>
          <w:p w14:paraId="142C33CC" w14:textId="77777777" w:rsidR="00F1639B" w:rsidRPr="00103150" w:rsidRDefault="00F1639B" w:rsidP="00E72AC5">
            <w:pPr>
              <w:rPr>
                <w:rFonts w:ascii="Times New Roman" w:hAnsi="Times New Roman" w:cs="Times New Roman"/>
                <w:sz w:val="24"/>
                <w:szCs w:val="24"/>
              </w:rPr>
            </w:pPr>
            <w:r>
              <w:rPr>
                <w:rFonts w:ascii="Times New Roman" w:hAnsi="Times New Roman" w:cs="Times New Roman"/>
                <w:sz w:val="24"/>
                <w:szCs w:val="24"/>
              </w:rPr>
              <w:t>Noise Level (dB)</w:t>
            </w:r>
          </w:p>
        </w:tc>
        <w:tc>
          <w:tcPr>
            <w:tcW w:w="1520" w:type="dxa"/>
            <w:vAlign w:val="center"/>
          </w:tcPr>
          <w:p w14:paraId="7ECBCCBB" w14:textId="77777777" w:rsidR="00F1639B" w:rsidRPr="00103150" w:rsidRDefault="00F1639B" w:rsidP="00E72AC5">
            <w:pPr>
              <w:rPr>
                <w:rFonts w:ascii="Times New Roman" w:hAnsi="Times New Roman" w:cs="Times New Roman"/>
                <w:sz w:val="24"/>
                <w:szCs w:val="24"/>
              </w:rPr>
            </w:pPr>
            <w:r>
              <w:rPr>
                <w:rFonts w:ascii="Times New Roman" w:hAnsi="Times New Roman" w:cs="Times New Roman"/>
                <w:sz w:val="24"/>
                <w:szCs w:val="24"/>
              </w:rPr>
              <w:t>Max Wind Speed (mph)</w:t>
            </w:r>
          </w:p>
        </w:tc>
        <w:tc>
          <w:tcPr>
            <w:tcW w:w="1535" w:type="dxa"/>
            <w:vAlign w:val="center"/>
          </w:tcPr>
          <w:p w14:paraId="6B7A27E7" w14:textId="77777777" w:rsidR="00F1639B" w:rsidRPr="00103150" w:rsidRDefault="00F1639B" w:rsidP="00E72AC5">
            <w:pPr>
              <w:rPr>
                <w:rFonts w:ascii="Times New Roman" w:hAnsi="Times New Roman" w:cs="Times New Roman"/>
                <w:sz w:val="24"/>
                <w:szCs w:val="24"/>
              </w:rPr>
            </w:pPr>
            <w:r>
              <w:rPr>
                <w:rFonts w:ascii="Times New Roman" w:hAnsi="Times New Roman" w:cs="Times New Roman"/>
                <w:sz w:val="24"/>
                <w:szCs w:val="24"/>
              </w:rPr>
              <w:t>Precipitation</w:t>
            </w:r>
          </w:p>
        </w:tc>
      </w:tr>
      <w:tr w:rsidR="00F1639B" w:rsidRPr="00103150" w14:paraId="24C5DCA1" w14:textId="77777777" w:rsidTr="00E72AC5">
        <w:trPr>
          <w:trHeight w:val="1241"/>
        </w:trPr>
        <w:tc>
          <w:tcPr>
            <w:tcW w:w="1442" w:type="dxa"/>
            <w:vAlign w:val="center"/>
          </w:tcPr>
          <w:p w14:paraId="36380B03" w14:textId="1DD29FAF" w:rsidR="00F1639B" w:rsidRPr="00103150" w:rsidRDefault="00F1639B" w:rsidP="00E72AC5">
            <w:pPr>
              <w:rPr>
                <w:rFonts w:ascii="Times New Roman" w:hAnsi="Times New Roman" w:cs="Times New Roman"/>
                <w:sz w:val="24"/>
                <w:szCs w:val="24"/>
              </w:rPr>
            </w:pPr>
          </w:p>
        </w:tc>
        <w:tc>
          <w:tcPr>
            <w:tcW w:w="1973" w:type="dxa"/>
          </w:tcPr>
          <w:p w14:paraId="1F0B3DC5" w14:textId="59D69EE8" w:rsidR="00F1639B" w:rsidRDefault="00F1639B" w:rsidP="00E72AC5">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63712" behindDoc="0" locked="0" layoutInCell="1" allowOverlap="1" wp14:anchorId="55ADD325" wp14:editId="5B20FE1D">
                      <wp:simplePos x="0" y="0"/>
                      <wp:positionH relativeFrom="column">
                        <wp:posOffset>-4445</wp:posOffset>
                      </wp:positionH>
                      <wp:positionV relativeFrom="paragraph">
                        <wp:posOffset>64135</wp:posOffset>
                      </wp:positionV>
                      <wp:extent cx="85997" cy="615043"/>
                      <wp:effectExtent l="0" t="0" r="28575" b="13970"/>
                      <wp:wrapNone/>
                      <wp:docPr id="199" name="Group 199"/>
                      <wp:cNvGraphicFramePr/>
                      <a:graphic xmlns:a="http://schemas.openxmlformats.org/drawingml/2006/main">
                        <a:graphicData uri="http://schemas.microsoft.com/office/word/2010/wordprocessingGroup">
                          <wpg:wgp>
                            <wpg:cNvGrpSpPr/>
                            <wpg:grpSpPr>
                              <a:xfrm>
                                <a:off x="0" y="0"/>
                                <a:ext cx="85997" cy="615043"/>
                                <a:chOff x="0" y="0"/>
                                <a:chExt cx="85997" cy="615043"/>
                              </a:xfrm>
                            </wpg:grpSpPr>
                            <wps:wsp>
                              <wps:cNvPr id="200" name="Rectangle 200"/>
                              <wps:cNvSpPr/>
                              <wps:spPr>
                                <a:xfrm>
                                  <a:off x="2177" y="531223"/>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tangle 201"/>
                              <wps:cNvSpPr/>
                              <wps:spPr>
                                <a:xfrm>
                                  <a:off x="0" y="0"/>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tangle 202"/>
                              <wps:cNvSpPr/>
                              <wps:spPr>
                                <a:xfrm>
                                  <a:off x="0" y="176349"/>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203"/>
                              <wps:cNvSpPr/>
                              <wps:spPr>
                                <a:xfrm>
                                  <a:off x="2177" y="348343"/>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8181360" id="Group 199" o:spid="_x0000_s1026" style="position:absolute;margin-left:-.35pt;margin-top:5.05pt;width:6.75pt;height:48.45pt;z-index:251763712;mso-height-relative:margin" coordsize="859,6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">
                      <v:rect id="Rectangle 200" o:spid="_x0000_s1027" style="position:absolute;left:21;top:5312;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" fillcolor="white [3201]" strokecolor="black [3200]" strokeweight="1pt"/>
                      <v:rect id="Rectangle 201" o:spid="_x0000_s1028" style="position:absolute;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" fillcolor="white [3201]" strokecolor="black [3200]" strokeweight="1pt"/>
                      <v:rect id="Rectangle 202" o:spid="_x0000_s1029" style="position:absolute;top:1763;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" fillcolor="white [3201]" strokecolor="black [3200]" strokeweight="1pt"/>
                      <v:rect id="Rectangle 203" o:spid="_x0000_s1030" style="position:absolute;left:21;top:3483;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" fillcolor="white [3201]" strokecolor="black [3200]" strokeweight="1pt"/>
                    </v:group>
                  </w:pict>
                </mc:Fallback>
              </mc:AlternateContent>
            </w:r>
            <w:r>
              <w:rPr>
                <w:rFonts w:ascii="Times New Roman" w:hAnsi="Times New Roman" w:cs="Times New Roman"/>
                <w:sz w:val="24"/>
                <w:szCs w:val="24"/>
              </w:rPr>
              <w:t xml:space="preserve">    0 Clear</w:t>
            </w:r>
          </w:p>
          <w:p w14:paraId="0D4D7394" w14:textId="419931FD" w:rsidR="00F1639B" w:rsidRDefault="00F1639B" w:rsidP="00E72AC5">
            <w:pPr>
              <w:rPr>
                <w:rFonts w:ascii="Times New Roman" w:hAnsi="Times New Roman" w:cs="Times New Roman"/>
                <w:sz w:val="24"/>
                <w:szCs w:val="24"/>
              </w:rPr>
            </w:pPr>
            <w:r>
              <w:rPr>
                <w:rFonts w:ascii="Times New Roman" w:hAnsi="Times New Roman" w:cs="Times New Roman"/>
                <w:sz w:val="24"/>
                <w:szCs w:val="24"/>
              </w:rPr>
              <w:t xml:space="preserve">    1 Partly cloudy</w:t>
            </w:r>
          </w:p>
          <w:p w14:paraId="6F57B367" w14:textId="436AB72D" w:rsidR="00F1639B" w:rsidRDefault="00F1639B" w:rsidP="00E72AC5">
            <w:pPr>
              <w:rPr>
                <w:rFonts w:ascii="Times New Roman" w:hAnsi="Times New Roman" w:cs="Times New Roman"/>
                <w:sz w:val="24"/>
                <w:szCs w:val="24"/>
              </w:rPr>
            </w:pPr>
            <w:r>
              <w:rPr>
                <w:rFonts w:ascii="Times New Roman" w:hAnsi="Times New Roman" w:cs="Times New Roman"/>
                <w:sz w:val="24"/>
                <w:szCs w:val="24"/>
              </w:rPr>
              <w:t xml:space="preserve">    2 Overcast</w:t>
            </w:r>
          </w:p>
          <w:p w14:paraId="128A70EE" w14:textId="35F6A527" w:rsidR="00F1639B" w:rsidRDefault="00F1639B" w:rsidP="00E72AC5">
            <w:pPr>
              <w:rPr>
                <w:rFonts w:ascii="Times New Roman" w:hAnsi="Times New Roman" w:cs="Times New Roman"/>
                <w:sz w:val="24"/>
                <w:szCs w:val="24"/>
              </w:rPr>
            </w:pPr>
            <w:r>
              <w:rPr>
                <w:rFonts w:ascii="Times New Roman" w:hAnsi="Times New Roman" w:cs="Times New Roman"/>
                <w:sz w:val="24"/>
                <w:szCs w:val="24"/>
              </w:rPr>
              <w:t xml:space="preserve">    3 Fog/mist</w:t>
            </w:r>
          </w:p>
        </w:tc>
        <w:tc>
          <w:tcPr>
            <w:tcW w:w="2880" w:type="dxa"/>
          </w:tcPr>
          <w:p w14:paraId="641B0D56" w14:textId="77777777" w:rsidR="00F1639B" w:rsidRDefault="00F1639B" w:rsidP="00E72AC5">
            <w:pPr>
              <w:rPr>
                <w:rFonts w:ascii="Times New Roman" w:hAnsi="Times New Roman" w:cs="Times New Roman"/>
                <w:sz w:val="24"/>
                <w:szCs w:val="24"/>
              </w:rPr>
            </w:pPr>
          </w:p>
          <w:p w14:paraId="7CDB82E4" w14:textId="77777777" w:rsidR="00F1639B" w:rsidRDefault="00F1639B" w:rsidP="00E72AC5">
            <w:pPr>
              <w:rPr>
                <w:rFonts w:ascii="Times New Roman" w:hAnsi="Times New Roman" w:cs="Times New Roman"/>
                <w:sz w:val="24"/>
                <w:szCs w:val="24"/>
              </w:rPr>
            </w:pPr>
          </w:p>
          <w:p w14:paraId="0C395F31" w14:textId="77777777" w:rsidR="00F1639B" w:rsidRPr="00103150" w:rsidRDefault="00F1639B" w:rsidP="00E72AC5">
            <w:pPr>
              <w:rPr>
                <w:rFonts w:ascii="Times New Roman" w:hAnsi="Times New Roman" w:cs="Times New Roman"/>
                <w:sz w:val="24"/>
                <w:szCs w:val="24"/>
              </w:rPr>
            </w:pPr>
            <w:r w:rsidRPr="00775F98">
              <w:rPr>
                <w:rFonts w:ascii="Times New Roman" w:hAnsi="Times New Roman" w:cs="Times New Roman"/>
                <w:sz w:val="20"/>
                <w:szCs w:val="24"/>
              </w:rPr>
              <w:t>Source(s) of disturbance:</w:t>
            </w:r>
          </w:p>
        </w:tc>
        <w:tc>
          <w:tcPr>
            <w:tcW w:w="1520" w:type="dxa"/>
          </w:tcPr>
          <w:p w14:paraId="10057FBE" w14:textId="77777777" w:rsidR="00F1639B" w:rsidRPr="00103150" w:rsidRDefault="00F1639B" w:rsidP="00E72AC5">
            <w:pPr>
              <w:rPr>
                <w:rFonts w:ascii="Times New Roman" w:hAnsi="Times New Roman" w:cs="Times New Roman"/>
                <w:sz w:val="24"/>
                <w:szCs w:val="24"/>
              </w:rPr>
            </w:pPr>
          </w:p>
        </w:tc>
        <w:tc>
          <w:tcPr>
            <w:tcW w:w="1535" w:type="dxa"/>
          </w:tcPr>
          <w:p w14:paraId="3E02648E" w14:textId="77777777" w:rsidR="00F1639B" w:rsidRDefault="00F1639B" w:rsidP="00E72AC5">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62688" behindDoc="0" locked="0" layoutInCell="1" allowOverlap="1" wp14:anchorId="34AC84D1" wp14:editId="1BC18EC8">
                      <wp:simplePos x="0" y="0"/>
                      <wp:positionH relativeFrom="column">
                        <wp:posOffset>-6804</wp:posOffset>
                      </wp:positionH>
                      <wp:positionV relativeFrom="paragraph">
                        <wp:posOffset>62411</wp:posOffset>
                      </wp:positionV>
                      <wp:extent cx="85997" cy="599803"/>
                      <wp:effectExtent l="0" t="0" r="28575" b="10160"/>
                      <wp:wrapNone/>
                      <wp:docPr id="204" name="Group 204"/>
                      <wp:cNvGraphicFramePr/>
                      <a:graphic xmlns:a="http://schemas.openxmlformats.org/drawingml/2006/main">
                        <a:graphicData uri="http://schemas.microsoft.com/office/word/2010/wordprocessingGroup">
                          <wpg:wgp>
                            <wpg:cNvGrpSpPr/>
                            <wpg:grpSpPr>
                              <a:xfrm>
                                <a:off x="0" y="0"/>
                                <a:ext cx="85997" cy="599803"/>
                                <a:chOff x="0" y="0"/>
                                <a:chExt cx="85997" cy="599803"/>
                              </a:xfrm>
                            </wpg:grpSpPr>
                            <wps:wsp>
                              <wps:cNvPr id="205" name="Rectangle 205"/>
                              <wps:cNvSpPr/>
                              <wps:spPr>
                                <a:xfrm>
                                  <a:off x="2177" y="515983"/>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0" y="0"/>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Rectangle 207"/>
                              <wps:cNvSpPr/>
                              <wps:spPr>
                                <a:xfrm>
                                  <a:off x="0" y="176349"/>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2177" y="348343"/>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2677481" id="Group 204" o:spid="_x0000_s1026" style="position:absolute;margin-left:-.55pt;margin-top:4.9pt;width:6.75pt;height:47.25pt;z-index:251762688;mso-height-relative:margin" coordsize="859,5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">
                      <v:rect id="Rectangle 205" o:spid="_x0000_s1027" style="position:absolute;left:21;top:5159;width:838;height: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" fillcolor="white [3201]" strokecolor="black [3200]" strokeweight="1pt"/>
                      <v:rect id="Rectangle 206" o:spid="_x0000_s1028" style="position:absolute;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" fillcolor="white [3201]" strokecolor="black [3200]" strokeweight="1pt"/>
                      <v:rect id="Rectangle 207" o:spid="_x0000_s1029" style="position:absolute;top:1763;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" fillcolor="white [3201]" strokecolor="black [3200]" strokeweight="1pt"/>
                      <v:rect id="Rectangle 208" o:spid="_x0000_s1030" style="position:absolute;left:21;top:3483;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" fillcolor="white [3201]" strokecolor="black [3200]" strokeweight="1pt"/>
                    </v:group>
                  </w:pict>
                </mc:Fallback>
              </mc:AlternateContent>
            </w:r>
            <w:r>
              <w:rPr>
                <w:rFonts w:ascii="Times New Roman" w:hAnsi="Times New Roman" w:cs="Times New Roman"/>
                <w:sz w:val="24"/>
                <w:szCs w:val="24"/>
              </w:rPr>
              <w:t xml:space="preserve">    None</w:t>
            </w:r>
          </w:p>
          <w:p w14:paraId="7CD86ED4" w14:textId="77777777" w:rsidR="00F1639B" w:rsidRDefault="00F1639B" w:rsidP="00E72AC5">
            <w:pPr>
              <w:rPr>
                <w:rFonts w:ascii="Times New Roman" w:hAnsi="Times New Roman" w:cs="Times New Roman"/>
                <w:sz w:val="24"/>
                <w:szCs w:val="24"/>
              </w:rPr>
            </w:pPr>
            <w:r>
              <w:rPr>
                <w:rFonts w:ascii="Times New Roman" w:hAnsi="Times New Roman" w:cs="Times New Roman"/>
                <w:sz w:val="24"/>
                <w:szCs w:val="24"/>
              </w:rPr>
              <w:t xml:space="preserve">    Fog</w:t>
            </w:r>
          </w:p>
          <w:p w14:paraId="1620B3A7" w14:textId="77777777" w:rsidR="00F1639B" w:rsidRDefault="00F1639B" w:rsidP="00E72AC5">
            <w:pPr>
              <w:rPr>
                <w:rFonts w:ascii="Times New Roman" w:hAnsi="Times New Roman" w:cs="Times New Roman"/>
                <w:sz w:val="24"/>
                <w:szCs w:val="24"/>
              </w:rPr>
            </w:pPr>
            <w:r>
              <w:rPr>
                <w:rFonts w:ascii="Times New Roman" w:hAnsi="Times New Roman" w:cs="Times New Roman"/>
                <w:sz w:val="24"/>
                <w:szCs w:val="24"/>
              </w:rPr>
              <w:t xml:space="preserve">    Mist</w:t>
            </w:r>
          </w:p>
          <w:p w14:paraId="7F98D239" w14:textId="77777777" w:rsidR="00F1639B" w:rsidRPr="00103150" w:rsidRDefault="00F1639B" w:rsidP="00E72AC5">
            <w:pPr>
              <w:rPr>
                <w:rFonts w:ascii="Times New Roman" w:hAnsi="Times New Roman" w:cs="Times New Roman"/>
                <w:sz w:val="24"/>
                <w:szCs w:val="24"/>
              </w:rPr>
            </w:pPr>
            <w:r>
              <w:rPr>
                <w:rFonts w:ascii="Times New Roman" w:hAnsi="Times New Roman" w:cs="Times New Roman"/>
                <w:sz w:val="24"/>
                <w:szCs w:val="24"/>
              </w:rPr>
              <w:t xml:space="preserve">    Light rain</w:t>
            </w:r>
          </w:p>
        </w:tc>
      </w:tr>
    </w:tbl>
    <w:p w14:paraId="0E225F68" w14:textId="418CCA9C" w:rsidR="00F1639B" w:rsidRDefault="00F1639B" w:rsidP="007F3976">
      <w:pPr>
        <w:spacing w:after="0" w:line="240" w:lineRule="auto"/>
        <w:rPr>
          <w:rFonts w:ascii="Times New Roman" w:hAnsi="Times New Roman" w:cs="Times New Roman"/>
          <w:b/>
          <w:sz w:val="24"/>
          <w:szCs w:val="24"/>
        </w:rPr>
      </w:pPr>
    </w:p>
    <w:tbl>
      <w:tblPr>
        <w:tblStyle w:val="TableGrid"/>
        <w:tblW w:w="9355" w:type="dxa"/>
        <w:tblLayout w:type="fixed"/>
        <w:tblLook w:val="04A0" w:firstRow="1" w:lastRow="0" w:firstColumn="1" w:lastColumn="0" w:noHBand="0" w:noVBand="1"/>
      </w:tblPr>
      <w:tblGrid>
        <w:gridCol w:w="1075"/>
        <w:gridCol w:w="540"/>
        <w:gridCol w:w="720"/>
        <w:gridCol w:w="810"/>
        <w:gridCol w:w="1170"/>
        <w:gridCol w:w="630"/>
        <w:gridCol w:w="720"/>
        <w:gridCol w:w="1980"/>
        <w:gridCol w:w="1710"/>
      </w:tblGrid>
      <w:tr w:rsidR="00E27E35" w:rsidRPr="00BF5B79" w14:paraId="16B1230D" w14:textId="7B27E35C" w:rsidTr="00E27E35">
        <w:trPr>
          <w:trHeight w:val="395"/>
        </w:trPr>
        <w:tc>
          <w:tcPr>
            <w:tcW w:w="4315" w:type="dxa"/>
            <w:gridSpan w:val="5"/>
            <w:vAlign w:val="center"/>
          </w:tcPr>
          <w:p w14:paraId="299CB0B6" w14:textId="66F0F2BA" w:rsidR="00E27E35" w:rsidRPr="00BF5B79" w:rsidRDefault="00E27E35" w:rsidP="00E27E35">
            <w:pPr>
              <w:rPr>
                <w:rFonts w:ascii="Times New Roman" w:hAnsi="Times New Roman" w:cs="Times New Roman"/>
                <w:sz w:val="24"/>
                <w:szCs w:val="24"/>
              </w:rPr>
            </w:pPr>
            <w:r w:rsidRPr="00BF5B79">
              <w:rPr>
                <w:rFonts w:ascii="Times New Roman" w:hAnsi="Times New Roman" w:cs="Times New Roman"/>
                <w:sz w:val="24"/>
                <w:szCs w:val="24"/>
              </w:rPr>
              <w:t>Survey Start Time:</w:t>
            </w:r>
          </w:p>
        </w:tc>
        <w:tc>
          <w:tcPr>
            <w:tcW w:w="3330" w:type="dxa"/>
            <w:gridSpan w:val="3"/>
            <w:vAlign w:val="center"/>
          </w:tcPr>
          <w:p w14:paraId="7B340BAF" w14:textId="035B7B42" w:rsidR="00E27E35" w:rsidRPr="00BF5B79" w:rsidRDefault="00E27E35" w:rsidP="00E27E35">
            <w:pPr>
              <w:rPr>
                <w:rFonts w:ascii="Times New Roman" w:hAnsi="Times New Roman" w:cs="Times New Roman"/>
                <w:sz w:val="24"/>
                <w:szCs w:val="24"/>
              </w:rPr>
            </w:pPr>
            <w:r>
              <w:rPr>
                <w:rFonts w:ascii="Times New Roman" w:hAnsi="Times New Roman" w:cs="Times New Roman"/>
                <w:sz w:val="24"/>
                <w:szCs w:val="24"/>
              </w:rPr>
              <w:t>Survey End Time:</w:t>
            </w:r>
          </w:p>
        </w:tc>
        <w:tc>
          <w:tcPr>
            <w:tcW w:w="1710" w:type="dxa"/>
            <w:vMerge w:val="restart"/>
          </w:tcPr>
          <w:p w14:paraId="444A36CF" w14:textId="502140E4" w:rsidR="00E27E35" w:rsidRDefault="00E27E35" w:rsidP="00652C4C">
            <w:pPr>
              <w:ind w:right="1602"/>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3521920" behindDoc="0" locked="0" layoutInCell="1" allowOverlap="1" wp14:anchorId="26C355C1" wp14:editId="5200B464">
                      <wp:simplePos x="0" y="0"/>
                      <wp:positionH relativeFrom="column">
                        <wp:posOffset>-26670</wp:posOffset>
                      </wp:positionH>
                      <wp:positionV relativeFrom="paragraph">
                        <wp:posOffset>107315</wp:posOffset>
                      </wp:positionV>
                      <wp:extent cx="1013460" cy="495300"/>
                      <wp:effectExtent l="0" t="0" r="15240" b="0"/>
                      <wp:wrapNone/>
                      <wp:docPr id="450" name="Text Box 450"/>
                      <wp:cNvGraphicFramePr/>
                      <a:graphic xmlns:a="http://schemas.openxmlformats.org/drawingml/2006/main">
                        <a:graphicData uri="http://schemas.microsoft.com/office/word/2010/wordprocessingShape">
                          <wps:wsp>
                            <wps:cNvSpPr txBox="1"/>
                            <wps:spPr>
                              <a:xfrm>
                                <a:off x="0" y="0"/>
                                <a:ext cx="1013460" cy="495300"/>
                              </a:xfrm>
                              <a:prstGeom prst="rect">
                                <a:avLst/>
                              </a:prstGeom>
                              <a:noFill/>
                              <a:ln w="6350">
                                <a:noFill/>
                              </a:ln>
                            </wps:spPr>
                            <wps:txbx>
                              <w:txbxContent>
                                <w:p w14:paraId="328B992C" w14:textId="7635957C" w:rsidR="00660D17" w:rsidRPr="00652C4C" w:rsidRDefault="00660D17" w:rsidP="00652C4C">
                                  <w:pPr>
                                    <w:jc w:val="center"/>
                                    <w:rPr>
                                      <w:rFonts w:ascii="Times New Roman" w:hAnsi="Times New Roman" w:cs="Times New Roman"/>
                                      <w:sz w:val="24"/>
                                    </w:rPr>
                                  </w:pPr>
                                  <w:r>
                                    <w:rPr>
                                      <w:rFonts w:ascii="Times New Roman" w:hAnsi="Times New Roman" w:cs="Times New Roman"/>
                                      <w:sz w:val="24"/>
                                    </w:rPr>
                                    <w:t>Outside, Edge, or In Opening?</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355C1" id="Text Box 450" o:spid="_x0000_s1028" type="#_x0000_t202" style="position:absolute;margin-left:-2.1pt;margin-top:8.45pt;width:79.8pt;height:39pt;z-index:2535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" filled="f" stroked="f" strokeweight=".5pt">
                      <v:textbox inset="0,,0">
                        <w:txbxContent>
                          <w:p w14:paraId="328B992C" w14:textId="7635957C" w:rsidR="00660D17" w:rsidRPr="00652C4C" w:rsidRDefault="00660D17" w:rsidP="00652C4C">
                            <w:pPr>
                              <w:jc w:val="center"/>
                              <w:rPr>
                                <w:rFonts w:ascii="Times New Roman" w:hAnsi="Times New Roman" w:cs="Times New Roman"/>
                                <w:sz w:val="24"/>
                              </w:rPr>
                            </w:pPr>
                            <w:r>
                              <w:rPr>
                                <w:rFonts w:ascii="Times New Roman" w:hAnsi="Times New Roman" w:cs="Times New Roman"/>
                                <w:sz w:val="24"/>
                              </w:rPr>
                              <w:t>Outside, Edge, or In Opening?</w:t>
                            </w:r>
                          </w:p>
                        </w:txbxContent>
                      </v:textbox>
                    </v:shape>
                  </w:pict>
                </mc:Fallback>
              </mc:AlternateContent>
            </w:r>
          </w:p>
        </w:tc>
      </w:tr>
      <w:tr w:rsidR="00E27E35" w:rsidRPr="00BF5B79" w14:paraId="2B397905" w14:textId="6E257CBC" w:rsidTr="00E27E35">
        <w:tc>
          <w:tcPr>
            <w:tcW w:w="1075" w:type="dxa"/>
            <w:vMerge w:val="restart"/>
            <w:vAlign w:val="center"/>
          </w:tcPr>
          <w:p w14:paraId="7D62950C" w14:textId="35A855AF" w:rsidR="00E27E35" w:rsidRPr="00BF5B79" w:rsidRDefault="00E27E35" w:rsidP="00E72AC5">
            <w:pPr>
              <w:rPr>
                <w:rFonts w:ascii="Times New Roman" w:hAnsi="Times New Roman" w:cs="Times New Roman"/>
                <w:sz w:val="24"/>
                <w:szCs w:val="24"/>
              </w:rPr>
            </w:pPr>
            <w:r>
              <w:rPr>
                <w:rFonts w:ascii="Times New Roman" w:hAnsi="Times New Roman" w:cs="Times New Roman"/>
                <w:sz w:val="24"/>
                <w:szCs w:val="24"/>
              </w:rPr>
              <w:t>Species</w:t>
            </w:r>
          </w:p>
        </w:tc>
        <w:tc>
          <w:tcPr>
            <w:tcW w:w="2070" w:type="dxa"/>
            <w:gridSpan w:val="3"/>
          </w:tcPr>
          <w:p w14:paraId="49FCF5BB" w14:textId="1010F860" w:rsidR="00E27E35" w:rsidRPr="00BF5B79" w:rsidRDefault="00E27E35" w:rsidP="00E72AC5">
            <w:pPr>
              <w:rPr>
                <w:rFonts w:ascii="Times New Roman" w:hAnsi="Times New Roman" w:cs="Times New Roman"/>
                <w:sz w:val="24"/>
                <w:szCs w:val="24"/>
              </w:rPr>
            </w:pPr>
            <w:r>
              <w:rPr>
                <w:rFonts w:ascii="Times New Roman" w:hAnsi="Times New Roman" w:cs="Times New Roman"/>
                <w:sz w:val="24"/>
                <w:szCs w:val="24"/>
              </w:rPr>
              <w:t>Detection History</w:t>
            </w:r>
          </w:p>
        </w:tc>
        <w:tc>
          <w:tcPr>
            <w:tcW w:w="1170" w:type="dxa"/>
            <w:vMerge w:val="restart"/>
            <w:vAlign w:val="center"/>
          </w:tcPr>
          <w:p w14:paraId="086BD0E4" w14:textId="77777777" w:rsidR="00E27E35" w:rsidRPr="00BF5B79" w:rsidRDefault="00E27E35" w:rsidP="00E27E35">
            <w:pPr>
              <w:jc w:val="center"/>
              <w:rPr>
                <w:rFonts w:ascii="Times New Roman" w:hAnsi="Times New Roman" w:cs="Times New Roman"/>
                <w:sz w:val="24"/>
                <w:szCs w:val="24"/>
              </w:rPr>
            </w:pPr>
            <w:r>
              <w:rPr>
                <w:rFonts w:ascii="Times New Roman" w:hAnsi="Times New Roman" w:cs="Times New Roman"/>
                <w:sz w:val="24"/>
                <w:szCs w:val="24"/>
              </w:rPr>
              <w:t>Detection Type</w:t>
            </w:r>
          </w:p>
        </w:tc>
        <w:tc>
          <w:tcPr>
            <w:tcW w:w="630" w:type="dxa"/>
            <w:vMerge w:val="restart"/>
            <w:vAlign w:val="center"/>
          </w:tcPr>
          <w:p w14:paraId="3EFA15C6" w14:textId="4B5D2B58" w:rsidR="00E27E35" w:rsidRDefault="00E27E35" w:rsidP="00E27E35">
            <w:pPr>
              <w:jc w:val="center"/>
              <w:rPr>
                <w:rFonts w:ascii="Times New Roman" w:hAnsi="Times New Roman" w:cs="Times New Roman"/>
                <w:sz w:val="24"/>
                <w:szCs w:val="24"/>
              </w:rPr>
            </w:pPr>
            <w:r>
              <w:rPr>
                <w:rFonts w:ascii="Times New Roman" w:hAnsi="Times New Roman" w:cs="Times New Roman"/>
                <w:sz w:val="24"/>
                <w:szCs w:val="24"/>
              </w:rPr>
              <w:t>Sex</w:t>
            </w:r>
          </w:p>
        </w:tc>
        <w:tc>
          <w:tcPr>
            <w:tcW w:w="720" w:type="dxa"/>
            <w:vMerge w:val="restart"/>
            <w:vAlign w:val="center"/>
          </w:tcPr>
          <w:p w14:paraId="23143E14" w14:textId="440435E9" w:rsidR="00E27E35" w:rsidRDefault="00E27E35" w:rsidP="00E27E35">
            <w:pPr>
              <w:jc w:val="center"/>
              <w:rPr>
                <w:rFonts w:ascii="Times New Roman" w:hAnsi="Times New Roman" w:cs="Times New Roman"/>
                <w:sz w:val="24"/>
                <w:szCs w:val="24"/>
              </w:rPr>
            </w:pPr>
            <w:r>
              <w:rPr>
                <w:rFonts w:ascii="Times New Roman" w:hAnsi="Times New Roman" w:cs="Times New Roman"/>
                <w:sz w:val="24"/>
                <w:szCs w:val="24"/>
              </w:rPr>
              <w:t>Age</w:t>
            </w:r>
          </w:p>
        </w:tc>
        <w:tc>
          <w:tcPr>
            <w:tcW w:w="1980" w:type="dxa"/>
            <w:vMerge w:val="restart"/>
            <w:vAlign w:val="center"/>
          </w:tcPr>
          <w:p w14:paraId="6FAAE028" w14:textId="2CFBD341" w:rsidR="00E27E35" w:rsidRDefault="00E27E35" w:rsidP="007F3976">
            <w:pPr>
              <w:rPr>
                <w:rFonts w:ascii="Times New Roman" w:hAnsi="Times New Roman" w:cs="Times New Roman"/>
                <w:sz w:val="24"/>
                <w:szCs w:val="24"/>
              </w:rPr>
            </w:pPr>
            <w:r>
              <w:rPr>
                <w:rFonts w:ascii="Times New Roman" w:hAnsi="Times New Roman" w:cs="Times New Roman"/>
                <w:sz w:val="24"/>
                <w:szCs w:val="24"/>
              </w:rPr>
              <w:t>Distance Band</w:t>
            </w:r>
          </w:p>
        </w:tc>
        <w:tc>
          <w:tcPr>
            <w:tcW w:w="1710" w:type="dxa"/>
            <w:vMerge/>
          </w:tcPr>
          <w:p w14:paraId="2F2F3AD3" w14:textId="77777777" w:rsidR="00E27E35" w:rsidRDefault="00E27E35" w:rsidP="007F3976">
            <w:pPr>
              <w:rPr>
                <w:rFonts w:ascii="Times New Roman" w:hAnsi="Times New Roman" w:cs="Times New Roman"/>
                <w:sz w:val="24"/>
                <w:szCs w:val="24"/>
              </w:rPr>
            </w:pPr>
          </w:p>
        </w:tc>
      </w:tr>
      <w:tr w:rsidR="00E27E35" w:rsidRPr="00BF5B79" w14:paraId="453143C4" w14:textId="41F07450" w:rsidTr="00E27E35">
        <w:tc>
          <w:tcPr>
            <w:tcW w:w="1075" w:type="dxa"/>
            <w:vMerge/>
          </w:tcPr>
          <w:p w14:paraId="56E48583" w14:textId="77777777" w:rsidR="00E27E35" w:rsidRPr="00BF5B79" w:rsidRDefault="00E27E35" w:rsidP="00E72AC5">
            <w:pPr>
              <w:rPr>
                <w:rFonts w:ascii="Times New Roman" w:hAnsi="Times New Roman" w:cs="Times New Roman"/>
                <w:sz w:val="24"/>
                <w:szCs w:val="24"/>
              </w:rPr>
            </w:pPr>
          </w:p>
        </w:tc>
        <w:tc>
          <w:tcPr>
            <w:tcW w:w="540" w:type="dxa"/>
          </w:tcPr>
          <w:p w14:paraId="17E2E47C" w14:textId="77777777" w:rsidR="00E27E35" w:rsidRPr="00BF5B79" w:rsidRDefault="00E27E35" w:rsidP="00E72AC5">
            <w:pPr>
              <w:jc w:val="center"/>
              <w:rPr>
                <w:rFonts w:ascii="Times New Roman" w:hAnsi="Times New Roman" w:cs="Times New Roman"/>
                <w:sz w:val="24"/>
                <w:szCs w:val="24"/>
              </w:rPr>
            </w:pPr>
            <w:r>
              <w:rPr>
                <w:rFonts w:ascii="Times New Roman" w:hAnsi="Times New Roman" w:cs="Times New Roman"/>
                <w:sz w:val="24"/>
                <w:szCs w:val="24"/>
              </w:rPr>
              <w:t>1-3</w:t>
            </w:r>
          </w:p>
        </w:tc>
        <w:tc>
          <w:tcPr>
            <w:tcW w:w="720" w:type="dxa"/>
          </w:tcPr>
          <w:p w14:paraId="7664201E" w14:textId="1D877555" w:rsidR="00E27E35" w:rsidRPr="00BF5B79" w:rsidRDefault="00E27E35" w:rsidP="00E72AC5">
            <w:pPr>
              <w:jc w:val="center"/>
              <w:rPr>
                <w:rFonts w:ascii="Times New Roman" w:hAnsi="Times New Roman" w:cs="Times New Roman"/>
                <w:sz w:val="24"/>
                <w:szCs w:val="24"/>
              </w:rPr>
            </w:pPr>
            <w:r>
              <w:rPr>
                <w:rFonts w:ascii="Times New Roman" w:hAnsi="Times New Roman" w:cs="Times New Roman"/>
                <w:sz w:val="24"/>
                <w:szCs w:val="24"/>
              </w:rPr>
              <w:t>&gt;3-5</w:t>
            </w:r>
          </w:p>
        </w:tc>
        <w:tc>
          <w:tcPr>
            <w:tcW w:w="810" w:type="dxa"/>
          </w:tcPr>
          <w:p w14:paraId="7A310C24" w14:textId="70ACF639" w:rsidR="00E27E35" w:rsidRPr="00BF5B79" w:rsidRDefault="00E27E35" w:rsidP="00E72AC5">
            <w:pPr>
              <w:jc w:val="center"/>
              <w:rPr>
                <w:rFonts w:ascii="Times New Roman" w:hAnsi="Times New Roman" w:cs="Times New Roman"/>
                <w:sz w:val="24"/>
                <w:szCs w:val="24"/>
              </w:rPr>
            </w:pPr>
            <w:r>
              <w:rPr>
                <w:rFonts w:ascii="Times New Roman" w:hAnsi="Times New Roman" w:cs="Times New Roman"/>
                <w:sz w:val="24"/>
                <w:szCs w:val="24"/>
              </w:rPr>
              <w:t>&gt;5-10</w:t>
            </w:r>
          </w:p>
        </w:tc>
        <w:tc>
          <w:tcPr>
            <w:tcW w:w="1170" w:type="dxa"/>
            <w:vMerge/>
          </w:tcPr>
          <w:p w14:paraId="46ABBAFD" w14:textId="77777777" w:rsidR="00E27E35" w:rsidRPr="00BF5B79" w:rsidRDefault="00E27E35" w:rsidP="00E72AC5">
            <w:pPr>
              <w:rPr>
                <w:rFonts w:ascii="Times New Roman" w:hAnsi="Times New Roman" w:cs="Times New Roman"/>
                <w:sz w:val="24"/>
                <w:szCs w:val="24"/>
              </w:rPr>
            </w:pPr>
          </w:p>
        </w:tc>
        <w:tc>
          <w:tcPr>
            <w:tcW w:w="630" w:type="dxa"/>
            <w:vMerge/>
          </w:tcPr>
          <w:p w14:paraId="08D15E42" w14:textId="77777777" w:rsidR="00E27E35" w:rsidRPr="00BF5B79" w:rsidRDefault="00E27E35" w:rsidP="00E72AC5">
            <w:pPr>
              <w:rPr>
                <w:rFonts w:ascii="Times New Roman" w:hAnsi="Times New Roman" w:cs="Times New Roman"/>
                <w:sz w:val="24"/>
                <w:szCs w:val="24"/>
              </w:rPr>
            </w:pPr>
          </w:p>
        </w:tc>
        <w:tc>
          <w:tcPr>
            <w:tcW w:w="720" w:type="dxa"/>
            <w:vMerge/>
          </w:tcPr>
          <w:p w14:paraId="03583E2C" w14:textId="1B222AD1" w:rsidR="00E27E35" w:rsidRPr="00BF5B79" w:rsidRDefault="00E27E35" w:rsidP="00E72AC5">
            <w:pPr>
              <w:rPr>
                <w:rFonts w:ascii="Times New Roman" w:hAnsi="Times New Roman" w:cs="Times New Roman"/>
                <w:sz w:val="24"/>
                <w:szCs w:val="24"/>
              </w:rPr>
            </w:pPr>
          </w:p>
        </w:tc>
        <w:tc>
          <w:tcPr>
            <w:tcW w:w="1980" w:type="dxa"/>
            <w:vMerge/>
          </w:tcPr>
          <w:p w14:paraId="36D4697A" w14:textId="5A9E3B5D" w:rsidR="00E27E35" w:rsidRPr="00BF5B79" w:rsidRDefault="00E27E35" w:rsidP="00E72AC5">
            <w:pPr>
              <w:rPr>
                <w:rFonts w:ascii="Times New Roman" w:hAnsi="Times New Roman" w:cs="Times New Roman"/>
                <w:sz w:val="24"/>
                <w:szCs w:val="24"/>
              </w:rPr>
            </w:pPr>
          </w:p>
        </w:tc>
        <w:tc>
          <w:tcPr>
            <w:tcW w:w="1710" w:type="dxa"/>
            <w:vMerge/>
          </w:tcPr>
          <w:p w14:paraId="40AAFBBA" w14:textId="77777777" w:rsidR="00E27E35" w:rsidRPr="00BF5B79" w:rsidRDefault="00E27E35" w:rsidP="00E72AC5">
            <w:pPr>
              <w:rPr>
                <w:rFonts w:ascii="Times New Roman" w:hAnsi="Times New Roman" w:cs="Times New Roman"/>
                <w:sz w:val="24"/>
                <w:szCs w:val="24"/>
              </w:rPr>
            </w:pPr>
          </w:p>
        </w:tc>
      </w:tr>
      <w:tr w:rsidR="00E27E35" w:rsidRPr="00BF5B79" w14:paraId="2C9C42ED" w14:textId="7A87E02A" w:rsidTr="00E27E35">
        <w:tc>
          <w:tcPr>
            <w:tcW w:w="1075" w:type="dxa"/>
          </w:tcPr>
          <w:p w14:paraId="0E019777" w14:textId="77777777" w:rsidR="00E27E35" w:rsidRPr="00BF5B79" w:rsidRDefault="00E27E35" w:rsidP="00E72AC5">
            <w:pPr>
              <w:jc w:val="center"/>
              <w:rPr>
                <w:rFonts w:ascii="Times New Roman" w:hAnsi="Times New Roman" w:cs="Times New Roman"/>
                <w:sz w:val="24"/>
                <w:szCs w:val="24"/>
              </w:rPr>
            </w:pPr>
          </w:p>
        </w:tc>
        <w:tc>
          <w:tcPr>
            <w:tcW w:w="540" w:type="dxa"/>
          </w:tcPr>
          <w:p w14:paraId="6E1C5ADD" w14:textId="77777777" w:rsidR="00E27E35" w:rsidRPr="00BF5B79" w:rsidRDefault="00E27E35" w:rsidP="00E72AC5">
            <w:pPr>
              <w:rPr>
                <w:rFonts w:ascii="Times New Roman" w:hAnsi="Times New Roman" w:cs="Times New Roman"/>
                <w:sz w:val="24"/>
                <w:szCs w:val="24"/>
              </w:rPr>
            </w:pPr>
          </w:p>
        </w:tc>
        <w:tc>
          <w:tcPr>
            <w:tcW w:w="720" w:type="dxa"/>
          </w:tcPr>
          <w:p w14:paraId="50D6B7AF" w14:textId="77777777" w:rsidR="00E27E35" w:rsidRPr="00BF5B79" w:rsidRDefault="00E27E35" w:rsidP="00E72AC5">
            <w:pPr>
              <w:rPr>
                <w:rFonts w:ascii="Times New Roman" w:hAnsi="Times New Roman" w:cs="Times New Roman"/>
                <w:sz w:val="24"/>
                <w:szCs w:val="24"/>
              </w:rPr>
            </w:pPr>
          </w:p>
        </w:tc>
        <w:tc>
          <w:tcPr>
            <w:tcW w:w="810" w:type="dxa"/>
          </w:tcPr>
          <w:p w14:paraId="5851A7E3" w14:textId="77777777" w:rsidR="00E27E35" w:rsidRPr="00BF5B79" w:rsidRDefault="00E27E35" w:rsidP="00E72AC5">
            <w:pPr>
              <w:rPr>
                <w:rFonts w:ascii="Times New Roman" w:hAnsi="Times New Roman" w:cs="Times New Roman"/>
                <w:sz w:val="24"/>
                <w:szCs w:val="24"/>
              </w:rPr>
            </w:pPr>
          </w:p>
        </w:tc>
        <w:tc>
          <w:tcPr>
            <w:tcW w:w="1170" w:type="dxa"/>
          </w:tcPr>
          <w:p w14:paraId="4FA29E35" w14:textId="77777777" w:rsidR="00E27E35" w:rsidRPr="00BF5B79" w:rsidRDefault="00E27E35" w:rsidP="00E72AC5">
            <w:pPr>
              <w:rPr>
                <w:rFonts w:ascii="Times New Roman" w:hAnsi="Times New Roman" w:cs="Times New Roman"/>
                <w:sz w:val="24"/>
                <w:szCs w:val="24"/>
              </w:rPr>
            </w:pPr>
          </w:p>
        </w:tc>
        <w:tc>
          <w:tcPr>
            <w:tcW w:w="630" w:type="dxa"/>
          </w:tcPr>
          <w:p w14:paraId="6E99D065" w14:textId="77777777" w:rsidR="00E27E35" w:rsidRPr="00BF5B79" w:rsidRDefault="00E27E35" w:rsidP="00E72AC5">
            <w:pPr>
              <w:rPr>
                <w:rFonts w:ascii="Times New Roman" w:hAnsi="Times New Roman" w:cs="Times New Roman"/>
                <w:sz w:val="24"/>
                <w:szCs w:val="24"/>
              </w:rPr>
            </w:pPr>
          </w:p>
        </w:tc>
        <w:tc>
          <w:tcPr>
            <w:tcW w:w="720" w:type="dxa"/>
          </w:tcPr>
          <w:p w14:paraId="57A1BE68" w14:textId="6319C4A5" w:rsidR="00E27E35" w:rsidRPr="00BF5B79" w:rsidRDefault="00E27E35" w:rsidP="00E72AC5">
            <w:pPr>
              <w:rPr>
                <w:rFonts w:ascii="Times New Roman" w:hAnsi="Times New Roman" w:cs="Times New Roman"/>
                <w:sz w:val="24"/>
                <w:szCs w:val="24"/>
              </w:rPr>
            </w:pPr>
          </w:p>
        </w:tc>
        <w:tc>
          <w:tcPr>
            <w:tcW w:w="1980" w:type="dxa"/>
          </w:tcPr>
          <w:p w14:paraId="47E536A5" w14:textId="1733ACCF" w:rsidR="00E27E35" w:rsidRPr="00BF5B79" w:rsidRDefault="00E27E35" w:rsidP="00E72AC5">
            <w:pPr>
              <w:rPr>
                <w:rFonts w:ascii="Times New Roman" w:hAnsi="Times New Roman" w:cs="Times New Roman"/>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472768" behindDoc="0" locked="0" layoutInCell="1" allowOverlap="1" wp14:anchorId="7E17C04B" wp14:editId="6B8F45E0">
                      <wp:simplePos x="0" y="0"/>
                      <wp:positionH relativeFrom="column">
                        <wp:posOffset>60960</wp:posOffset>
                      </wp:positionH>
                      <wp:positionV relativeFrom="paragraph">
                        <wp:posOffset>51435</wp:posOffset>
                      </wp:positionV>
                      <wp:extent cx="82550" cy="82550"/>
                      <wp:effectExtent l="0" t="0" r="12700" b="12700"/>
                      <wp:wrapNone/>
                      <wp:docPr id="257" name="Rectangle 257"/>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1753D4" id="Rectangle 257" o:spid="_x0000_s1026" style="position:absolute;margin-left:4.8pt;margin-top:4.05pt;width:6.5pt;height:6.5pt;z-index:253472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DJTdf1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473792" behindDoc="0" locked="0" layoutInCell="1" allowOverlap="1" wp14:anchorId="5600EF48" wp14:editId="72789D8E">
                      <wp:simplePos x="0" y="0"/>
                      <wp:positionH relativeFrom="column">
                        <wp:posOffset>692150</wp:posOffset>
                      </wp:positionH>
                      <wp:positionV relativeFrom="paragraph">
                        <wp:posOffset>56515</wp:posOffset>
                      </wp:positionV>
                      <wp:extent cx="82550" cy="82550"/>
                      <wp:effectExtent l="0" t="0" r="12700" b="12700"/>
                      <wp:wrapNone/>
                      <wp:docPr id="258" name="Rectangle 258"/>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2902AA" id="Rectangle 258" o:spid="_x0000_s1026" style="position:absolute;margin-left:54.5pt;margin-top:4.45pt;width:6.5pt;height:6.5pt;z-index:253473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P1k6zl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49AFA40B" w14:textId="77777777" w:rsidR="00E27E35" w:rsidRPr="007F3976" w:rsidRDefault="00E27E35" w:rsidP="00E72AC5">
            <w:pPr>
              <w:rPr>
                <w:rFonts w:ascii="Times New Roman" w:hAnsi="Times New Roman" w:cs="Times New Roman"/>
                <w:b/>
                <w:noProof/>
                <w:sz w:val="24"/>
                <w:szCs w:val="24"/>
              </w:rPr>
            </w:pPr>
          </w:p>
        </w:tc>
      </w:tr>
      <w:tr w:rsidR="00E27E35" w:rsidRPr="00BF5B79" w14:paraId="3C2AF4DC" w14:textId="72350C57" w:rsidTr="00E27E35">
        <w:tc>
          <w:tcPr>
            <w:tcW w:w="1075" w:type="dxa"/>
          </w:tcPr>
          <w:p w14:paraId="01C0589D" w14:textId="77777777" w:rsidR="00E27E35" w:rsidRPr="00BF5B79" w:rsidRDefault="00E27E35" w:rsidP="00703A1A">
            <w:pPr>
              <w:jc w:val="center"/>
              <w:rPr>
                <w:rFonts w:ascii="Times New Roman" w:hAnsi="Times New Roman" w:cs="Times New Roman"/>
                <w:sz w:val="24"/>
                <w:szCs w:val="24"/>
              </w:rPr>
            </w:pPr>
          </w:p>
        </w:tc>
        <w:tc>
          <w:tcPr>
            <w:tcW w:w="540" w:type="dxa"/>
          </w:tcPr>
          <w:p w14:paraId="4B1442B2" w14:textId="77777777" w:rsidR="00E27E35" w:rsidRPr="00BF5B79" w:rsidRDefault="00E27E35" w:rsidP="00703A1A">
            <w:pPr>
              <w:rPr>
                <w:rFonts w:ascii="Times New Roman" w:hAnsi="Times New Roman" w:cs="Times New Roman"/>
                <w:sz w:val="24"/>
                <w:szCs w:val="24"/>
              </w:rPr>
            </w:pPr>
          </w:p>
        </w:tc>
        <w:tc>
          <w:tcPr>
            <w:tcW w:w="720" w:type="dxa"/>
          </w:tcPr>
          <w:p w14:paraId="634F8154" w14:textId="77777777" w:rsidR="00E27E35" w:rsidRPr="00BF5B79" w:rsidRDefault="00E27E35" w:rsidP="00703A1A">
            <w:pPr>
              <w:rPr>
                <w:rFonts w:ascii="Times New Roman" w:hAnsi="Times New Roman" w:cs="Times New Roman"/>
                <w:sz w:val="24"/>
                <w:szCs w:val="24"/>
              </w:rPr>
            </w:pPr>
          </w:p>
        </w:tc>
        <w:tc>
          <w:tcPr>
            <w:tcW w:w="810" w:type="dxa"/>
          </w:tcPr>
          <w:p w14:paraId="7C215C1D" w14:textId="77777777" w:rsidR="00E27E35" w:rsidRPr="00BF5B79" w:rsidRDefault="00E27E35" w:rsidP="00703A1A">
            <w:pPr>
              <w:rPr>
                <w:rFonts w:ascii="Times New Roman" w:hAnsi="Times New Roman" w:cs="Times New Roman"/>
                <w:sz w:val="24"/>
                <w:szCs w:val="24"/>
              </w:rPr>
            </w:pPr>
          </w:p>
        </w:tc>
        <w:tc>
          <w:tcPr>
            <w:tcW w:w="1170" w:type="dxa"/>
          </w:tcPr>
          <w:p w14:paraId="26D7B441" w14:textId="77777777" w:rsidR="00E27E35" w:rsidRPr="00BF5B79" w:rsidRDefault="00E27E35" w:rsidP="00703A1A">
            <w:pPr>
              <w:rPr>
                <w:rFonts w:ascii="Times New Roman" w:hAnsi="Times New Roman" w:cs="Times New Roman"/>
                <w:sz w:val="24"/>
                <w:szCs w:val="24"/>
              </w:rPr>
            </w:pPr>
          </w:p>
        </w:tc>
        <w:tc>
          <w:tcPr>
            <w:tcW w:w="630" w:type="dxa"/>
          </w:tcPr>
          <w:p w14:paraId="34EAA268" w14:textId="77777777" w:rsidR="00E27E35" w:rsidRPr="00BF5B79" w:rsidRDefault="00E27E35" w:rsidP="00703A1A">
            <w:pPr>
              <w:rPr>
                <w:rFonts w:ascii="Times New Roman" w:hAnsi="Times New Roman" w:cs="Times New Roman"/>
                <w:sz w:val="24"/>
                <w:szCs w:val="24"/>
              </w:rPr>
            </w:pPr>
          </w:p>
        </w:tc>
        <w:tc>
          <w:tcPr>
            <w:tcW w:w="720" w:type="dxa"/>
          </w:tcPr>
          <w:p w14:paraId="28A40A80" w14:textId="1DDCA675" w:rsidR="00E27E35" w:rsidRPr="00BF5B79" w:rsidRDefault="00E27E35" w:rsidP="00703A1A">
            <w:pPr>
              <w:rPr>
                <w:rFonts w:ascii="Times New Roman" w:hAnsi="Times New Roman" w:cs="Times New Roman"/>
                <w:sz w:val="24"/>
                <w:szCs w:val="24"/>
              </w:rPr>
            </w:pPr>
          </w:p>
        </w:tc>
        <w:tc>
          <w:tcPr>
            <w:tcW w:w="1980" w:type="dxa"/>
          </w:tcPr>
          <w:p w14:paraId="0455965B" w14:textId="5F81A80B" w:rsidR="00E27E35" w:rsidRPr="00BF5B79" w:rsidRDefault="00E27E35" w:rsidP="00703A1A">
            <w:pPr>
              <w:rPr>
                <w:rFonts w:ascii="Times New Roman" w:hAnsi="Times New Roman" w:cs="Times New Roman"/>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475840" behindDoc="0" locked="0" layoutInCell="1" allowOverlap="1" wp14:anchorId="0C188BCF" wp14:editId="24B84790">
                      <wp:simplePos x="0" y="0"/>
                      <wp:positionH relativeFrom="column">
                        <wp:posOffset>60960</wp:posOffset>
                      </wp:positionH>
                      <wp:positionV relativeFrom="paragraph">
                        <wp:posOffset>51435</wp:posOffset>
                      </wp:positionV>
                      <wp:extent cx="82550" cy="82550"/>
                      <wp:effectExtent l="0" t="0" r="12700" b="12700"/>
                      <wp:wrapNone/>
                      <wp:docPr id="1" name="Rectangle 1"/>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4D36CD" id="Rectangle 1" o:spid="_x0000_s1026" style="position:absolute;margin-left:4.8pt;margin-top:4.05pt;width:6.5pt;height:6.5pt;z-index:253475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476864" behindDoc="0" locked="0" layoutInCell="1" allowOverlap="1" wp14:anchorId="4C9E1E1A" wp14:editId="68F5AD86">
                      <wp:simplePos x="0" y="0"/>
                      <wp:positionH relativeFrom="column">
                        <wp:posOffset>692150</wp:posOffset>
                      </wp:positionH>
                      <wp:positionV relativeFrom="paragraph">
                        <wp:posOffset>56515</wp:posOffset>
                      </wp:positionV>
                      <wp:extent cx="82550" cy="82550"/>
                      <wp:effectExtent l="0" t="0" r="12700" b="12700"/>
                      <wp:wrapNone/>
                      <wp:docPr id="3" name="Rectangle 3"/>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178C94" id="Rectangle 3" o:spid="_x0000_s1026" style="position:absolute;margin-left:54.5pt;margin-top:4.45pt;width:6.5pt;height:6.5pt;z-index:253476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78275758" w14:textId="77777777" w:rsidR="00E27E35" w:rsidRPr="007F3976" w:rsidRDefault="00E27E35" w:rsidP="00703A1A">
            <w:pPr>
              <w:rPr>
                <w:rFonts w:ascii="Times New Roman" w:hAnsi="Times New Roman" w:cs="Times New Roman"/>
                <w:b/>
                <w:noProof/>
                <w:sz w:val="24"/>
                <w:szCs w:val="24"/>
              </w:rPr>
            </w:pPr>
          </w:p>
        </w:tc>
      </w:tr>
      <w:tr w:rsidR="00E27E35" w:rsidRPr="00BF5B79" w14:paraId="3C75C8FB" w14:textId="184EC0FC" w:rsidTr="00E27E35">
        <w:tc>
          <w:tcPr>
            <w:tcW w:w="1075" w:type="dxa"/>
          </w:tcPr>
          <w:p w14:paraId="57006E31" w14:textId="77777777" w:rsidR="00E27E35" w:rsidRPr="00BF5B79" w:rsidRDefault="00E27E35" w:rsidP="00703A1A">
            <w:pPr>
              <w:jc w:val="center"/>
              <w:rPr>
                <w:rFonts w:ascii="Times New Roman" w:hAnsi="Times New Roman" w:cs="Times New Roman"/>
                <w:sz w:val="24"/>
                <w:szCs w:val="24"/>
              </w:rPr>
            </w:pPr>
          </w:p>
        </w:tc>
        <w:tc>
          <w:tcPr>
            <w:tcW w:w="540" w:type="dxa"/>
          </w:tcPr>
          <w:p w14:paraId="46903893" w14:textId="77777777" w:rsidR="00E27E35" w:rsidRPr="00BF5B79" w:rsidRDefault="00E27E35" w:rsidP="00703A1A">
            <w:pPr>
              <w:rPr>
                <w:rFonts w:ascii="Times New Roman" w:hAnsi="Times New Roman" w:cs="Times New Roman"/>
                <w:sz w:val="24"/>
                <w:szCs w:val="24"/>
              </w:rPr>
            </w:pPr>
          </w:p>
        </w:tc>
        <w:tc>
          <w:tcPr>
            <w:tcW w:w="720" w:type="dxa"/>
          </w:tcPr>
          <w:p w14:paraId="25D73306" w14:textId="77777777" w:rsidR="00E27E35" w:rsidRPr="00BF5B79" w:rsidRDefault="00E27E35" w:rsidP="00703A1A">
            <w:pPr>
              <w:rPr>
                <w:rFonts w:ascii="Times New Roman" w:hAnsi="Times New Roman" w:cs="Times New Roman"/>
                <w:sz w:val="24"/>
                <w:szCs w:val="24"/>
              </w:rPr>
            </w:pPr>
          </w:p>
        </w:tc>
        <w:tc>
          <w:tcPr>
            <w:tcW w:w="810" w:type="dxa"/>
          </w:tcPr>
          <w:p w14:paraId="4BCD3BEE" w14:textId="77777777" w:rsidR="00E27E35" w:rsidRPr="00BF5B79" w:rsidRDefault="00E27E35" w:rsidP="00703A1A">
            <w:pPr>
              <w:rPr>
                <w:rFonts w:ascii="Times New Roman" w:hAnsi="Times New Roman" w:cs="Times New Roman"/>
                <w:sz w:val="24"/>
                <w:szCs w:val="24"/>
              </w:rPr>
            </w:pPr>
          </w:p>
        </w:tc>
        <w:tc>
          <w:tcPr>
            <w:tcW w:w="1170" w:type="dxa"/>
          </w:tcPr>
          <w:p w14:paraId="1B80EFA2" w14:textId="77777777" w:rsidR="00E27E35" w:rsidRPr="00BF5B79" w:rsidRDefault="00E27E35" w:rsidP="00703A1A">
            <w:pPr>
              <w:rPr>
                <w:rFonts w:ascii="Times New Roman" w:hAnsi="Times New Roman" w:cs="Times New Roman"/>
                <w:sz w:val="24"/>
                <w:szCs w:val="24"/>
              </w:rPr>
            </w:pPr>
          </w:p>
        </w:tc>
        <w:tc>
          <w:tcPr>
            <w:tcW w:w="630" w:type="dxa"/>
          </w:tcPr>
          <w:p w14:paraId="50C90A4E" w14:textId="77777777" w:rsidR="00E27E35" w:rsidRPr="00BF5B79" w:rsidRDefault="00E27E35" w:rsidP="00703A1A">
            <w:pPr>
              <w:rPr>
                <w:rFonts w:ascii="Times New Roman" w:hAnsi="Times New Roman" w:cs="Times New Roman"/>
                <w:sz w:val="24"/>
                <w:szCs w:val="24"/>
              </w:rPr>
            </w:pPr>
          </w:p>
        </w:tc>
        <w:tc>
          <w:tcPr>
            <w:tcW w:w="720" w:type="dxa"/>
          </w:tcPr>
          <w:p w14:paraId="2FE42B3F" w14:textId="286549B2" w:rsidR="00E27E35" w:rsidRPr="00BF5B79" w:rsidRDefault="00E27E35" w:rsidP="00703A1A">
            <w:pPr>
              <w:rPr>
                <w:rFonts w:ascii="Times New Roman" w:hAnsi="Times New Roman" w:cs="Times New Roman"/>
                <w:sz w:val="24"/>
                <w:szCs w:val="24"/>
              </w:rPr>
            </w:pPr>
          </w:p>
        </w:tc>
        <w:tc>
          <w:tcPr>
            <w:tcW w:w="1980" w:type="dxa"/>
          </w:tcPr>
          <w:p w14:paraId="5B145836" w14:textId="6FF30D5D" w:rsidR="00E27E35" w:rsidRPr="00BF5B79" w:rsidRDefault="00E27E35" w:rsidP="00703A1A">
            <w:pPr>
              <w:rPr>
                <w:rFonts w:ascii="Times New Roman" w:hAnsi="Times New Roman" w:cs="Times New Roman"/>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477888" behindDoc="0" locked="0" layoutInCell="1" allowOverlap="1" wp14:anchorId="5A5490EF" wp14:editId="79490D3E">
                      <wp:simplePos x="0" y="0"/>
                      <wp:positionH relativeFrom="column">
                        <wp:posOffset>60960</wp:posOffset>
                      </wp:positionH>
                      <wp:positionV relativeFrom="paragraph">
                        <wp:posOffset>51435</wp:posOffset>
                      </wp:positionV>
                      <wp:extent cx="82550" cy="82550"/>
                      <wp:effectExtent l="0" t="0" r="12700" b="12700"/>
                      <wp:wrapNone/>
                      <wp:docPr id="5" name="Rectangle 5"/>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257636" id="Rectangle 5" o:spid="_x0000_s1026" style="position:absolute;margin-left:4.8pt;margin-top:4.05pt;width:6.5pt;height:6.5pt;z-index:253477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478912" behindDoc="0" locked="0" layoutInCell="1" allowOverlap="1" wp14:anchorId="028DFD5C" wp14:editId="1C3D7363">
                      <wp:simplePos x="0" y="0"/>
                      <wp:positionH relativeFrom="column">
                        <wp:posOffset>692150</wp:posOffset>
                      </wp:positionH>
                      <wp:positionV relativeFrom="paragraph">
                        <wp:posOffset>56515</wp:posOffset>
                      </wp:positionV>
                      <wp:extent cx="82550" cy="82550"/>
                      <wp:effectExtent l="0" t="0" r="12700" b="12700"/>
                      <wp:wrapNone/>
                      <wp:docPr id="6" name="Rectangle 6"/>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3696D4" id="Rectangle 6" o:spid="_x0000_s1026" style="position:absolute;margin-left:54.5pt;margin-top:4.45pt;width:6.5pt;height:6.5pt;z-index:253478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204E3A52" w14:textId="77777777" w:rsidR="00E27E35" w:rsidRPr="007F3976" w:rsidRDefault="00E27E35" w:rsidP="00703A1A">
            <w:pPr>
              <w:rPr>
                <w:rFonts w:ascii="Times New Roman" w:hAnsi="Times New Roman" w:cs="Times New Roman"/>
                <w:b/>
                <w:noProof/>
                <w:sz w:val="24"/>
                <w:szCs w:val="24"/>
              </w:rPr>
            </w:pPr>
          </w:p>
        </w:tc>
      </w:tr>
      <w:tr w:rsidR="00E27E35" w:rsidRPr="00BF5B79" w14:paraId="041BAC5D" w14:textId="74202D29" w:rsidTr="00E27E35">
        <w:tc>
          <w:tcPr>
            <w:tcW w:w="1075" w:type="dxa"/>
          </w:tcPr>
          <w:p w14:paraId="0DAC28B1" w14:textId="77777777" w:rsidR="00E27E35" w:rsidRPr="00BF5B79" w:rsidRDefault="00E27E35" w:rsidP="00703A1A">
            <w:pPr>
              <w:jc w:val="center"/>
              <w:rPr>
                <w:rFonts w:ascii="Times New Roman" w:hAnsi="Times New Roman" w:cs="Times New Roman"/>
                <w:sz w:val="24"/>
                <w:szCs w:val="24"/>
              </w:rPr>
            </w:pPr>
          </w:p>
        </w:tc>
        <w:tc>
          <w:tcPr>
            <w:tcW w:w="540" w:type="dxa"/>
          </w:tcPr>
          <w:p w14:paraId="20A1CA2C" w14:textId="77777777" w:rsidR="00E27E35" w:rsidRPr="00BF5B79" w:rsidRDefault="00E27E35" w:rsidP="00703A1A">
            <w:pPr>
              <w:rPr>
                <w:rFonts w:ascii="Times New Roman" w:hAnsi="Times New Roman" w:cs="Times New Roman"/>
                <w:sz w:val="24"/>
                <w:szCs w:val="24"/>
              </w:rPr>
            </w:pPr>
          </w:p>
        </w:tc>
        <w:tc>
          <w:tcPr>
            <w:tcW w:w="720" w:type="dxa"/>
          </w:tcPr>
          <w:p w14:paraId="79D5B27A" w14:textId="77777777" w:rsidR="00E27E35" w:rsidRPr="00BF5B79" w:rsidRDefault="00E27E35" w:rsidP="00703A1A">
            <w:pPr>
              <w:rPr>
                <w:rFonts w:ascii="Times New Roman" w:hAnsi="Times New Roman" w:cs="Times New Roman"/>
                <w:sz w:val="24"/>
                <w:szCs w:val="24"/>
              </w:rPr>
            </w:pPr>
          </w:p>
        </w:tc>
        <w:tc>
          <w:tcPr>
            <w:tcW w:w="810" w:type="dxa"/>
          </w:tcPr>
          <w:p w14:paraId="162CF0E1" w14:textId="77777777" w:rsidR="00E27E35" w:rsidRPr="00BF5B79" w:rsidRDefault="00E27E35" w:rsidP="00703A1A">
            <w:pPr>
              <w:rPr>
                <w:rFonts w:ascii="Times New Roman" w:hAnsi="Times New Roman" w:cs="Times New Roman"/>
                <w:sz w:val="24"/>
                <w:szCs w:val="24"/>
              </w:rPr>
            </w:pPr>
          </w:p>
        </w:tc>
        <w:tc>
          <w:tcPr>
            <w:tcW w:w="1170" w:type="dxa"/>
          </w:tcPr>
          <w:p w14:paraId="55219345" w14:textId="77777777" w:rsidR="00E27E35" w:rsidRPr="00BF5B79" w:rsidRDefault="00E27E35" w:rsidP="00703A1A">
            <w:pPr>
              <w:rPr>
                <w:rFonts w:ascii="Times New Roman" w:hAnsi="Times New Roman" w:cs="Times New Roman"/>
                <w:sz w:val="24"/>
                <w:szCs w:val="24"/>
              </w:rPr>
            </w:pPr>
          </w:p>
        </w:tc>
        <w:tc>
          <w:tcPr>
            <w:tcW w:w="630" w:type="dxa"/>
          </w:tcPr>
          <w:p w14:paraId="670533E8" w14:textId="77777777" w:rsidR="00E27E35" w:rsidRPr="00BF5B79" w:rsidRDefault="00E27E35" w:rsidP="00703A1A">
            <w:pPr>
              <w:rPr>
                <w:rFonts w:ascii="Times New Roman" w:hAnsi="Times New Roman" w:cs="Times New Roman"/>
                <w:sz w:val="24"/>
                <w:szCs w:val="24"/>
              </w:rPr>
            </w:pPr>
          </w:p>
        </w:tc>
        <w:tc>
          <w:tcPr>
            <w:tcW w:w="720" w:type="dxa"/>
          </w:tcPr>
          <w:p w14:paraId="61C6B166" w14:textId="4B9D279B" w:rsidR="00E27E35" w:rsidRPr="00BF5B79" w:rsidRDefault="00E27E35" w:rsidP="00703A1A">
            <w:pPr>
              <w:rPr>
                <w:rFonts w:ascii="Times New Roman" w:hAnsi="Times New Roman" w:cs="Times New Roman"/>
                <w:sz w:val="24"/>
                <w:szCs w:val="24"/>
              </w:rPr>
            </w:pPr>
          </w:p>
        </w:tc>
        <w:tc>
          <w:tcPr>
            <w:tcW w:w="1980" w:type="dxa"/>
          </w:tcPr>
          <w:p w14:paraId="3EBB904E" w14:textId="0699FD89" w:rsidR="00E27E35" w:rsidRPr="00BF5B79" w:rsidRDefault="00E27E35" w:rsidP="00703A1A">
            <w:pPr>
              <w:rPr>
                <w:rFonts w:ascii="Times New Roman" w:hAnsi="Times New Roman" w:cs="Times New Roman"/>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479936" behindDoc="0" locked="0" layoutInCell="1" allowOverlap="1" wp14:anchorId="5CA0297D" wp14:editId="07648D82">
                      <wp:simplePos x="0" y="0"/>
                      <wp:positionH relativeFrom="column">
                        <wp:posOffset>60960</wp:posOffset>
                      </wp:positionH>
                      <wp:positionV relativeFrom="paragraph">
                        <wp:posOffset>51435</wp:posOffset>
                      </wp:positionV>
                      <wp:extent cx="82550" cy="82550"/>
                      <wp:effectExtent l="0" t="0" r="12700" b="12700"/>
                      <wp:wrapNone/>
                      <wp:docPr id="454" name="Rectangle 454"/>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35D40D" id="Rectangle 454" o:spid="_x0000_s1026" style="position:absolute;margin-left:4.8pt;margin-top:4.05pt;width:6.5pt;height:6.5pt;z-index:253479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BuB87B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480960" behindDoc="0" locked="0" layoutInCell="1" allowOverlap="1" wp14:anchorId="379579B0" wp14:editId="7C6A1705">
                      <wp:simplePos x="0" y="0"/>
                      <wp:positionH relativeFrom="column">
                        <wp:posOffset>692150</wp:posOffset>
                      </wp:positionH>
                      <wp:positionV relativeFrom="paragraph">
                        <wp:posOffset>56515</wp:posOffset>
                      </wp:positionV>
                      <wp:extent cx="82550" cy="82550"/>
                      <wp:effectExtent l="0" t="0" r="12700" b="12700"/>
                      <wp:wrapNone/>
                      <wp:docPr id="589" name="Rectangle 589"/>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45A96F" id="Rectangle 589" o:spid="_x0000_s1026" style="position:absolute;margin-left:54.5pt;margin-top:4.45pt;width:6.5pt;height:6.5pt;z-index:253480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BwEVmv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117161C7" w14:textId="77777777" w:rsidR="00E27E35" w:rsidRPr="007F3976" w:rsidRDefault="00E27E35" w:rsidP="00703A1A">
            <w:pPr>
              <w:rPr>
                <w:rFonts w:ascii="Times New Roman" w:hAnsi="Times New Roman" w:cs="Times New Roman"/>
                <w:b/>
                <w:noProof/>
                <w:sz w:val="24"/>
                <w:szCs w:val="24"/>
              </w:rPr>
            </w:pPr>
          </w:p>
        </w:tc>
      </w:tr>
      <w:tr w:rsidR="00E27E35" w:rsidRPr="00BF5B79" w14:paraId="0A9A4812" w14:textId="45C0C7B7" w:rsidTr="00E27E35">
        <w:tc>
          <w:tcPr>
            <w:tcW w:w="1075" w:type="dxa"/>
          </w:tcPr>
          <w:p w14:paraId="34B02DA6" w14:textId="77777777" w:rsidR="00E27E35" w:rsidRPr="00BF5B79" w:rsidRDefault="00E27E35" w:rsidP="00703A1A">
            <w:pPr>
              <w:jc w:val="center"/>
              <w:rPr>
                <w:rFonts w:ascii="Times New Roman" w:hAnsi="Times New Roman" w:cs="Times New Roman"/>
                <w:sz w:val="24"/>
                <w:szCs w:val="24"/>
              </w:rPr>
            </w:pPr>
          </w:p>
        </w:tc>
        <w:tc>
          <w:tcPr>
            <w:tcW w:w="540" w:type="dxa"/>
          </w:tcPr>
          <w:p w14:paraId="65D4062E" w14:textId="77777777" w:rsidR="00E27E35" w:rsidRPr="00BF5B79" w:rsidRDefault="00E27E35" w:rsidP="00703A1A">
            <w:pPr>
              <w:rPr>
                <w:rFonts w:ascii="Times New Roman" w:hAnsi="Times New Roman" w:cs="Times New Roman"/>
                <w:sz w:val="24"/>
                <w:szCs w:val="24"/>
              </w:rPr>
            </w:pPr>
          </w:p>
        </w:tc>
        <w:tc>
          <w:tcPr>
            <w:tcW w:w="720" w:type="dxa"/>
          </w:tcPr>
          <w:p w14:paraId="11FDFA7D" w14:textId="77777777" w:rsidR="00E27E35" w:rsidRPr="00BF5B79" w:rsidRDefault="00E27E35" w:rsidP="00703A1A">
            <w:pPr>
              <w:rPr>
                <w:rFonts w:ascii="Times New Roman" w:hAnsi="Times New Roman" w:cs="Times New Roman"/>
                <w:sz w:val="24"/>
                <w:szCs w:val="24"/>
              </w:rPr>
            </w:pPr>
          </w:p>
        </w:tc>
        <w:tc>
          <w:tcPr>
            <w:tcW w:w="810" w:type="dxa"/>
          </w:tcPr>
          <w:p w14:paraId="577F56D7" w14:textId="77777777" w:rsidR="00E27E35" w:rsidRPr="00BF5B79" w:rsidRDefault="00E27E35" w:rsidP="00703A1A">
            <w:pPr>
              <w:rPr>
                <w:rFonts w:ascii="Times New Roman" w:hAnsi="Times New Roman" w:cs="Times New Roman"/>
                <w:sz w:val="24"/>
                <w:szCs w:val="24"/>
              </w:rPr>
            </w:pPr>
          </w:p>
        </w:tc>
        <w:tc>
          <w:tcPr>
            <w:tcW w:w="1170" w:type="dxa"/>
          </w:tcPr>
          <w:p w14:paraId="4B33503E" w14:textId="77777777" w:rsidR="00E27E35" w:rsidRPr="00BF5B79" w:rsidRDefault="00E27E35" w:rsidP="00703A1A">
            <w:pPr>
              <w:rPr>
                <w:rFonts w:ascii="Times New Roman" w:hAnsi="Times New Roman" w:cs="Times New Roman"/>
                <w:sz w:val="24"/>
                <w:szCs w:val="24"/>
              </w:rPr>
            </w:pPr>
          </w:p>
        </w:tc>
        <w:tc>
          <w:tcPr>
            <w:tcW w:w="630" w:type="dxa"/>
          </w:tcPr>
          <w:p w14:paraId="56AA241C" w14:textId="77777777" w:rsidR="00E27E35" w:rsidRPr="00BF5B79" w:rsidRDefault="00E27E35" w:rsidP="00703A1A">
            <w:pPr>
              <w:rPr>
                <w:rFonts w:ascii="Times New Roman" w:hAnsi="Times New Roman" w:cs="Times New Roman"/>
                <w:sz w:val="24"/>
                <w:szCs w:val="24"/>
              </w:rPr>
            </w:pPr>
          </w:p>
        </w:tc>
        <w:tc>
          <w:tcPr>
            <w:tcW w:w="720" w:type="dxa"/>
          </w:tcPr>
          <w:p w14:paraId="294651A7" w14:textId="4DA539E0" w:rsidR="00E27E35" w:rsidRPr="00BF5B79" w:rsidRDefault="00E27E35" w:rsidP="00703A1A">
            <w:pPr>
              <w:rPr>
                <w:rFonts w:ascii="Times New Roman" w:hAnsi="Times New Roman" w:cs="Times New Roman"/>
                <w:sz w:val="24"/>
                <w:szCs w:val="24"/>
              </w:rPr>
            </w:pPr>
          </w:p>
        </w:tc>
        <w:tc>
          <w:tcPr>
            <w:tcW w:w="1980" w:type="dxa"/>
          </w:tcPr>
          <w:p w14:paraId="3FF43A34" w14:textId="17853017" w:rsidR="00E27E35" w:rsidRPr="00BF5B79" w:rsidRDefault="00E27E35" w:rsidP="00703A1A">
            <w:pPr>
              <w:rPr>
                <w:rFonts w:ascii="Times New Roman" w:hAnsi="Times New Roman" w:cs="Times New Roman"/>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481984" behindDoc="0" locked="0" layoutInCell="1" allowOverlap="1" wp14:anchorId="6B928F03" wp14:editId="708549D1">
                      <wp:simplePos x="0" y="0"/>
                      <wp:positionH relativeFrom="column">
                        <wp:posOffset>60960</wp:posOffset>
                      </wp:positionH>
                      <wp:positionV relativeFrom="paragraph">
                        <wp:posOffset>51435</wp:posOffset>
                      </wp:positionV>
                      <wp:extent cx="82550" cy="82550"/>
                      <wp:effectExtent l="0" t="0" r="12700" b="12700"/>
                      <wp:wrapNone/>
                      <wp:docPr id="590" name="Rectangle 590"/>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02A94E" id="Rectangle 590" o:spid="_x0000_s1026" style="position:absolute;margin-left:4.8pt;margin-top:4.05pt;width:6.5pt;height:6.5pt;z-index:253481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Akp2CP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483008" behindDoc="0" locked="0" layoutInCell="1" allowOverlap="1" wp14:anchorId="446DCE23" wp14:editId="4389EE41">
                      <wp:simplePos x="0" y="0"/>
                      <wp:positionH relativeFrom="column">
                        <wp:posOffset>692150</wp:posOffset>
                      </wp:positionH>
                      <wp:positionV relativeFrom="paragraph">
                        <wp:posOffset>56515</wp:posOffset>
                      </wp:positionV>
                      <wp:extent cx="82550" cy="82550"/>
                      <wp:effectExtent l="0" t="0" r="12700" b="12700"/>
                      <wp:wrapNone/>
                      <wp:docPr id="591" name="Rectangle 591"/>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06888B" id="Rectangle 591" o:spid="_x0000_s1026" style="position:absolute;margin-left:54.5pt;margin-top:4.45pt;width:6.5pt;height:6.5pt;z-index:253483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0FBA88B5" w14:textId="77777777" w:rsidR="00E27E35" w:rsidRPr="007F3976" w:rsidRDefault="00E27E35" w:rsidP="00703A1A">
            <w:pPr>
              <w:rPr>
                <w:rFonts w:ascii="Times New Roman" w:hAnsi="Times New Roman" w:cs="Times New Roman"/>
                <w:b/>
                <w:noProof/>
                <w:sz w:val="24"/>
                <w:szCs w:val="24"/>
              </w:rPr>
            </w:pPr>
          </w:p>
        </w:tc>
      </w:tr>
      <w:tr w:rsidR="00E27E35" w:rsidRPr="00BF5B79" w14:paraId="4215DDB1" w14:textId="021B3756" w:rsidTr="00E27E35">
        <w:tc>
          <w:tcPr>
            <w:tcW w:w="1075" w:type="dxa"/>
          </w:tcPr>
          <w:p w14:paraId="5BCBA371" w14:textId="77777777" w:rsidR="00E27E35" w:rsidRPr="00BF5B79" w:rsidRDefault="00E27E35" w:rsidP="00703A1A">
            <w:pPr>
              <w:jc w:val="center"/>
              <w:rPr>
                <w:rFonts w:ascii="Times New Roman" w:hAnsi="Times New Roman" w:cs="Times New Roman"/>
                <w:sz w:val="24"/>
                <w:szCs w:val="24"/>
              </w:rPr>
            </w:pPr>
          </w:p>
        </w:tc>
        <w:tc>
          <w:tcPr>
            <w:tcW w:w="540" w:type="dxa"/>
          </w:tcPr>
          <w:p w14:paraId="2E4A1C24" w14:textId="77777777" w:rsidR="00E27E35" w:rsidRPr="00BF5B79" w:rsidRDefault="00E27E35" w:rsidP="00703A1A">
            <w:pPr>
              <w:rPr>
                <w:rFonts w:ascii="Times New Roman" w:hAnsi="Times New Roman" w:cs="Times New Roman"/>
                <w:sz w:val="24"/>
                <w:szCs w:val="24"/>
              </w:rPr>
            </w:pPr>
          </w:p>
        </w:tc>
        <w:tc>
          <w:tcPr>
            <w:tcW w:w="720" w:type="dxa"/>
          </w:tcPr>
          <w:p w14:paraId="6C264EBE" w14:textId="77777777" w:rsidR="00E27E35" w:rsidRPr="00BF5B79" w:rsidRDefault="00E27E35" w:rsidP="00703A1A">
            <w:pPr>
              <w:rPr>
                <w:rFonts w:ascii="Times New Roman" w:hAnsi="Times New Roman" w:cs="Times New Roman"/>
                <w:sz w:val="24"/>
                <w:szCs w:val="24"/>
              </w:rPr>
            </w:pPr>
          </w:p>
        </w:tc>
        <w:tc>
          <w:tcPr>
            <w:tcW w:w="810" w:type="dxa"/>
          </w:tcPr>
          <w:p w14:paraId="14A7BBAC" w14:textId="77777777" w:rsidR="00E27E35" w:rsidRPr="00BF5B79" w:rsidRDefault="00E27E35" w:rsidP="00703A1A">
            <w:pPr>
              <w:rPr>
                <w:rFonts w:ascii="Times New Roman" w:hAnsi="Times New Roman" w:cs="Times New Roman"/>
                <w:sz w:val="24"/>
                <w:szCs w:val="24"/>
              </w:rPr>
            </w:pPr>
          </w:p>
        </w:tc>
        <w:tc>
          <w:tcPr>
            <w:tcW w:w="1170" w:type="dxa"/>
          </w:tcPr>
          <w:p w14:paraId="01D777A6" w14:textId="77777777" w:rsidR="00E27E35" w:rsidRPr="00BF5B79" w:rsidRDefault="00E27E35" w:rsidP="00703A1A">
            <w:pPr>
              <w:rPr>
                <w:rFonts w:ascii="Times New Roman" w:hAnsi="Times New Roman" w:cs="Times New Roman"/>
                <w:sz w:val="24"/>
                <w:szCs w:val="24"/>
              </w:rPr>
            </w:pPr>
          </w:p>
        </w:tc>
        <w:tc>
          <w:tcPr>
            <w:tcW w:w="630" w:type="dxa"/>
          </w:tcPr>
          <w:p w14:paraId="7D86F55E" w14:textId="77777777" w:rsidR="00E27E35" w:rsidRPr="00BF5B79" w:rsidRDefault="00E27E35" w:rsidP="00703A1A">
            <w:pPr>
              <w:rPr>
                <w:rFonts w:ascii="Times New Roman" w:hAnsi="Times New Roman" w:cs="Times New Roman"/>
                <w:sz w:val="24"/>
                <w:szCs w:val="24"/>
              </w:rPr>
            </w:pPr>
          </w:p>
        </w:tc>
        <w:tc>
          <w:tcPr>
            <w:tcW w:w="720" w:type="dxa"/>
          </w:tcPr>
          <w:p w14:paraId="57A10BD9" w14:textId="583828ED" w:rsidR="00E27E35" w:rsidRPr="00BF5B79" w:rsidRDefault="00E27E35" w:rsidP="00703A1A">
            <w:pPr>
              <w:rPr>
                <w:rFonts w:ascii="Times New Roman" w:hAnsi="Times New Roman" w:cs="Times New Roman"/>
                <w:sz w:val="24"/>
                <w:szCs w:val="24"/>
              </w:rPr>
            </w:pPr>
          </w:p>
        </w:tc>
        <w:tc>
          <w:tcPr>
            <w:tcW w:w="1980" w:type="dxa"/>
          </w:tcPr>
          <w:p w14:paraId="4E041090" w14:textId="0191B380" w:rsidR="00E27E35" w:rsidRPr="00BF5B79" w:rsidRDefault="00E27E35" w:rsidP="00703A1A">
            <w:pPr>
              <w:rPr>
                <w:rFonts w:ascii="Times New Roman" w:hAnsi="Times New Roman" w:cs="Times New Roman"/>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484032" behindDoc="0" locked="0" layoutInCell="1" allowOverlap="1" wp14:anchorId="4D9FDD5D" wp14:editId="08FC048B">
                      <wp:simplePos x="0" y="0"/>
                      <wp:positionH relativeFrom="column">
                        <wp:posOffset>60960</wp:posOffset>
                      </wp:positionH>
                      <wp:positionV relativeFrom="paragraph">
                        <wp:posOffset>51435</wp:posOffset>
                      </wp:positionV>
                      <wp:extent cx="82550" cy="82550"/>
                      <wp:effectExtent l="0" t="0" r="12700" b="12700"/>
                      <wp:wrapNone/>
                      <wp:docPr id="592" name="Rectangle 592"/>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3D313D" id="Rectangle 592" o:spid="_x0000_s1026" style="position:absolute;margin-left:4.8pt;margin-top:4.05pt;width:6.5pt;height:6.5pt;z-index:253484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AJ/NjK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485056" behindDoc="0" locked="0" layoutInCell="1" allowOverlap="1" wp14:anchorId="4746F993" wp14:editId="08E15545">
                      <wp:simplePos x="0" y="0"/>
                      <wp:positionH relativeFrom="column">
                        <wp:posOffset>692150</wp:posOffset>
                      </wp:positionH>
                      <wp:positionV relativeFrom="paragraph">
                        <wp:posOffset>56515</wp:posOffset>
                      </wp:positionV>
                      <wp:extent cx="82550" cy="82550"/>
                      <wp:effectExtent l="0" t="0" r="12700" b="12700"/>
                      <wp:wrapNone/>
                      <wp:docPr id="596" name="Rectangle 596"/>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4B341D" id="Rectangle 596" o:spid="_x0000_s1026" style="position:absolute;margin-left:54.5pt;margin-top:4.45pt;width:6.5pt;height:6.5pt;z-index:253485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BTSqhB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69269ED4" w14:textId="77777777" w:rsidR="00E27E35" w:rsidRPr="007F3976" w:rsidRDefault="00E27E35" w:rsidP="00703A1A">
            <w:pPr>
              <w:rPr>
                <w:rFonts w:ascii="Times New Roman" w:hAnsi="Times New Roman" w:cs="Times New Roman"/>
                <w:b/>
                <w:noProof/>
                <w:sz w:val="24"/>
                <w:szCs w:val="24"/>
              </w:rPr>
            </w:pPr>
          </w:p>
        </w:tc>
      </w:tr>
      <w:tr w:rsidR="00E27E35" w:rsidRPr="00BF5B79" w14:paraId="45E25ECC" w14:textId="09A81AE4" w:rsidTr="00E27E35">
        <w:tc>
          <w:tcPr>
            <w:tcW w:w="1075" w:type="dxa"/>
          </w:tcPr>
          <w:p w14:paraId="5BE6A698" w14:textId="77777777" w:rsidR="00E27E35" w:rsidRDefault="00E27E35" w:rsidP="00703A1A">
            <w:pPr>
              <w:jc w:val="center"/>
              <w:rPr>
                <w:rFonts w:ascii="Times New Roman" w:hAnsi="Times New Roman" w:cs="Times New Roman"/>
                <w:sz w:val="24"/>
                <w:szCs w:val="24"/>
              </w:rPr>
            </w:pPr>
          </w:p>
        </w:tc>
        <w:tc>
          <w:tcPr>
            <w:tcW w:w="540" w:type="dxa"/>
          </w:tcPr>
          <w:p w14:paraId="3A91F727" w14:textId="77777777" w:rsidR="00E27E35" w:rsidRPr="00BF5B79" w:rsidRDefault="00E27E35" w:rsidP="00703A1A">
            <w:pPr>
              <w:rPr>
                <w:rFonts w:ascii="Times New Roman" w:hAnsi="Times New Roman" w:cs="Times New Roman"/>
                <w:sz w:val="24"/>
                <w:szCs w:val="24"/>
              </w:rPr>
            </w:pPr>
          </w:p>
        </w:tc>
        <w:tc>
          <w:tcPr>
            <w:tcW w:w="720" w:type="dxa"/>
          </w:tcPr>
          <w:p w14:paraId="0CC35628" w14:textId="77777777" w:rsidR="00E27E35" w:rsidRPr="00BF5B79" w:rsidRDefault="00E27E35" w:rsidP="00703A1A">
            <w:pPr>
              <w:rPr>
                <w:rFonts w:ascii="Times New Roman" w:hAnsi="Times New Roman" w:cs="Times New Roman"/>
                <w:sz w:val="24"/>
                <w:szCs w:val="24"/>
              </w:rPr>
            </w:pPr>
          </w:p>
        </w:tc>
        <w:tc>
          <w:tcPr>
            <w:tcW w:w="810" w:type="dxa"/>
          </w:tcPr>
          <w:p w14:paraId="3CCCFED8" w14:textId="77777777" w:rsidR="00E27E35" w:rsidRPr="00BF5B79" w:rsidRDefault="00E27E35" w:rsidP="00703A1A">
            <w:pPr>
              <w:rPr>
                <w:rFonts w:ascii="Times New Roman" w:hAnsi="Times New Roman" w:cs="Times New Roman"/>
                <w:sz w:val="24"/>
                <w:szCs w:val="24"/>
              </w:rPr>
            </w:pPr>
          </w:p>
        </w:tc>
        <w:tc>
          <w:tcPr>
            <w:tcW w:w="1170" w:type="dxa"/>
          </w:tcPr>
          <w:p w14:paraId="1F5974CB" w14:textId="77777777" w:rsidR="00E27E35" w:rsidRPr="00BF5B79" w:rsidRDefault="00E27E35" w:rsidP="00703A1A">
            <w:pPr>
              <w:rPr>
                <w:rFonts w:ascii="Times New Roman" w:hAnsi="Times New Roman" w:cs="Times New Roman"/>
                <w:sz w:val="24"/>
                <w:szCs w:val="24"/>
              </w:rPr>
            </w:pPr>
          </w:p>
        </w:tc>
        <w:tc>
          <w:tcPr>
            <w:tcW w:w="630" w:type="dxa"/>
          </w:tcPr>
          <w:p w14:paraId="773A7BC9" w14:textId="77777777" w:rsidR="00E27E35" w:rsidRPr="00BF5B79" w:rsidRDefault="00E27E35" w:rsidP="00703A1A">
            <w:pPr>
              <w:rPr>
                <w:rFonts w:ascii="Times New Roman" w:hAnsi="Times New Roman" w:cs="Times New Roman"/>
                <w:sz w:val="24"/>
                <w:szCs w:val="24"/>
              </w:rPr>
            </w:pPr>
          </w:p>
        </w:tc>
        <w:tc>
          <w:tcPr>
            <w:tcW w:w="720" w:type="dxa"/>
          </w:tcPr>
          <w:p w14:paraId="1DBEE5D0" w14:textId="3D801F38" w:rsidR="00E27E35" w:rsidRPr="00BF5B79" w:rsidRDefault="00E27E35" w:rsidP="00703A1A">
            <w:pPr>
              <w:rPr>
                <w:rFonts w:ascii="Times New Roman" w:hAnsi="Times New Roman" w:cs="Times New Roman"/>
                <w:sz w:val="24"/>
                <w:szCs w:val="24"/>
              </w:rPr>
            </w:pPr>
          </w:p>
        </w:tc>
        <w:tc>
          <w:tcPr>
            <w:tcW w:w="1980" w:type="dxa"/>
          </w:tcPr>
          <w:p w14:paraId="42C11D29" w14:textId="160F124C" w:rsidR="00E27E35" w:rsidRPr="00BF5B79" w:rsidRDefault="00E27E35" w:rsidP="00703A1A">
            <w:pPr>
              <w:rPr>
                <w:rFonts w:ascii="Times New Roman" w:hAnsi="Times New Roman" w:cs="Times New Roman"/>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486080" behindDoc="0" locked="0" layoutInCell="1" allowOverlap="1" wp14:anchorId="5B3D9A7D" wp14:editId="655CA60B">
                      <wp:simplePos x="0" y="0"/>
                      <wp:positionH relativeFrom="column">
                        <wp:posOffset>60960</wp:posOffset>
                      </wp:positionH>
                      <wp:positionV relativeFrom="paragraph">
                        <wp:posOffset>51435</wp:posOffset>
                      </wp:positionV>
                      <wp:extent cx="82550" cy="82550"/>
                      <wp:effectExtent l="0" t="0" r="12700" b="12700"/>
                      <wp:wrapNone/>
                      <wp:docPr id="597" name="Rectangle 597"/>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9BF4B8" id="Rectangle 597" o:spid="_x0000_s1026" style="position:absolute;margin-left:4.8pt;margin-top:4.05pt;width:6.5pt;height:6.5pt;z-index:253486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5eTMjl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487104" behindDoc="0" locked="0" layoutInCell="1" allowOverlap="1" wp14:anchorId="2E5ADEC5" wp14:editId="6F20FF2F">
                      <wp:simplePos x="0" y="0"/>
                      <wp:positionH relativeFrom="column">
                        <wp:posOffset>692150</wp:posOffset>
                      </wp:positionH>
                      <wp:positionV relativeFrom="paragraph">
                        <wp:posOffset>56515</wp:posOffset>
                      </wp:positionV>
                      <wp:extent cx="82550" cy="82550"/>
                      <wp:effectExtent l="0" t="0" r="12700" b="12700"/>
                      <wp:wrapNone/>
                      <wp:docPr id="599" name="Rectangle 599"/>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D37FB2" id="Rectangle 599" o:spid="_x0000_s1026" style="position:absolute;margin-left:54.5pt;margin-top:4.45pt;width:6.5pt;height:6.5pt;z-index:253487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BnY5SN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111C4837" w14:textId="77777777" w:rsidR="00E27E35" w:rsidRPr="007F3976" w:rsidRDefault="00E27E35" w:rsidP="00703A1A">
            <w:pPr>
              <w:rPr>
                <w:rFonts w:ascii="Times New Roman" w:hAnsi="Times New Roman" w:cs="Times New Roman"/>
                <w:b/>
                <w:noProof/>
                <w:sz w:val="24"/>
                <w:szCs w:val="24"/>
              </w:rPr>
            </w:pPr>
          </w:p>
        </w:tc>
      </w:tr>
      <w:tr w:rsidR="00E27E35" w:rsidRPr="00BF5B79" w14:paraId="1BFB21A8" w14:textId="050B1FFB" w:rsidTr="00E27E35">
        <w:tc>
          <w:tcPr>
            <w:tcW w:w="1075" w:type="dxa"/>
          </w:tcPr>
          <w:p w14:paraId="185B83CA" w14:textId="77777777" w:rsidR="00E27E35" w:rsidRDefault="00E27E35" w:rsidP="00703A1A">
            <w:pPr>
              <w:jc w:val="center"/>
              <w:rPr>
                <w:rFonts w:ascii="Times New Roman" w:hAnsi="Times New Roman" w:cs="Times New Roman"/>
                <w:sz w:val="24"/>
                <w:szCs w:val="24"/>
              </w:rPr>
            </w:pPr>
          </w:p>
        </w:tc>
        <w:tc>
          <w:tcPr>
            <w:tcW w:w="540" w:type="dxa"/>
          </w:tcPr>
          <w:p w14:paraId="09DBA165" w14:textId="77777777" w:rsidR="00E27E35" w:rsidRPr="00BF5B79" w:rsidRDefault="00E27E35" w:rsidP="00703A1A">
            <w:pPr>
              <w:rPr>
                <w:rFonts w:ascii="Times New Roman" w:hAnsi="Times New Roman" w:cs="Times New Roman"/>
                <w:sz w:val="24"/>
                <w:szCs w:val="24"/>
              </w:rPr>
            </w:pPr>
          </w:p>
        </w:tc>
        <w:tc>
          <w:tcPr>
            <w:tcW w:w="720" w:type="dxa"/>
          </w:tcPr>
          <w:p w14:paraId="49CB5E55" w14:textId="77777777" w:rsidR="00E27E35" w:rsidRPr="00BF5B79" w:rsidRDefault="00E27E35" w:rsidP="00703A1A">
            <w:pPr>
              <w:rPr>
                <w:rFonts w:ascii="Times New Roman" w:hAnsi="Times New Roman" w:cs="Times New Roman"/>
                <w:sz w:val="24"/>
                <w:szCs w:val="24"/>
              </w:rPr>
            </w:pPr>
          </w:p>
        </w:tc>
        <w:tc>
          <w:tcPr>
            <w:tcW w:w="810" w:type="dxa"/>
          </w:tcPr>
          <w:p w14:paraId="19EEB707" w14:textId="77777777" w:rsidR="00E27E35" w:rsidRPr="00BF5B79" w:rsidRDefault="00E27E35" w:rsidP="00703A1A">
            <w:pPr>
              <w:rPr>
                <w:rFonts w:ascii="Times New Roman" w:hAnsi="Times New Roman" w:cs="Times New Roman"/>
                <w:sz w:val="24"/>
                <w:szCs w:val="24"/>
              </w:rPr>
            </w:pPr>
          </w:p>
        </w:tc>
        <w:tc>
          <w:tcPr>
            <w:tcW w:w="1170" w:type="dxa"/>
          </w:tcPr>
          <w:p w14:paraId="75F03A57" w14:textId="326F95F7" w:rsidR="00E27E35" w:rsidRPr="00BF5B79" w:rsidRDefault="00E27E35" w:rsidP="00703A1A">
            <w:pPr>
              <w:rPr>
                <w:rFonts w:ascii="Times New Roman" w:hAnsi="Times New Roman" w:cs="Times New Roman"/>
                <w:sz w:val="24"/>
                <w:szCs w:val="24"/>
              </w:rPr>
            </w:pPr>
          </w:p>
        </w:tc>
        <w:tc>
          <w:tcPr>
            <w:tcW w:w="630" w:type="dxa"/>
          </w:tcPr>
          <w:p w14:paraId="6D66E5CC" w14:textId="77777777" w:rsidR="00E27E35" w:rsidRPr="00BF5B79" w:rsidRDefault="00E27E35" w:rsidP="00703A1A">
            <w:pPr>
              <w:rPr>
                <w:rFonts w:ascii="Times New Roman" w:hAnsi="Times New Roman" w:cs="Times New Roman"/>
                <w:sz w:val="24"/>
                <w:szCs w:val="24"/>
              </w:rPr>
            </w:pPr>
          </w:p>
        </w:tc>
        <w:tc>
          <w:tcPr>
            <w:tcW w:w="720" w:type="dxa"/>
          </w:tcPr>
          <w:p w14:paraId="26F628A9" w14:textId="19ABC30F" w:rsidR="00E27E35" w:rsidRPr="00BF5B79" w:rsidRDefault="00E27E35" w:rsidP="00703A1A">
            <w:pPr>
              <w:rPr>
                <w:rFonts w:ascii="Times New Roman" w:hAnsi="Times New Roman" w:cs="Times New Roman"/>
                <w:sz w:val="24"/>
                <w:szCs w:val="24"/>
              </w:rPr>
            </w:pPr>
          </w:p>
        </w:tc>
        <w:tc>
          <w:tcPr>
            <w:tcW w:w="1980" w:type="dxa"/>
          </w:tcPr>
          <w:p w14:paraId="6219A57A" w14:textId="285F99F4" w:rsidR="00E27E35" w:rsidRPr="00BF5B79" w:rsidRDefault="00E27E35" w:rsidP="00703A1A">
            <w:pPr>
              <w:rPr>
                <w:rFonts w:ascii="Times New Roman" w:hAnsi="Times New Roman" w:cs="Times New Roman"/>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488128" behindDoc="0" locked="0" layoutInCell="1" allowOverlap="1" wp14:anchorId="76A1E939" wp14:editId="3C7D29C4">
                      <wp:simplePos x="0" y="0"/>
                      <wp:positionH relativeFrom="column">
                        <wp:posOffset>60960</wp:posOffset>
                      </wp:positionH>
                      <wp:positionV relativeFrom="paragraph">
                        <wp:posOffset>51435</wp:posOffset>
                      </wp:positionV>
                      <wp:extent cx="82550" cy="82550"/>
                      <wp:effectExtent l="0" t="0" r="12700" b="12700"/>
                      <wp:wrapNone/>
                      <wp:docPr id="601" name="Rectangle 601"/>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E1B8C4" id="Rectangle 601" o:spid="_x0000_s1026" style="position:absolute;margin-left:4.8pt;margin-top:4.05pt;width:6.5pt;height:6.5pt;z-index:253488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489152" behindDoc="0" locked="0" layoutInCell="1" allowOverlap="1" wp14:anchorId="28B819FF" wp14:editId="39CA24A7">
                      <wp:simplePos x="0" y="0"/>
                      <wp:positionH relativeFrom="column">
                        <wp:posOffset>692150</wp:posOffset>
                      </wp:positionH>
                      <wp:positionV relativeFrom="paragraph">
                        <wp:posOffset>56515</wp:posOffset>
                      </wp:positionV>
                      <wp:extent cx="82550" cy="82550"/>
                      <wp:effectExtent l="0" t="0" r="12700" b="12700"/>
                      <wp:wrapNone/>
                      <wp:docPr id="602" name="Rectangle 602"/>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477F2D" id="Rectangle 602" o:spid="_x0000_s1026" style="position:absolute;margin-left:54.5pt;margin-top:4.45pt;width:6.5pt;height:6.5pt;z-index:253489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HnHbXp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16D683ED" w14:textId="77777777" w:rsidR="00E27E35" w:rsidRPr="007F3976" w:rsidRDefault="00E27E35" w:rsidP="00703A1A">
            <w:pPr>
              <w:rPr>
                <w:rFonts w:ascii="Times New Roman" w:hAnsi="Times New Roman" w:cs="Times New Roman"/>
                <w:b/>
                <w:noProof/>
                <w:sz w:val="24"/>
                <w:szCs w:val="24"/>
              </w:rPr>
            </w:pPr>
          </w:p>
        </w:tc>
      </w:tr>
      <w:tr w:rsidR="00E27E35" w:rsidRPr="00BF5B79" w14:paraId="1D34BE6B" w14:textId="3E8FE73A" w:rsidTr="00E27E35">
        <w:tc>
          <w:tcPr>
            <w:tcW w:w="1075" w:type="dxa"/>
          </w:tcPr>
          <w:p w14:paraId="0C46DBDD" w14:textId="77777777" w:rsidR="00E27E35" w:rsidRDefault="00E27E35" w:rsidP="00703A1A">
            <w:pPr>
              <w:jc w:val="center"/>
              <w:rPr>
                <w:rFonts w:ascii="Times New Roman" w:hAnsi="Times New Roman" w:cs="Times New Roman"/>
                <w:sz w:val="24"/>
                <w:szCs w:val="24"/>
              </w:rPr>
            </w:pPr>
          </w:p>
        </w:tc>
        <w:tc>
          <w:tcPr>
            <w:tcW w:w="540" w:type="dxa"/>
          </w:tcPr>
          <w:p w14:paraId="156D58BF" w14:textId="77777777" w:rsidR="00E27E35" w:rsidRPr="00BF5B79" w:rsidRDefault="00E27E35" w:rsidP="00703A1A">
            <w:pPr>
              <w:rPr>
                <w:rFonts w:ascii="Times New Roman" w:hAnsi="Times New Roman" w:cs="Times New Roman"/>
                <w:sz w:val="24"/>
                <w:szCs w:val="24"/>
              </w:rPr>
            </w:pPr>
          </w:p>
        </w:tc>
        <w:tc>
          <w:tcPr>
            <w:tcW w:w="720" w:type="dxa"/>
          </w:tcPr>
          <w:p w14:paraId="1EF2585A" w14:textId="77777777" w:rsidR="00E27E35" w:rsidRPr="00BF5B79" w:rsidRDefault="00E27E35" w:rsidP="00703A1A">
            <w:pPr>
              <w:rPr>
                <w:rFonts w:ascii="Times New Roman" w:hAnsi="Times New Roman" w:cs="Times New Roman"/>
                <w:sz w:val="24"/>
                <w:szCs w:val="24"/>
              </w:rPr>
            </w:pPr>
          </w:p>
        </w:tc>
        <w:tc>
          <w:tcPr>
            <w:tcW w:w="810" w:type="dxa"/>
          </w:tcPr>
          <w:p w14:paraId="52343AAD" w14:textId="77777777" w:rsidR="00E27E35" w:rsidRPr="00BF5B79" w:rsidRDefault="00E27E35" w:rsidP="00703A1A">
            <w:pPr>
              <w:rPr>
                <w:rFonts w:ascii="Times New Roman" w:hAnsi="Times New Roman" w:cs="Times New Roman"/>
                <w:sz w:val="24"/>
                <w:szCs w:val="24"/>
              </w:rPr>
            </w:pPr>
          </w:p>
        </w:tc>
        <w:tc>
          <w:tcPr>
            <w:tcW w:w="1170" w:type="dxa"/>
          </w:tcPr>
          <w:p w14:paraId="38BBF1B7" w14:textId="77777777" w:rsidR="00E27E35" w:rsidRPr="00BF5B79" w:rsidRDefault="00E27E35" w:rsidP="00703A1A">
            <w:pPr>
              <w:rPr>
                <w:rFonts w:ascii="Times New Roman" w:hAnsi="Times New Roman" w:cs="Times New Roman"/>
                <w:sz w:val="24"/>
                <w:szCs w:val="24"/>
              </w:rPr>
            </w:pPr>
          </w:p>
        </w:tc>
        <w:tc>
          <w:tcPr>
            <w:tcW w:w="630" w:type="dxa"/>
          </w:tcPr>
          <w:p w14:paraId="25C1F06F" w14:textId="77777777" w:rsidR="00E27E35" w:rsidRPr="00BF5B79" w:rsidRDefault="00E27E35" w:rsidP="00703A1A">
            <w:pPr>
              <w:rPr>
                <w:rFonts w:ascii="Times New Roman" w:hAnsi="Times New Roman" w:cs="Times New Roman"/>
                <w:sz w:val="24"/>
                <w:szCs w:val="24"/>
              </w:rPr>
            </w:pPr>
          </w:p>
        </w:tc>
        <w:tc>
          <w:tcPr>
            <w:tcW w:w="720" w:type="dxa"/>
          </w:tcPr>
          <w:p w14:paraId="4D13949B" w14:textId="1F8AAAAA" w:rsidR="00E27E35" w:rsidRPr="00BF5B79" w:rsidRDefault="00E27E35" w:rsidP="00703A1A">
            <w:pPr>
              <w:rPr>
                <w:rFonts w:ascii="Times New Roman" w:hAnsi="Times New Roman" w:cs="Times New Roman"/>
                <w:sz w:val="24"/>
                <w:szCs w:val="24"/>
              </w:rPr>
            </w:pPr>
          </w:p>
        </w:tc>
        <w:tc>
          <w:tcPr>
            <w:tcW w:w="1980" w:type="dxa"/>
          </w:tcPr>
          <w:p w14:paraId="24E337C0" w14:textId="75818F75" w:rsidR="00E27E35" w:rsidRPr="00BF5B79" w:rsidRDefault="00E27E35" w:rsidP="00703A1A">
            <w:pPr>
              <w:rPr>
                <w:rFonts w:ascii="Times New Roman" w:hAnsi="Times New Roman" w:cs="Times New Roman"/>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490176" behindDoc="0" locked="0" layoutInCell="1" allowOverlap="1" wp14:anchorId="06697843" wp14:editId="17376674">
                      <wp:simplePos x="0" y="0"/>
                      <wp:positionH relativeFrom="column">
                        <wp:posOffset>60960</wp:posOffset>
                      </wp:positionH>
                      <wp:positionV relativeFrom="paragraph">
                        <wp:posOffset>51435</wp:posOffset>
                      </wp:positionV>
                      <wp:extent cx="82550" cy="82550"/>
                      <wp:effectExtent l="0" t="0" r="12700" b="12700"/>
                      <wp:wrapNone/>
                      <wp:docPr id="603" name="Rectangle 603"/>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3B4A43" id="Rectangle 603" o:spid="_x0000_s1026" style="position:absolute;margin-left:4.8pt;margin-top:4.05pt;width:6.5pt;height:6.5pt;z-index:253490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z2kJtV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491200" behindDoc="0" locked="0" layoutInCell="1" allowOverlap="1" wp14:anchorId="436227E3" wp14:editId="27A10EB3">
                      <wp:simplePos x="0" y="0"/>
                      <wp:positionH relativeFrom="column">
                        <wp:posOffset>692150</wp:posOffset>
                      </wp:positionH>
                      <wp:positionV relativeFrom="paragraph">
                        <wp:posOffset>56515</wp:posOffset>
                      </wp:positionV>
                      <wp:extent cx="82550" cy="82550"/>
                      <wp:effectExtent l="0" t="0" r="12700" b="12700"/>
                      <wp:wrapNone/>
                      <wp:docPr id="604" name="Rectangle 604"/>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CC9E3A" id="Rectangle 604" o:spid="_x0000_s1026" style="position:absolute;margin-left:54.5pt;margin-top:4.45pt;width:6.5pt;height:6.5pt;z-index:253491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A4qpbR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31A66487" w14:textId="77777777" w:rsidR="00E27E35" w:rsidRPr="007F3976" w:rsidRDefault="00E27E35" w:rsidP="00703A1A">
            <w:pPr>
              <w:rPr>
                <w:rFonts w:ascii="Times New Roman" w:hAnsi="Times New Roman" w:cs="Times New Roman"/>
                <w:b/>
                <w:noProof/>
                <w:sz w:val="24"/>
                <w:szCs w:val="24"/>
              </w:rPr>
            </w:pPr>
          </w:p>
        </w:tc>
      </w:tr>
      <w:tr w:rsidR="00E27E35" w:rsidRPr="00BF5B79" w14:paraId="58190A26" w14:textId="576B5B52" w:rsidTr="00E27E35">
        <w:tc>
          <w:tcPr>
            <w:tcW w:w="1075" w:type="dxa"/>
          </w:tcPr>
          <w:p w14:paraId="49EB6D44" w14:textId="77777777" w:rsidR="00E27E35" w:rsidRDefault="00E27E35" w:rsidP="00703A1A">
            <w:pPr>
              <w:jc w:val="center"/>
              <w:rPr>
                <w:rFonts w:ascii="Times New Roman" w:hAnsi="Times New Roman" w:cs="Times New Roman"/>
                <w:sz w:val="24"/>
                <w:szCs w:val="24"/>
              </w:rPr>
            </w:pPr>
          </w:p>
        </w:tc>
        <w:tc>
          <w:tcPr>
            <w:tcW w:w="540" w:type="dxa"/>
          </w:tcPr>
          <w:p w14:paraId="67CBAFD4" w14:textId="77777777" w:rsidR="00E27E35" w:rsidRPr="00BF5B79" w:rsidRDefault="00E27E35" w:rsidP="00703A1A">
            <w:pPr>
              <w:rPr>
                <w:rFonts w:ascii="Times New Roman" w:hAnsi="Times New Roman" w:cs="Times New Roman"/>
                <w:sz w:val="24"/>
                <w:szCs w:val="24"/>
              </w:rPr>
            </w:pPr>
          </w:p>
        </w:tc>
        <w:tc>
          <w:tcPr>
            <w:tcW w:w="720" w:type="dxa"/>
          </w:tcPr>
          <w:p w14:paraId="0C2547F6" w14:textId="77777777" w:rsidR="00E27E35" w:rsidRPr="00BF5B79" w:rsidRDefault="00E27E35" w:rsidP="00703A1A">
            <w:pPr>
              <w:rPr>
                <w:rFonts w:ascii="Times New Roman" w:hAnsi="Times New Roman" w:cs="Times New Roman"/>
                <w:sz w:val="24"/>
                <w:szCs w:val="24"/>
              </w:rPr>
            </w:pPr>
          </w:p>
        </w:tc>
        <w:tc>
          <w:tcPr>
            <w:tcW w:w="810" w:type="dxa"/>
          </w:tcPr>
          <w:p w14:paraId="0D466A15" w14:textId="77777777" w:rsidR="00E27E35" w:rsidRPr="00BF5B79" w:rsidRDefault="00E27E35" w:rsidP="00703A1A">
            <w:pPr>
              <w:rPr>
                <w:rFonts w:ascii="Times New Roman" w:hAnsi="Times New Roman" w:cs="Times New Roman"/>
                <w:sz w:val="24"/>
                <w:szCs w:val="24"/>
              </w:rPr>
            </w:pPr>
          </w:p>
        </w:tc>
        <w:tc>
          <w:tcPr>
            <w:tcW w:w="1170" w:type="dxa"/>
          </w:tcPr>
          <w:p w14:paraId="61606691" w14:textId="77777777" w:rsidR="00E27E35" w:rsidRPr="00BF5B79" w:rsidRDefault="00E27E35" w:rsidP="00703A1A">
            <w:pPr>
              <w:rPr>
                <w:rFonts w:ascii="Times New Roman" w:hAnsi="Times New Roman" w:cs="Times New Roman"/>
                <w:sz w:val="24"/>
                <w:szCs w:val="24"/>
              </w:rPr>
            </w:pPr>
          </w:p>
        </w:tc>
        <w:tc>
          <w:tcPr>
            <w:tcW w:w="630" w:type="dxa"/>
          </w:tcPr>
          <w:p w14:paraId="36E34D3C" w14:textId="77777777" w:rsidR="00E27E35" w:rsidRPr="00BF5B79" w:rsidRDefault="00E27E35" w:rsidP="00703A1A">
            <w:pPr>
              <w:rPr>
                <w:rFonts w:ascii="Times New Roman" w:hAnsi="Times New Roman" w:cs="Times New Roman"/>
                <w:sz w:val="24"/>
                <w:szCs w:val="24"/>
              </w:rPr>
            </w:pPr>
          </w:p>
        </w:tc>
        <w:tc>
          <w:tcPr>
            <w:tcW w:w="720" w:type="dxa"/>
          </w:tcPr>
          <w:p w14:paraId="4A4BB8B1" w14:textId="1C31A067" w:rsidR="00E27E35" w:rsidRPr="00BF5B79" w:rsidRDefault="00E27E35" w:rsidP="00703A1A">
            <w:pPr>
              <w:rPr>
                <w:rFonts w:ascii="Times New Roman" w:hAnsi="Times New Roman" w:cs="Times New Roman"/>
                <w:sz w:val="24"/>
                <w:szCs w:val="24"/>
              </w:rPr>
            </w:pPr>
          </w:p>
        </w:tc>
        <w:tc>
          <w:tcPr>
            <w:tcW w:w="1980" w:type="dxa"/>
          </w:tcPr>
          <w:p w14:paraId="55F94D58" w14:textId="7D785BFB" w:rsidR="00E27E35" w:rsidRPr="007F3976" w:rsidRDefault="00E27E35" w:rsidP="00703A1A">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492224" behindDoc="0" locked="0" layoutInCell="1" allowOverlap="1" wp14:anchorId="0D6DA545" wp14:editId="426A0FEC">
                      <wp:simplePos x="0" y="0"/>
                      <wp:positionH relativeFrom="column">
                        <wp:posOffset>60960</wp:posOffset>
                      </wp:positionH>
                      <wp:positionV relativeFrom="paragraph">
                        <wp:posOffset>51435</wp:posOffset>
                      </wp:positionV>
                      <wp:extent cx="82550" cy="82550"/>
                      <wp:effectExtent l="0" t="0" r="12700" b="12700"/>
                      <wp:wrapNone/>
                      <wp:docPr id="605" name="Rectangle 605"/>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DC5D2E" id="Rectangle 605" o:spid="_x0000_s1026" style="position:absolute;margin-left:4.8pt;margin-top:4.05pt;width:6.5pt;height:6.5pt;z-index:253492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C4hMF7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493248" behindDoc="0" locked="0" layoutInCell="1" allowOverlap="1" wp14:anchorId="79F1B1FD" wp14:editId="48462E45">
                      <wp:simplePos x="0" y="0"/>
                      <wp:positionH relativeFrom="column">
                        <wp:posOffset>692150</wp:posOffset>
                      </wp:positionH>
                      <wp:positionV relativeFrom="paragraph">
                        <wp:posOffset>56515</wp:posOffset>
                      </wp:positionV>
                      <wp:extent cx="82550" cy="82550"/>
                      <wp:effectExtent l="0" t="0" r="12700" b="12700"/>
                      <wp:wrapNone/>
                      <wp:docPr id="606" name="Rectangle 606"/>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8483EF" id="Rectangle 606" o:spid="_x0000_s1026" style="position:absolute;margin-left:54.5pt;margin-top:4.45pt;width:6.5pt;height:6.5pt;z-index:253493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AjcR3x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4C9B2F2E" w14:textId="77777777" w:rsidR="00E27E35" w:rsidRPr="007F3976" w:rsidRDefault="00E27E35" w:rsidP="00703A1A">
            <w:pPr>
              <w:rPr>
                <w:rFonts w:ascii="Times New Roman" w:hAnsi="Times New Roman" w:cs="Times New Roman"/>
                <w:b/>
                <w:noProof/>
                <w:sz w:val="24"/>
                <w:szCs w:val="24"/>
              </w:rPr>
            </w:pPr>
          </w:p>
        </w:tc>
      </w:tr>
      <w:tr w:rsidR="00E27E35" w:rsidRPr="00BF5B79" w14:paraId="35BAAC59" w14:textId="786DE21B" w:rsidTr="00E27E35">
        <w:tc>
          <w:tcPr>
            <w:tcW w:w="1075" w:type="dxa"/>
          </w:tcPr>
          <w:p w14:paraId="4EAE08AA" w14:textId="77777777" w:rsidR="00E27E35" w:rsidRDefault="00E27E35" w:rsidP="00703A1A">
            <w:pPr>
              <w:jc w:val="center"/>
              <w:rPr>
                <w:rFonts w:ascii="Times New Roman" w:hAnsi="Times New Roman" w:cs="Times New Roman"/>
                <w:sz w:val="24"/>
                <w:szCs w:val="24"/>
              </w:rPr>
            </w:pPr>
          </w:p>
        </w:tc>
        <w:tc>
          <w:tcPr>
            <w:tcW w:w="540" w:type="dxa"/>
          </w:tcPr>
          <w:p w14:paraId="058F4C3C" w14:textId="77777777" w:rsidR="00E27E35" w:rsidRPr="00BF5B79" w:rsidRDefault="00E27E35" w:rsidP="00703A1A">
            <w:pPr>
              <w:rPr>
                <w:rFonts w:ascii="Times New Roman" w:hAnsi="Times New Roman" w:cs="Times New Roman"/>
                <w:sz w:val="24"/>
                <w:szCs w:val="24"/>
              </w:rPr>
            </w:pPr>
          </w:p>
        </w:tc>
        <w:tc>
          <w:tcPr>
            <w:tcW w:w="720" w:type="dxa"/>
          </w:tcPr>
          <w:p w14:paraId="656C518B" w14:textId="77777777" w:rsidR="00E27E35" w:rsidRPr="00BF5B79" w:rsidRDefault="00E27E35" w:rsidP="00703A1A">
            <w:pPr>
              <w:rPr>
                <w:rFonts w:ascii="Times New Roman" w:hAnsi="Times New Roman" w:cs="Times New Roman"/>
                <w:sz w:val="24"/>
                <w:szCs w:val="24"/>
              </w:rPr>
            </w:pPr>
          </w:p>
        </w:tc>
        <w:tc>
          <w:tcPr>
            <w:tcW w:w="810" w:type="dxa"/>
          </w:tcPr>
          <w:p w14:paraId="078120BC" w14:textId="77777777" w:rsidR="00E27E35" w:rsidRPr="00BF5B79" w:rsidRDefault="00E27E35" w:rsidP="00703A1A">
            <w:pPr>
              <w:rPr>
                <w:rFonts w:ascii="Times New Roman" w:hAnsi="Times New Roman" w:cs="Times New Roman"/>
                <w:sz w:val="24"/>
                <w:szCs w:val="24"/>
              </w:rPr>
            </w:pPr>
          </w:p>
        </w:tc>
        <w:tc>
          <w:tcPr>
            <w:tcW w:w="1170" w:type="dxa"/>
          </w:tcPr>
          <w:p w14:paraId="7FD17A99" w14:textId="77777777" w:rsidR="00E27E35" w:rsidRPr="00BF5B79" w:rsidRDefault="00E27E35" w:rsidP="00703A1A">
            <w:pPr>
              <w:rPr>
                <w:rFonts w:ascii="Times New Roman" w:hAnsi="Times New Roman" w:cs="Times New Roman"/>
                <w:sz w:val="24"/>
                <w:szCs w:val="24"/>
              </w:rPr>
            </w:pPr>
          </w:p>
        </w:tc>
        <w:tc>
          <w:tcPr>
            <w:tcW w:w="630" w:type="dxa"/>
          </w:tcPr>
          <w:p w14:paraId="0A773897" w14:textId="77777777" w:rsidR="00E27E35" w:rsidRPr="00BF5B79" w:rsidRDefault="00E27E35" w:rsidP="00703A1A">
            <w:pPr>
              <w:rPr>
                <w:rFonts w:ascii="Times New Roman" w:hAnsi="Times New Roman" w:cs="Times New Roman"/>
                <w:sz w:val="24"/>
                <w:szCs w:val="24"/>
              </w:rPr>
            </w:pPr>
          </w:p>
        </w:tc>
        <w:tc>
          <w:tcPr>
            <w:tcW w:w="720" w:type="dxa"/>
          </w:tcPr>
          <w:p w14:paraId="22594987" w14:textId="4916CB04" w:rsidR="00E27E35" w:rsidRPr="00BF5B79" w:rsidRDefault="00E27E35" w:rsidP="00703A1A">
            <w:pPr>
              <w:rPr>
                <w:rFonts w:ascii="Times New Roman" w:hAnsi="Times New Roman" w:cs="Times New Roman"/>
                <w:sz w:val="24"/>
                <w:szCs w:val="24"/>
              </w:rPr>
            </w:pPr>
          </w:p>
        </w:tc>
        <w:tc>
          <w:tcPr>
            <w:tcW w:w="1980" w:type="dxa"/>
          </w:tcPr>
          <w:p w14:paraId="566682F4" w14:textId="125CAAC3" w:rsidR="00E27E35" w:rsidRPr="007F3976" w:rsidRDefault="00E27E35" w:rsidP="00703A1A">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494272" behindDoc="0" locked="0" layoutInCell="1" allowOverlap="1" wp14:anchorId="080FBC7B" wp14:editId="5EBE72A7">
                      <wp:simplePos x="0" y="0"/>
                      <wp:positionH relativeFrom="column">
                        <wp:posOffset>60960</wp:posOffset>
                      </wp:positionH>
                      <wp:positionV relativeFrom="paragraph">
                        <wp:posOffset>51435</wp:posOffset>
                      </wp:positionV>
                      <wp:extent cx="82550" cy="82550"/>
                      <wp:effectExtent l="0" t="0" r="12700" b="12700"/>
                      <wp:wrapNone/>
                      <wp:docPr id="607" name="Rectangle 607"/>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A48106" id="Rectangle 607" o:spid="_x0000_s1026" style="position:absolute;margin-left:4.8pt;margin-top:4.05pt;width:6.5pt;height:6.5pt;z-index:253494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ld95Pl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495296" behindDoc="0" locked="0" layoutInCell="1" allowOverlap="1" wp14:anchorId="4B4164CE" wp14:editId="26C52182">
                      <wp:simplePos x="0" y="0"/>
                      <wp:positionH relativeFrom="column">
                        <wp:posOffset>692150</wp:posOffset>
                      </wp:positionH>
                      <wp:positionV relativeFrom="paragraph">
                        <wp:posOffset>56515</wp:posOffset>
                      </wp:positionV>
                      <wp:extent cx="82550" cy="82550"/>
                      <wp:effectExtent l="0" t="0" r="12700" b="12700"/>
                      <wp:wrapNone/>
                      <wp:docPr id="608" name="Rectangle 608"/>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2E80A6" id="Rectangle 608" o:spid="_x0000_s1026" style="position:absolute;margin-left:54.5pt;margin-top:4.45pt;width:6.5pt;height:6.5pt;z-index:253495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KH2RfJ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2A882351" w14:textId="77777777" w:rsidR="00E27E35" w:rsidRPr="007F3976" w:rsidRDefault="00E27E35" w:rsidP="00703A1A">
            <w:pPr>
              <w:rPr>
                <w:rFonts w:ascii="Times New Roman" w:hAnsi="Times New Roman" w:cs="Times New Roman"/>
                <w:b/>
                <w:noProof/>
                <w:sz w:val="24"/>
                <w:szCs w:val="24"/>
              </w:rPr>
            </w:pPr>
          </w:p>
        </w:tc>
      </w:tr>
      <w:tr w:rsidR="00E27E35" w:rsidRPr="00BF5B79" w14:paraId="245DB6BB" w14:textId="43BF977E" w:rsidTr="00E27E35">
        <w:tc>
          <w:tcPr>
            <w:tcW w:w="1075" w:type="dxa"/>
          </w:tcPr>
          <w:p w14:paraId="45113E8D" w14:textId="77777777" w:rsidR="00E27E35" w:rsidRDefault="00E27E35" w:rsidP="00703A1A">
            <w:pPr>
              <w:jc w:val="center"/>
              <w:rPr>
                <w:rFonts w:ascii="Times New Roman" w:hAnsi="Times New Roman" w:cs="Times New Roman"/>
                <w:sz w:val="24"/>
                <w:szCs w:val="24"/>
              </w:rPr>
            </w:pPr>
          </w:p>
        </w:tc>
        <w:tc>
          <w:tcPr>
            <w:tcW w:w="540" w:type="dxa"/>
          </w:tcPr>
          <w:p w14:paraId="41998AA7" w14:textId="77777777" w:rsidR="00E27E35" w:rsidRPr="00BF5B79" w:rsidRDefault="00E27E35" w:rsidP="00703A1A">
            <w:pPr>
              <w:rPr>
                <w:rFonts w:ascii="Times New Roman" w:hAnsi="Times New Roman" w:cs="Times New Roman"/>
                <w:sz w:val="24"/>
                <w:szCs w:val="24"/>
              </w:rPr>
            </w:pPr>
          </w:p>
        </w:tc>
        <w:tc>
          <w:tcPr>
            <w:tcW w:w="720" w:type="dxa"/>
          </w:tcPr>
          <w:p w14:paraId="3A6903EE" w14:textId="77777777" w:rsidR="00E27E35" w:rsidRPr="00BF5B79" w:rsidRDefault="00E27E35" w:rsidP="00703A1A">
            <w:pPr>
              <w:rPr>
                <w:rFonts w:ascii="Times New Roman" w:hAnsi="Times New Roman" w:cs="Times New Roman"/>
                <w:sz w:val="24"/>
                <w:szCs w:val="24"/>
              </w:rPr>
            </w:pPr>
          </w:p>
        </w:tc>
        <w:tc>
          <w:tcPr>
            <w:tcW w:w="810" w:type="dxa"/>
          </w:tcPr>
          <w:p w14:paraId="69C8A470" w14:textId="77777777" w:rsidR="00E27E35" w:rsidRPr="00BF5B79" w:rsidRDefault="00E27E35" w:rsidP="00703A1A">
            <w:pPr>
              <w:rPr>
                <w:rFonts w:ascii="Times New Roman" w:hAnsi="Times New Roman" w:cs="Times New Roman"/>
                <w:sz w:val="24"/>
                <w:szCs w:val="24"/>
              </w:rPr>
            </w:pPr>
          </w:p>
        </w:tc>
        <w:tc>
          <w:tcPr>
            <w:tcW w:w="1170" w:type="dxa"/>
          </w:tcPr>
          <w:p w14:paraId="51595ADE" w14:textId="77777777" w:rsidR="00E27E35" w:rsidRPr="00BF5B79" w:rsidRDefault="00E27E35" w:rsidP="00703A1A">
            <w:pPr>
              <w:rPr>
                <w:rFonts w:ascii="Times New Roman" w:hAnsi="Times New Roman" w:cs="Times New Roman"/>
                <w:sz w:val="24"/>
                <w:szCs w:val="24"/>
              </w:rPr>
            </w:pPr>
          </w:p>
        </w:tc>
        <w:tc>
          <w:tcPr>
            <w:tcW w:w="630" w:type="dxa"/>
          </w:tcPr>
          <w:p w14:paraId="399C2794" w14:textId="77777777" w:rsidR="00E27E35" w:rsidRPr="00BF5B79" w:rsidRDefault="00E27E35" w:rsidP="00703A1A">
            <w:pPr>
              <w:rPr>
                <w:rFonts w:ascii="Times New Roman" w:hAnsi="Times New Roman" w:cs="Times New Roman"/>
                <w:sz w:val="24"/>
                <w:szCs w:val="24"/>
              </w:rPr>
            </w:pPr>
          </w:p>
        </w:tc>
        <w:tc>
          <w:tcPr>
            <w:tcW w:w="720" w:type="dxa"/>
          </w:tcPr>
          <w:p w14:paraId="6BFFCBFD" w14:textId="1AC2AE0F" w:rsidR="00E27E35" w:rsidRPr="00BF5B79" w:rsidRDefault="00E27E35" w:rsidP="00703A1A">
            <w:pPr>
              <w:rPr>
                <w:rFonts w:ascii="Times New Roman" w:hAnsi="Times New Roman" w:cs="Times New Roman"/>
                <w:sz w:val="24"/>
                <w:szCs w:val="24"/>
              </w:rPr>
            </w:pPr>
          </w:p>
        </w:tc>
        <w:tc>
          <w:tcPr>
            <w:tcW w:w="1980" w:type="dxa"/>
          </w:tcPr>
          <w:p w14:paraId="4F41A4D7" w14:textId="2D13D049" w:rsidR="00E27E35" w:rsidRPr="007F3976" w:rsidRDefault="00E27E35" w:rsidP="00703A1A">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496320" behindDoc="0" locked="0" layoutInCell="1" allowOverlap="1" wp14:anchorId="6C2A3A96" wp14:editId="2B1683EE">
                      <wp:simplePos x="0" y="0"/>
                      <wp:positionH relativeFrom="column">
                        <wp:posOffset>60960</wp:posOffset>
                      </wp:positionH>
                      <wp:positionV relativeFrom="paragraph">
                        <wp:posOffset>51435</wp:posOffset>
                      </wp:positionV>
                      <wp:extent cx="82550" cy="82550"/>
                      <wp:effectExtent l="0" t="0" r="12700" b="12700"/>
                      <wp:wrapNone/>
                      <wp:docPr id="609" name="Rectangle 609"/>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B63B38" id="Rectangle 609" o:spid="_x0000_s1026" style="position:absolute;margin-left:4.8pt;margin-top:4.05pt;width:6.5pt;height:6.5pt;z-index:253496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F1ghPV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497344" behindDoc="0" locked="0" layoutInCell="1" allowOverlap="1" wp14:anchorId="19D0099F" wp14:editId="5D0DC92A">
                      <wp:simplePos x="0" y="0"/>
                      <wp:positionH relativeFrom="column">
                        <wp:posOffset>692150</wp:posOffset>
                      </wp:positionH>
                      <wp:positionV relativeFrom="paragraph">
                        <wp:posOffset>56515</wp:posOffset>
                      </wp:positionV>
                      <wp:extent cx="82550" cy="82550"/>
                      <wp:effectExtent l="0" t="0" r="12700" b="12700"/>
                      <wp:wrapNone/>
                      <wp:docPr id="610" name="Rectangle 610"/>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9A8252" id="Rectangle 610" o:spid="_x0000_s1026" style="position:absolute;margin-left:54.5pt;margin-top:4.45pt;width:6.5pt;height:6.5pt;z-index:253497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EPuGB1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2823980A" w14:textId="77777777" w:rsidR="00E27E35" w:rsidRPr="007F3976" w:rsidRDefault="00E27E35" w:rsidP="00703A1A">
            <w:pPr>
              <w:rPr>
                <w:rFonts w:ascii="Times New Roman" w:hAnsi="Times New Roman" w:cs="Times New Roman"/>
                <w:b/>
                <w:noProof/>
                <w:sz w:val="24"/>
                <w:szCs w:val="24"/>
              </w:rPr>
            </w:pPr>
          </w:p>
        </w:tc>
      </w:tr>
      <w:tr w:rsidR="00E27E35" w:rsidRPr="00BF5B79" w14:paraId="3B9FCC3B" w14:textId="788C743F" w:rsidTr="00E27E35">
        <w:tc>
          <w:tcPr>
            <w:tcW w:w="1075" w:type="dxa"/>
          </w:tcPr>
          <w:p w14:paraId="215F6456" w14:textId="77777777" w:rsidR="00E27E35" w:rsidRDefault="00E27E35" w:rsidP="00703A1A">
            <w:pPr>
              <w:jc w:val="center"/>
              <w:rPr>
                <w:rFonts w:ascii="Times New Roman" w:hAnsi="Times New Roman" w:cs="Times New Roman"/>
                <w:sz w:val="24"/>
                <w:szCs w:val="24"/>
              </w:rPr>
            </w:pPr>
          </w:p>
        </w:tc>
        <w:tc>
          <w:tcPr>
            <w:tcW w:w="540" w:type="dxa"/>
          </w:tcPr>
          <w:p w14:paraId="6398F654" w14:textId="77777777" w:rsidR="00E27E35" w:rsidRPr="00BF5B79" w:rsidRDefault="00E27E35" w:rsidP="00703A1A">
            <w:pPr>
              <w:rPr>
                <w:rFonts w:ascii="Times New Roman" w:hAnsi="Times New Roman" w:cs="Times New Roman"/>
                <w:sz w:val="24"/>
                <w:szCs w:val="24"/>
              </w:rPr>
            </w:pPr>
          </w:p>
        </w:tc>
        <w:tc>
          <w:tcPr>
            <w:tcW w:w="720" w:type="dxa"/>
          </w:tcPr>
          <w:p w14:paraId="7E2EF277" w14:textId="77777777" w:rsidR="00E27E35" w:rsidRPr="00BF5B79" w:rsidRDefault="00E27E35" w:rsidP="00703A1A">
            <w:pPr>
              <w:rPr>
                <w:rFonts w:ascii="Times New Roman" w:hAnsi="Times New Roman" w:cs="Times New Roman"/>
                <w:sz w:val="24"/>
                <w:szCs w:val="24"/>
              </w:rPr>
            </w:pPr>
          </w:p>
        </w:tc>
        <w:tc>
          <w:tcPr>
            <w:tcW w:w="810" w:type="dxa"/>
          </w:tcPr>
          <w:p w14:paraId="6A18CC65" w14:textId="77777777" w:rsidR="00E27E35" w:rsidRPr="00BF5B79" w:rsidRDefault="00E27E35" w:rsidP="00703A1A">
            <w:pPr>
              <w:rPr>
                <w:rFonts w:ascii="Times New Roman" w:hAnsi="Times New Roman" w:cs="Times New Roman"/>
                <w:sz w:val="24"/>
                <w:szCs w:val="24"/>
              </w:rPr>
            </w:pPr>
          </w:p>
        </w:tc>
        <w:tc>
          <w:tcPr>
            <w:tcW w:w="1170" w:type="dxa"/>
          </w:tcPr>
          <w:p w14:paraId="5466209F" w14:textId="77777777" w:rsidR="00E27E35" w:rsidRPr="00BF5B79" w:rsidRDefault="00E27E35" w:rsidP="00703A1A">
            <w:pPr>
              <w:rPr>
                <w:rFonts w:ascii="Times New Roman" w:hAnsi="Times New Roman" w:cs="Times New Roman"/>
                <w:sz w:val="24"/>
                <w:szCs w:val="24"/>
              </w:rPr>
            </w:pPr>
          </w:p>
        </w:tc>
        <w:tc>
          <w:tcPr>
            <w:tcW w:w="630" w:type="dxa"/>
          </w:tcPr>
          <w:p w14:paraId="448735ED" w14:textId="77777777" w:rsidR="00E27E35" w:rsidRPr="00BF5B79" w:rsidRDefault="00E27E35" w:rsidP="00703A1A">
            <w:pPr>
              <w:rPr>
                <w:rFonts w:ascii="Times New Roman" w:hAnsi="Times New Roman" w:cs="Times New Roman"/>
                <w:sz w:val="24"/>
                <w:szCs w:val="24"/>
              </w:rPr>
            </w:pPr>
          </w:p>
        </w:tc>
        <w:tc>
          <w:tcPr>
            <w:tcW w:w="720" w:type="dxa"/>
          </w:tcPr>
          <w:p w14:paraId="6CFE5D1C" w14:textId="36A72019" w:rsidR="00E27E35" w:rsidRPr="00BF5B79" w:rsidRDefault="00E27E35" w:rsidP="00703A1A">
            <w:pPr>
              <w:rPr>
                <w:rFonts w:ascii="Times New Roman" w:hAnsi="Times New Roman" w:cs="Times New Roman"/>
                <w:sz w:val="24"/>
                <w:szCs w:val="24"/>
              </w:rPr>
            </w:pPr>
          </w:p>
        </w:tc>
        <w:tc>
          <w:tcPr>
            <w:tcW w:w="1980" w:type="dxa"/>
          </w:tcPr>
          <w:p w14:paraId="7546E3D8" w14:textId="67C22DE9" w:rsidR="00E27E35" w:rsidRPr="007F3976" w:rsidRDefault="00E27E35" w:rsidP="00703A1A">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498368" behindDoc="0" locked="0" layoutInCell="1" allowOverlap="1" wp14:anchorId="1F681F82" wp14:editId="788D8C39">
                      <wp:simplePos x="0" y="0"/>
                      <wp:positionH relativeFrom="column">
                        <wp:posOffset>60960</wp:posOffset>
                      </wp:positionH>
                      <wp:positionV relativeFrom="paragraph">
                        <wp:posOffset>51435</wp:posOffset>
                      </wp:positionV>
                      <wp:extent cx="82550" cy="82550"/>
                      <wp:effectExtent l="0" t="0" r="12700" b="12700"/>
                      <wp:wrapNone/>
                      <wp:docPr id="611" name="Rectangle 611"/>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B9A729" id="Rectangle 611" o:spid="_x0000_s1026" style="position:absolute;margin-left:4.8pt;margin-top:4.05pt;width:6.5pt;height:6.5pt;z-index:253498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499392" behindDoc="0" locked="0" layoutInCell="1" allowOverlap="1" wp14:anchorId="69496A47" wp14:editId="407F247F">
                      <wp:simplePos x="0" y="0"/>
                      <wp:positionH relativeFrom="column">
                        <wp:posOffset>692150</wp:posOffset>
                      </wp:positionH>
                      <wp:positionV relativeFrom="paragraph">
                        <wp:posOffset>56515</wp:posOffset>
                      </wp:positionV>
                      <wp:extent cx="82550" cy="82550"/>
                      <wp:effectExtent l="0" t="0" r="12700" b="12700"/>
                      <wp:wrapNone/>
                      <wp:docPr id="612" name="Rectangle 612"/>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192C3D" id="Rectangle 612" o:spid="_x0000_s1026" style="position:absolute;margin-left:54.5pt;margin-top:4.45pt;width:6.5pt;height:6.5pt;z-index:253499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G61oFh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3F549311" w14:textId="77777777" w:rsidR="00E27E35" w:rsidRPr="007F3976" w:rsidRDefault="00E27E35" w:rsidP="00703A1A">
            <w:pPr>
              <w:rPr>
                <w:rFonts w:ascii="Times New Roman" w:hAnsi="Times New Roman" w:cs="Times New Roman"/>
                <w:b/>
                <w:noProof/>
                <w:sz w:val="24"/>
                <w:szCs w:val="24"/>
              </w:rPr>
            </w:pPr>
          </w:p>
        </w:tc>
      </w:tr>
      <w:tr w:rsidR="00E27E35" w:rsidRPr="00BF5B79" w14:paraId="393825AC" w14:textId="2A9AC885" w:rsidTr="00E27E35">
        <w:tc>
          <w:tcPr>
            <w:tcW w:w="1075" w:type="dxa"/>
          </w:tcPr>
          <w:p w14:paraId="33FBD7FE" w14:textId="77777777" w:rsidR="00E27E35" w:rsidRDefault="00E27E35" w:rsidP="00703A1A">
            <w:pPr>
              <w:jc w:val="center"/>
              <w:rPr>
                <w:rFonts w:ascii="Times New Roman" w:hAnsi="Times New Roman" w:cs="Times New Roman"/>
                <w:sz w:val="24"/>
                <w:szCs w:val="24"/>
              </w:rPr>
            </w:pPr>
          </w:p>
        </w:tc>
        <w:tc>
          <w:tcPr>
            <w:tcW w:w="540" w:type="dxa"/>
          </w:tcPr>
          <w:p w14:paraId="5F9A0BB4" w14:textId="77777777" w:rsidR="00E27E35" w:rsidRPr="00BF5B79" w:rsidRDefault="00E27E35" w:rsidP="00703A1A">
            <w:pPr>
              <w:rPr>
                <w:rFonts w:ascii="Times New Roman" w:hAnsi="Times New Roman" w:cs="Times New Roman"/>
                <w:sz w:val="24"/>
                <w:szCs w:val="24"/>
              </w:rPr>
            </w:pPr>
          </w:p>
        </w:tc>
        <w:tc>
          <w:tcPr>
            <w:tcW w:w="720" w:type="dxa"/>
          </w:tcPr>
          <w:p w14:paraId="33BFEFD4" w14:textId="77777777" w:rsidR="00E27E35" w:rsidRPr="00BF5B79" w:rsidRDefault="00E27E35" w:rsidP="00703A1A">
            <w:pPr>
              <w:rPr>
                <w:rFonts w:ascii="Times New Roman" w:hAnsi="Times New Roman" w:cs="Times New Roman"/>
                <w:sz w:val="24"/>
                <w:szCs w:val="24"/>
              </w:rPr>
            </w:pPr>
          </w:p>
        </w:tc>
        <w:tc>
          <w:tcPr>
            <w:tcW w:w="810" w:type="dxa"/>
          </w:tcPr>
          <w:p w14:paraId="65606005" w14:textId="77777777" w:rsidR="00E27E35" w:rsidRPr="00BF5B79" w:rsidRDefault="00E27E35" w:rsidP="00703A1A">
            <w:pPr>
              <w:rPr>
                <w:rFonts w:ascii="Times New Roman" w:hAnsi="Times New Roman" w:cs="Times New Roman"/>
                <w:sz w:val="24"/>
                <w:szCs w:val="24"/>
              </w:rPr>
            </w:pPr>
          </w:p>
        </w:tc>
        <w:tc>
          <w:tcPr>
            <w:tcW w:w="1170" w:type="dxa"/>
          </w:tcPr>
          <w:p w14:paraId="3D508F03" w14:textId="77777777" w:rsidR="00E27E35" w:rsidRPr="00BF5B79" w:rsidRDefault="00E27E35" w:rsidP="00703A1A">
            <w:pPr>
              <w:rPr>
                <w:rFonts w:ascii="Times New Roman" w:hAnsi="Times New Roman" w:cs="Times New Roman"/>
                <w:sz w:val="24"/>
                <w:szCs w:val="24"/>
              </w:rPr>
            </w:pPr>
          </w:p>
        </w:tc>
        <w:tc>
          <w:tcPr>
            <w:tcW w:w="630" w:type="dxa"/>
          </w:tcPr>
          <w:p w14:paraId="5219EE8B" w14:textId="77777777" w:rsidR="00E27E35" w:rsidRPr="00BF5B79" w:rsidRDefault="00E27E35" w:rsidP="00703A1A">
            <w:pPr>
              <w:rPr>
                <w:rFonts w:ascii="Times New Roman" w:hAnsi="Times New Roman" w:cs="Times New Roman"/>
                <w:sz w:val="24"/>
                <w:szCs w:val="24"/>
              </w:rPr>
            </w:pPr>
          </w:p>
        </w:tc>
        <w:tc>
          <w:tcPr>
            <w:tcW w:w="720" w:type="dxa"/>
          </w:tcPr>
          <w:p w14:paraId="568B2ED8" w14:textId="122C8C95" w:rsidR="00E27E35" w:rsidRPr="00BF5B79" w:rsidRDefault="00E27E35" w:rsidP="00703A1A">
            <w:pPr>
              <w:rPr>
                <w:rFonts w:ascii="Times New Roman" w:hAnsi="Times New Roman" w:cs="Times New Roman"/>
                <w:sz w:val="24"/>
                <w:szCs w:val="24"/>
              </w:rPr>
            </w:pPr>
          </w:p>
        </w:tc>
        <w:tc>
          <w:tcPr>
            <w:tcW w:w="1980" w:type="dxa"/>
          </w:tcPr>
          <w:p w14:paraId="3490FC9F" w14:textId="1AFBCAEF" w:rsidR="00E27E35" w:rsidRPr="007F3976" w:rsidRDefault="00E27E35" w:rsidP="00703A1A">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00416" behindDoc="0" locked="0" layoutInCell="1" allowOverlap="1" wp14:anchorId="48A4E3C1" wp14:editId="78C22E0A">
                      <wp:simplePos x="0" y="0"/>
                      <wp:positionH relativeFrom="column">
                        <wp:posOffset>60960</wp:posOffset>
                      </wp:positionH>
                      <wp:positionV relativeFrom="paragraph">
                        <wp:posOffset>51435</wp:posOffset>
                      </wp:positionV>
                      <wp:extent cx="82550" cy="82550"/>
                      <wp:effectExtent l="0" t="0" r="12700" b="12700"/>
                      <wp:wrapNone/>
                      <wp:docPr id="613" name="Rectangle 613"/>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2522DB" id="Rectangle 613" o:spid="_x0000_s1026" style="position:absolute;margin-left:4.8pt;margin-top:4.05pt;width:6.5pt;height:6.5pt;z-index:253500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2BvEl1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01440" behindDoc="0" locked="0" layoutInCell="1" allowOverlap="1" wp14:anchorId="4C6D280C" wp14:editId="12A63C4A">
                      <wp:simplePos x="0" y="0"/>
                      <wp:positionH relativeFrom="column">
                        <wp:posOffset>692150</wp:posOffset>
                      </wp:positionH>
                      <wp:positionV relativeFrom="paragraph">
                        <wp:posOffset>56515</wp:posOffset>
                      </wp:positionV>
                      <wp:extent cx="82550" cy="82550"/>
                      <wp:effectExtent l="0" t="0" r="12700" b="12700"/>
                      <wp:wrapNone/>
                      <wp:docPr id="614" name="Rectangle 614"/>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AFA352" id="Rectangle 614" o:spid="_x0000_s1026" style="position:absolute;margin-left:54.5pt;margin-top:4.45pt;width:6.5pt;height:6.5pt;z-index:253501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BlYaJZ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0F0B6BE3" w14:textId="77777777" w:rsidR="00E27E35" w:rsidRPr="007F3976" w:rsidRDefault="00E27E35" w:rsidP="00703A1A">
            <w:pPr>
              <w:rPr>
                <w:rFonts w:ascii="Times New Roman" w:hAnsi="Times New Roman" w:cs="Times New Roman"/>
                <w:b/>
                <w:noProof/>
                <w:sz w:val="24"/>
                <w:szCs w:val="24"/>
              </w:rPr>
            </w:pPr>
          </w:p>
        </w:tc>
      </w:tr>
      <w:tr w:rsidR="00E27E35" w:rsidRPr="00BF5B79" w14:paraId="07F03F99" w14:textId="4436A793" w:rsidTr="00E27E35">
        <w:tc>
          <w:tcPr>
            <w:tcW w:w="1075" w:type="dxa"/>
          </w:tcPr>
          <w:p w14:paraId="3704280E" w14:textId="77777777" w:rsidR="00E27E35" w:rsidRDefault="00E27E35" w:rsidP="00703A1A">
            <w:pPr>
              <w:jc w:val="center"/>
              <w:rPr>
                <w:rFonts w:ascii="Times New Roman" w:hAnsi="Times New Roman" w:cs="Times New Roman"/>
                <w:sz w:val="24"/>
                <w:szCs w:val="24"/>
              </w:rPr>
            </w:pPr>
          </w:p>
        </w:tc>
        <w:tc>
          <w:tcPr>
            <w:tcW w:w="540" w:type="dxa"/>
          </w:tcPr>
          <w:p w14:paraId="35816E6A" w14:textId="77777777" w:rsidR="00E27E35" w:rsidRPr="00BF5B79" w:rsidRDefault="00E27E35" w:rsidP="00703A1A">
            <w:pPr>
              <w:rPr>
                <w:rFonts w:ascii="Times New Roman" w:hAnsi="Times New Roman" w:cs="Times New Roman"/>
                <w:sz w:val="24"/>
                <w:szCs w:val="24"/>
              </w:rPr>
            </w:pPr>
          </w:p>
        </w:tc>
        <w:tc>
          <w:tcPr>
            <w:tcW w:w="720" w:type="dxa"/>
          </w:tcPr>
          <w:p w14:paraId="41759D5E" w14:textId="77777777" w:rsidR="00E27E35" w:rsidRPr="00BF5B79" w:rsidRDefault="00E27E35" w:rsidP="00703A1A">
            <w:pPr>
              <w:rPr>
                <w:rFonts w:ascii="Times New Roman" w:hAnsi="Times New Roman" w:cs="Times New Roman"/>
                <w:sz w:val="24"/>
                <w:szCs w:val="24"/>
              </w:rPr>
            </w:pPr>
          </w:p>
        </w:tc>
        <w:tc>
          <w:tcPr>
            <w:tcW w:w="810" w:type="dxa"/>
          </w:tcPr>
          <w:p w14:paraId="5822F637" w14:textId="77777777" w:rsidR="00E27E35" w:rsidRPr="00BF5B79" w:rsidRDefault="00E27E35" w:rsidP="00703A1A">
            <w:pPr>
              <w:rPr>
                <w:rFonts w:ascii="Times New Roman" w:hAnsi="Times New Roman" w:cs="Times New Roman"/>
                <w:sz w:val="24"/>
                <w:szCs w:val="24"/>
              </w:rPr>
            </w:pPr>
          </w:p>
        </w:tc>
        <w:tc>
          <w:tcPr>
            <w:tcW w:w="1170" w:type="dxa"/>
          </w:tcPr>
          <w:p w14:paraId="504C785E" w14:textId="77777777" w:rsidR="00E27E35" w:rsidRPr="00BF5B79" w:rsidRDefault="00E27E35" w:rsidP="00703A1A">
            <w:pPr>
              <w:rPr>
                <w:rFonts w:ascii="Times New Roman" w:hAnsi="Times New Roman" w:cs="Times New Roman"/>
                <w:sz w:val="24"/>
                <w:szCs w:val="24"/>
              </w:rPr>
            </w:pPr>
          </w:p>
        </w:tc>
        <w:tc>
          <w:tcPr>
            <w:tcW w:w="630" w:type="dxa"/>
          </w:tcPr>
          <w:p w14:paraId="24FF149D" w14:textId="77777777" w:rsidR="00E27E35" w:rsidRPr="00BF5B79" w:rsidRDefault="00E27E35" w:rsidP="00703A1A">
            <w:pPr>
              <w:rPr>
                <w:rFonts w:ascii="Times New Roman" w:hAnsi="Times New Roman" w:cs="Times New Roman"/>
                <w:sz w:val="24"/>
                <w:szCs w:val="24"/>
              </w:rPr>
            </w:pPr>
          </w:p>
        </w:tc>
        <w:tc>
          <w:tcPr>
            <w:tcW w:w="720" w:type="dxa"/>
          </w:tcPr>
          <w:p w14:paraId="20B28691" w14:textId="47E13019" w:rsidR="00E27E35" w:rsidRPr="00BF5B79" w:rsidRDefault="00E27E35" w:rsidP="00703A1A">
            <w:pPr>
              <w:rPr>
                <w:rFonts w:ascii="Times New Roman" w:hAnsi="Times New Roman" w:cs="Times New Roman"/>
                <w:sz w:val="24"/>
                <w:szCs w:val="24"/>
              </w:rPr>
            </w:pPr>
          </w:p>
        </w:tc>
        <w:tc>
          <w:tcPr>
            <w:tcW w:w="1980" w:type="dxa"/>
          </w:tcPr>
          <w:p w14:paraId="7BE12909" w14:textId="0B55F823" w:rsidR="00E27E35" w:rsidRPr="007F3976" w:rsidRDefault="00E27E35" w:rsidP="00703A1A">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02464" behindDoc="0" locked="0" layoutInCell="1" allowOverlap="1" wp14:anchorId="7C1D1C05" wp14:editId="03C8ECB2">
                      <wp:simplePos x="0" y="0"/>
                      <wp:positionH relativeFrom="column">
                        <wp:posOffset>60960</wp:posOffset>
                      </wp:positionH>
                      <wp:positionV relativeFrom="paragraph">
                        <wp:posOffset>51435</wp:posOffset>
                      </wp:positionV>
                      <wp:extent cx="82550" cy="82550"/>
                      <wp:effectExtent l="0" t="0" r="12700" b="12700"/>
                      <wp:wrapNone/>
                      <wp:docPr id="615" name="Rectangle 615"/>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D45BAC" id="Rectangle 615" o:spid="_x0000_s1026" style="position:absolute;margin-left:4.8pt;margin-top:4.05pt;width:6.5pt;height:6.5pt;z-index:253502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Cv9gxZ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03488" behindDoc="0" locked="0" layoutInCell="1" allowOverlap="1" wp14:anchorId="4E2D2C53" wp14:editId="360A46D1">
                      <wp:simplePos x="0" y="0"/>
                      <wp:positionH relativeFrom="column">
                        <wp:posOffset>692150</wp:posOffset>
                      </wp:positionH>
                      <wp:positionV relativeFrom="paragraph">
                        <wp:posOffset>56515</wp:posOffset>
                      </wp:positionV>
                      <wp:extent cx="82550" cy="82550"/>
                      <wp:effectExtent l="0" t="0" r="12700" b="12700"/>
                      <wp:wrapNone/>
                      <wp:docPr id="616" name="Rectangle 616"/>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DA5B83" id="Rectangle 616" o:spid="_x0000_s1026" style="position:absolute;margin-left:54.5pt;margin-top:4.45pt;width:6.5pt;height:6.5pt;z-index:253503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DQD0NN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7FC79082" w14:textId="77777777" w:rsidR="00E27E35" w:rsidRPr="007F3976" w:rsidRDefault="00E27E35" w:rsidP="00703A1A">
            <w:pPr>
              <w:rPr>
                <w:rFonts w:ascii="Times New Roman" w:hAnsi="Times New Roman" w:cs="Times New Roman"/>
                <w:b/>
                <w:noProof/>
                <w:sz w:val="24"/>
                <w:szCs w:val="24"/>
              </w:rPr>
            </w:pPr>
          </w:p>
        </w:tc>
      </w:tr>
      <w:tr w:rsidR="00E27E35" w:rsidRPr="00BF5B79" w14:paraId="187B597E" w14:textId="25FFD0D3" w:rsidTr="00E27E35">
        <w:tc>
          <w:tcPr>
            <w:tcW w:w="1075" w:type="dxa"/>
          </w:tcPr>
          <w:p w14:paraId="0379F757" w14:textId="77777777" w:rsidR="00E27E35" w:rsidRDefault="00E27E35" w:rsidP="00703A1A">
            <w:pPr>
              <w:jc w:val="center"/>
              <w:rPr>
                <w:rFonts w:ascii="Times New Roman" w:hAnsi="Times New Roman" w:cs="Times New Roman"/>
                <w:sz w:val="24"/>
                <w:szCs w:val="24"/>
              </w:rPr>
            </w:pPr>
          </w:p>
        </w:tc>
        <w:tc>
          <w:tcPr>
            <w:tcW w:w="540" w:type="dxa"/>
          </w:tcPr>
          <w:p w14:paraId="7912747B" w14:textId="77777777" w:rsidR="00E27E35" w:rsidRPr="00BF5B79" w:rsidRDefault="00E27E35" w:rsidP="00703A1A">
            <w:pPr>
              <w:rPr>
                <w:rFonts w:ascii="Times New Roman" w:hAnsi="Times New Roman" w:cs="Times New Roman"/>
                <w:sz w:val="24"/>
                <w:szCs w:val="24"/>
              </w:rPr>
            </w:pPr>
          </w:p>
        </w:tc>
        <w:tc>
          <w:tcPr>
            <w:tcW w:w="720" w:type="dxa"/>
          </w:tcPr>
          <w:p w14:paraId="540B9582" w14:textId="77777777" w:rsidR="00E27E35" w:rsidRPr="00BF5B79" w:rsidRDefault="00E27E35" w:rsidP="00703A1A">
            <w:pPr>
              <w:rPr>
                <w:rFonts w:ascii="Times New Roman" w:hAnsi="Times New Roman" w:cs="Times New Roman"/>
                <w:sz w:val="24"/>
                <w:szCs w:val="24"/>
              </w:rPr>
            </w:pPr>
          </w:p>
        </w:tc>
        <w:tc>
          <w:tcPr>
            <w:tcW w:w="810" w:type="dxa"/>
          </w:tcPr>
          <w:p w14:paraId="5B737BC2" w14:textId="77777777" w:rsidR="00E27E35" w:rsidRPr="00BF5B79" w:rsidRDefault="00E27E35" w:rsidP="00703A1A">
            <w:pPr>
              <w:rPr>
                <w:rFonts w:ascii="Times New Roman" w:hAnsi="Times New Roman" w:cs="Times New Roman"/>
                <w:sz w:val="24"/>
                <w:szCs w:val="24"/>
              </w:rPr>
            </w:pPr>
          </w:p>
        </w:tc>
        <w:tc>
          <w:tcPr>
            <w:tcW w:w="1170" w:type="dxa"/>
          </w:tcPr>
          <w:p w14:paraId="785FB204" w14:textId="77777777" w:rsidR="00E27E35" w:rsidRPr="00BF5B79" w:rsidRDefault="00E27E35" w:rsidP="00703A1A">
            <w:pPr>
              <w:rPr>
                <w:rFonts w:ascii="Times New Roman" w:hAnsi="Times New Roman" w:cs="Times New Roman"/>
                <w:sz w:val="24"/>
                <w:szCs w:val="24"/>
              </w:rPr>
            </w:pPr>
          </w:p>
        </w:tc>
        <w:tc>
          <w:tcPr>
            <w:tcW w:w="630" w:type="dxa"/>
          </w:tcPr>
          <w:p w14:paraId="22A5511E" w14:textId="77777777" w:rsidR="00E27E35" w:rsidRPr="00BF5B79" w:rsidRDefault="00E27E35" w:rsidP="00703A1A">
            <w:pPr>
              <w:rPr>
                <w:rFonts w:ascii="Times New Roman" w:hAnsi="Times New Roman" w:cs="Times New Roman"/>
                <w:sz w:val="24"/>
                <w:szCs w:val="24"/>
              </w:rPr>
            </w:pPr>
          </w:p>
        </w:tc>
        <w:tc>
          <w:tcPr>
            <w:tcW w:w="720" w:type="dxa"/>
          </w:tcPr>
          <w:p w14:paraId="0A3D3CEA" w14:textId="68C6833B" w:rsidR="00E27E35" w:rsidRPr="00BF5B79" w:rsidRDefault="00E27E35" w:rsidP="00703A1A">
            <w:pPr>
              <w:rPr>
                <w:rFonts w:ascii="Times New Roman" w:hAnsi="Times New Roman" w:cs="Times New Roman"/>
                <w:sz w:val="24"/>
                <w:szCs w:val="24"/>
              </w:rPr>
            </w:pPr>
          </w:p>
        </w:tc>
        <w:tc>
          <w:tcPr>
            <w:tcW w:w="1980" w:type="dxa"/>
          </w:tcPr>
          <w:p w14:paraId="6A56A16A" w14:textId="5A8C7FBF" w:rsidR="00E27E35" w:rsidRPr="007F3976" w:rsidRDefault="00E27E35" w:rsidP="00703A1A">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04512" behindDoc="0" locked="0" layoutInCell="1" allowOverlap="1" wp14:anchorId="5B0DBB65" wp14:editId="38DAF8F1">
                      <wp:simplePos x="0" y="0"/>
                      <wp:positionH relativeFrom="column">
                        <wp:posOffset>60960</wp:posOffset>
                      </wp:positionH>
                      <wp:positionV relativeFrom="paragraph">
                        <wp:posOffset>51435</wp:posOffset>
                      </wp:positionV>
                      <wp:extent cx="82550" cy="82550"/>
                      <wp:effectExtent l="0" t="0" r="12700" b="12700"/>
                      <wp:wrapNone/>
                      <wp:docPr id="617" name="Rectangle 617"/>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74453C" id="Rectangle 617" o:spid="_x0000_s1026" style="position:absolute;margin-left:4.8pt;margin-top:4.05pt;width:6.5pt;height:6.5pt;z-index:253504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CCrbQc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05536" behindDoc="0" locked="0" layoutInCell="1" allowOverlap="1" wp14:anchorId="438D1AEE" wp14:editId="174EED16">
                      <wp:simplePos x="0" y="0"/>
                      <wp:positionH relativeFrom="column">
                        <wp:posOffset>692150</wp:posOffset>
                      </wp:positionH>
                      <wp:positionV relativeFrom="paragraph">
                        <wp:posOffset>56515</wp:posOffset>
                      </wp:positionV>
                      <wp:extent cx="82550" cy="82550"/>
                      <wp:effectExtent l="0" t="0" r="12700" b="12700"/>
                      <wp:wrapNone/>
                      <wp:docPr id="618" name="Rectangle 618"/>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B65787" id="Rectangle 618" o:spid="_x0000_s1026" style="position:absolute;margin-left:54.5pt;margin-top:4.45pt;width:6.5pt;height:6.5pt;z-index:253505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LaEiNB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61FB0365" w14:textId="77777777" w:rsidR="00E27E35" w:rsidRPr="007F3976" w:rsidRDefault="00E27E35" w:rsidP="00703A1A">
            <w:pPr>
              <w:rPr>
                <w:rFonts w:ascii="Times New Roman" w:hAnsi="Times New Roman" w:cs="Times New Roman"/>
                <w:b/>
                <w:noProof/>
                <w:sz w:val="24"/>
                <w:szCs w:val="24"/>
              </w:rPr>
            </w:pPr>
          </w:p>
        </w:tc>
      </w:tr>
      <w:tr w:rsidR="00E27E35" w:rsidRPr="00BF5B79" w14:paraId="176DA444" w14:textId="75BE243D" w:rsidTr="00E27E35">
        <w:tc>
          <w:tcPr>
            <w:tcW w:w="1075" w:type="dxa"/>
          </w:tcPr>
          <w:p w14:paraId="44D44E6D" w14:textId="77777777" w:rsidR="00E27E35" w:rsidRDefault="00E27E35" w:rsidP="00703A1A">
            <w:pPr>
              <w:jc w:val="center"/>
              <w:rPr>
                <w:rFonts w:ascii="Times New Roman" w:hAnsi="Times New Roman" w:cs="Times New Roman"/>
                <w:sz w:val="24"/>
                <w:szCs w:val="24"/>
              </w:rPr>
            </w:pPr>
          </w:p>
        </w:tc>
        <w:tc>
          <w:tcPr>
            <w:tcW w:w="540" w:type="dxa"/>
          </w:tcPr>
          <w:p w14:paraId="1FD18F2E" w14:textId="77777777" w:rsidR="00E27E35" w:rsidRPr="00BF5B79" w:rsidRDefault="00E27E35" w:rsidP="00703A1A">
            <w:pPr>
              <w:rPr>
                <w:rFonts w:ascii="Times New Roman" w:hAnsi="Times New Roman" w:cs="Times New Roman"/>
                <w:sz w:val="24"/>
                <w:szCs w:val="24"/>
              </w:rPr>
            </w:pPr>
          </w:p>
        </w:tc>
        <w:tc>
          <w:tcPr>
            <w:tcW w:w="720" w:type="dxa"/>
          </w:tcPr>
          <w:p w14:paraId="456E9A8C" w14:textId="77777777" w:rsidR="00E27E35" w:rsidRPr="00BF5B79" w:rsidRDefault="00E27E35" w:rsidP="00703A1A">
            <w:pPr>
              <w:rPr>
                <w:rFonts w:ascii="Times New Roman" w:hAnsi="Times New Roman" w:cs="Times New Roman"/>
                <w:sz w:val="24"/>
                <w:szCs w:val="24"/>
              </w:rPr>
            </w:pPr>
          </w:p>
        </w:tc>
        <w:tc>
          <w:tcPr>
            <w:tcW w:w="810" w:type="dxa"/>
          </w:tcPr>
          <w:p w14:paraId="3F2BC799" w14:textId="77777777" w:rsidR="00E27E35" w:rsidRPr="00BF5B79" w:rsidRDefault="00E27E35" w:rsidP="00703A1A">
            <w:pPr>
              <w:rPr>
                <w:rFonts w:ascii="Times New Roman" w:hAnsi="Times New Roman" w:cs="Times New Roman"/>
                <w:sz w:val="24"/>
                <w:szCs w:val="24"/>
              </w:rPr>
            </w:pPr>
          </w:p>
        </w:tc>
        <w:tc>
          <w:tcPr>
            <w:tcW w:w="1170" w:type="dxa"/>
          </w:tcPr>
          <w:p w14:paraId="0D951127" w14:textId="77777777" w:rsidR="00E27E35" w:rsidRPr="00BF5B79" w:rsidRDefault="00E27E35" w:rsidP="00703A1A">
            <w:pPr>
              <w:rPr>
                <w:rFonts w:ascii="Times New Roman" w:hAnsi="Times New Roman" w:cs="Times New Roman"/>
                <w:sz w:val="24"/>
                <w:szCs w:val="24"/>
              </w:rPr>
            </w:pPr>
          </w:p>
        </w:tc>
        <w:tc>
          <w:tcPr>
            <w:tcW w:w="630" w:type="dxa"/>
          </w:tcPr>
          <w:p w14:paraId="2EA4C8EF" w14:textId="77777777" w:rsidR="00E27E35" w:rsidRPr="00BF5B79" w:rsidRDefault="00E27E35" w:rsidP="00703A1A">
            <w:pPr>
              <w:rPr>
                <w:rFonts w:ascii="Times New Roman" w:hAnsi="Times New Roman" w:cs="Times New Roman"/>
                <w:sz w:val="24"/>
                <w:szCs w:val="24"/>
              </w:rPr>
            </w:pPr>
          </w:p>
        </w:tc>
        <w:tc>
          <w:tcPr>
            <w:tcW w:w="720" w:type="dxa"/>
          </w:tcPr>
          <w:p w14:paraId="2ABFAD1B" w14:textId="3B25A7D7" w:rsidR="00E27E35" w:rsidRPr="00BF5B79" w:rsidRDefault="00E27E35" w:rsidP="00703A1A">
            <w:pPr>
              <w:rPr>
                <w:rFonts w:ascii="Times New Roman" w:hAnsi="Times New Roman" w:cs="Times New Roman"/>
                <w:sz w:val="24"/>
                <w:szCs w:val="24"/>
              </w:rPr>
            </w:pPr>
          </w:p>
        </w:tc>
        <w:tc>
          <w:tcPr>
            <w:tcW w:w="1980" w:type="dxa"/>
          </w:tcPr>
          <w:p w14:paraId="1660B788" w14:textId="49B069C5" w:rsidR="00E27E35" w:rsidRPr="007F3976" w:rsidRDefault="00E27E35" w:rsidP="00703A1A">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06560" behindDoc="0" locked="0" layoutInCell="1" allowOverlap="1" wp14:anchorId="0FD6877B" wp14:editId="34183627">
                      <wp:simplePos x="0" y="0"/>
                      <wp:positionH relativeFrom="column">
                        <wp:posOffset>60960</wp:posOffset>
                      </wp:positionH>
                      <wp:positionV relativeFrom="paragraph">
                        <wp:posOffset>51435</wp:posOffset>
                      </wp:positionV>
                      <wp:extent cx="82550" cy="82550"/>
                      <wp:effectExtent l="0" t="0" r="12700" b="12700"/>
                      <wp:wrapNone/>
                      <wp:docPr id="619" name="Rectangle 619"/>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636078" id="Rectangle 619" o:spid="_x0000_s1026" style="position:absolute;margin-left:4.8pt;margin-top:4.05pt;width:6.5pt;height:6.5pt;z-index:253506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AAKuwf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07584" behindDoc="0" locked="0" layoutInCell="1" allowOverlap="1" wp14:anchorId="1FE2400D" wp14:editId="45BFE9F2">
                      <wp:simplePos x="0" y="0"/>
                      <wp:positionH relativeFrom="column">
                        <wp:posOffset>692150</wp:posOffset>
                      </wp:positionH>
                      <wp:positionV relativeFrom="paragraph">
                        <wp:posOffset>56515</wp:posOffset>
                      </wp:positionV>
                      <wp:extent cx="82550" cy="82550"/>
                      <wp:effectExtent l="0" t="0" r="12700" b="12700"/>
                      <wp:wrapNone/>
                      <wp:docPr id="620" name="Rectangle 620"/>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5412B5" id="Rectangle 620" o:spid="_x0000_s1026" style="position:absolute;margin-left:54.5pt;margin-top:4.45pt;width:6.5pt;height:6.5pt;z-index:253507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Hp4T3p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1A811D3E" w14:textId="77777777" w:rsidR="00E27E35" w:rsidRPr="007F3976" w:rsidRDefault="00E27E35" w:rsidP="00703A1A">
            <w:pPr>
              <w:rPr>
                <w:rFonts w:ascii="Times New Roman" w:hAnsi="Times New Roman" w:cs="Times New Roman"/>
                <w:b/>
                <w:noProof/>
                <w:sz w:val="24"/>
                <w:szCs w:val="24"/>
              </w:rPr>
            </w:pPr>
          </w:p>
        </w:tc>
      </w:tr>
      <w:tr w:rsidR="00E27E35" w:rsidRPr="00BF5B79" w14:paraId="47C359B9" w14:textId="664B8859" w:rsidTr="00E27E35">
        <w:tc>
          <w:tcPr>
            <w:tcW w:w="1075" w:type="dxa"/>
          </w:tcPr>
          <w:p w14:paraId="3E2BEE59" w14:textId="77777777" w:rsidR="00E27E35" w:rsidRDefault="00E27E35" w:rsidP="00703A1A">
            <w:pPr>
              <w:jc w:val="center"/>
              <w:rPr>
                <w:rFonts w:ascii="Times New Roman" w:hAnsi="Times New Roman" w:cs="Times New Roman"/>
                <w:sz w:val="24"/>
                <w:szCs w:val="24"/>
              </w:rPr>
            </w:pPr>
          </w:p>
        </w:tc>
        <w:tc>
          <w:tcPr>
            <w:tcW w:w="540" w:type="dxa"/>
          </w:tcPr>
          <w:p w14:paraId="3663A7D2" w14:textId="77777777" w:rsidR="00E27E35" w:rsidRPr="00BF5B79" w:rsidRDefault="00E27E35" w:rsidP="00703A1A">
            <w:pPr>
              <w:rPr>
                <w:rFonts w:ascii="Times New Roman" w:hAnsi="Times New Roman" w:cs="Times New Roman"/>
                <w:sz w:val="24"/>
                <w:szCs w:val="24"/>
              </w:rPr>
            </w:pPr>
          </w:p>
        </w:tc>
        <w:tc>
          <w:tcPr>
            <w:tcW w:w="720" w:type="dxa"/>
          </w:tcPr>
          <w:p w14:paraId="2829F4D0" w14:textId="77777777" w:rsidR="00E27E35" w:rsidRPr="00BF5B79" w:rsidRDefault="00E27E35" w:rsidP="00703A1A">
            <w:pPr>
              <w:rPr>
                <w:rFonts w:ascii="Times New Roman" w:hAnsi="Times New Roman" w:cs="Times New Roman"/>
                <w:sz w:val="24"/>
                <w:szCs w:val="24"/>
              </w:rPr>
            </w:pPr>
          </w:p>
        </w:tc>
        <w:tc>
          <w:tcPr>
            <w:tcW w:w="810" w:type="dxa"/>
          </w:tcPr>
          <w:p w14:paraId="6CA19B03" w14:textId="77777777" w:rsidR="00E27E35" w:rsidRPr="00BF5B79" w:rsidRDefault="00E27E35" w:rsidP="00703A1A">
            <w:pPr>
              <w:rPr>
                <w:rFonts w:ascii="Times New Roman" w:hAnsi="Times New Roman" w:cs="Times New Roman"/>
                <w:sz w:val="24"/>
                <w:szCs w:val="24"/>
              </w:rPr>
            </w:pPr>
          </w:p>
        </w:tc>
        <w:tc>
          <w:tcPr>
            <w:tcW w:w="1170" w:type="dxa"/>
          </w:tcPr>
          <w:p w14:paraId="0EC4BEEC" w14:textId="77777777" w:rsidR="00E27E35" w:rsidRPr="00BF5B79" w:rsidRDefault="00E27E35" w:rsidP="00703A1A">
            <w:pPr>
              <w:rPr>
                <w:rFonts w:ascii="Times New Roman" w:hAnsi="Times New Roman" w:cs="Times New Roman"/>
                <w:sz w:val="24"/>
                <w:szCs w:val="24"/>
              </w:rPr>
            </w:pPr>
          </w:p>
        </w:tc>
        <w:tc>
          <w:tcPr>
            <w:tcW w:w="630" w:type="dxa"/>
          </w:tcPr>
          <w:p w14:paraId="333BBF64" w14:textId="77777777" w:rsidR="00E27E35" w:rsidRPr="00BF5B79" w:rsidRDefault="00E27E35" w:rsidP="00703A1A">
            <w:pPr>
              <w:rPr>
                <w:rFonts w:ascii="Times New Roman" w:hAnsi="Times New Roman" w:cs="Times New Roman"/>
                <w:sz w:val="24"/>
                <w:szCs w:val="24"/>
              </w:rPr>
            </w:pPr>
          </w:p>
        </w:tc>
        <w:tc>
          <w:tcPr>
            <w:tcW w:w="720" w:type="dxa"/>
          </w:tcPr>
          <w:p w14:paraId="2CDD2EE4" w14:textId="02BD4CE6" w:rsidR="00E27E35" w:rsidRPr="00BF5B79" w:rsidRDefault="00E27E35" w:rsidP="00703A1A">
            <w:pPr>
              <w:rPr>
                <w:rFonts w:ascii="Times New Roman" w:hAnsi="Times New Roman" w:cs="Times New Roman"/>
                <w:sz w:val="24"/>
                <w:szCs w:val="24"/>
              </w:rPr>
            </w:pPr>
          </w:p>
        </w:tc>
        <w:tc>
          <w:tcPr>
            <w:tcW w:w="1980" w:type="dxa"/>
          </w:tcPr>
          <w:p w14:paraId="3C5C9B6C" w14:textId="3072CB27" w:rsidR="00E27E35" w:rsidRPr="007F3976" w:rsidRDefault="00E27E35" w:rsidP="00703A1A">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08608" behindDoc="0" locked="0" layoutInCell="1" allowOverlap="1" wp14:anchorId="3EE86A1D" wp14:editId="753BB74B">
                      <wp:simplePos x="0" y="0"/>
                      <wp:positionH relativeFrom="column">
                        <wp:posOffset>60960</wp:posOffset>
                      </wp:positionH>
                      <wp:positionV relativeFrom="paragraph">
                        <wp:posOffset>51435</wp:posOffset>
                      </wp:positionV>
                      <wp:extent cx="82550" cy="82550"/>
                      <wp:effectExtent l="0" t="0" r="12700" b="12700"/>
                      <wp:wrapNone/>
                      <wp:docPr id="621" name="Rectangle 621"/>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A95438" id="Rectangle 621" o:spid="_x0000_s1026" style="position:absolute;margin-left:4.8pt;margin-top:4.05pt;width:6.5pt;height:6.5pt;z-index:253508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09632" behindDoc="0" locked="0" layoutInCell="1" allowOverlap="1" wp14:anchorId="0EF3B382" wp14:editId="363A2E0F">
                      <wp:simplePos x="0" y="0"/>
                      <wp:positionH relativeFrom="column">
                        <wp:posOffset>692150</wp:posOffset>
                      </wp:positionH>
                      <wp:positionV relativeFrom="paragraph">
                        <wp:posOffset>56515</wp:posOffset>
                      </wp:positionV>
                      <wp:extent cx="82550" cy="82550"/>
                      <wp:effectExtent l="0" t="0" r="12700" b="12700"/>
                      <wp:wrapNone/>
                      <wp:docPr id="622" name="Rectangle 622"/>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B5B235" id="Rectangle 622" o:spid="_x0000_s1026" style="position:absolute;margin-left:54.5pt;margin-top:4.45pt;width:6.5pt;height:6.5pt;z-index:253509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Fcj9z9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7ABA9A57" w14:textId="77777777" w:rsidR="00E27E35" w:rsidRPr="007F3976" w:rsidRDefault="00E27E35" w:rsidP="00703A1A">
            <w:pPr>
              <w:rPr>
                <w:rFonts w:ascii="Times New Roman" w:hAnsi="Times New Roman" w:cs="Times New Roman"/>
                <w:b/>
                <w:noProof/>
                <w:sz w:val="24"/>
                <w:szCs w:val="24"/>
              </w:rPr>
            </w:pPr>
          </w:p>
        </w:tc>
      </w:tr>
      <w:tr w:rsidR="00E27E35" w:rsidRPr="00BF5B79" w14:paraId="244CB18D" w14:textId="63BFFDE7" w:rsidTr="00E27E35">
        <w:tc>
          <w:tcPr>
            <w:tcW w:w="1075" w:type="dxa"/>
          </w:tcPr>
          <w:p w14:paraId="72E23890" w14:textId="77777777" w:rsidR="00E27E35" w:rsidRDefault="00E27E35" w:rsidP="00703A1A">
            <w:pPr>
              <w:jc w:val="center"/>
              <w:rPr>
                <w:rFonts w:ascii="Times New Roman" w:hAnsi="Times New Roman" w:cs="Times New Roman"/>
                <w:sz w:val="24"/>
                <w:szCs w:val="24"/>
              </w:rPr>
            </w:pPr>
          </w:p>
        </w:tc>
        <w:tc>
          <w:tcPr>
            <w:tcW w:w="540" w:type="dxa"/>
          </w:tcPr>
          <w:p w14:paraId="6BA0D6DC" w14:textId="77777777" w:rsidR="00E27E35" w:rsidRPr="00BF5B79" w:rsidRDefault="00E27E35" w:rsidP="00703A1A">
            <w:pPr>
              <w:rPr>
                <w:rFonts w:ascii="Times New Roman" w:hAnsi="Times New Roman" w:cs="Times New Roman"/>
                <w:sz w:val="24"/>
                <w:szCs w:val="24"/>
              </w:rPr>
            </w:pPr>
          </w:p>
        </w:tc>
        <w:tc>
          <w:tcPr>
            <w:tcW w:w="720" w:type="dxa"/>
          </w:tcPr>
          <w:p w14:paraId="145F9B27" w14:textId="77777777" w:rsidR="00E27E35" w:rsidRPr="00BF5B79" w:rsidRDefault="00E27E35" w:rsidP="00703A1A">
            <w:pPr>
              <w:rPr>
                <w:rFonts w:ascii="Times New Roman" w:hAnsi="Times New Roman" w:cs="Times New Roman"/>
                <w:sz w:val="24"/>
                <w:szCs w:val="24"/>
              </w:rPr>
            </w:pPr>
          </w:p>
        </w:tc>
        <w:tc>
          <w:tcPr>
            <w:tcW w:w="810" w:type="dxa"/>
          </w:tcPr>
          <w:p w14:paraId="32CFE9EE" w14:textId="77777777" w:rsidR="00E27E35" w:rsidRPr="00BF5B79" w:rsidRDefault="00E27E35" w:rsidP="00703A1A">
            <w:pPr>
              <w:rPr>
                <w:rFonts w:ascii="Times New Roman" w:hAnsi="Times New Roman" w:cs="Times New Roman"/>
                <w:sz w:val="24"/>
                <w:szCs w:val="24"/>
              </w:rPr>
            </w:pPr>
          </w:p>
        </w:tc>
        <w:tc>
          <w:tcPr>
            <w:tcW w:w="1170" w:type="dxa"/>
          </w:tcPr>
          <w:p w14:paraId="6D4E233A" w14:textId="77777777" w:rsidR="00E27E35" w:rsidRPr="00BF5B79" w:rsidRDefault="00E27E35" w:rsidP="00703A1A">
            <w:pPr>
              <w:rPr>
                <w:rFonts w:ascii="Times New Roman" w:hAnsi="Times New Roman" w:cs="Times New Roman"/>
                <w:sz w:val="24"/>
                <w:szCs w:val="24"/>
              </w:rPr>
            </w:pPr>
          </w:p>
        </w:tc>
        <w:tc>
          <w:tcPr>
            <w:tcW w:w="630" w:type="dxa"/>
          </w:tcPr>
          <w:p w14:paraId="689EA04F" w14:textId="77777777" w:rsidR="00E27E35" w:rsidRPr="00BF5B79" w:rsidRDefault="00E27E35" w:rsidP="00703A1A">
            <w:pPr>
              <w:rPr>
                <w:rFonts w:ascii="Times New Roman" w:hAnsi="Times New Roman" w:cs="Times New Roman"/>
                <w:sz w:val="24"/>
                <w:szCs w:val="24"/>
              </w:rPr>
            </w:pPr>
          </w:p>
        </w:tc>
        <w:tc>
          <w:tcPr>
            <w:tcW w:w="720" w:type="dxa"/>
          </w:tcPr>
          <w:p w14:paraId="69AA6B1E" w14:textId="162A1CC6" w:rsidR="00E27E35" w:rsidRPr="00BF5B79" w:rsidRDefault="00E27E35" w:rsidP="00703A1A">
            <w:pPr>
              <w:rPr>
                <w:rFonts w:ascii="Times New Roman" w:hAnsi="Times New Roman" w:cs="Times New Roman"/>
                <w:sz w:val="24"/>
                <w:szCs w:val="24"/>
              </w:rPr>
            </w:pPr>
          </w:p>
        </w:tc>
        <w:tc>
          <w:tcPr>
            <w:tcW w:w="1980" w:type="dxa"/>
          </w:tcPr>
          <w:p w14:paraId="49DC5243" w14:textId="12B04746" w:rsidR="00E27E35" w:rsidRPr="007F3976" w:rsidRDefault="00E27E35" w:rsidP="00703A1A">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10656" behindDoc="0" locked="0" layoutInCell="1" allowOverlap="1" wp14:anchorId="0FAB1263" wp14:editId="30ED1E28">
                      <wp:simplePos x="0" y="0"/>
                      <wp:positionH relativeFrom="column">
                        <wp:posOffset>60960</wp:posOffset>
                      </wp:positionH>
                      <wp:positionV relativeFrom="paragraph">
                        <wp:posOffset>51435</wp:posOffset>
                      </wp:positionV>
                      <wp:extent cx="82550" cy="82550"/>
                      <wp:effectExtent l="0" t="0" r="12700" b="12700"/>
                      <wp:wrapNone/>
                      <wp:docPr id="623" name="Rectangle 623"/>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58F1B8" id="Rectangle 623" o:spid="_x0000_s1026" style="position:absolute;margin-left:4.8pt;margin-top:4.05pt;width:6.5pt;height:6.5pt;z-index:253510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4Y2T8F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11680" behindDoc="0" locked="0" layoutInCell="1" allowOverlap="1" wp14:anchorId="13AAB53B" wp14:editId="16F763F7">
                      <wp:simplePos x="0" y="0"/>
                      <wp:positionH relativeFrom="column">
                        <wp:posOffset>692150</wp:posOffset>
                      </wp:positionH>
                      <wp:positionV relativeFrom="paragraph">
                        <wp:posOffset>56515</wp:posOffset>
                      </wp:positionV>
                      <wp:extent cx="82550" cy="82550"/>
                      <wp:effectExtent l="0" t="0" r="12700" b="12700"/>
                      <wp:wrapNone/>
                      <wp:docPr id="624" name="Rectangle 624"/>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1FDB31" id="Rectangle 624" o:spid="_x0000_s1026" style="position:absolute;margin-left:54.5pt;margin-top:4.45pt;width:6.5pt;height:6.5pt;z-index:25351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CDOP/F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577C8253" w14:textId="77777777" w:rsidR="00E27E35" w:rsidRPr="007F3976" w:rsidRDefault="00E27E35" w:rsidP="00703A1A">
            <w:pPr>
              <w:rPr>
                <w:rFonts w:ascii="Times New Roman" w:hAnsi="Times New Roman" w:cs="Times New Roman"/>
                <w:b/>
                <w:noProof/>
                <w:sz w:val="24"/>
                <w:szCs w:val="24"/>
              </w:rPr>
            </w:pPr>
          </w:p>
        </w:tc>
      </w:tr>
      <w:tr w:rsidR="00E27E35" w:rsidRPr="00BF5B79" w14:paraId="5C84E29F" w14:textId="5EA08A35" w:rsidTr="00E27E35">
        <w:tc>
          <w:tcPr>
            <w:tcW w:w="1075" w:type="dxa"/>
          </w:tcPr>
          <w:p w14:paraId="4BD3EE26" w14:textId="77777777" w:rsidR="00E27E35" w:rsidRDefault="00E27E35" w:rsidP="00703A1A">
            <w:pPr>
              <w:jc w:val="center"/>
              <w:rPr>
                <w:rFonts w:ascii="Times New Roman" w:hAnsi="Times New Roman" w:cs="Times New Roman"/>
                <w:sz w:val="24"/>
                <w:szCs w:val="24"/>
              </w:rPr>
            </w:pPr>
          </w:p>
        </w:tc>
        <w:tc>
          <w:tcPr>
            <w:tcW w:w="540" w:type="dxa"/>
          </w:tcPr>
          <w:p w14:paraId="1C63F2BC" w14:textId="77777777" w:rsidR="00E27E35" w:rsidRPr="00BF5B79" w:rsidRDefault="00E27E35" w:rsidP="00703A1A">
            <w:pPr>
              <w:rPr>
                <w:rFonts w:ascii="Times New Roman" w:hAnsi="Times New Roman" w:cs="Times New Roman"/>
                <w:sz w:val="24"/>
                <w:szCs w:val="24"/>
              </w:rPr>
            </w:pPr>
          </w:p>
        </w:tc>
        <w:tc>
          <w:tcPr>
            <w:tcW w:w="720" w:type="dxa"/>
          </w:tcPr>
          <w:p w14:paraId="4163E259" w14:textId="77777777" w:rsidR="00E27E35" w:rsidRPr="00BF5B79" w:rsidRDefault="00E27E35" w:rsidP="00703A1A">
            <w:pPr>
              <w:rPr>
                <w:rFonts w:ascii="Times New Roman" w:hAnsi="Times New Roman" w:cs="Times New Roman"/>
                <w:sz w:val="24"/>
                <w:szCs w:val="24"/>
              </w:rPr>
            </w:pPr>
          </w:p>
        </w:tc>
        <w:tc>
          <w:tcPr>
            <w:tcW w:w="810" w:type="dxa"/>
          </w:tcPr>
          <w:p w14:paraId="2FEF582F" w14:textId="77777777" w:rsidR="00E27E35" w:rsidRPr="00BF5B79" w:rsidRDefault="00E27E35" w:rsidP="00703A1A">
            <w:pPr>
              <w:rPr>
                <w:rFonts w:ascii="Times New Roman" w:hAnsi="Times New Roman" w:cs="Times New Roman"/>
                <w:sz w:val="24"/>
                <w:szCs w:val="24"/>
              </w:rPr>
            </w:pPr>
          </w:p>
        </w:tc>
        <w:tc>
          <w:tcPr>
            <w:tcW w:w="1170" w:type="dxa"/>
          </w:tcPr>
          <w:p w14:paraId="0C16D37A" w14:textId="77777777" w:rsidR="00E27E35" w:rsidRPr="00BF5B79" w:rsidRDefault="00E27E35" w:rsidP="00703A1A">
            <w:pPr>
              <w:rPr>
                <w:rFonts w:ascii="Times New Roman" w:hAnsi="Times New Roman" w:cs="Times New Roman"/>
                <w:sz w:val="24"/>
                <w:szCs w:val="24"/>
              </w:rPr>
            </w:pPr>
          </w:p>
        </w:tc>
        <w:tc>
          <w:tcPr>
            <w:tcW w:w="630" w:type="dxa"/>
          </w:tcPr>
          <w:p w14:paraId="40913106" w14:textId="77777777" w:rsidR="00E27E35" w:rsidRPr="00BF5B79" w:rsidRDefault="00E27E35" w:rsidP="00703A1A">
            <w:pPr>
              <w:rPr>
                <w:rFonts w:ascii="Times New Roman" w:hAnsi="Times New Roman" w:cs="Times New Roman"/>
                <w:sz w:val="24"/>
                <w:szCs w:val="24"/>
              </w:rPr>
            </w:pPr>
          </w:p>
        </w:tc>
        <w:tc>
          <w:tcPr>
            <w:tcW w:w="720" w:type="dxa"/>
          </w:tcPr>
          <w:p w14:paraId="62BB9EF9" w14:textId="2878E25F" w:rsidR="00E27E35" w:rsidRPr="00BF5B79" w:rsidRDefault="00E27E35" w:rsidP="00703A1A">
            <w:pPr>
              <w:rPr>
                <w:rFonts w:ascii="Times New Roman" w:hAnsi="Times New Roman" w:cs="Times New Roman"/>
                <w:sz w:val="24"/>
                <w:szCs w:val="24"/>
              </w:rPr>
            </w:pPr>
          </w:p>
        </w:tc>
        <w:tc>
          <w:tcPr>
            <w:tcW w:w="1980" w:type="dxa"/>
          </w:tcPr>
          <w:p w14:paraId="52CEA460" w14:textId="48B8B3A8" w:rsidR="00E27E35" w:rsidRPr="007F3976" w:rsidRDefault="00E27E35" w:rsidP="00703A1A">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12704" behindDoc="0" locked="0" layoutInCell="1" allowOverlap="1" wp14:anchorId="70D102B4" wp14:editId="1D61A8F5">
                      <wp:simplePos x="0" y="0"/>
                      <wp:positionH relativeFrom="column">
                        <wp:posOffset>60960</wp:posOffset>
                      </wp:positionH>
                      <wp:positionV relativeFrom="paragraph">
                        <wp:posOffset>51435</wp:posOffset>
                      </wp:positionV>
                      <wp:extent cx="82550" cy="82550"/>
                      <wp:effectExtent l="0" t="0" r="12700" b="12700"/>
                      <wp:wrapNone/>
                      <wp:docPr id="625" name="Rectangle 625"/>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62FCDE" id="Rectangle 625" o:spid="_x0000_s1026" style="position:absolute;margin-left:4.8pt;margin-top:4.05pt;width:6.5pt;height:6.5pt;z-index:253512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CWYFs+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13728" behindDoc="0" locked="0" layoutInCell="1" allowOverlap="1" wp14:anchorId="469B7254" wp14:editId="547DEA9D">
                      <wp:simplePos x="0" y="0"/>
                      <wp:positionH relativeFrom="column">
                        <wp:posOffset>692150</wp:posOffset>
                      </wp:positionH>
                      <wp:positionV relativeFrom="paragraph">
                        <wp:posOffset>56515</wp:posOffset>
                      </wp:positionV>
                      <wp:extent cx="82550" cy="82550"/>
                      <wp:effectExtent l="0" t="0" r="12700" b="12700"/>
                      <wp:wrapNone/>
                      <wp:docPr id="626" name="Rectangle 626"/>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B6A607" id="Rectangle 626" o:spid="_x0000_s1026" style="position:absolute;margin-left:54.5pt;margin-top:4.45pt;width:6.5pt;height:6.5pt;z-index:253513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ANlYe0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4FE30E36" w14:textId="77777777" w:rsidR="00E27E35" w:rsidRPr="007F3976" w:rsidRDefault="00E27E35" w:rsidP="00703A1A">
            <w:pPr>
              <w:rPr>
                <w:rFonts w:ascii="Times New Roman" w:hAnsi="Times New Roman" w:cs="Times New Roman"/>
                <w:b/>
                <w:noProof/>
                <w:sz w:val="24"/>
                <w:szCs w:val="24"/>
              </w:rPr>
            </w:pPr>
          </w:p>
        </w:tc>
      </w:tr>
      <w:tr w:rsidR="00E27E35" w:rsidRPr="00BF5B79" w14:paraId="16B45A91" w14:textId="54A50A3A" w:rsidTr="00E27E35">
        <w:tc>
          <w:tcPr>
            <w:tcW w:w="1075" w:type="dxa"/>
          </w:tcPr>
          <w:p w14:paraId="2505F932" w14:textId="77777777" w:rsidR="00E27E35" w:rsidRDefault="00E27E35" w:rsidP="00703A1A">
            <w:pPr>
              <w:jc w:val="center"/>
              <w:rPr>
                <w:rFonts w:ascii="Times New Roman" w:hAnsi="Times New Roman" w:cs="Times New Roman"/>
                <w:sz w:val="24"/>
                <w:szCs w:val="24"/>
              </w:rPr>
            </w:pPr>
          </w:p>
        </w:tc>
        <w:tc>
          <w:tcPr>
            <w:tcW w:w="540" w:type="dxa"/>
          </w:tcPr>
          <w:p w14:paraId="7135CBA7" w14:textId="77777777" w:rsidR="00E27E35" w:rsidRPr="00BF5B79" w:rsidRDefault="00E27E35" w:rsidP="00703A1A">
            <w:pPr>
              <w:rPr>
                <w:rFonts w:ascii="Times New Roman" w:hAnsi="Times New Roman" w:cs="Times New Roman"/>
                <w:sz w:val="24"/>
                <w:szCs w:val="24"/>
              </w:rPr>
            </w:pPr>
          </w:p>
        </w:tc>
        <w:tc>
          <w:tcPr>
            <w:tcW w:w="720" w:type="dxa"/>
          </w:tcPr>
          <w:p w14:paraId="37D2B35D" w14:textId="77777777" w:rsidR="00E27E35" w:rsidRPr="00BF5B79" w:rsidRDefault="00E27E35" w:rsidP="00703A1A">
            <w:pPr>
              <w:rPr>
                <w:rFonts w:ascii="Times New Roman" w:hAnsi="Times New Roman" w:cs="Times New Roman"/>
                <w:sz w:val="24"/>
                <w:szCs w:val="24"/>
              </w:rPr>
            </w:pPr>
          </w:p>
        </w:tc>
        <w:tc>
          <w:tcPr>
            <w:tcW w:w="810" w:type="dxa"/>
          </w:tcPr>
          <w:p w14:paraId="2937CDA1" w14:textId="77777777" w:rsidR="00E27E35" w:rsidRPr="00BF5B79" w:rsidRDefault="00E27E35" w:rsidP="00703A1A">
            <w:pPr>
              <w:rPr>
                <w:rFonts w:ascii="Times New Roman" w:hAnsi="Times New Roman" w:cs="Times New Roman"/>
                <w:sz w:val="24"/>
                <w:szCs w:val="24"/>
              </w:rPr>
            </w:pPr>
          </w:p>
        </w:tc>
        <w:tc>
          <w:tcPr>
            <w:tcW w:w="1170" w:type="dxa"/>
          </w:tcPr>
          <w:p w14:paraId="5CD860F8" w14:textId="77777777" w:rsidR="00E27E35" w:rsidRPr="00BF5B79" w:rsidRDefault="00E27E35" w:rsidP="00703A1A">
            <w:pPr>
              <w:rPr>
                <w:rFonts w:ascii="Times New Roman" w:hAnsi="Times New Roman" w:cs="Times New Roman"/>
                <w:sz w:val="24"/>
                <w:szCs w:val="24"/>
              </w:rPr>
            </w:pPr>
          </w:p>
        </w:tc>
        <w:tc>
          <w:tcPr>
            <w:tcW w:w="630" w:type="dxa"/>
          </w:tcPr>
          <w:p w14:paraId="6E25AE8D" w14:textId="77777777" w:rsidR="00E27E35" w:rsidRPr="00BF5B79" w:rsidRDefault="00E27E35" w:rsidP="00703A1A">
            <w:pPr>
              <w:rPr>
                <w:rFonts w:ascii="Times New Roman" w:hAnsi="Times New Roman" w:cs="Times New Roman"/>
                <w:sz w:val="24"/>
                <w:szCs w:val="24"/>
              </w:rPr>
            </w:pPr>
          </w:p>
        </w:tc>
        <w:tc>
          <w:tcPr>
            <w:tcW w:w="720" w:type="dxa"/>
          </w:tcPr>
          <w:p w14:paraId="740CEEDF" w14:textId="1D129D35" w:rsidR="00E27E35" w:rsidRPr="00BF5B79" w:rsidRDefault="00E27E35" w:rsidP="00703A1A">
            <w:pPr>
              <w:rPr>
                <w:rFonts w:ascii="Times New Roman" w:hAnsi="Times New Roman" w:cs="Times New Roman"/>
                <w:sz w:val="24"/>
                <w:szCs w:val="24"/>
              </w:rPr>
            </w:pPr>
          </w:p>
        </w:tc>
        <w:tc>
          <w:tcPr>
            <w:tcW w:w="1980" w:type="dxa"/>
          </w:tcPr>
          <w:p w14:paraId="2F34C69E" w14:textId="6DDDAE73" w:rsidR="00E27E35" w:rsidRPr="007F3976" w:rsidRDefault="00E27E35" w:rsidP="00703A1A">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14752" behindDoc="0" locked="0" layoutInCell="1" allowOverlap="1" wp14:anchorId="6C7A713A" wp14:editId="3056BD3A">
                      <wp:simplePos x="0" y="0"/>
                      <wp:positionH relativeFrom="column">
                        <wp:posOffset>60960</wp:posOffset>
                      </wp:positionH>
                      <wp:positionV relativeFrom="paragraph">
                        <wp:posOffset>51435</wp:posOffset>
                      </wp:positionV>
                      <wp:extent cx="82550" cy="82550"/>
                      <wp:effectExtent l="0" t="0" r="12700" b="12700"/>
                      <wp:wrapNone/>
                      <wp:docPr id="627" name="Rectangle 627"/>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890554" id="Rectangle 627" o:spid="_x0000_s1026" style="position:absolute;margin-left:4.8pt;margin-top:4.05pt;width:6.5pt;height:6.5pt;z-index:253514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uzvje1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15776" behindDoc="0" locked="0" layoutInCell="1" allowOverlap="1" wp14:anchorId="0AA616FE" wp14:editId="20CCB53D">
                      <wp:simplePos x="0" y="0"/>
                      <wp:positionH relativeFrom="column">
                        <wp:posOffset>692150</wp:posOffset>
                      </wp:positionH>
                      <wp:positionV relativeFrom="paragraph">
                        <wp:posOffset>56515</wp:posOffset>
                      </wp:positionV>
                      <wp:extent cx="82550" cy="82550"/>
                      <wp:effectExtent l="0" t="0" r="12700" b="12700"/>
                      <wp:wrapNone/>
                      <wp:docPr id="628" name="Rectangle 628"/>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D041FC" id="Rectangle 628" o:spid="_x0000_s1026" style="position:absolute;margin-left:54.5pt;margin-top:4.45pt;width:6.5pt;height:6.5pt;z-index:253515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I8S37d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5A864064" w14:textId="77777777" w:rsidR="00E27E35" w:rsidRPr="007F3976" w:rsidRDefault="00E27E35" w:rsidP="00703A1A">
            <w:pPr>
              <w:rPr>
                <w:rFonts w:ascii="Times New Roman" w:hAnsi="Times New Roman" w:cs="Times New Roman"/>
                <w:b/>
                <w:noProof/>
                <w:sz w:val="24"/>
                <w:szCs w:val="24"/>
              </w:rPr>
            </w:pPr>
          </w:p>
        </w:tc>
      </w:tr>
      <w:tr w:rsidR="00E27E35" w:rsidRPr="00BF5B79" w14:paraId="35CF249E" w14:textId="6B6116B0" w:rsidTr="00E27E35">
        <w:tc>
          <w:tcPr>
            <w:tcW w:w="1075" w:type="dxa"/>
          </w:tcPr>
          <w:p w14:paraId="6E1C2DF4" w14:textId="77777777" w:rsidR="00E27E35" w:rsidRDefault="00E27E35" w:rsidP="00703A1A">
            <w:pPr>
              <w:jc w:val="center"/>
              <w:rPr>
                <w:rFonts w:ascii="Times New Roman" w:hAnsi="Times New Roman" w:cs="Times New Roman"/>
                <w:sz w:val="24"/>
                <w:szCs w:val="24"/>
              </w:rPr>
            </w:pPr>
          </w:p>
        </w:tc>
        <w:tc>
          <w:tcPr>
            <w:tcW w:w="540" w:type="dxa"/>
          </w:tcPr>
          <w:p w14:paraId="4A1BEA11" w14:textId="77777777" w:rsidR="00E27E35" w:rsidRPr="00BF5B79" w:rsidRDefault="00E27E35" w:rsidP="00703A1A">
            <w:pPr>
              <w:rPr>
                <w:rFonts w:ascii="Times New Roman" w:hAnsi="Times New Roman" w:cs="Times New Roman"/>
                <w:sz w:val="24"/>
                <w:szCs w:val="24"/>
              </w:rPr>
            </w:pPr>
          </w:p>
        </w:tc>
        <w:tc>
          <w:tcPr>
            <w:tcW w:w="720" w:type="dxa"/>
          </w:tcPr>
          <w:p w14:paraId="2BEF74E7" w14:textId="77777777" w:rsidR="00E27E35" w:rsidRPr="00BF5B79" w:rsidRDefault="00E27E35" w:rsidP="00703A1A">
            <w:pPr>
              <w:rPr>
                <w:rFonts w:ascii="Times New Roman" w:hAnsi="Times New Roman" w:cs="Times New Roman"/>
                <w:sz w:val="24"/>
                <w:szCs w:val="24"/>
              </w:rPr>
            </w:pPr>
          </w:p>
        </w:tc>
        <w:tc>
          <w:tcPr>
            <w:tcW w:w="810" w:type="dxa"/>
          </w:tcPr>
          <w:p w14:paraId="1C649CE2" w14:textId="77777777" w:rsidR="00E27E35" w:rsidRPr="00BF5B79" w:rsidRDefault="00E27E35" w:rsidP="00703A1A">
            <w:pPr>
              <w:rPr>
                <w:rFonts w:ascii="Times New Roman" w:hAnsi="Times New Roman" w:cs="Times New Roman"/>
                <w:sz w:val="24"/>
                <w:szCs w:val="24"/>
              </w:rPr>
            </w:pPr>
          </w:p>
        </w:tc>
        <w:tc>
          <w:tcPr>
            <w:tcW w:w="1170" w:type="dxa"/>
          </w:tcPr>
          <w:p w14:paraId="5AE35135" w14:textId="77777777" w:rsidR="00E27E35" w:rsidRPr="00BF5B79" w:rsidRDefault="00E27E35" w:rsidP="00703A1A">
            <w:pPr>
              <w:rPr>
                <w:rFonts w:ascii="Times New Roman" w:hAnsi="Times New Roman" w:cs="Times New Roman"/>
                <w:sz w:val="24"/>
                <w:szCs w:val="24"/>
              </w:rPr>
            </w:pPr>
          </w:p>
        </w:tc>
        <w:tc>
          <w:tcPr>
            <w:tcW w:w="630" w:type="dxa"/>
          </w:tcPr>
          <w:p w14:paraId="25389092" w14:textId="77777777" w:rsidR="00E27E35" w:rsidRPr="00BF5B79" w:rsidRDefault="00E27E35" w:rsidP="00703A1A">
            <w:pPr>
              <w:rPr>
                <w:rFonts w:ascii="Times New Roman" w:hAnsi="Times New Roman" w:cs="Times New Roman"/>
                <w:sz w:val="24"/>
                <w:szCs w:val="24"/>
              </w:rPr>
            </w:pPr>
          </w:p>
        </w:tc>
        <w:tc>
          <w:tcPr>
            <w:tcW w:w="720" w:type="dxa"/>
          </w:tcPr>
          <w:p w14:paraId="5DAF468D" w14:textId="36A64F2F" w:rsidR="00E27E35" w:rsidRPr="00BF5B79" w:rsidRDefault="00E27E35" w:rsidP="00703A1A">
            <w:pPr>
              <w:rPr>
                <w:rFonts w:ascii="Times New Roman" w:hAnsi="Times New Roman" w:cs="Times New Roman"/>
                <w:sz w:val="24"/>
                <w:szCs w:val="24"/>
              </w:rPr>
            </w:pPr>
          </w:p>
        </w:tc>
        <w:tc>
          <w:tcPr>
            <w:tcW w:w="1980" w:type="dxa"/>
          </w:tcPr>
          <w:p w14:paraId="2832896F" w14:textId="1B749A34" w:rsidR="00E27E35" w:rsidRPr="007F3976" w:rsidRDefault="00E27E35" w:rsidP="00703A1A">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16800" behindDoc="0" locked="0" layoutInCell="1" allowOverlap="1" wp14:anchorId="634C83FF" wp14:editId="0970B5F1">
                      <wp:simplePos x="0" y="0"/>
                      <wp:positionH relativeFrom="column">
                        <wp:posOffset>60960</wp:posOffset>
                      </wp:positionH>
                      <wp:positionV relativeFrom="paragraph">
                        <wp:posOffset>51435</wp:posOffset>
                      </wp:positionV>
                      <wp:extent cx="82550" cy="82550"/>
                      <wp:effectExtent l="0" t="0" r="12700" b="12700"/>
                      <wp:wrapNone/>
                      <wp:docPr id="629" name="Rectangle 629"/>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A3ACC8" id="Rectangle 629" o:spid="_x0000_s1026" style="position:absolute;margin-left:4.8pt;margin-top:4.05pt;width:6.5pt;height:6.5pt;z-index:253516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Oby7eF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17824" behindDoc="0" locked="0" layoutInCell="1" allowOverlap="1" wp14:anchorId="44008C08" wp14:editId="6408F28F">
                      <wp:simplePos x="0" y="0"/>
                      <wp:positionH relativeFrom="column">
                        <wp:posOffset>692150</wp:posOffset>
                      </wp:positionH>
                      <wp:positionV relativeFrom="paragraph">
                        <wp:posOffset>56515</wp:posOffset>
                      </wp:positionV>
                      <wp:extent cx="82550" cy="82550"/>
                      <wp:effectExtent l="0" t="0" r="12700" b="12700"/>
                      <wp:wrapNone/>
                      <wp:docPr id="630" name="Rectangle 630"/>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B89DAB" id="Rectangle 630" o:spid="_x0000_s1026" style="position:absolute;margin-left:54.5pt;margin-top:4.45pt;width:6.5pt;height:6.5pt;z-index:253517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G0Kglh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06B06064" w14:textId="77777777" w:rsidR="00E27E35" w:rsidRPr="007F3976" w:rsidRDefault="00E27E35" w:rsidP="00703A1A">
            <w:pPr>
              <w:rPr>
                <w:rFonts w:ascii="Times New Roman" w:hAnsi="Times New Roman" w:cs="Times New Roman"/>
                <w:b/>
                <w:noProof/>
                <w:sz w:val="24"/>
                <w:szCs w:val="24"/>
              </w:rPr>
            </w:pPr>
          </w:p>
        </w:tc>
      </w:tr>
      <w:tr w:rsidR="00E27E35" w:rsidRPr="00BF5B79" w14:paraId="2969FD0B" w14:textId="376E98F2" w:rsidTr="00E27E35">
        <w:tc>
          <w:tcPr>
            <w:tcW w:w="1075" w:type="dxa"/>
          </w:tcPr>
          <w:p w14:paraId="6BC4054D" w14:textId="77777777" w:rsidR="00E27E35" w:rsidRDefault="00E27E35" w:rsidP="00703A1A">
            <w:pPr>
              <w:jc w:val="center"/>
              <w:rPr>
                <w:rFonts w:ascii="Times New Roman" w:hAnsi="Times New Roman" w:cs="Times New Roman"/>
                <w:sz w:val="24"/>
                <w:szCs w:val="24"/>
              </w:rPr>
            </w:pPr>
          </w:p>
        </w:tc>
        <w:tc>
          <w:tcPr>
            <w:tcW w:w="540" w:type="dxa"/>
          </w:tcPr>
          <w:p w14:paraId="5A0C3975" w14:textId="77777777" w:rsidR="00E27E35" w:rsidRPr="00BF5B79" w:rsidRDefault="00E27E35" w:rsidP="00703A1A">
            <w:pPr>
              <w:rPr>
                <w:rFonts w:ascii="Times New Roman" w:hAnsi="Times New Roman" w:cs="Times New Roman"/>
                <w:sz w:val="24"/>
                <w:szCs w:val="24"/>
              </w:rPr>
            </w:pPr>
          </w:p>
        </w:tc>
        <w:tc>
          <w:tcPr>
            <w:tcW w:w="720" w:type="dxa"/>
          </w:tcPr>
          <w:p w14:paraId="2205194B" w14:textId="77777777" w:rsidR="00E27E35" w:rsidRPr="00BF5B79" w:rsidRDefault="00E27E35" w:rsidP="00703A1A">
            <w:pPr>
              <w:rPr>
                <w:rFonts w:ascii="Times New Roman" w:hAnsi="Times New Roman" w:cs="Times New Roman"/>
                <w:sz w:val="24"/>
                <w:szCs w:val="24"/>
              </w:rPr>
            </w:pPr>
          </w:p>
        </w:tc>
        <w:tc>
          <w:tcPr>
            <w:tcW w:w="810" w:type="dxa"/>
          </w:tcPr>
          <w:p w14:paraId="38A81947" w14:textId="77777777" w:rsidR="00E27E35" w:rsidRPr="00BF5B79" w:rsidRDefault="00E27E35" w:rsidP="00703A1A">
            <w:pPr>
              <w:rPr>
                <w:rFonts w:ascii="Times New Roman" w:hAnsi="Times New Roman" w:cs="Times New Roman"/>
                <w:sz w:val="24"/>
                <w:szCs w:val="24"/>
              </w:rPr>
            </w:pPr>
          </w:p>
        </w:tc>
        <w:tc>
          <w:tcPr>
            <w:tcW w:w="1170" w:type="dxa"/>
          </w:tcPr>
          <w:p w14:paraId="23DE9A20" w14:textId="77777777" w:rsidR="00E27E35" w:rsidRPr="00BF5B79" w:rsidRDefault="00E27E35" w:rsidP="00703A1A">
            <w:pPr>
              <w:rPr>
                <w:rFonts w:ascii="Times New Roman" w:hAnsi="Times New Roman" w:cs="Times New Roman"/>
                <w:sz w:val="24"/>
                <w:szCs w:val="24"/>
              </w:rPr>
            </w:pPr>
          </w:p>
        </w:tc>
        <w:tc>
          <w:tcPr>
            <w:tcW w:w="630" w:type="dxa"/>
          </w:tcPr>
          <w:p w14:paraId="0A0D0C52" w14:textId="77777777" w:rsidR="00E27E35" w:rsidRPr="00BF5B79" w:rsidRDefault="00E27E35" w:rsidP="00703A1A">
            <w:pPr>
              <w:rPr>
                <w:rFonts w:ascii="Times New Roman" w:hAnsi="Times New Roman" w:cs="Times New Roman"/>
                <w:sz w:val="24"/>
                <w:szCs w:val="24"/>
              </w:rPr>
            </w:pPr>
          </w:p>
        </w:tc>
        <w:tc>
          <w:tcPr>
            <w:tcW w:w="720" w:type="dxa"/>
          </w:tcPr>
          <w:p w14:paraId="2DCB9598" w14:textId="060F0A5C" w:rsidR="00E27E35" w:rsidRPr="00BF5B79" w:rsidRDefault="00E27E35" w:rsidP="00703A1A">
            <w:pPr>
              <w:rPr>
                <w:rFonts w:ascii="Times New Roman" w:hAnsi="Times New Roman" w:cs="Times New Roman"/>
                <w:sz w:val="24"/>
                <w:szCs w:val="24"/>
              </w:rPr>
            </w:pPr>
          </w:p>
        </w:tc>
        <w:tc>
          <w:tcPr>
            <w:tcW w:w="1980" w:type="dxa"/>
          </w:tcPr>
          <w:p w14:paraId="7636A522" w14:textId="48A64722" w:rsidR="00E27E35" w:rsidRPr="007F3976" w:rsidRDefault="00E27E35" w:rsidP="00703A1A">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18848" behindDoc="0" locked="0" layoutInCell="1" allowOverlap="1" wp14:anchorId="2E03B300" wp14:editId="5EF6E40F">
                      <wp:simplePos x="0" y="0"/>
                      <wp:positionH relativeFrom="column">
                        <wp:posOffset>60960</wp:posOffset>
                      </wp:positionH>
                      <wp:positionV relativeFrom="paragraph">
                        <wp:posOffset>51435</wp:posOffset>
                      </wp:positionV>
                      <wp:extent cx="82550" cy="82550"/>
                      <wp:effectExtent l="0" t="0" r="12700" b="12700"/>
                      <wp:wrapNone/>
                      <wp:docPr id="631" name="Rectangle 631"/>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5FF819" id="Rectangle 631" o:spid="_x0000_s1026" style="position:absolute;margin-left:4.8pt;margin-top:4.05pt;width:6.5pt;height:6.5pt;z-index:253518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DbpOaX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19872" behindDoc="0" locked="0" layoutInCell="1" allowOverlap="1" wp14:anchorId="40980437" wp14:editId="22E699FC">
                      <wp:simplePos x="0" y="0"/>
                      <wp:positionH relativeFrom="column">
                        <wp:posOffset>692150</wp:posOffset>
                      </wp:positionH>
                      <wp:positionV relativeFrom="paragraph">
                        <wp:posOffset>56515</wp:posOffset>
                      </wp:positionV>
                      <wp:extent cx="82550" cy="82550"/>
                      <wp:effectExtent l="0" t="0" r="12700" b="12700"/>
                      <wp:wrapNone/>
                      <wp:docPr id="632" name="Rectangle 632"/>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17C6AA" id="Rectangle 632" o:spid="_x0000_s1026" style="position:absolute;margin-left:54.5pt;margin-top:4.45pt;width:6.5pt;height:6.5pt;z-index:253519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BAUTod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28EE53BB" w14:textId="77777777" w:rsidR="00E27E35" w:rsidRPr="007F3976" w:rsidRDefault="00E27E35" w:rsidP="00703A1A">
            <w:pPr>
              <w:rPr>
                <w:rFonts w:ascii="Times New Roman" w:hAnsi="Times New Roman" w:cs="Times New Roman"/>
                <w:b/>
                <w:sz w:val="24"/>
                <w:szCs w:val="24"/>
              </w:rPr>
            </w:pPr>
          </w:p>
        </w:tc>
      </w:tr>
    </w:tbl>
    <w:p w14:paraId="7F253CEC" w14:textId="273E8C8F" w:rsidR="007F3976" w:rsidRDefault="007F3976" w:rsidP="007F3976">
      <w:pPr>
        <w:spacing w:after="0" w:line="240" w:lineRule="auto"/>
        <w:rPr>
          <w:rFonts w:ascii="Times New Roman" w:hAnsi="Times New Roman" w:cs="Times New Roman"/>
          <w:sz w:val="20"/>
          <w:szCs w:val="24"/>
        </w:rPr>
      </w:pPr>
      <w:r w:rsidRPr="007F3976">
        <w:rPr>
          <w:rFonts w:ascii="Times New Roman" w:hAnsi="Times New Roman" w:cs="Times New Roman"/>
          <w:sz w:val="20"/>
          <w:szCs w:val="24"/>
        </w:rPr>
        <w:t xml:space="preserve">Detection type: </w:t>
      </w:r>
      <w:r w:rsidR="00363B94">
        <w:rPr>
          <w:rFonts w:ascii="Times New Roman" w:hAnsi="Times New Roman" w:cs="Times New Roman"/>
          <w:sz w:val="20"/>
          <w:szCs w:val="24"/>
        </w:rPr>
        <w:t>Song</w:t>
      </w:r>
      <w:r w:rsidRPr="007F3976">
        <w:rPr>
          <w:rFonts w:ascii="Times New Roman" w:hAnsi="Times New Roman" w:cs="Times New Roman"/>
          <w:sz w:val="20"/>
          <w:szCs w:val="24"/>
        </w:rPr>
        <w:t xml:space="preserve"> – S, </w:t>
      </w:r>
      <w:r w:rsidR="00363B94">
        <w:rPr>
          <w:rFonts w:ascii="Times New Roman" w:hAnsi="Times New Roman" w:cs="Times New Roman"/>
          <w:sz w:val="20"/>
          <w:szCs w:val="24"/>
        </w:rPr>
        <w:t>Call</w:t>
      </w:r>
      <w:r w:rsidRPr="007F3976">
        <w:rPr>
          <w:rFonts w:ascii="Times New Roman" w:hAnsi="Times New Roman" w:cs="Times New Roman"/>
          <w:sz w:val="20"/>
          <w:szCs w:val="24"/>
        </w:rPr>
        <w:t xml:space="preserve"> – C, Visual – V, Flyover – F, Drum – D</w:t>
      </w:r>
      <w:r w:rsidR="00363B94">
        <w:rPr>
          <w:rFonts w:ascii="Times New Roman" w:hAnsi="Times New Roman" w:cs="Times New Roman"/>
          <w:sz w:val="20"/>
          <w:szCs w:val="24"/>
        </w:rPr>
        <w:t xml:space="preserve">; </w:t>
      </w:r>
      <w:r>
        <w:rPr>
          <w:rFonts w:ascii="Times New Roman" w:hAnsi="Times New Roman" w:cs="Times New Roman"/>
          <w:sz w:val="20"/>
          <w:szCs w:val="24"/>
        </w:rPr>
        <w:t>Sex</w:t>
      </w:r>
      <w:r w:rsidRPr="007F3976">
        <w:rPr>
          <w:rFonts w:ascii="Times New Roman" w:hAnsi="Times New Roman" w:cs="Times New Roman"/>
          <w:sz w:val="20"/>
          <w:szCs w:val="24"/>
        </w:rPr>
        <w:t xml:space="preserve">: </w:t>
      </w:r>
      <w:r w:rsidR="00496541">
        <w:rPr>
          <w:rFonts w:ascii="Times New Roman" w:hAnsi="Times New Roman" w:cs="Times New Roman"/>
          <w:sz w:val="20"/>
          <w:szCs w:val="24"/>
        </w:rPr>
        <w:t>M/F/U; Age:</w:t>
      </w:r>
      <w:r w:rsidRPr="007F3976">
        <w:rPr>
          <w:rFonts w:ascii="Times New Roman" w:hAnsi="Times New Roman" w:cs="Times New Roman"/>
          <w:sz w:val="20"/>
          <w:szCs w:val="24"/>
        </w:rPr>
        <w:t xml:space="preserve"> </w:t>
      </w:r>
      <w:r w:rsidR="00AD5C94">
        <w:rPr>
          <w:rFonts w:ascii="Times New Roman" w:hAnsi="Times New Roman" w:cs="Times New Roman"/>
          <w:sz w:val="20"/>
          <w:szCs w:val="24"/>
        </w:rPr>
        <w:t>AHY</w:t>
      </w:r>
      <w:r w:rsidR="00496541">
        <w:rPr>
          <w:rFonts w:ascii="Times New Roman" w:hAnsi="Times New Roman" w:cs="Times New Roman"/>
          <w:sz w:val="20"/>
          <w:szCs w:val="24"/>
        </w:rPr>
        <w:t>/HY/U</w:t>
      </w:r>
    </w:p>
    <w:p w14:paraId="25A2FEED" w14:textId="77777777" w:rsidR="00496541" w:rsidRDefault="00496541" w:rsidP="007F3976">
      <w:pPr>
        <w:spacing w:after="0" w:line="240" w:lineRule="auto"/>
        <w:rPr>
          <w:rFonts w:ascii="Times New Roman" w:hAnsi="Times New Roman" w:cs="Times New Roman"/>
          <w:sz w:val="20"/>
          <w:szCs w:val="24"/>
        </w:rPr>
      </w:pPr>
    </w:p>
    <w:p w14:paraId="6286092C" w14:textId="77777777" w:rsidR="00E27E35" w:rsidRPr="00AF4B13" w:rsidRDefault="00E27E35" w:rsidP="00E27E35">
      <w:pPr>
        <w:spacing w:line="240" w:lineRule="auto"/>
        <w:rPr>
          <w:rFonts w:ascii="Times New Roman" w:hAnsi="Times New Roman" w:cs="Times New Roman"/>
          <w:sz w:val="24"/>
          <w:szCs w:val="24"/>
        </w:rPr>
      </w:pPr>
      <w:r w:rsidRPr="00AF4B13">
        <w:rPr>
          <w:rFonts w:ascii="Times New Roman" w:hAnsi="Times New Roman" w:cs="Times New Roman"/>
          <w:sz w:val="24"/>
          <w:szCs w:val="24"/>
        </w:rPr>
        <w:t xml:space="preserve">Date </w:t>
      </w:r>
      <w:r>
        <w:rPr>
          <w:rFonts w:ascii="Times New Roman" w:hAnsi="Times New Roman" w:cs="Times New Roman"/>
          <w:sz w:val="24"/>
          <w:szCs w:val="24"/>
        </w:rPr>
        <w:t>E</w:t>
      </w:r>
      <w:r w:rsidRPr="00AF4B13">
        <w:rPr>
          <w:rFonts w:ascii="Times New Roman" w:hAnsi="Times New Roman" w:cs="Times New Roman"/>
          <w:sz w:val="24"/>
          <w:szCs w:val="24"/>
        </w:rPr>
        <w:t>ntered:</w:t>
      </w:r>
      <w:r>
        <w:rPr>
          <w:rFonts w:ascii="Times New Roman" w:hAnsi="Times New Roman" w:cs="Times New Roman"/>
          <w:sz w:val="24"/>
          <w:szCs w:val="24"/>
        </w:rPr>
        <w:t xml:space="preserve">  ________ / ________ / 20______         Initials of Data Entry Person:</w:t>
      </w:r>
    </w:p>
    <w:p w14:paraId="7F715678" w14:textId="09041332" w:rsidR="00011D3E" w:rsidRDefault="00011D3E" w:rsidP="00011D3E">
      <w:pPr>
        <w:spacing w:line="240" w:lineRule="auto"/>
        <w:rPr>
          <w:rFonts w:ascii="Times New Roman" w:hAnsi="Times New Roman" w:cs="Times New Roman"/>
          <w:b/>
          <w:sz w:val="24"/>
          <w:szCs w:val="24"/>
        </w:rPr>
      </w:pPr>
      <w:r>
        <w:rPr>
          <w:rFonts w:ascii="Times New Roman" w:hAnsi="Times New Roman" w:cs="Times New Roman"/>
          <w:b/>
          <w:sz w:val="24"/>
          <w:szCs w:val="24"/>
        </w:rPr>
        <w:lastRenderedPageBreak/>
        <w:t>2</w:t>
      </w:r>
      <w:r w:rsidRPr="00863CE0">
        <w:rPr>
          <w:rFonts w:ascii="Times New Roman" w:hAnsi="Times New Roman" w:cs="Times New Roman"/>
          <w:b/>
          <w:sz w:val="24"/>
          <w:szCs w:val="24"/>
        </w:rPr>
        <w:t xml:space="preserve">019-2021 MNF </w:t>
      </w:r>
      <w:r>
        <w:rPr>
          <w:rFonts w:ascii="Times New Roman" w:hAnsi="Times New Roman" w:cs="Times New Roman"/>
          <w:b/>
          <w:sz w:val="24"/>
          <w:szCs w:val="24"/>
        </w:rPr>
        <w:t>Historic Transects</w:t>
      </w:r>
      <w:r w:rsidRPr="00863CE0">
        <w:rPr>
          <w:rFonts w:ascii="Times New Roman" w:hAnsi="Times New Roman" w:cs="Times New Roman"/>
          <w:b/>
          <w:sz w:val="24"/>
          <w:szCs w:val="24"/>
        </w:rPr>
        <w:t xml:space="preserve"> </w:t>
      </w:r>
      <w:r>
        <w:rPr>
          <w:rFonts w:ascii="Times New Roman" w:hAnsi="Times New Roman" w:cs="Times New Roman"/>
          <w:b/>
          <w:sz w:val="24"/>
          <w:szCs w:val="24"/>
        </w:rPr>
        <w:t xml:space="preserve">- Point Count Survey </w:t>
      </w:r>
      <w:r w:rsidRPr="00863CE0">
        <w:rPr>
          <w:rFonts w:ascii="Times New Roman" w:hAnsi="Times New Roman" w:cs="Times New Roman"/>
          <w:b/>
          <w:sz w:val="24"/>
          <w:szCs w:val="24"/>
        </w:rPr>
        <w:t>Datasheet</w:t>
      </w:r>
    </w:p>
    <w:tbl>
      <w:tblPr>
        <w:tblStyle w:val="TableGrid"/>
        <w:tblW w:w="9419" w:type="dxa"/>
        <w:tblLook w:val="04A0" w:firstRow="1" w:lastRow="0" w:firstColumn="1" w:lastColumn="0" w:noHBand="0" w:noVBand="1"/>
      </w:tblPr>
      <w:tblGrid>
        <w:gridCol w:w="2875"/>
        <w:gridCol w:w="540"/>
        <w:gridCol w:w="1023"/>
        <w:gridCol w:w="1269"/>
        <w:gridCol w:w="906"/>
        <w:gridCol w:w="922"/>
        <w:gridCol w:w="1884"/>
      </w:tblGrid>
      <w:tr w:rsidR="00011D3E" w:rsidRPr="00863CE0" w14:paraId="74DFBBC3" w14:textId="77777777" w:rsidTr="00011D3E">
        <w:trPr>
          <w:trHeight w:val="323"/>
        </w:trPr>
        <w:tc>
          <w:tcPr>
            <w:tcW w:w="3415" w:type="dxa"/>
            <w:gridSpan w:val="2"/>
          </w:tcPr>
          <w:p w14:paraId="09615496" w14:textId="77777777" w:rsidR="00011D3E" w:rsidRPr="00863CE0" w:rsidRDefault="00011D3E" w:rsidP="00AF03F2">
            <w:pPr>
              <w:rPr>
                <w:rFonts w:ascii="Times New Roman" w:hAnsi="Times New Roman" w:cs="Times New Roman"/>
                <w:sz w:val="24"/>
                <w:szCs w:val="24"/>
              </w:rPr>
            </w:pPr>
            <w:r>
              <w:rPr>
                <w:rFonts w:ascii="Times New Roman" w:hAnsi="Times New Roman" w:cs="Times New Roman"/>
                <w:sz w:val="24"/>
                <w:szCs w:val="24"/>
              </w:rPr>
              <w:t>Transect</w:t>
            </w:r>
            <w:r w:rsidRPr="00863CE0">
              <w:rPr>
                <w:rFonts w:ascii="Times New Roman" w:hAnsi="Times New Roman" w:cs="Times New Roman"/>
                <w:sz w:val="24"/>
                <w:szCs w:val="24"/>
              </w:rPr>
              <w:t xml:space="preserve"> </w:t>
            </w:r>
            <w:r>
              <w:rPr>
                <w:rFonts w:ascii="Times New Roman" w:hAnsi="Times New Roman" w:cs="Times New Roman"/>
                <w:sz w:val="24"/>
                <w:szCs w:val="24"/>
              </w:rPr>
              <w:t>Name</w:t>
            </w:r>
          </w:p>
        </w:tc>
        <w:tc>
          <w:tcPr>
            <w:tcW w:w="1023" w:type="dxa"/>
          </w:tcPr>
          <w:p w14:paraId="3A0F2D5C" w14:textId="6DBB50A0" w:rsidR="00011D3E" w:rsidRPr="00863CE0" w:rsidRDefault="00011D3E" w:rsidP="00AF03F2">
            <w:pPr>
              <w:rPr>
                <w:rFonts w:ascii="Times New Roman" w:hAnsi="Times New Roman" w:cs="Times New Roman"/>
                <w:sz w:val="24"/>
                <w:szCs w:val="24"/>
              </w:rPr>
            </w:pPr>
            <w:r>
              <w:rPr>
                <w:rFonts w:ascii="Times New Roman" w:hAnsi="Times New Roman" w:cs="Times New Roman"/>
                <w:sz w:val="24"/>
                <w:szCs w:val="24"/>
              </w:rPr>
              <w:t>Point #</w:t>
            </w:r>
          </w:p>
        </w:tc>
        <w:tc>
          <w:tcPr>
            <w:tcW w:w="1269" w:type="dxa"/>
          </w:tcPr>
          <w:p w14:paraId="734BEE52" w14:textId="77777777" w:rsidR="00011D3E" w:rsidRPr="00863CE0" w:rsidRDefault="00011D3E" w:rsidP="00AF03F2">
            <w:pPr>
              <w:rPr>
                <w:rFonts w:ascii="Times New Roman" w:hAnsi="Times New Roman" w:cs="Times New Roman"/>
                <w:sz w:val="24"/>
                <w:szCs w:val="24"/>
              </w:rPr>
            </w:pPr>
            <w:r>
              <w:rPr>
                <w:rFonts w:ascii="Times New Roman" w:hAnsi="Times New Roman" w:cs="Times New Roman"/>
                <w:sz w:val="24"/>
                <w:szCs w:val="24"/>
              </w:rPr>
              <w:t>Month</w:t>
            </w:r>
          </w:p>
        </w:tc>
        <w:tc>
          <w:tcPr>
            <w:tcW w:w="906" w:type="dxa"/>
          </w:tcPr>
          <w:p w14:paraId="4302C011" w14:textId="77777777" w:rsidR="00011D3E" w:rsidRPr="00863CE0" w:rsidRDefault="00011D3E" w:rsidP="00AF03F2">
            <w:pPr>
              <w:rPr>
                <w:rFonts w:ascii="Times New Roman" w:hAnsi="Times New Roman" w:cs="Times New Roman"/>
                <w:sz w:val="24"/>
                <w:szCs w:val="24"/>
              </w:rPr>
            </w:pPr>
            <w:r>
              <w:rPr>
                <w:rFonts w:ascii="Times New Roman" w:hAnsi="Times New Roman" w:cs="Times New Roman"/>
                <w:sz w:val="24"/>
                <w:szCs w:val="24"/>
              </w:rPr>
              <w:t>Day</w:t>
            </w:r>
          </w:p>
        </w:tc>
        <w:tc>
          <w:tcPr>
            <w:tcW w:w="922" w:type="dxa"/>
          </w:tcPr>
          <w:p w14:paraId="5B8F24D1" w14:textId="77777777" w:rsidR="00011D3E" w:rsidRPr="00863CE0" w:rsidRDefault="00011D3E" w:rsidP="00AF03F2">
            <w:pPr>
              <w:rPr>
                <w:rFonts w:ascii="Times New Roman" w:hAnsi="Times New Roman" w:cs="Times New Roman"/>
                <w:sz w:val="24"/>
                <w:szCs w:val="24"/>
              </w:rPr>
            </w:pPr>
            <w:r>
              <w:rPr>
                <w:rFonts w:ascii="Times New Roman" w:hAnsi="Times New Roman" w:cs="Times New Roman"/>
                <w:sz w:val="24"/>
                <w:szCs w:val="24"/>
              </w:rPr>
              <w:t>Year</w:t>
            </w:r>
          </w:p>
        </w:tc>
        <w:tc>
          <w:tcPr>
            <w:tcW w:w="1884" w:type="dxa"/>
          </w:tcPr>
          <w:p w14:paraId="1D843B32" w14:textId="77777777" w:rsidR="00011D3E" w:rsidRPr="00863CE0" w:rsidRDefault="00011D3E" w:rsidP="00AF03F2">
            <w:pPr>
              <w:rPr>
                <w:rFonts w:ascii="Times New Roman" w:hAnsi="Times New Roman" w:cs="Times New Roman"/>
                <w:sz w:val="24"/>
                <w:szCs w:val="24"/>
              </w:rPr>
            </w:pPr>
            <w:r>
              <w:rPr>
                <w:rFonts w:ascii="Times New Roman" w:hAnsi="Times New Roman" w:cs="Times New Roman"/>
                <w:sz w:val="24"/>
                <w:szCs w:val="24"/>
              </w:rPr>
              <w:t>Observer Initials</w:t>
            </w:r>
          </w:p>
        </w:tc>
      </w:tr>
      <w:tr w:rsidR="00011D3E" w:rsidRPr="00863CE0" w14:paraId="78BAB02C" w14:textId="77777777" w:rsidTr="00011D3E">
        <w:trPr>
          <w:trHeight w:val="395"/>
        </w:trPr>
        <w:tc>
          <w:tcPr>
            <w:tcW w:w="3415" w:type="dxa"/>
            <w:gridSpan w:val="2"/>
            <w:vAlign w:val="center"/>
          </w:tcPr>
          <w:p w14:paraId="37E0F415" w14:textId="77777777" w:rsidR="00011D3E" w:rsidRPr="00863CE0" w:rsidRDefault="00011D3E" w:rsidP="00AF03F2">
            <w:pPr>
              <w:rPr>
                <w:rFonts w:ascii="Times New Roman" w:hAnsi="Times New Roman" w:cs="Times New Roman"/>
                <w:sz w:val="24"/>
                <w:szCs w:val="24"/>
              </w:rPr>
            </w:pPr>
          </w:p>
        </w:tc>
        <w:tc>
          <w:tcPr>
            <w:tcW w:w="1023" w:type="dxa"/>
            <w:vAlign w:val="center"/>
          </w:tcPr>
          <w:p w14:paraId="4633166F" w14:textId="1FD7E10A" w:rsidR="00011D3E" w:rsidRPr="00863CE0" w:rsidRDefault="00011D3E" w:rsidP="00AF03F2">
            <w:pPr>
              <w:rPr>
                <w:rFonts w:ascii="Times New Roman" w:hAnsi="Times New Roman" w:cs="Times New Roman"/>
                <w:sz w:val="24"/>
                <w:szCs w:val="24"/>
              </w:rPr>
            </w:pPr>
          </w:p>
        </w:tc>
        <w:tc>
          <w:tcPr>
            <w:tcW w:w="1269" w:type="dxa"/>
            <w:vAlign w:val="center"/>
          </w:tcPr>
          <w:p w14:paraId="30F07E10" w14:textId="77777777" w:rsidR="00011D3E" w:rsidRPr="00863CE0" w:rsidRDefault="00011D3E" w:rsidP="00AF03F2">
            <w:pPr>
              <w:rPr>
                <w:rFonts w:ascii="Times New Roman" w:hAnsi="Times New Roman" w:cs="Times New Roman"/>
                <w:sz w:val="24"/>
                <w:szCs w:val="24"/>
              </w:rPr>
            </w:pPr>
          </w:p>
        </w:tc>
        <w:tc>
          <w:tcPr>
            <w:tcW w:w="906" w:type="dxa"/>
            <w:vAlign w:val="center"/>
          </w:tcPr>
          <w:p w14:paraId="1520E835" w14:textId="77777777" w:rsidR="00011D3E" w:rsidRPr="00863CE0" w:rsidRDefault="00011D3E" w:rsidP="00AF03F2">
            <w:pPr>
              <w:rPr>
                <w:rFonts w:ascii="Times New Roman" w:hAnsi="Times New Roman" w:cs="Times New Roman"/>
                <w:sz w:val="24"/>
                <w:szCs w:val="24"/>
              </w:rPr>
            </w:pPr>
          </w:p>
        </w:tc>
        <w:tc>
          <w:tcPr>
            <w:tcW w:w="922" w:type="dxa"/>
            <w:vAlign w:val="center"/>
          </w:tcPr>
          <w:p w14:paraId="2A78FC2B" w14:textId="77777777" w:rsidR="00011D3E" w:rsidRPr="00863CE0" w:rsidRDefault="00011D3E" w:rsidP="00AF03F2">
            <w:pPr>
              <w:rPr>
                <w:rFonts w:ascii="Times New Roman" w:hAnsi="Times New Roman" w:cs="Times New Roman"/>
                <w:sz w:val="24"/>
                <w:szCs w:val="24"/>
              </w:rPr>
            </w:pPr>
            <w:r>
              <w:rPr>
                <w:rFonts w:ascii="Times New Roman" w:hAnsi="Times New Roman" w:cs="Times New Roman"/>
                <w:sz w:val="24"/>
                <w:szCs w:val="24"/>
              </w:rPr>
              <w:t>20</w:t>
            </w:r>
          </w:p>
        </w:tc>
        <w:tc>
          <w:tcPr>
            <w:tcW w:w="1884" w:type="dxa"/>
            <w:vAlign w:val="center"/>
          </w:tcPr>
          <w:p w14:paraId="7E6EB8F6" w14:textId="77777777" w:rsidR="00011D3E" w:rsidRPr="00863CE0" w:rsidRDefault="00011D3E" w:rsidP="00AF03F2">
            <w:pPr>
              <w:rPr>
                <w:rFonts w:ascii="Times New Roman" w:hAnsi="Times New Roman" w:cs="Times New Roman"/>
                <w:sz w:val="24"/>
                <w:szCs w:val="24"/>
              </w:rPr>
            </w:pPr>
          </w:p>
        </w:tc>
      </w:tr>
      <w:tr w:rsidR="00011D3E" w:rsidRPr="00863CE0" w14:paraId="67F39B7A" w14:textId="77777777" w:rsidTr="00754D1B">
        <w:trPr>
          <w:trHeight w:val="377"/>
        </w:trPr>
        <w:tc>
          <w:tcPr>
            <w:tcW w:w="2875" w:type="dxa"/>
            <w:vAlign w:val="center"/>
          </w:tcPr>
          <w:p w14:paraId="0FD5929E" w14:textId="2CF800E6" w:rsidR="00011D3E" w:rsidRPr="00863CE0" w:rsidRDefault="00754D1B" w:rsidP="00AF03F2">
            <w:pPr>
              <w:rPr>
                <w:rFonts w:ascii="Times New Roman" w:hAnsi="Times New Roman" w:cs="Times New Roman"/>
                <w:sz w:val="24"/>
                <w:szCs w:val="24"/>
              </w:rPr>
            </w:pPr>
            <w:r>
              <w:rPr>
                <w:rFonts w:ascii="Times New Roman" w:hAnsi="Times New Roman" w:cs="Times New Roman"/>
                <w:sz w:val="24"/>
                <w:szCs w:val="24"/>
              </w:rPr>
              <w:t xml:space="preserve">Given </w:t>
            </w:r>
            <w:r w:rsidR="00011D3E">
              <w:rPr>
                <w:rFonts w:ascii="Times New Roman" w:hAnsi="Times New Roman" w:cs="Times New Roman"/>
                <w:sz w:val="24"/>
                <w:szCs w:val="24"/>
              </w:rPr>
              <w:t>UTM Coordinates</w:t>
            </w:r>
          </w:p>
        </w:tc>
        <w:tc>
          <w:tcPr>
            <w:tcW w:w="6544" w:type="dxa"/>
            <w:gridSpan w:val="6"/>
            <w:vAlign w:val="center"/>
          </w:tcPr>
          <w:p w14:paraId="0F66706C" w14:textId="19585328" w:rsidR="00011D3E" w:rsidRPr="00863CE0" w:rsidRDefault="00754D1B" w:rsidP="00AF03F2">
            <w:pPr>
              <w:rPr>
                <w:rFonts w:ascii="Times New Roman" w:hAnsi="Times New Roman" w:cs="Times New Roman"/>
                <w:sz w:val="24"/>
                <w:szCs w:val="24"/>
              </w:rPr>
            </w:pPr>
            <w:r>
              <w:rPr>
                <w:rFonts w:ascii="Times New Roman" w:hAnsi="Times New Roman" w:cs="Times New Roman"/>
                <w:sz w:val="24"/>
                <w:szCs w:val="24"/>
              </w:rPr>
              <w:t>X:                                                Y:</w:t>
            </w:r>
          </w:p>
        </w:tc>
      </w:tr>
      <w:tr w:rsidR="00754D1B" w:rsidRPr="00863CE0" w14:paraId="3F7ED004" w14:textId="77777777" w:rsidTr="00754D1B">
        <w:trPr>
          <w:trHeight w:val="377"/>
        </w:trPr>
        <w:tc>
          <w:tcPr>
            <w:tcW w:w="2875" w:type="dxa"/>
            <w:vAlign w:val="center"/>
          </w:tcPr>
          <w:p w14:paraId="0B7848AE" w14:textId="4F80B0BE" w:rsidR="00754D1B" w:rsidRDefault="00754D1B" w:rsidP="00AF03F2">
            <w:pPr>
              <w:rPr>
                <w:rFonts w:ascii="Times New Roman" w:hAnsi="Times New Roman" w:cs="Times New Roman"/>
                <w:sz w:val="24"/>
                <w:szCs w:val="24"/>
              </w:rPr>
            </w:pPr>
            <w:r>
              <w:rPr>
                <w:rFonts w:ascii="Times New Roman" w:hAnsi="Times New Roman" w:cs="Times New Roman"/>
                <w:sz w:val="24"/>
                <w:szCs w:val="24"/>
              </w:rPr>
              <w:t>GPS UTM Coordinates</w:t>
            </w:r>
          </w:p>
        </w:tc>
        <w:tc>
          <w:tcPr>
            <w:tcW w:w="6544" w:type="dxa"/>
            <w:gridSpan w:val="6"/>
            <w:vAlign w:val="center"/>
          </w:tcPr>
          <w:p w14:paraId="2088E9D2" w14:textId="6D3622A3" w:rsidR="00754D1B" w:rsidRDefault="00754D1B" w:rsidP="00AF03F2">
            <w:pPr>
              <w:rPr>
                <w:rFonts w:ascii="Times New Roman" w:hAnsi="Times New Roman" w:cs="Times New Roman"/>
                <w:sz w:val="24"/>
                <w:szCs w:val="24"/>
              </w:rPr>
            </w:pPr>
            <w:r>
              <w:rPr>
                <w:rFonts w:ascii="Times New Roman" w:hAnsi="Times New Roman" w:cs="Times New Roman"/>
                <w:sz w:val="24"/>
                <w:szCs w:val="24"/>
              </w:rPr>
              <w:t>X:                                                Y:</w:t>
            </w:r>
          </w:p>
        </w:tc>
      </w:tr>
    </w:tbl>
    <w:p w14:paraId="07A072A9" w14:textId="77777777" w:rsidR="00011D3E" w:rsidRDefault="00011D3E" w:rsidP="00011D3E">
      <w:pPr>
        <w:spacing w:after="0" w:line="240" w:lineRule="auto"/>
        <w:rPr>
          <w:rFonts w:ascii="Times New Roman" w:hAnsi="Times New Roman" w:cs="Times New Roman"/>
          <w:b/>
          <w:sz w:val="24"/>
          <w:szCs w:val="24"/>
        </w:rPr>
      </w:pPr>
    </w:p>
    <w:p w14:paraId="1E6FF0E2" w14:textId="4A58D0FE" w:rsidR="00011D3E" w:rsidRDefault="00011D3E" w:rsidP="00011D3E">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DO NOT SURVEY IF: </w:t>
      </w:r>
      <w:r w:rsidRPr="005A661D">
        <w:rPr>
          <w:rFonts w:ascii="Times New Roman" w:hAnsi="Times New Roman" w:cs="Times New Roman"/>
          <w:sz w:val="24"/>
          <w:szCs w:val="24"/>
        </w:rPr>
        <w:t xml:space="preserve">(1) </w:t>
      </w:r>
      <w:r w:rsidR="00754D1B">
        <w:rPr>
          <w:rFonts w:ascii="Times New Roman" w:hAnsi="Times New Roman" w:cs="Times New Roman"/>
          <w:sz w:val="24"/>
          <w:szCs w:val="24"/>
        </w:rPr>
        <w:t xml:space="preserve">Precipitation; </w:t>
      </w:r>
      <w:r>
        <w:rPr>
          <w:rFonts w:ascii="Times New Roman" w:hAnsi="Times New Roman" w:cs="Times New Roman"/>
          <w:sz w:val="24"/>
          <w:szCs w:val="24"/>
        </w:rPr>
        <w:t xml:space="preserve">(2) </w:t>
      </w:r>
      <w:r w:rsidRPr="00775F98">
        <w:rPr>
          <w:rFonts w:ascii="Times New Roman" w:hAnsi="Times New Roman" w:cs="Times New Roman"/>
          <w:sz w:val="24"/>
          <w:szCs w:val="24"/>
        </w:rPr>
        <w:t>Wind speed is high (&gt;10 mph)</w:t>
      </w:r>
      <w:r w:rsidR="00754D1B">
        <w:rPr>
          <w:rFonts w:ascii="Times New Roman" w:hAnsi="Times New Roman" w:cs="Times New Roman"/>
          <w:sz w:val="24"/>
          <w:szCs w:val="24"/>
        </w:rPr>
        <w:t xml:space="preserve">; </w:t>
      </w:r>
      <w:r>
        <w:rPr>
          <w:rFonts w:ascii="Times New Roman" w:hAnsi="Times New Roman" w:cs="Times New Roman"/>
          <w:sz w:val="24"/>
          <w:szCs w:val="24"/>
        </w:rPr>
        <w:t>(3) Heavy fog</w:t>
      </w:r>
    </w:p>
    <w:tbl>
      <w:tblPr>
        <w:tblStyle w:val="TableGrid"/>
        <w:tblW w:w="9445" w:type="dxa"/>
        <w:tblLook w:val="04A0" w:firstRow="1" w:lastRow="0" w:firstColumn="1" w:lastColumn="0" w:noHBand="0" w:noVBand="1"/>
      </w:tblPr>
      <w:tblGrid>
        <w:gridCol w:w="1442"/>
        <w:gridCol w:w="1973"/>
        <w:gridCol w:w="2880"/>
        <w:gridCol w:w="1520"/>
        <w:gridCol w:w="1630"/>
      </w:tblGrid>
      <w:tr w:rsidR="00011D3E" w:rsidRPr="00103150" w14:paraId="2B7C4EF3" w14:textId="77777777" w:rsidTr="00975E6A">
        <w:tc>
          <w:tcPr>
            <w:tcW w:w="1442" w:type="dxa"/>
            <w:vAlign w:val="center"/>
          </w:tcPr>
          <w:p w14:paraId="4778BD75" w14:textId="77777777" w:rsidR="00011D3E" w:rsidRPr="00103150" w:rsidRDefault="00011D3E" w:rsidP="00AF03F2">
            <w:pPr>
              <w:rPr>
                <w:rFonts w:ascii="Times New Roman" w:hAnsi="Times New Roman" w:cs="Times New Roman"/>
                <w:sz w:val="24"/>
                <w:szCs w:val="24"/>
              </w:rPr>
            </w:pPr>
            <w:r w:rsidRPr="00103150">
              <w:rPr>
                <w:rFonts w:ascii="Times New Roman" w:hAnsi="Times New Roman" w:cs="Times New Roman"/>
                <w:sz w:val="24"/>
                <w:szCs w:val="24"/>
              </w:rPr>
              <w:t>Temperature</w:t>
            </w:r>
          </w:p>
        </w:tc>
        <w:tc>
          <w:tcPr>
            <w:tcW w:w="1973" w:type="dxa"/>
            <w:vAlign w:val="center"/>
          </w:tcPr>
          <w:p w14:paraId="7E09038C" w14:textId="77777777" w:rsidR="00011D3E" w:rsidRDefault="00011D3E" w:rsidP="00AF03F2">
            <w:pPr>
              <w:rPr>
                <w:rFonts w:ascii="Times New Roman" w:hAnsi="Times New Roman" w:cs="Times New Roman"/>
                <w:sz w:val="24"/>
                <w:szCs w:val="24"/>
              </w:rPr>
            </w:pPr>
            <w:r>
              <w:rPr>
                <w:rFonts w:ascii="Times New Roman" w:hAnsi="Times New Roman" w:cs="Times New Roman"/>
                <w:sz w:val="24"/>
                <w:szCs w:val="24"/>
              </w:rPr>
              <w:t>Sky Code</w:t>
            </w:r>
          </w:p>
        </w:tc>
        <w:tc>
          <w:tcPr>
            <w:tcW w:w="2880" w:type="dxa"/>
            <w:vAlign w:val="center"/>
          </w:tcPr>
          <w:p w14:paraId="3ADA0E17" w14:textId="77777777" w:rsidR="00011D3E" w:rsidRPr="00103150" w:rsidRDefault="00011D3E" w:rsidP="00AF03F2">
            <w:pPr>
              <w:rPr>
                <w:rFonts w:ascii="Times New Roman" w:hAnsi="Times New Roman" w:cs="Times New Roman"/>
                <w:sz w:val="24"/>
                <w:szCs w:val="24"/>
              </w:rPr>
            </w:pPr>
            <w:r>
              <w:rPr>
                <w:rFonts w:ascii="Times New Roman" w:hAnsi="Times New Roman" w:cs="Times New Roman"/>
                <w:sz w:val="24"/>
                <w:szCs w:val="24"/>
              </w:rPr>
              <w:t>Noise Level (dB)</w:t>
            </w:r>
          </w:p>
        </w:tc>
        <w:tc>
          <w:tcPr>
            <w:tcW w:w="1520" w:type="dxa"/>
            <w:vAlign w:val="center"/>
          </w:tcPr>
          <w:p w14:paraId="5A5B687D" w14:textId="77777777" w:rsidR="00011D3E" w:rsidRPr="00103150" w:rsidRDefault="00011D3E" w:rsidP="00AF03F2">
            <w:pPr>
              <w:rPr>
                <w:rFonts w:ascii="Times New Roman" w:hAnsi="Times New Roman" w:cs="Times New Roman"/>
                <w:sz w:val="24"/>
                <w:szCs w:val="24"/>
              </w:rPr>
            </w:pPr>
            <w:r>
              <w:rPr>
                <w:rFonts w:ascii="Times New Roman" w:hAnsi="Times New Roman" w:cs="Times New Roman"/>
                <w:sz w:val="24"/>
                <w:szCs w:val="24"/>
              </w:rPr>
              <w:t>Max Wind Speed (mph)</w:t>
            </w:r>
          </w:p>
        </w:tc>
        <w:tc>
          <w:tcPr>
            <w:tcW w:w="1630" w:type="dxa"/>
            <w:vAlign w:val="center"/>
          </w:tcPr>
          <w:p w14:paraId="7FC45EF8" w14:textId="77777777" w:rsidR="00011D3E" w:rsidRPr="00103150" w:rsidRDefault="00011D3E" w:rsidP="00AF03F2">
            <w:pPr>
              <w:rPr>
                <w:rFonts w:ascii="Times New Roman" w:hAnsi="Times New Roman" w:cs="Times New Roman"/>
                <w:sz w:val="24"/>
                <w:szCs w:val="24"/>
              </w:rPr>
            </w:pPr>
            <w:r>
              <w:rPr>
                <w:rFonts w:ascii="Times New Roman" w:hAnsi="Times New Roman" w:cs="Times New Roman"/>
                <w:sz w:val="24"/>
                <w:szCs w:val="24"/>
              </w:rPr>
              <w:t>Precipitation</w:t>
            </w:r>
          </w:p>
        </w:tc>
      </w:tr>
      <w:tr w:rsidR="00011D3E" w:rsidRPr="00103150" w14:paraId="525F960C" w14:textId="77777777" w:rsidTr="00975E6A">
        <w:trPr>
          <w:trHeight w:val="1241"/>
        </w:trPr>
        <w:tc>
          <w:tcPr>
            <w:tcW w:w="1442" w:type="dxa"/>
            <w:vAlign w:val="center"/>
          </w:tcPr>
          <w:p w14:paraId="5AED87AF" w14:textId="4F0EC520" w:rsidR="00011D3E" w:rsidRPr="00103150" w:rsidRDefault="00011D3E" w:rsidP="00AF03F2">
            <w:pPr>
              <w:rPr>
                <w:rFonts w:ascii="Times New Roman" w:hAnsi="Times New Roman" w:cs="Times New Roman"/>
                <w:sz w:val="24"/>
                <w:szCs w:val="24"/>
              </w:rPr>
            </w:pPr>
          </w:p>
        </w:tc>
        <w:tc>
          <w:tcPr>
            <w:tcW w:w="1973" w:type="dxa"/>
          </w:tcPr>
          <w:p w14:paraId="657B2262" w14:textId="77777777" w:rsidR="00011D3E" w:rsidRDefault="00011D3E" w:rsidP="00AF03F2">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978752" behindDoc="0" locked="0" layoutInCell="1" allowOverlap="1" wp14:anchorId="6A4EC796" wp14:editId="6B4BC23F">
                      <wp:simplePos x="0" y="0"/>
                      <wp:positionH relativeFrom="column">
                        <wp:posOffset>-4445</wp:posOffset>
                      </wp:positionH>
                      <wp:positionV relativeFrom="paragraph">
                        <wp:posOffset>64135</wp:posOffset>
                      </wp:positionV>
                      <wp:extent cx="85997" cy="615043"/>
                      <wp:effectExtent l="0" t="0" r="28575" b="13970"/>
                      <wp:wrapNone/>
                      <wp:docPr id="456" name="Group 456"/>
                      <wp:cNvGraphicFramePr/>
                      <a:graphic xmlns:a="http://schemas.openxmlformats.org/drawingml/2006/main">
                        <a:graphicData uri="http://schemas.microsoft.com/office/word/2010/wordprocessingGroup">
                          <wpg:wgp>
                            <wpg:cNvGrpSpPr/>
                            <wpg:grpSpPr>
                              <a:xfrm>
                                <a:off x="0" y="0"/>
                                <a:ext cx="85997" cy="615043"/>
                                <a:chOff x="0" y="0"/>
                                <a:chExt cx="85997" cy="615043"/>
                              </a:xfrm>
                            </wpg:grpSpPr>
                            <wps:wsp>
                              <wps:cNvPr id="457" name="Rectangle 457"/>
                              <wps:cNvSpPr/>
                              <wps:spPr>
                                <a:xfrm>
                                  <a:off x="2177" y="531223"/>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Rectangle 463"/>
                              <wps:cNvSpPr/>
                              <wps:spPr>
                                <a:xfrm>
                                  <a:off x="0" y="0"/>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Rectangle 464"/>
                              <wps:cNvSpPr/>
                              <wps:spPr>
                                <a:xfrm>
                                  <a:off x="0" y="176349"/>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Rectangle 465"/>
                              <wps:cNvSpPr/>
                              <wps:spPr>
                                <a:xfrm>
                                  <a:off x="2177" y="348343"/>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DDBDCC1" id="Group 456" o:spid="_x0000_s1026" style="position:absolute;margin-left:-.35pt;margin-top:5.05pt;width:6.75pt;height:48.45pt;z-index:251978752;mso-height-relative:margin" coordsize="859,6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">
                      <v:rect id="Rectangle 457" o:spid="_x0000_s1027" style="position:absolute;left:21;top:5312;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" fillcolor="white [3201]" strokecolor="black [3200]" strokeweight="1pt"/>
                      <v:rect id="Rectangle 463" o:spid="_x0000_s1028" style="position:absolute;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" fillcolor="white [3201]" strokecolor="black [3200]" strokeweight="1pt"/>
                      <v:rect id="Rectangle 464" o:spid="_x0000_s1029" style="position:absolute;top:1763;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" fillcolor="white [3201]" strokecolor="black [3200]" strokeweight="1pt"/>
                      <v:rect id="Rectangle 465" o:spid="_x0000_s1030" style="position:absolute;left:21;top:3483;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" fillcolor="white [3201]" strokecolor="black [3200]" strokeweight="1pt"/>
                    </v:group>
                  </w:pict>
                </mc:Fallback>
              </mc:AlternateContent>
            </w:r>
            <w:r>
              <w:rPr>
                <w:rFonts w:ascii="Times New Roman" w:hAnsi="Times New Roman" w:cs="Times New Roman"/>
                <w:sz w:val="24"/>
                <w:szCs w:val="24"/>
              </w:rPr>
              <w:t xml:space="preserve">    0 Clear</w:t>
            </w:r>
          </w:p>
          <w:p w14:paraId="3FE2F353" w14:textId="77777777" w:rsidR="00011D3E" w:rsidRDefault="00011D3E" w:rsidP="00AF03F2">
            <w:pPr>
              <w:rPr>
                <w:rFonts w:ascii="Times New Roman" w:hAnsi="Times New Roman" w:cs="Times New Roman"/>
                <w:sz w:val="24"/>
                <w:szCs w:val="24"/>
              </w:rPr>
            </w:pPr>
            <w:r>
              <w:rPr>
                <w:rFonts w:ascii="Times New Roman" w:hAnsi="Times New Roman" w:cs="Times New Roman"/>
                <w:sz w:val="24"/>
                <w:szCs w:val="24"/>
              </w:rPr>
              <w:t xml:space="preserve">    1 Partly cloudy</w:t>
            </w:r>
          </w:p>
          <w:p w14:paraId="009D9C4F" w14:textId="77777777" w:rsidR="00011D3E" w:rsidRDefault="00011D3E" w:rsidP="00AF03F2">
            <w:pPr>
              <w:rPr>
                <w:rFonts w:ascii="Times New Roman" w:hAnsi="Times New Roman" w:cs="Times New Roman"/>
                <w:sz w:val="24"/>
                <w:szCs w:val="24"/>
              </w:rPr>
            </w:pPr>
            <w:r>
              <w:rPr>
                <w:rFonts w:ascii="Times New Roman" w:hAnsi="Times New Roman" w:cs="Times New Roman"/>
                <w:sz w:val="24"/>
                <w:szCs w:val="24"/>
              </w:rPr>
              <w:t xml:space="preserve">    2 Overcast</w:t>
            </w:r>
          </w:p>
          <w:p w14:paraId="39823E6B" w14:textId="77777777" w:rsidR="00011D3E" w:rsidRDefault="00011D3E" w:rsidP="00AF03F2">
            <w:pPr>
              <w:rPr>
                <w:rFonts w:ascii="Times New Roman" w:hAnsi="Times New Roman" w:cs="Times New Roman"/>
                <w:sz w:val="24"/>
                <w:szCs w:val="24"/>
              </w:rPr>
            </w:pPr>
            <w:r>
              <w:rPr>
                <w:rFonts w:ascii="Times New Roman" w:hAnsi="Times New Roman" w:cs="Times New Roman"/>
                <w:sz w:val="24"/>
                <w:szCs w:val="24"/>
              </w:rPr>
              <w:t xml:space="preserve">    3 Fog/mist</w:t>
            </w:r>
          </w:p>
        </w:tc>
        <w:tc>
          <w:tcPr>
            <w:tcW w:w="2880" w:type="dxa"/>
          </w:tcPr>
          <w:p w14:paraId="54A15FCB" w14:textId="77777777" w:rsidR="00011D3E" w:rsidRDefault="00011D3E" w:rsidP="00AF03F2">
            <w:pPr>
              <w:rPr>
                <w:rFonts w:ascii="Times New Roman" w:hAnsi="Times New Roman" w:cs="Times New Roman"/>
                <w:sz w:val="24"/>
                <w:szCs w:val="24"/>
              </w:rPr>
            </w:pPr>
          </w:p>
          <w:p w14:paraId="4DE4DAA4" w14:textId="77777777" w:rsidR="00011D3E" w:rsidRDefault="00011D3E" w:rsidP="00AF03F2">
            <w:pPr>
              <w:rPr>
                <w:rFonts w:ascii="Times New Roman" w:hAnsi="Times New Roman" w:cs="Times New Roman"/>
                <w:sz w:val="24"/>
                <w:szCs w:val="24"/>
              </w:rPr>
            </w:pPr>
          </w:p>
          <w:p w14:paraId="5FA4B4FF" w14:textId="77777777" w:rsidR="00011D3E" w:rsidRPr="00103150" w:rsidRDefault="00011D3E" w:rsidP="00AF03F2">
            <w:pPr>
              <w:rPr>
                <w:rFonts w:ascii="Times New Roman" w:hAnsi="Times New Roman" w:cs="Times New Roman"/>
                <w:sz w:val="24"/>
                <w:szCs w:val="24"/>
              </w:rPr>
            </w:pPr>
            <w:r w:rsidRPr="00775F98">
              <w:rPr>
                <w:rFonts w:ascii="Times New Roman" w:hAnsi="Times New Roman" w:cs="Times New Roman"/>
                <w:sz w:val="20"/>
                <w:szCs w:val="24"/>
              </w:rPr>
              <w:t>Source(s) of disturbance:</w:t>
            </w:r>
          </w:p>
        </w:tc>
        <w:tc>
          <w:tcPr>
            <w:tcW w:w="1520" w:type="dxa"/>
          </w:tcPr>
          <w:p w14:paraId="4CC0784C" w14:textId="77777777" w:rsidR="00011D3E" w:rsidRPr="00103150" w:rsidRDefault="00011D3E" w:rsidP="00AF03F2">
            <w:pPr>
              <w:rPr>
                <w:rFonts w:ascii="Times New Roman" w:hAnsi="Times New Roman" w:cs="Times New Roman"/>
                <w:sz w:val="24"/>
                <w:szCs w:val="24"/>
              </w:rPr>
            </w:pPr>
          </w:p>
        </w:tc>
        <w:tc>
          <w:tcPr>
            <w:tcW w:w="1630" w:type="dxa"/>
          </w:tcPr>
          <w:p w14:paraId="0ED3D766" w14:textId="77777777" w:rsidR="00011D3E" w:rsidRDefault="00011D3E" w:rsidP="00AF03F2">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977728" behindDoc="0" locked="0" layoutInCell="1" allowOverlap="1" wp14:anchorId="5467D549" wp14:editId="2E6E28AA">
                      <wp:simplePos x="0" y="0"/>
                      <wp:positionH relativeFrom="column">
                        <wp:posOffset>-6804</wp:posOffset>
                      </wp:positionH>
                      <wp:positionV relativeFrom="paragraph">
                        <wp:posOffset>62411</wp:posOffset>
                      </wp:positionV>
                      <wp:extent cx="85997" cy="599803"/>
                      <wp:effectExtent l="0" t="0" r="28575" b="10160"/>
                      <wp:wrapNone/>
                      <wp:docPr id="466" name="Group 466"/>
                      <wp:cNvGraphicFramePr/>
                      <a:graphic xmlns:a="http://schemas.openxmlformats.org/drawingml/2006/main">
                        <a:graphicData uri="http://schemas.microsoft.com/office/word/2010/wordprocessingGroup">
                          <wpg:wgp>
                            <wpg:cNvGrpSpPr/>
                            <wpg:grpSpPr>
                              <a:xfrm>
                                <a:off x="0" y="0"/>
                                <a:ext cx="85997" cy="599803"/>
                                <a:chOff x="0" y="0"/>
                                <a:chExt cx="85997" cy="599803"/>
                              </a:xfrm>
                            </wpg:grpSpPr>
                            <wps:wsp>
                              <wps:cNvPr id="467" name="Rectangle 467"/>
                              <wps:cNvSpPr/>
                              <wps:spPr>
                                <a:xfrm>
                                  <a:off x="2177" y="515983"/>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Rectangle 468"/>
                              <wps:cNvSpPr/>
                              <wps:spPr>
                                <a:xfrm>
                                  <a:off x="0" y="0"/>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Rectangle 469"/>
                              <wps:cNvSpPr/>
                              <wps:spPr>
                                <a:xfrm>
                                  <a:off x="0" y="176349"/>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0" name="Rectangle 470"/>
                              <wps:cNvSpPr/>
                              <wps:spPr>
                                <a:xfrm>
                                  <a:off x="2177" y="348343"/>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078D97C" id="Group 466" o:spid="_x0000_s1026" style="position:absolute;margin-left:-.55pt;margin-top:4.9pt;width:6.75pt;height:47.25pt;z-index:251977728;mso-height-relative:margin" coordsize="859,5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">
                      <v:rect id="Rectangle 467" o:spid="_x0000_s1027" style="position:absolute;left:21;top:5159;width:838;height: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" fillcolor="white [3201]" strokecolor="black [3200]" strokeweight="1pt"/>
                      <v:rect id="Rectangle 468" o:spid="_x0000_s1028" style="position:absolute;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" fillcolor="white [3201]" strokecolor="black [3200]" strokeweight="1pt"/>
                      <v:rect id="Rectangle 469" o:spid="_x0000_s1029" style="position:absolute;top:1763;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" fillcolor="white [3201]" strokecolor="black [3200]" strokeweight="1pt"/>
                      <v:rect id="Rectangle 470" o:spid="_x0000_s1030" style="position:absolute;left:21;top:3483;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" fillcolor="white [3201]" strokecolor="black [3200]" strokeweight="1pt"/>
                    </v:group>
                  </w:pict>
                </mc:Fallback>
              </mc:AlternateContent>
            </w:r>
            <w:r>
              <w:rPr>
                <w:rFonts w:ascii="Times New Roman" w:hAnsi="Times New Roman" w:cs="Times New Roman"/>
                <w:sz w:val="24"/>
                <w:szCs w:val="24"/>
              </w:rPr>
              <w:t xml:space="preserve">    None</w:t>
            </w:r>
          </w:p>
          <w:p w14:paraId="6FFB2B16" w14:textId="77777777" w:rsidR="00011D3E" w:rsidRDefault="00011D3E" w:rsidP="00AF03F2">
            <w:pPr>
              <w:rPr>
                <w:rFonts w:ascii="Times New Roman" w:hAnsi="Times New Roman" w:cs="Times New Roman"/>
                <w:sz w:val="24"/>
                <w:szCs w:val="24"/>
              </w:rPr>
            </w:pPr>
            <w:r>
              <w:rPr>
                <w:rFonts w:ascii="Times New Roman" w:hAnsi="Times New Roman" w:cs="Times New Roman"/>
                <w:sz w:val="24"/>
                <w:szCs w:val="24"/>
              </w:rPr>
              <w:t xml:space="preserve">    Fog</w:t>
            </w:r>
          </w:p>
          <w:p w14:paraId="11B0CC54" w14:textId="77777777" w:rsidR="00011D3E" w:rsidRDefault="00011D3E" w:rsidP="00AF03F2">
            <w:pPr>
              <w:rPr>
                <w:rFonts w:ascii="Times New Roman" w:hAnsi="Times New Roman" w:cs="Times New Roman"/>
                <w:sz w:val="24"/>
                <w:szCs w:val="24"/>
              </w:rPr>
            </w:pPr>
            <w:r>
              <w:rPr>
                <w:rFonts w:ascii="Times New Roman" w:hAnsi="Times New Roman" w:cs="Times New Roman"/>
                <w:sz w:val="24"/>
                <w:szCs w:val="24"/>
              </w:rPr>
              <w:t xml:space="preserve">    Mist</w:t>
            </w:r>
          </w:p>
          <w:p w14:paraId="469B6431" w14:textId="77777777" w:rsidR="00011D3E" w:rsidRPr="00103150" w:rsidRDefault="00011D3E" w:rsidP="00AF03F2">
            <w:pPr>
              <w:rPr>
                <w:rFonts w:ascii="Times New Roman" w:hAnsi="Times New Roman" w:cs="Times New Roman"/>
                <w:sz w:val="24"/>
                <w:szCs w:val="24"/>
              </w:rPr>
            </w:pPr>
            <w:r>
              <w:rPr>
                <w:rFonts w:ascii="Times New Roman" w:hAnsi="Times New Roman" w:cs="Times New Roman"/>
                <w:sz w:val="24"/>
                <w:szCs w:val="24"/>
              </w:rPr>
              <w:t xml:space="preserve">    Light rain</w:t>
            </w:r>
          </w:p>
        </w:tc>
      </w:tr>
    </w:tbl>
    <w:p w14:paraId="380C39EE" w14:textId="77777777" w:rsidR="00011D3E" w:rsidRDefault="00011D3E" w:rsidP="00011D3E">
      <w:pPr>
        <w:spacing w:after="0" w:line="240" w:lineRule="auto"/>
        <w:rPr>
          <w:rFonts w:ascii="Times New Roman" w:hAnsi="Times New Roman" w:cs="Times New Roman"/>
          <w:b/>
          <w:sz w:val="24"/>
          <w:szCs w:val="24"/>
        </w:rPr>
      </w:pPr>
    </w:p>
    <w:tbl>
      <w:tblPr>
        <w:tblStyle w:val="TableGrid"/>
        <w:tblW w:w="9445" w:type="dxa"/>
        <w:tblLayout w:type="fixed"/>
        <w:tblLook w:val="04A0" w:firstRow="1" w:lastRow="0" w:firstColumn="1" w:lastColumn="0" w:noHBand="0" w:noVBand="1"/>
      </w:tblPr>
      <w:tblGrid>
        <w:gridCol w:w="1208"/>
        <w:gridCol w:w="809"/>
        <w:gridCol w:w="809"/>
        <w:gridCol w:w="912"/>
        <w:gridCol w:w="1747"/>
        <w:gridCol w:w="810"/>
        <w:gridCol w:w="810"/>
        <w:gridCol w:w="2340"/>
      </w:tblGrid>
      <w:tr w:rsidR="00975E6A" w:rsidRPr="00BF5B79" w14:paraId="2EE25A58" w14:textId="77777777" w:rsidTr="00B540A9">
        <w:trPr>
          <w:trHeight w:val="393"/>
        </w:trPr>
        <w:tc>
          <w:tcPr>
            <w:tcW w:w="5485" w:type="dxa"/>
            <w:gridSpan w:val="5"/>
            <w:vAlign w:val="center"/>
          </w:tcPr>
          <w:p w14:paraId="481724B2" w14:textId="77777777" w:rsidR="00975E6A" w:rsidRPr="00BF5B79" w:rsidRDefault="00975E6A" w:rsidP="00AF03F2">
            <w:pPr>
              <w:rPr>
                <w:rFonts w:ascii="Times New Roman" w:hAnsi="Times New Roman" w:cs="Times New Roman"/>
                <w:sz w:val="24"/>
                <w:szCs w:val="24"/>
              </w:rPr>
            </w:pPr>
            <w:r w:rsidRPr="00BF5B79">
              <w:rPr>
                <w:rFonts w:ascii="Times New Roman" w:hAnsi="Times New Roman" w:cs="Times New Roman"/>
                <w:sz w:val="24"/>
                <w:szCs w:val="24"/>
              </w:rPr>
              <w:t>Survey Start Time:</w:t>
            </w:r>
          </w:p>
        </w:tc>
        <w:tc>
          <w:tcPr>
            <w:tcW w:w="3960" w:type="dxa"/>
            <w:gridSpan w:val="3"/>
            <w:vAlign w:val="center"/>
          </w:tcPr>
          <w:p w14:paraId="3AE79436" w14:textId="7A03AE65" w:rsidR="00975E6A" w:rsidRPr="00BF5B79" w:rsidRDefault="00975E6A" w:rsidP="00B540A9">
            <w:pPr>
              <w:rPr>
                <w:rFonts w:ascii="Times New Roman" w:hAnsi="Times New Roman" w:cs="Times New Roman"/>
                <w:sz w:val="24"/>
                <w:szCs w:val="24"/>
              </w:rPr>
            </w:pPr>
            <w:r>
              <w:rPr>
                <w:rFonts w:ascii="Times New Roman" w:hAnsi="Times New Roman" w:cs="Times New Roman"/>
                <w:sz w:val="24"/>
                <w:szCs w:val="24"/>
              </w:rPr>
              <w:t>Survey End Time:</w:t>
            </w:r>
          </w:p>
        </w:tc>
      </w:tr>
      <w:tr w:rsidR="00975E6A" w:rsidRPr="00BF5B79" w14:paraId="5C63AF9E" w14:textId="77777777" w:rsidTr="00975E6A">
        <w:trPr>
          <w:trHeight w:val="274"/>
        </w:trPr>
        <w:tc>
          <w:tcPr>
            <w:tcW w:w="1208" w:type="dxa"/>
            <w:vMerge w:val="restart"/>
            <w:vAlign w:val="center"/>
          </w:tcPr>
          <w:p w14:paraId="3CB0B716" w14:textId="77777777" w:rsidR="00975E6A" w:rsidRPr="00BF5B79" w:rsidRDefault="00975E6A" w:rsidP="00AF03F2">
            <w:pPr>
              <w:rPr>
                <w:rFonts w:ascii="Times New Roman" w:hAnsi="Times New Roman" w:cs="Times New Roman"/>
                <w:sz w:val="24"/>
                <w:szCs w:val="24"/>
              </w:rPr>
            </w:pPr>
            <w:r>
              <w:rPr>
                <w:rFonts w:ascii="Times New Roman" w:hAnsi="Times New Roman" w:cs="Times New Roman"/>
                <w:sz w:val="24"/>
                <w:szCs w:val="24"/>
              </w:rPr>
              <w:t>Species</w:t>
            </w:r>
          </w:p>
        </w:tc>
        <w:tc>
          <w:tcPr>
            <w:tcW w:w="2530" w:type="dxa"/>
            <w:gridSpan w:val="3"/>
          </w:tcPr>
          <w:p w14:paraId="626CAE04" w14:textId="77777777" w:rsidR="00975E6A" w:rsidRPr="00BF5B79" w:rsidRDefault="00975E6A" w:rsidP="00AF03F2">
            <w:pPr>
              <w:rPr>
                <w:rFonts w:ascii="Times New Roman" w:hAnsi="Times New Roman" w:cs="Times New Roman"/>
                <w:sz w:val="24"/>
                <w:szCs w:val="24"/>
              </w:rPr>
            </w:pPr>
            <w:r>
              <w:rPr>
                <w:rFonts w:ascii="Times New Roman" w:hAnsi="Times New Roman" w:cs="Times New Roman"/>
                <w:sz w:val="24"/>
                <w:szCs w:val="24"/>
              </w:rPr>
              <w:t>Detection History</w:t>
            </w:r>
          </w:p>
        </w:tc>
        <w:tc>
          <w:tcPr>
            <w:tcW w:w="1747" w:type="dxa"/>
            <w:vMerge w:val="restart"/>
            <w:vAlign w:val="center"/>
          </w:tcPr>
          <w:p w14:paraId="7E5CC649" w14:textId="77777777" w:rsidR="00975E6A" w:rsidRPr="00BF5B79" w:rsidRDefault="00975E6A" w:rsidP="00AF03F2">
            <w:pPr>
              <w:rPr>
                <w:rFonts w:ascii="Times New Roman" w:hAnsi="Times New Roman" w:cs="Times New Roman"/>
                <w:sz w:val="24"/>
                <w:szCs w:val="24"/>
              </w:rPr>
            </w:pPr>
            <w:r>
              <w:rPr>
                <w:rFonts w:ascii="Times New Roman" w:hAnsi="Times New Roman" w:cs="Times New Roman"/>
                <w:sz w:val="24"/>
                <w:szCs w:val="24"/>
              </w:rPr>
              <w:t>Detection Type</w:t>
            </w:r>
          </w:p>
        </w:tc>
        <w:tc>
          <w:tcPr>
            <w:tcW w:w="810" w:type="dxa"/>
            <w:vMerge w:val="restart"/>
            <w:vAlign w:val="center"/>
          </w:tcPr>
          <w:p w14:paraId="5D216D35" w14:textId="7D364613" w:rsidR="00975E6A" w:rsidRDefault="00975E6A" w:rsidP="00975E6A">
            <w:pPr>
              <w:jc w:val="center"/>
              <w:rPr>
                <w:rFonts w:ascii="Times New Roman" w:hAnsi="Times New Roman" w:cs="Times New Roman"/>
                <w:sz w:val="24"/>
                <w:szCs w:val="24"/>
              </w:rPr>
            </w:pPr>
            <w:r>
              <w:rPr>
                <w:rFonts w:ascii="Times New Roman" w:hAnsi="Times New Roman" w:cs="Times New Roman"/>
                <w:sz w:val="24"/>
                <w:szCs w:val="24"/>
              </w:rPr>
              <w:t>Sex</w:t>
            </w:r>
          </w:p>
        </w:tc>
        <w:tc>
          <w:tcPr>
            <w:tcW w:w="810" w:type="dxa"/>
            <w:vMerge w:val="restart"/>
            <w:vAlign w:val="center"/>
          </w:tcPr>
          <w:p w14:paraId="482FE1DE" w14:textId="262B5438" w:rsidR="00975E6A" w:rsidRDefault="00975E6A" w:rsidP="00AF03F2">
            <w:pPr>
              <w:rPr>
                <w:rFonts w:ascii="Times New Roman" w:hAnsi="Times New Roman" w:cs="Times New Roman"/>
                <w:sz w:val="24"/>
                <w:szCs w:val="24"/>
              </w:rPr>
            </w:pPr>
            <w:r>
              <w:rPr>
                <w:rFonts w:ascii="Times New Roman" w:hAnsi="Times New Roman" w:cs="Times New Roman"/>
                <w:sz w:val="24"/>
                <w:szCs w:val="24"/>
              </w:rPr>
              <w:t>Age</w:t>
            </w:r>
          </w:p>
        </w:tc>
        <w:tc>
          <w:tcPr>
            <w:tcW w:w="2340" w:type="dxa"/>
            <w:vMerge w:val="restart"/>
            <w:vAlign w:val="center"/>
          </w:tcPr>
          <w:p w14:paraId="6FF8EB85" w14:textId="77777777" w:rsidR="00975E6A" w:rsidRDefault="00975E6A" w:rsidP="00AF03F2">
            <w:pPr>
              <w:rPr>
                <w:rFonts w:ascii="Times New Roman" w:hAnsi="Times New Roman" w:cs="Times New Roman"/>
                <w:sz w:val="24"/>
                <w:szCs w:val="24"/>
              </w:rPr>
            </w:pPr>
            <w:r>
              <w:rPr>
                <w:rFonts w:ascii="Times New Roman" w:hAnsi="Times New Roman" w:cs="Times New Roman"/>
                <w:sz w:val="24"/>
                <w:szCs w:val="24"/>
              </w:rPr>
              <w:t>Distance Band</w:t>
            </w:r>
          </w:p>
        </w:tc>
      </w:tr>
      <w:tr w:rsidR="00975E6A" w:rsidRPr="00BF5B79" w14:paraId="203B3D78" w14:textId="77777777" w:rsidTr="00975E6A">
        <w:trPr>
          <w:trHeight w:val="274"/>
        </w:trPr>
        <w:tc>
          <w:tcPr>
            <w:tcW w:w="1208" w:type="dxa"/>
            <w:vMerge/>
          </w:tcPr>
          <w:p w14:paraId="7755386E" w14:textId="77777777" w:rsidR="00975E6A" w:rsidRPr="00BF5B79" w:rsidRDefault="00975E6A" w:rsidP="00AF03F2">
            <w:pPr>
              <w:rPr>
                <w:rFonts w:ascii="Times New Roman" w:hAnsi="Times New Roman" w:cs="Times New Roman"/>
                <w:sz w:val="24"/>
                <w:szCs w:val="24"/>
              </w:rPr>
            </w:pPr>
          </w:p>
        </w:tc>
        <w:tc>
          <w:tcPr>
            <w:tcW w:w="809" w:type="dxa"/>
          </w:tcPr>
          <w:p w14:paraId="1B62D3B7" w14:textId="77777777" w:rsidR="00975E6A" w:rsidRPr="00BF5B79" w:rsidRDefault="00975E6A" w:rsidP="00AF03F2">
            <w:pPr>
              <w:jc w:val="center"/>
              <w:rPr>
                <w:rFonts w:ascii="Times New Roman" w:hAnsi="Times New Roman" w:cs="Times New Roman"/>
                <w:sz w:val="24"/>
                <w:szCs w:val="24"/>
              </w:rPr>
            </w:pPr>
            <w:r>
              <w:rPr>
                <w:rFonts w:ascii="Times New Roman" w:hAnsi="Times New Roman" w:cs="Times New Roman"/>
                <w:sz w:val="24"/>
                <w:szCs w:val="24"/>
              </w:rPr>
              <w:t>1-3</w:t>
            </w:r>
          </w:p>
        </w:tc>
        <w:tc>
          <w:tcPr>
            <w:tcW w:w="809" w:type="dxa"/>
          </w:tcPr>
          <w:p w14:paraId="3960E1C8" w14:textId="4BE60017" w:rsidR="00975E6A" w:rsidRPr="00BF5B79" w:rsidRDefault="00975E6A" w:rsidP="00AF03F2">
            <w:pPr>
              <w:jc w:val="center"/>
              <w:rPr>
                <w:rFonts w:ascii="Times New Roman" w:hAnsi="Times New Roman" w:cs="Times New Roman"/>
                <w:sz w:val="24"/>
                <w:szCs w:val="24"/>
              </w:rPr>
            </w:pPr>
            <w:r>
              <w:rPr>
                <w:rFonts w:ascii="Times New Roman" w:hAnsi="Times New Roman" w:cs="Times New Roman"/>
                <w:sz w:val="24"/>
                <w:szCs w:val="24"/>
              </w:rPr>
              <w:t>&gt;3-5</w:t>
            </w:r>
          </w:p>
        </w:tc>
        <w:tc>
          <w:tcPr>
            <w:tcW w:w="912" w:type="dxa"/>
          </w:tcPr>
          <w:p w14:paraId="54C28860" w14:textId="519E50EA" w:rsidR="00975E6A" w:rsidRPr="00BF5B79" w:rsidRDefault="00975E6A" w:rsidP="00AF03F2">
            <w:pPr>
              <w:jc w:val="center"/>
              <w:rPr>
                <w:rFonts w:ascii="Times New Roman" w:hAnsi="Times New Roman" w:cs="Times New Roman"/>
                <w:sz w:val="24"/>
                <w:szCs w:val="24"/>
              </w:rPr>
            </w:pPr>
            <w:r>
              <w:rPr>
                <w:rFonts w:ascii="Times New Roman" w:hAnsi="Times New Roman" w:cs="Times New Roman"/>
                <w:sz w:val="24"/>
                <w:szCs w:val="24"/>
              </w:rPr>
              <w:t>&gt;5-10</w:t>
            </w:r>
          </w:p>
        </w:tc>
        <w:tc>
          <w:tcPr>
            <w:tcW w:w="1747" w:type="dxa"/>
            <w:vMerge/>
          </w:tcPr>
          <w:p w14:paraId="45F6B918" w14:textId="77777777" w:rsidR="00975E6A" w:rsidRPr="00BF5B79" w:rsidRDefault="00975E6A" w:rsidP="00AF03F2">
            <w:pPr>
              <w:rPr>
                <w:rFonts w:ascii="Times New Roman" w:hAnsi="Times New Roman" w:cs="Times New Roman"/>
                <w:sz w:val="24"/>
                <w:szCs w:val="24"/>
              </w:rPr>
            </w:pPr>
          </w:p>
        </w:tc>
        <w:tc>
          <w:tcPr>
            <w:tcW w:w="810" w:type="dxa"/>
            <w:vMerge/>
          </w:tcPr>
          <w:p w14:paraId="2880327F" w14:textId="77777777" w:rsidR="00975E6A" w:rsidRPr="00BF5B79" w:rsidRDefault="00975E6A" w:rsidP="00AF03F2">
            <w:pPr>
              <w:rPr>
                <w:rFonts w:ascii="Times New Roman" w:hAnsi="Times New Roman" w:cs="Times New Roman"/>
                <w:sz w:val="24"/>
                <w:szCs w:val="24"/>
              </w:rPr>
            </w:pPr>
          </w:p>
        </w:tc>
        <w:tc>
          <w:tcPr>
            <w:tcW w:w="810" w:type="dxa"/>
            <w:vMerge/>
          </w:tcPr>
          <w:p w14:paraId="2527AEFA" w14:textId="66676AFC" w:rsidR="00975E6A" w:rsidRPr="00BF5B79" w:rsidRDefault="00975E6A" w:rsidP="00AF03F2">
            <w:pPr>
              <w:rPr>
                <w:rFonts w:ascii="Times New Roman" w:hAnsi="Times New Roman" w:cs="Times New Roman"/>
                <w:sz w:val="24"/>
                <w:szCs w:val="24"/>
              </w:rPr>
            </w:pPr>
          </w:p>
        </w:tc>
        <w:tc>
          <w:tcPr>
            <w:tcW w:w="2340" w:type="dxa"/>
            <w:vMerge/>
          </w:tcPr>
          <w:p w14:paraId="7E707DD0" w14:textId="77777777" w:rsidR="00975E6A" w:rsidRPr="00BF5B79" w:rsidRDefault="00975E6A" w:rsidP="00AF03F2">
            <w:pPr>
              <w:rPr>
                <w:rFonts w:ascii="Times New Roman" w:hAnsi="Times New Roman" w:cs="Times New Roman"/>
                <w:sz w:val="24"/>
                <w:szCs w:val="24"/>
              </w:rPr>
            </w:pPr>
          </w:p>
        </w:tc>
      </w:tr>
      <w:tr w:rsidR="00975E6A" w:rsidRPr="00BF5B79" w14:paraId="40B34957" w14:textId="77777777" w:rsidTr="00975E6A">
        <w:trPr>
          <w:trHeight w:val="274"/>
        </w:trPr>
        <w:tc>
          <w:tcPr>
            <w:tcW w:w="1208" w:type="dxa"/>
          </w:tcPr>
          <w:p w14:paraId="1BB1ECFA" w14:textId="77777777" w:rsidR="00975E6A" w:rsidRPr="00BF5B79" w:rsidRDefault="00975E6A" w:rsidP="006A25C4">
            <w:pPr>
              <w:jc w:val="center"/>
              <w:rPr>
                <w:rFonts w:ascii="Times New Roman" w:hAnsi="Times New Roman" w:cs="Times New Roman"/>
                <w:sz w:val="24"/>
                <w:szCs w:val="24"/>
              </w:rPr>
            </w:pPr>
          </w:p>
        </w:tc>
        <w:tc>
          <w:tcPr>
            <w:tcW w:w="809" w:type="dxa"/>
          </w:tcPr>
          <w:p w14:paraId="13DCF822" w14:textId="77777777" w:rsidR="00975E6A" w:rsidRPr="00BF5B79" w:rsidRDefault="00975E6A" w:rsidP="006A25C4">
            <w:pPr>
              <w:rPr>
                <w:rFonts w:ascii="Times New Roman" w:hAnsi="Times New Roman" w:cs="Times New Roman"/>
                <w:sz w:val="24"/>
                <w:szCs w:val="24"/>
              </w:rPr>
            </w:pPr>
          </w:p>
        </w:tc>
        <w:tc>
          <w:tcPr>
            <w:tcW w:w="809" w:type="dxa"/>
          </w:tcPr>
          <w:p w14:paraId="1F27E481" w14:textId="77777777" w:rsidR="00975E6A" w:rsidRPr="00BF5B79" w:rsidRDefault="00975E6A" w:rsidP="006A25C4">
            <w:pPr>
              <w:rPr>
                <w:rFonts w:ascii="Times New Roman" w:hAnsi="Times New Roman" w:cs="Times New Roman"/>
                <w:sz w:val="24"/>
                <w:szCs w:val="24"/>
              </w:rPr>
            </w:pPr>
          </w:p>
        </w:tc>
        <w:tc>
          <w:tcPr>
            <w:tcW w:w="912" w:type="dxa"/>
          </w:tcPr>
          <w:p w14:paraId="5875EC86" w14:textId="77777777" w:rsidR="00975E6A" w:rsidRPr="00BF5B79" w:rsidRDefault="00975E6A" w:rsidP="006A25C4">
            <w:pPr>
              <w:rPr>
                <w:rFonts w:ascii="Times New Roman" w:hAnsi="Times New Roman" w:cs="Times New Roman"/>
                <w:sz w:val="24"/>
                <w:szCs w:val="24"/>
              </w:rPr>
            </w:pPr>
          </w:p>
        </w:tc>
        <w:tc>
          <w:tcPr>
            <w:tcW w:w="1747" w:type="dxa"/>
          </w:tcPr>
          <w:p w14:paraId="3EFFAB58" w14:textId="77777777" w:rsidR="00975E6A" w:rsidRPr="00BF5B79" w:rsidRDefault="00975E6A" w:rsidP="006A25C4">
            <w:pPr>
              <w:rPr>
                <w:rFonts w:ascii="Times New Roman" w:hAnsi="Times New Roman" w:cs="Times New Roman"/>
                <w:sz w:val="24"/>
                <w:szCs w:val="24"/>
              </w:rPr>
            </w:pPr>
          </w:p>
        </w:tc>
        <w:tc>
          <w:tcPr>
            <w:tcW w:w="810" w:type="dxa"/>
          </w:tcPr>
          <w:p w14:paraId="6B99C2B9" w14:textId="77777777" w:rsidR="00975E6A" w:rsidRPr="00BF5B79" w:rsidRDefault="00975E6A" w:rsidP="006A25C4">
            <w:pPr>
              <w:rPr>
                <w:rFonts w:ascii="Times New Roman" w:hAnsi="Times New Roman" w:cs="Times New Roman"/>
                <w:sz w:val="24"/>
                <w:szCs w:val="24"/>
              </w:rPr>
            </w:pPr>
          </w:p>
        </w:tc>
        <w:tc>
          <w:tcPr>
            <w:tcW w:w="810" w:type="dxa"/>
          </w:tcPr>
          <w:p w14:paraId="715D2090" w14:textId="591DE9A8" w:rsidR="00975E6A" w:rsidRPr="00BF5B79" w:rsidRDefault="00975E6A" w:rsidP="006A25C4">
            <w:pPr>
              <w:rPr>
                <w:rFonts w:ascii="Times New Roman" w:hAnsi="Times New Roman" w:cs="Times New Roman"/>
                <w:sz w:val="24"/>
                <w:szCs w:val="24"/>
              </w:rPr>
            </w:pPr>
          </w:p>
        </w:tc>
        <w:tc>
          <w:tcPr>
            <w:tcW w:w="2340" w:type="dxa"/>
          </w:tcPr>
          <w:p w14:paraId="1CB72D19" w14:textId="038B53E0" w:rsidR="00975E6A" w:rsidRPr="00BF5B79" w:rsidRDefault="00975E6A" w:rsidP="006A25C4">
            <w:pPr>
              <w:rPr>
                <w:rFonts w:ascii="Times New Roman" w:hAnsi="Times New Roman" w:cs="Times New Roman"/>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23968" behindDoc="0" locked="0" layoutInCell="1" allowOverlap="1" wp14:anchorId="131D7A17" wp14:editId="6CE1834B">
                      <wp:simplePos x="0" y="0"/>
                      <wp:positionH relativeFrom="column">
                        <wp:posOffset>60960</wp:posOffset>
                      </wp:positionH>
                      <wp:positionV relativeFrom="paragraph">
                        <wp:posOffset>51435</wp:posOffset>
                      </wp:positionV>
                      <wp:extent cx="82550" cy="82550"/>
                      <wp:effectExtent l="0" t="0" r="12700" b="12700"/>
                      <wp:wrapNone/>
                      <wp:docPr id="472" name="Rectangle 472"/>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28730F" id="Rectangle 472" o:spid="_x0000_s1026" style="position:absolute;margin-left:4.8pt;margin-top:4.05pt;width:6.5pt;height:6.5pt;z-index:253523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A3DpxK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24992" behindDoc="0" locked="0" layoutInCell="1" allowOverlap="1" wp14:anchorId="2276C444" wp14:editId="41542D75">
                      <wp:simplePos x="0" y="0"/>
                      <wp:positionH relativeFrom="column">
                        <wp:posOffset>692150</wp:posOffset>
                      </wp:positionH>
                      <wp:positionV relativeFrom="paragraph">
                        <wp:posOffset>56515</wp:posOffset>
                      </wp:positionV>
                      <wp:extent cx="82550" cy="82550"/>
                      <wp:effectExtent l="0" t="0" r="12700" b="12700"/>
                      <wp:wrapNone/>
                      <wp:docPr id="473" name="Rectangle 473"/>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E0DF8B" id="Rectangle 473" o:spid="_x0000_s1026" style="position:absolute;margin-left:54.5pt;margin-top:4.45pt;width:6.5pt;height:6.5pt;z-index:253524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CBoPiF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r>
      <w:tr w:rsidR="00975E6A" w:rsidRPr="00BF5B79" w14:paraId="7DABC404" w14:textId="77777777" w:rsidTr="00975E6A">
        <w:trPr>
          <w:trHeight w:val="274"/>
        </w:trPr>
        <w:tc>
          <w:tcPr>
            <w:tcW w:w="1208" w:type="dxa"/>
          </w:tcPr>
          <w:p w14:paraId="39115E1B" w14:textId="77777777" w:rsidR="00975E6A" w:rsidRPr="00BF5B79" w:rsidRDefault="00975E6A" w:rsidP="006A25C4">
            <w:pPr>
              <w:jc w:val="center"/>
              <w:rPr>
                <w:rFonts w:ascii="Times New Roman" w:hAnsi="Times New Roman" w:cs="Times New Roman"/>
                <w:sz w:val="24"/>
                <w:szCs w:val="24"/>
              </w:rPr>
            </w:pPr>
          </w:p>
        </w:tc>
        <w:tc>
          <w:tcPr>
            <w:tcW w:w="809" w:type="dxa"/>
          </w:tcPr>
          <w:p w14:paraId="6A5400EE" w14:textId="77777777" w:rsidR="00975E6A" w:rsidRPr="00BF5B79" w:rsidRDefault="00975E6A" w:rsidP="006A25C4">
            <w:pPr>
              <w:rPr>
                <w:rFonts w:ascii="Times New Roman" w:hAnsi="Times New Roman" w:cs="Times New Roman"/>
                <w:sz w:val="24"/>
                <w:szCs w:val="24"/>
              </w:rPr>
            </w:pPr>
          </w:p>
        </w:tc>
        <w:tc>
          <w:tcPr>
            <w:tcW w:w="809" w:type="dxa"/>
          </w:tcPr>
          <w:p w14:paraId="33B4A379" w14:textId="77777777" w:rsidR="00975E6A" w:rsidRPr="00BF5B79" w:rsidRDefault="00975E6A" w:rsidP="006A25C4">
            <w:pPr>
              <w:rPr>
                <w:rFonts w:ascii="Times New Roman" w:hAnsi="Times New Roman" w:cs="Times New Roman"/>
                <w:sz w:val="24"/>
                <w:szCs w:val="24"/>
              </w:rPr>
            </w:pPr>
          </w:p>
        </w:tc>
        <w:tc>
          <w:tcPr>
            <w:tcW w:w="912" w:type="dxa"/>
          </w:tcPr>
          <w:p w14:paraId="33F019D9" w14:textId="77777777" w:rsidR="00975E6A" w:rsidRPr="00BF5B79" w:rsidRDefault="00975E6A" w:rsidP="006A25C4">
            <w:pPr>
              <w:rPr>
                <w:rFonts w:ascii="Times New Roman" w:hAnsi="Times New Roman" w:cs="Times New Roman"/>
                <w:sz w:val="24"/>
                <w:szCs w:val="24"/>
              </w:rPr>
            </w:pPr>
          </w:p>
        </w:tc>
        <w:tc>
          <w:tcPr>
            <w:tcW w:w="1747" w:type="dxa"/>
          </w:tcPr>
          <w:p w14:paraId="1D1C58D9" w14:textId="77777777" w:rsidR="00975E6A" w:rsidRPr="00BF5B79" w:rsidRDefault="00975E6A" w:rsidP="006A25C4">
            <w:pPr>
              <w:rPr>
                <w:rFonts w:ascii="Times New Roman" w:hAnsi="Times New Roman" w:cs="Times New Roman"/>
                <w:sz w:val="24"/>
                <w:szCs w:val="24"/>
              </w:rPr>
            </w:pPr>
          </w:p>
        </w:tc>
        <w:tc>
          <w:tcPr>
            <w:tcW w:w="810" w:type="dxa"/>
          </w:tcPr>
          <w:p w14:paraId="3DA54AB1" w14:textId="77777777" w:rsidR="00975E6A" w:rsidRPr="00BF5B79" w:rsidRDefault="00975E6A" w:rsidP="006A25C4">
            <w:pPr>
              <w:rPr>
                <w:rFonts w:ascii="Times New Roman" w:hAnsi="Times New Roman" w:cs="Times New Roman"/>
                <w:sz w:val="24"/>
                <w:szCs w:val="24"/>
              </w:rPr>
            </w:pPr>
          </w:p>
        </w:tc>
        <w:tc>
          <w:tcPr>
            <w:tcW w:w="810" w:type="dxa"/>
          </w:tcPr>
          <w:p w14:paraId="63894D74" w14:textId="04D0143E" w:rsidR="00975E6A" w:rsidRPr="00BF5B79" w:rsidRDefault="00975E6A" w:rsidP="006A25C4">
            <w:pPr>
              <w:rPr>
                <w:rFonts w:ascii="Times New Roman" w:hAnsi="Times New Roman" w:cs="Times New Roman"/>
                <w:sz w:val="24"/>
                <w:szCs w:val="24"/>
              </w:rPr>
            </w:pPr>
          </w:p>
        </w:tc>
        <w:tc>
          <w:tcPr>
            <w:tcW w:w="2340" w:type="dxa"/>
          </w:tcPr>
          <w:p w14:paraId="256D4611" w14:textId="2399F09B" w:rsidR="00975E6A" w:rsidRPr="00BF5B79" w:rsidRDefault="00975E6A" w:rsidP="006A25C4">
            <w:pPr>
              <w:rPr>
                <w:rFonts w:ascii="Times New Roman" w:hAnsi="Times New Roman" w:cs="Times New Roman"/>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26016" behindDoc="0" locked="0" layoutInCell="1" allowOverlap="1" wp14:anchorId="63B03157" wp14:editId="7961B7EF">
                      <wp:simplePos x="0" y="0"/>
                      <wp:positionH relativeFrom="column">
                        <wp:posOffset>60960</wp:posOffset>
                      </wp:positionH>
                      <wp:positionV relativeFrom="paragraph">
                        <wp:posOffset>51435</wp:posOffset>
                      </wp:positionV>
                      <wp:extent cx="82550" cy="82550"/>
                      <wp:effectExtent l="0" t="0" r="12700" b="12700"/>
                      <wp:wrapNone/>
                      <wp:docPr id="633" name="Rectangle 633"/>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59124F" id="Rectangle 633" o:spid="_x0000_s1026" style="position:absolute;margin-left:4.8pt;margin-top:4.05pt;width:6.5pt;height:6.5pt;z-index:253526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9v9e0l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27040" behindDoc="0" locked="0" layoutInCell="1" allowOverlap="1" wp14:anchorId="34DA4A28" wp14:editId="355B9D99">
                      <wp:simplePos x="0" y="0"/>
                      <wp:positionH relativeFrom="column">
                        <wp:posOffset>692150</wp:posOffset>
                      </wp:positionH>
                      <wp:positionV relativeFrom="paragraph">
                        <wp:posOffset>56515</wp:posOffset>
                      </wp:positionV>
                      <wp:extent cx="82550" cy="82550"/>
                      <wp:effectExtent l="0" t="0" r="12700" b="12700"/>
                      <wp:wrapNone/>
                      <wp:docPr id="634" name="Rectangle 634"/>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EE5AFA" id="Rectangle 634" o:spid="_x0000_s1026" style="position:absolute;margin-left:54.5pt;margin-top:4.45pt;width:6.5pt;height:6.5pt;z-index:253527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A3vPLT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r>
      <w:tr w:rsidR="00975E6A" w:rsidRPr="00BF5B79" w14:paraId="212A6BB0" w14:textId="77777777" w:rsidTr="00975E6A">
        <w:trPr>
          <w:trHeight w:val="274"/>
        </w:trPr>
        <w:tc>
          <w:tcPr>
            <w:tcW w:w="1208" w:type="dxa"/>
          </w:tcPr>
          <w:p w14:paraId="418BCACF" w14:textId="77777777" w:rsidR="00975E6A" w:rsidRPr="00BF5B79" w:rsidRDefault="00975E6A" w:rsidP="006A25C4">
            <w:pPr>
              <w:jc w:val="center"/>
              <w:rPr>
                <w:rFonts w:ascii="Times New Roman" w:hAnsi="Times New Roman" w:cs="Times New Roman"/>
                <w:sz w:val="24"/>
                <w:szCs w:val="24"/>
              </w:rPr>
            </w:pPr>
          </w:p>
        </w:tc>
        <w:tc>
          <w:tcPr>
            <w:tcW w:w="809" w:type="dxa"/>
          </w:tcPr>
          <w:p w14:paraId="2AF03CB2" w14:textId="77777777" w:rsidR="00975E6A" w:rsidRPr="00BF5B79" w:rsidRDefault="00975E6A" w:rsidP="006A25C4">
            <w:pPr>
              <w:rPr>
                <w:rFonts w:ascii="Times New Roman" w:hAnsi="Times New Roman" w:cs="Times New Roman"/>
                <w:sz w:val="24"/>
                <w:szCs w:val="24"/>
              </w:rPr>
            </w:pPr>
          </w:p>
        </w:tc>
        <w:tc>
          <w:tcPr>
            <w:tcW w:w="809" w:type="dxa"/>
          </w:tcPr>
          <w:p w14:paraId="5D5535CE" w14:textId="77777777" w:rsidR="00975E6A" w:rsidRPr="00BF5B79" w:rsidRDefault="00975E6A" w:rsidP="006A25C4">
            <w:pPr>
              <w:rPr>
                <w:rFonts w:ascii="Times New Roman" w:hAnsi="Times New Roman" w:cs="Times New Roman"/>
                <w:sz w:val="24"/>
                <w:szCs w:val="24"/>
              </w:rPr>
            </w:pPr>
          </w:p>
        </w:tc>
        <w:tc>
          <w:tcPr>
            <w:tcW w:w="912" w:type="dxa"/>
          </w:tcPr>
          <w:p w14:paraId="28FE0212" w14:textId="77777777" w:rsidR="00975E6A" w:rsidRPr="00BF5B79" w:rsidRDefault="00975E6A" w:rsidP="006A25C4">
            <w:pPr>
              <w:rPr>
                <w:rFonts w:ascii="Times New Roman" w:hAnsi="Times New Roman" w:cs="Times New Roman"/>
                <w:sz w:val="24"/>
                <w:szCs w:val="24"/>
              </w:rPr>
            </w:pPr>
          </w:p>
        </w:tc>
        <w:tc>
          <w:tcPr>
            <w:tcW w:w="1747" w:type="dxa"/>
          </w:tcPr>
          <w:p w14:paraId="33A22509" w14:textId="77777777" w:rsidR="00975E6A" w:rsidRPr="00BF5B79" w:rsidRDefault="00975E6A" w:rsidP="006A25C4">
            <w:pPr>
              <w:rPr>
                <w:rFonts w:ascii="Times New Roman" w:hAnsi="Times New Roman" w:cs="Times New Roman"/>
                <w:sz w:val="24"/>
                <w:szCs w:val="24"/>
              </w:rPr>
            </w:pPr>
          </w:p>
        </w:tc>
        <w:tc>
          <w:tcPr>
            <w:tcW w:w="810" w:type="dxa"/>
          </w:tcPr>
          <w:p w14:paraId="74375A30" w14:textId="77777777" w:rsidR="00975E6A" w:rsidRPr="00BF5B79" w:rsidRDefault="00975E6A" w:rsidP="006A25C4">
            <w:pPr>
              <w:rPr>
                <w:rFonts w:ascii="Times New Roman" w:hAnsi="Times New Roman" w:cs="Times New Roman"/>
                <w:sz w:val="24"/>
                <w:szCs w:val="24"/>
              </w:rPr>
            </w:pPr>
          </w:p>
        </w:tc>
        <w:tc>
          <w:tcPr>
            <w:tcW w:w="810" w:type="dxa"/>
          </w:tcPr>
          <w:p w14:paraId="6E73A275" w14:textId="092F3CAC" w:rsidR="00975E6A" w:rsidRPr="00BF5B79" w:rsidRDefault="00975E6A" w:rsidP="006A25C4">
            <w:pPr>
              <w:rPr>
                <w:rFonts w:ascii="Times New Roman" w:hAnsi="Times New Roman" w:cs="Times New Roman"/>
                <w:sz w:val="24"/>
                <w:szCs w:val="24"/>
              </w:rPr>
            </w:pPr>
          </w:p>
        </w:tc>
        <w:tc>
          <w:tcPr>
            <w:tcW w:w="2340" w:type="dxa"/>
          </w:tcPr>
          <w:p w14:paraId="652C5AB0" w14:textId="51703036" w:rsidR="00975E6A" w:rsidRPr="00BF5B79" w:rsidRDefault="00975E6A" w:rsidP="006A25C4">
            <w:pPr>
              <w:rPr>
                <w:rFonts w:ascii="Times New Roman" w:hAnsi="Times New Roman" w:cs="Times New Roman"/>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28064" behindDoc="0" locked="0" layoutInCell="1" allowOverlap="1" wp14:anchorId="57F665BA" wp14:editId="22A96FCE">
                      <wp:simplePos x="0" y="0"/>
                      <wp:positionH relativeFrom="column">
                        <wp:posOffset>60960</wp:posOffset>
                      </wp:positionH>
                      <wp:positionV relativeFrom="paragraph">
                        <wp:posOffset>51435</wp:posOffset>
                      </wp:positionV>
                      <wp:extent cx="82550" cy="82550"/>
                      <wp:effectExtent l="0" t="0" r="12700" b="12700"/>
                      <wp:wrapNone/>
                      <wp:docPr id="635" name="Rectangle 635"/>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E7C916" id="Rectangle 635" o:spid="_x0000_s1026" style="position:absolute;margin-left:4.8pt;margin-top:4.05pt;width:6.5pt;height:6.5pt;z-index:253528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gRKWHF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29088" behindDoc="0" locked="0" layoutInCell="1" allowOverlap="1" wp14:anchorId="59330681" wp14:editId="158D6672">
                      <wp:simplePos x="0" y="0"/>
                      <wp:positionH relativeFrom="column">
                        <wp:posOffset>692150</wp:posOffset>
                      </wp:positionH>
                      <wp:positionV relativeFrom="paragraph">
                        <wp:posOffset>56515</wp:posOffset>
                      </wp:positionV>
                      <wp:extent cx="82550" cy="82550"/>
                      <wp:effectExtent l="0" t="0" r="12700" b="12700"/>
                      <wp:wrapNone/>
                      <wp:docPr id="636" name="Rectangle 636"/>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330D64" id="Rectangle 636" o:spid="_x0000_s1026" style="position:absolute;margin-left:54.5pt;margin-top:4.45pt;width:6.5pt;height:6.5pt;z-index:253529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Aa50qW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r>
      <w:tr w:rsidR="00975E6A" w:rsidRPr="00BF5B79" w14:paraId="02950861" w14:textId="77777777" w:rsidTr="00975E6A">
        <w:trPr>
          <w:trHeight w:val="274"/>
        </w:trPr>
        <w:tc>
          <w:tcPr>
            <w:tcW w:w="1208" w:type="dxa"/>
          </w:tcPr>
          <w:p w14:paraId="73720B96" w14:textId="77777777" w:rsidR="00975E6A" w:rsidRPr="00BF5B79" w:rsidRDefault="00975E6A" w:rsidP="006A25C4">
            <w:pPr>
              <w:jc w:val="center"/>
              <w:rPr>
                <w:rFonts w:ascii="Times New Roman" w:hAnsi="Times New Roman" w:cs="Times New Roman"/>
                <w:sz w:val="24"/>
                <w:szCs w:val="24"/>
              </w:rPr>
            </w:pPr>
          </w:p>
        </w:tc>
        <w:tc>
          <w:tcPr>
            <w:tcW w:w="809" w:type="dxa"/>
          </w:tcPr>
          <w:p w14:paraId="793372B9" w14:textId="77777777" w:rsidR="00975E6A" w:rsidRPr="00BF5B79" w:rsidRDefault="00975E6A" w:rsidP="006A25C4">
            <w:pPr>
              <w:rPr>
                <w:rFonts w:ascii="Times New Roman" w:hAnsi="Times New Roman" w:cs="Times New Roman"/>
                <w:sz w:val="24"/>
                <w:szCs w:val="24"/>
              </w:rPr>
            </w:pPr>
          </w:p>
        </w:tc>
        <w:tc>
          <w:tcPr>
            <w:tcW w:w="809" w:type="dxa"/>
          </w:tcPr>
          <w:p w14:paraId="45C51F83" w14:textId="77777777" w:rsidR="00975E6A" w:rsidRPr="00BF5B79" w:rsidRDefault="00975E6A" w:rsidP="006A25C4">
            <w:pPr>
              <w:rPr>
                <w:rFonts w:ascii="Times New Roman" w:hAnsi="Times New Roman" w:cs="Times New Roman"/>
                <w:sz w:val="24"/>
                <w:szCs w:val="24"/>
              </w:rPr>
            </w:pPr>
          </w:p>
        </w:tc>
        <w:tc>
          <w:tcPr>
            <w:tcW w:w="912" w:type="dxa"/>
          </w:tcPr>
          <w:p w14:paraId="3656CB9E" w14:textId="77777777" w:rsidR="00975E6A" w:rsidRPr="00BF5B79" w:rsidRDefault="00975E6A" w:rsidP="006A25C4">
            <w:pPr>
              <w:rPr>
                <w:rFonts w:ascii="Times New Roman" w:hAnsi="Times New Roman" w:cs="Times New Roman"/>
                <w:sz w:val="24"/>
                <w:szCs w:val="24"/>
              </w:rPr>
            </w:pPr>
          </w:p>
        </w:tc>
        <w:tc>
          <w:tcPr>
            <w:tcW w:w="1747" w:type="dxa"/>
          </w:tcPr>
          <w:p w14:paraId="3ACE3CDF" w14:textId="77777777" w:rsidR="00975E6A" w:rsidRPr="00BF5B79" w:rsidRDefault="00975E6A" w:rsidP="006A25C4">
            <w:pPr>
              <w:rPr>
                <w:rFonts w:ascii="Times New Roman" w:hAnsi="Times New Roman" w:cs="Times New Roman"/>
                <w:sz w:val="24"/>
                <w:szCs w:val="24"/>
              </w:rPr>
            </w:pPr>
          </w:p>
        </w:tc>
        <w:tc>
          <w:tcPr>
            <w:tcW w:w="810" w:type="dxa"/>
          </w:tcPr>
          <w:p w14:paraId="32AEC781" w14:textId="77777777" w:rsidR="00975E6A" w:rsidRPr="00BF5B79" w:rsidRDefault="00975E6A" w:rsidP="006A25C4">
            <w:pPr>
              <w:rPr>
                <w:rFonts w:ascii="Times New Roman" w:hAnsi="Times New Roman" w:cs="Times New Roman"/>
                <w:sz w:val="24"/>
                <w:szCs w:val="24"/>
              </w:rPr>
            </w:pPr>
          </w:p>
        </w:tc>
        <w:tc>
          <w:tcPr>
            <w:tcW w:w="810" w:type="dxa"/>
          </w:tcPr>
          <w:p w14:paraId="15021400" w14:textId="0A8BDD20" w:rsidR="00975E6A" w:rsidRPr="00BF5B79" w:rsidRDefault="00975E6A" w:rsidP="006A25C4">
            <w:pPr>
              <w:rPr>
                <w:rFonts w:ascii="Times New Roman" w:hAnsi="Times New Roman" w:cs="Times New Roman"/>
                <w:sz w:val="24"/>
                <w:szCs w:val="24"/>
              </w:rPr>
            </w:pPr>
          </w:p>
        </w:tc>
        <w:tc>
          <w:tcPr>
            <w:tcW w:w="2340" w:type="dxa"/>
          </w:tcPr>
          <w:p w14:paraId="0BC60770" w14:textId="3F4D3A1B" w:rsidR="00975E6A" w:rsidRPr="00BF5B79" w:rsidRDefault="00975E6A" w:rsidP="006A25C4">
            <w:pPr>
              <w:rPr>
                <w:rFonts w:ascii="Times New Roman" w:hAnsi="Times New Roman" w:cs="Times New Roman"/>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30112" behindDoc="0" locked="0" layoutInCell="1" allowOverlap="1" wp14:anchorId="10BAFB8C" wp14:editId="7050E640">
                      <wp:simplePos x="0" y="0"/>
                      <wp:positionH relativeFrom="column">
                        <wp:posOffset>60960</wp:posOffset>
                      </wp:positionH>
                      <wp:positionV relativeFrom="paragraph">
                        <wp:posOffset>51435</wp:posOffset>
                      </wp:positionV>
                      <wp:extent cx="82550" cy="82550"/>
                      <wp:effectExtent l="0" t="0" r="12700" b="12700"/>
                      <wp:wrapNone/>
                      <wp:docPr id="637" name="Rectangle 637"/>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E9933B" id="Rectangle 637" o:spid="_x0000_s1026" style="position:absolute;margin-left:4.8pt;margin-top:4.05pt;width:6.5pt;height:6.5pt;z-index:253530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rEkuWV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31136" behindDoc="0" locked="0" layoutInCell="1" allowOverlap="1" wp14:anchorId="6A9E0E86" wp14:editId="4CA00C76">
                      <wp:simplePos x="0" y="0"/>
                      <wp:positionH relativeFrom="column">
                        <wp:posOffset>692150</wp:posOffset>
                      </wp:positionH>
                      <wp:positionV relativeFrom="paragraph">
                        <wp:posOffset>56515</wp:posOffset>
                      </wp:positionV>
                      <wp:extent cx="82550" cy="82550"/>
                      <wp:effectExtent l="0" t="0" r="12700" b="12700"/>
                      <wp:wrapNone/>
                      <wp:docPr id="638" name="Rectangle 638"/>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F557D0" id="Rectangle 638" o:spid="_x0000_s1026" style="position:absolute;margin-left:54.5pt;margin-top:4.45pt;width:6.5pt;height:6.5pt;z-index:253531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CYYBKV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r>
      <w:tr w:rsidR="00975E6A" w:rsidRPr="00BF5B79" w14:paraId="120E5DFC" w14:textId="77777777" w:rsidTr="00975E6A">
        <w:trPr>
          <w:trHeight w:val="274"/>
        </w:trPr>
        <w:tc>
          <w:tcPr>
            <w:tcW w:w="1208" w:type="dxa"/>
          </w:tcPr>
          <w:p w14:paraId="2A6F1C2D" w14:textId="77777777" w:rsidR="00975E6A" w:rsidRPr="00BF5B79" w:rsidRDefault="00975E6A" w:rsidP="006A25C4">
            <w:pPr>
              <w:jc w:val="center"/>
              <w:rPr>
                <w:rFonts w:ascii="Times New Roman" w:hAnsi="Times New Roman" w:cs="Times New Roman"/>
                <w:sz w:val="24"/>
                <w:szCs w:val="24"/>
              </w:rPr>
            </w:pPr>
          </w:p>
        </w:tc>
        <w:tc>
          <w:tcPr>
            <w:tcW w:w="809" w:type="dxa"/>
          </w:tcPr>
          <w:p w14:paraId="0398A0E7" w14:textId="77777777" w:rsidR="00975E6A" w:rsidRPr="00BF5B79" w:rsidRDefault="00975E6A" w:rsidP="006A25C4">
            <w:pPr>
              <w:rPr>
                <w:rFonts w:ascii="Times New Roman" w:hAnsi="Times New Roman" w:cs="Times New Roman"/>
                <w:sz w:val="24"/>
                <w:szCs w:val="24"/>
              </w:rPr>
            </w:pPr>
          </w:p>
        </w:tc>
        <w:tc>
          <w:tcPr>
            <w:tcW w:w="809" w:type="dxa"/>
          </w:tcPr>
          <w:p w14:paraId="11616B07" w14:textId="77777777" w:rsidR="00975E6A" w:rsidRPr="00BF5B79" w:rsidRDefault="00975E6A" w:rsidP="006A25C4">
            <w:pPr>
              <w:rPr>
                <w:rFonts w:ascii="Times New Roman" w:hAnsi="Times New Roman" w:cs="Times New Roman"/>
                <w:sz w:val="24"/>
                <w:szCs w:val="24"/>
              </w:rPr>
            </w:pPr>
          </w:p>
        </w:tc>
        <w:tc>
          <w:tcPr>
            <w:tcW w:w="912" w:type="dxa"/>
          </w:tcPr>
          <w:p w14:paraId="6153AC5B" w14:textId="77777777" w:rsidR="00975E6A" w:rsidRPr="00BF5B79" w:rsidRDefault="00975E6A" w:rsidP="006A25C4">
            <w:pPr>
              <w:rPr>
                <w:rFonts w:ascii="Times New Roman" w:hAnsi="Times New Roman" w:cs="Times New Roman"/>
                <w:sz w:val="24"/>
                <w:szCs w:val="24"/>
              </w:rPr>
            </w:pPr>
          </w:p>
        </w:tc>
        <w:tc>
          <w:tcPr>
            <w:tcW w:w="1747" w:type="dxa"/>
          </w:tcPr>
          <w:p w14:paraId="6207FD77" w14:textId="77777777" w:rsidR="00975E6A" w:rsidRPr="00BF5B79" w:rsidRDefault="00975E6A" w:rsidP="006A25C4">
            <w:pPr>
              <w:rPr>
                <w:rFonts w:ascii="Times New Roman" w:hAnsi="Times New Roman" w:cs="Times New Roman"/>
                <w:sz w:val="24"/>
                <w:szCs w:val="24"/>
              </w:rPr>
            </w:pPr>
          </w:p>
        </w:tc>
        <w:tc>
          <w:tcPr>
            <w:tcW w:w="810" w:type="dxa"/>
          </w:tcPr>
          <w:p w14:paraId="05FD8C2B" w14:textId="77777777" w:rsidR="00975E6A" w:rsidRPr="00BF5B79" w:rsidRDefault="00975E6A" w:rsidP="006A25C4">
            <w:pPr>
              <w:rPr>
                <w:rFonts w:ascii="Times New Roman" w:hAnsi="Times New Roman" w:cs="Times New Roman"/>
                <w:sz w:val="24"/>
                <w:szCs w:val="24"/>
              </w:rPr>
            </w:pPr>
          </w:p>
        </w:tc>
        <w:tc>
          <w:tcPr>
            <w:tcW w:w="810" w:type="dxa"/>
          </w:tcPr>
          <w:p w14:paraId="6793B956" w14:textId="76286026" w:rsidR="00975E6A" w:rsidRPr="00BF5B79" w:rsidRDefault="00975E6A" w:rsidP="006A25C4">
            <w:pPr>
              <w:rPr>
                <w:rFonts w:ascii="Times New Roman" w:hAnsi="Times New Roman" w:cs="Times New Roman"/>
                <w:sz w:val="24"/>
                <w:szCs w:val="24"/>
              </w:rPr>
            </w:pPr>
          </w:p>
        </w:tc>
        <w:tc>
          <w:tcPr>
            <w:tcW w:w="2340" w:type="dxa"/>
          </w:tcPr>
          <w:p w14:paraId="293A02CB" w14:textId="76D0199A" w:rsidR="00975E6A" w:rsidRPr="00BF5B79" w:rsidRDefault="00975E6A" w:rsidP="006A25C4">
            <w:pPr>
              <w:rPr>
                <w:rFonts w:ascii="Times New Roman" w:hAnsi="Times New Roman" w:cs="Times New Roman"/>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32160" behindDoc="0" locked="0" layoutInCell="1" allowOverlap="1" wp14:anchorId="2873312B" wp14:editId="6631FAC9">
                      <wp:simplePos x="0" y="0"/>
                      <wp:positionH relativeFrom="column">
                        <wp:posOffset>60960</wp:posOffset>
                      </wp:positionH>
                      <wp:positionV relativeFrom="paragraph">
                        <wp:posOffset>51435</wp:posOffset>
                      </wp:positionV>
                      <wp:extent cx="82550" cy="82550"/>
                      <wp:effectExtent l="0" t="0" r="12700" b="12700"/>
                      <wp:wrapNone/>
                      <wp:docPr id="639" name="Rectangle 639"/>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5B448C" id="Rectangle 639" o:spid="_x0000_s1026" style="position:absolute;margin-left:4.8pt;margin-top:4.05pt;width:6.5pt;height:6.5pt;z-index:253532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Ls52Wl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33184" behindDoc="0" locked="0" layoutInCell="1" allowOverlap="1" wp14:anchorId="266EEBC1" wp14:editId="085712D3">
                      <wp:simplePos x="0" y="0"/>
                      <wp:positionH relativeFrom="column">
                        <wp:posOffset>692150</wp:posOffset>
                      </wp:positionH>
                      <wp:positionV relativeFrom="paragraph">
                        <wp:posOffset>56515</wp:posOffset>
                      </wp:positionV>
                      <wp:extent cx="82550" cy="82550"/>
                      <wp:effectExtent l="0" t="0" r="12700" b="12700"/>
                      <wp:wrapNone/>
                      <wp:docPr id="640" name="Rectangle 640"/>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497A99" id="Rectangle 640" o:spid="_x0000_s1026" style="position:absolute;margin-left:54.5pt;margin-top:4.45pt;width:6.5pt;height:6.5pt;z-index:253533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AhU4LR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r>
      <w:tr w:rsidR="00975E6A" w:rsidRPr="00BF5B79" w14:paraId="3B98F557" w14:textId="77777777" w:rsidTr="00975E6A">
        <w:trPr>
          <w:trHeight w:val="262"/>
        </w:trPr>
        <w:tc>
          <w:tcPr>
            <w:tcW w:w="1208" w:type="dxa"/>
          </w:tcPr>
          <w:p w14:paraId="4C383B3A" w14:textId="77777777" w:rsidR="00975E6A" w:rsidRPr="00BF5B79" w:rsidRDefault="00975E6A" w:rsidP="006A25C4">
            <w:pPr>
              <w:jc w:val="center"/>
              <w:rPr>
                <w:rFonts w:ascii="Times New Roman" w:hAnsi="Times New Roman" w:cs="Times New Roman"/>
                <w:sz w:val="24"/>
                <w:szCs w:val="24"/>
              </w:rPr>
            </w:pPr>
          </w:p>
        </w:tc>
        <w:tc>
          <w:tcPr>
            <w:tcW w:w="809" w:type="dxa"/>
          </w:tcPr>
          <w:p w14:paraId="24450021" w14:textId="77777777" w:rsidR="00975E6A" w:rsidRPr="00BF5B79" w:rsidRDefault="00975E6A" w:rsidP="006A25C4">
            <w:pPr>
              <w:rPr>
                <w:rFonts w:ascii="Times New Roman" w:hAnsi="Times New Roman" w:cs="Times New Roman"/>
                <w:sz w:val="24"/>
                <w:szCs w:val="24"/>
              </w:rPr>
            </w:pPr>
          </w:p>
        </w:tc>
        <w:tc>
          <w:tcPr>
            <w:tcW w:w="809" w:type="dxa"/>
          </w:tcPr>
          <w:p w14:paraId="0622C696" w14:textId="77777777" w:rsidR="00975E6A" w:rsidRPr="00BF5B79" w:rsidRDefault="00975E6A" w:rsidP="006A25C4">
            <w:pPr>
              <w:rPr>
                <w:rFonts w:ascii="Times New Roman" w:hAnsi="Times New Roman" w:cs="Times New Roman"/>
                <w:sz w:val="24"/>
                <w:szCs w:val="24"/>
              </w:rPr>
            </w:pPr>
          </w:p>
        </w:tc>
        <w:tc>
          <w:tcPr>
            <w:tcW w:w="912" w:type="dxa"/>
          </w:tcPr>
          <w:p w14:paraId="7F291EBD" w14:textId="77777777" w:rsidR="00975E6A" w:rsidRPr="00BF5B79" w:rsidRDefault="00975E6A" w:rsidP="006A25C4">
            <w:pPr>
              <w:rPr>
                <w:rFonts w:ascii="Times New Roman" w:hAnsi="Times New Roman" w:cs="Times New Roman"/>
                <w:sz w:val="24"/>
                <w:szCs w:val="24"/>
              </w:rPr>
            </w:pPr>
          </w:p>
        </w:tc>
        <w:tc>
          <w:tcPr>
            <w:tcW w:w="1747" w:type="dxa"/>
          </w:tcPr>
          <w:p w14:paraId="678D25FA" w14:textId="77777777" w:rsidR="00975E6A" w:rsidRPr="00BF5B79" w:rsidRDefault="00975E6A" w:rsidP="006A25C4">
            <w:pPr>
              <w:rPr>
                <w:rFonts w:ascii="Times New Roman" w:hAnsi="Times New Roman" w:cs="Times New Roman"/>
                <w:sz w:val="24"/>
                <w:szCs w:val="24"/>
              </w:rPr>
            </w:pPr>
          </w:p>
        </w:tc>
        <w:tc>
          <w:tcPr>
            <w:tcW w:w="810" w:type="dxa"/>
          </w:tcPr>
          <w:p w14:paraId="1EC446D8" w14:textId="77777777" w:rsidR="00975E6A" w:rsidRPr="00BF5B79" w:rsidRDefault="00975E6A" w:rsidP="006A25C4">
            <w:pPr>
              <w:rPr>
                <w:rFonts w:ascii="Times New Roman" w:hAnsi="Times New Roman" w:cs="Times New Roman"/>
                <w:sz w:val="24"/>
                <w:szCs w:val="24"/>
              </w:rPr>
            </w:pPr>
          </w:p>
        </w:tc>
        <w:tc>
          <w:tcPr>
            <w:tcW w:w="810" w:type="dxa"/>
          </w:tcPr>
          <w:p w14:paraId="2CF6E8A0" w14:textId="6AF6F28F" w:rsidR="00975E6A" w:rsidRPr="00BF5B79" w:rsidRDefault="00975E6A" w:rsidP="006A25C4">
            <w:pPr>
              <w:rPr>
                <w:rFonts w:ascii="Times New Roman" w:hAnsi="Times New Roman" w:cs="Times New Roman"/>
                <w:sz w:val="24"/>
                <w:szCs w:val="24"/>
              </w:rPr>
            </w:pPr>
          </w:p>
        </w:tc>
        <w:tc>
          <w:tcPr>
            <w:tcW w:w="2340" w:type="dxa"/>
          </w:tcPr>
          <w:p w14:paraId="1746FED2" w14:textId="13823EB3" w:rsidR="00975E6A" w:rsidRPr="00BF5B79" w:rsidRDefault="00975E6A" w:rsidP="006A25C4">
            <w:pPr>
              <w:rPr>
                <w:rFonts w:ascii="Times New Roman" w:hAnsi="Times New Roman" w:cs="Times New Roman"/>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34208" behindDoc="0" locked="0" layoutInCell="1" allowOverlap="1" wp14:anchorId="06AC0A09" wp14:editId="1109A6CE">
                      <wp:simplePos x="0" y="0"/>
                      <wp:positionH relativeFrom="column">
                        <wp:posOffset>60960</wp:posOffset>
                      </wp:positionH>
                      <wp:positionV relativeFrom="paragraph">
                        <wp:posOffset>51435</wp:posOffset>
                      </wp:positionV>
                      <wp:extent cx="82550" cy="82550"/>
                      <wp:effectExtent l="0" t="0" r="12700" b="12700"/>
                      <wp:wrapNone/>
                      <wp:docPr id="641" name="Rectangle 641"/>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A2181B" id="Rectangle 641" o:spid="_x0000_s1026" style="position:absolute;margin-left:4.8pt;margin-top:4.05pt;width:6.5pt;height:6.5pt;z-index:253534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35232" behindDoc="0" locked="0" layoutInCell="1" allowOverlap="1" wp14:anchorId="3A50F4C5" wp14:editId="4ECAEB6E">
                      <wp:simplePos x="0" y="0"/>
                      <wp:positionH relativeFrom="column">
                        <wp:posOffset>692150</wp:posOffset>
                      </wp:positionH>
                      <wp:positionV relativeFrom="paragraph">
                        <wp:posOffset>56515</wp:posOffset>
                      </wp:positionV>
                      <wp:extent cx="82550" cy="82550"/>
                      <wp:effectExtent l="0" t="0" r="12700" b="12700"/>
                      <wp:wrapNone/>
                      <wp:docPr id="642" name="Rectangle 642"/>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BC3AE9" id="Rectangle 642" o:spid="_x0000_s1026" style="position:absolute;margin-left:54.5pt;margin-top:4.45pt;width:6.5pt;height:6.5pt;z-index:253535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CUPWPF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r>
      <w:tr w:rsidR="00975E6A" w:rsidRPr="00BF5B79" w14:paraId="674F72F1" w14:textId="77777777" w:rsidTr="00975E6A">
        <w:trPr>
          <w:trHeight w:val="274"/>
        </w:trPr>
        <w:tc>
          <w:tcPr>
            <w:tcW w:w="1208" w:type="dxa"/>
          </w:tcPr>
          <w:p w14:paraId="7608E08C" w14:textId="77777777" w:rsidR="00975E6A" w:rsidRDefault="00975E6A" w:rsidP="006A25C4">
            <w:pPr>
              <w:jc w:val="center"/>
              <w:rPr>
                <w:rFonts w:ascii="Times New Roman" w:hAnsi="Times New Roman" w:cs="Times New Roman"/>
                <w:sz w:val="24"/>
                <w:szCs w:val="24"/>
              </w:rPr>
            </w:pPr>
          </w:p>
        </w:tc>
        <w:tc>
          <w:tcPr>
            <w:tcW w:w="809" w:type="dxa"/>
          </w:tcPr>
          <w:p w14:paraId="4D9B41CF" w14:textId="77777777" w:rsidR="00975E6A" w:rsidRPr="00BF5B79" w:rsidRDefault="00975E6A" w:rsidP="006A25C4">
            <w:pPr>
              <w:rPr>
                <w:rFonts w:ascii="Times New Roman" w:hAnsi="Times New Roman" w:cs="Times New Roman"/>
                <w:sz w:val="24"/>
                <w:szCs w:val="24"/>
              </w:rPr>
            </w:pPr>
          </w:p>
        </w:tc>
        <w:tc>
          <w:tcPr>
            <w:tcW w:w="809" w:type="dxa"/>
          </w:tcPr>
          <w:p w14:paraId="58389237" w14:textId="77777777" w:rsidR="00975E6A" w:rsidRPr="00BF5B79" w:rsidRDefault="00975E6A" w:rsidP="006A25C4">
            <w:pPr>
              <w:rPr>
                <w:rFonts w:ascii="Times New Roman" w:hAnsi="Times New Roman" w:cs="Times New Roman"/>
                <w:sz w:val="24"/>
                <w:szCs w:val="24"/>
              </w:rPr>
            </w:pPr>
          </w:p>
        </w:tc>
        <w:tc>
          <w:tcPr>
            <w:tcW w:w="912" w:type="dxa"/>
          </w:tcPr>
          <w:p w14:paraId="0D4E3707" w14:textId="77777777" w:rsidR="00975E6A" w:rsidRPr="00BF5B79" w:rsidRDefault="00975E6A" w:rsidP="006A25C4">
            <w:pPr>
              <w:rPr>
                <w:rFonts w:ascii="Times New Roman" w:hAnsi="Times New Roman" w:cs="Times New Roman"/>
                <w:sz w:val="24"/>
                <w:szCs w:val="24"/>
              </w:rPr>
            </w:pPr>
          </w:p>
        </w:tc>
        <w:tc>
          <w:tcPr>
            <w:tcW w:w="1747" w:type="dxa"/>
          </w:tcPr>
          <w:p w14:paraId="0CA1C25D" w14:textId="77777777" w:rsidR="00975E6A" w:rsidRPr="00BF5B79" w:rsidRDefault="00975E6A" w:rsidP="006A25C4">
            <w:pPr>
              <w:rPr>
                <w:rFonts w:ascii="Times New Roman" w:hAnsi="Times New Roman" w:cs="Times New Roman"/>
                <w:sz w:val="24"/>
                <w:szCs w:val="24"/>
              </w:rPr>
            </w:pPr>
          </w:p>
        </w:tc>
        <w:tc>
          <w:tcPr>
            <w:tcW w:w="810" w:type="dxa"/>
          </w:tcPr>
          <w:p w14:paraId="79A201C0" w14:textId="77777777" w:rsidR="00975E6A" w:rsidRPr="00BF5B79" w:rsidRDefault="00975E6A" w:rsidP="006A25C4">
            <w:pPr>
              <w:rPr>
                <w:rFonts w:ascii="Times New Roman" w:hAnsi="Times New Roman" w:cs="Times New Roman"/>
                <w:sz w:val="24"/>
                <w:szCs w:val="24"/>
              </w:rPr>
            </w:pPr>
          </w:p>
        </w:tc>
        <w:tc>
          <w:tcPr>
            <w:tcW w:w="810" w:type="dxa"/>
          </w:tcPr>
          <w:p w14:paraId="34AA33D1" w14:textId="6ADE9FB6" w:rsidR="00975E6A" w:rsidRPr="00BF5B79" w:rsidRDefault="00975E6A" w:rsidP="006A25C4">
            <w:pPr>
              <w:rPr>
                <w:rFonts w:ascii="Times New Roman" w:hAnsi="Times New Roman" w:cs="Times New Roman"/>
                <w:sz w:val="24"/>
                <w:szCs w:val="24"/>
              </w:rPr>
            </w:pPr>
          </w:p>
        </w:tc>
        <w:tc>
          <w:tcPr>
            <w:tcW w:w="2340" w:type="dxa"/>
          </w:tcPr>
          <w:p w14:paraId="00929E17" w14:textId="1B82ABFA" w:rsidR="00975E6A" w:rsidRPr="00BF5B79" w:rsidRDefault="00975E6A" w:rsidP="006A25C4">
            <w:pPr>
              <w:rPr>
                <w:rFonts w:ascii="Times New Roman" w:hAnsi="Times New Roman" w:cs="Times New Roman"/>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36256" behindDoc="0" locked="0" layoutInCell="1" allowOverlap="1" wp14:anchorId="7F0C658A" wp14:editId="19A06987">
                      <wp:simplePos x="0" y="0"/>
                      <wp:positionH relativeFrom="column">
                        <wp:posOffset>60960</wp:posOffset>
                      </wp:positionH>
                      <wp:positionV relativeFrom="paragraph">
                        <wp:posOffset>51435</wp:posOffset>
                      </wp:positionV>
                      <wp:extent cx="82550" cy="82550"/>
                      <wp:effectExtent l="0" t="0" r="12700" b="12700"/>
                      <wp:wrapNone/>
                      <wp:docPr id="643" name="Rectangle 643"/>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383A82" id="Rectangle 643" o:spid="_x0000_s1026" style="position:absolute;margin-left:4.8pt;margin-top:4.05pt;width:6.5pt;height:6.5pt;z-index:253536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k6E8Pl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37280" behindDoc="0" locked="0" layoutInCell="1" allowOverlap="1" wp14:anchorId="39FD2667" wp14:editId="3FB70666">
                      <wp:simplePos x="0" y="0"/>
                      <wp:positionH relativeFrom="column">
                        <wp:posOffset>692150</wp:posOffset>
                      </wp:positionH>
                      <wp:positionV relativeFrom="paragraph">
                        <wp:posOffset>56515</wp:posOffset>
                      </wp:positionV>
                      <wp:extent cx="82550" cy="82550"/>
                      <wp:effectExtent l="0" t="0" r="12700" b="12700"/>
                      <wp:wrapNone/>
                      <wp:docPr id="644" name="Rectangle 644"/>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FE68F0" id="Rectangle 644" o:spid="_x0000_s1026" style="position:absolute;margin-left:54.5pt;margin-top:4.45pt;width:6.5pt;height:6.5pt;z-index:253537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FLikD9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r>
      <w:tr w:rsidR="00975E6A" w:rsidRPr="00BF5B79" w14:paraId="4BC56CAA" w14:textId="77777777" w:rsidTr="00975E6A">
        <w:trPr>
          <w:trHeight w:val="274"/>
        </w:trPr>
        <w:tc>
          <w:tcPr>
            <w:tcW w:w="1208" w:type="dxa"/>
          </w:tcPr>
          <w:p w14:paraId="6DF96CF7" w14:textId="77777777" w:rsidR="00975E6A" w:rsidRDefault="00975E6A" w:rsidP="006A25C4">
            <w:pPr>
              <w:jc w:val="center"/>
              <w:rPr>
                <w:rFonts w:ascii="Times New Roman" w:hAnsi="Times New Roman" w:cs="Times New Roman"/>
                <w:sz w:val="24"/>
                <w:szCs w:val="24"/>
              </w:rPr>
            </w:pPr>
          </w:p>
        </w:tc>
        <w:tc>
          <w:tcPr>
            <w:tcW w:w="809" w:type="dxa"/>
          </w:tcPr>
          <w:p w14:paraId="14D626FC" w14:textId="77777777" w:rsidR="00975E6A" w:rsidRPr="00BF5B79" w:rsidRDefault="00975E6A" w:rsidP="006A25C4">
            <w:pPr>
              <w:rPr>
                <w:rFonts w:ascii="Times New Roman" w:hAnsi="Times New Roman" w:cs="Times New Roman"/>
                <w:sz w:val="24"/>
                <w:szCs w:val="24"/>
              </w:rPr>
            </w:pPr>
          </w:p>
        </w:tc>
        <w:tc>
          <w:tcPr>
            <w:tcW w:w="809" w:type="dxa"/>
          </w:tcPr>
          <w:p w14:paraId="76A250B5" w14:textId="77777777" w:rsidR="00975E6A" w:rsidRPr="00BF5B79" w:rsidRDefault="00975E6A" w:rsidP="006A25C4">
            <w:pPr>
              <w:rPr>
                <w:rFonts w:ascii="Times New Roman" w:hAnsi="Times New Roman" w:cs="Times New Roman"/>
                <w:sz w:val="24"/>
                <w:szCs w:val="24"/>
              </w:rPr>
            </w:pPr>
          </w:p>
        </w:tc>
        <w:tc>
          <w:tcPr>
            <w:tcW w:w="912" w:type="dxa"/>
          </w:tcPr>
          <w:p w14:paraId="4BFF34AD" w14:textId="77777777" w:rsidR="00975E6A" w:rsidRPr="00BF5B79" w:rsidRDefault="00975E6A" w:rsidP="006A25C4">
            <w:pPr>
              <w:rPr>
                <w:rFonts w:ascii="Times New Roman" w:hAnsi="Times New Roman" w:cs="Times New Roman"/>
                <w:sz w:val="24"/>
                <w:szCs w:val="24"/>
              </w:rPr>
            </w:pPr>
          </w:p>
        </w:tc>
        <w:tc>
          <w:tcPr>
            <w:tcW w:w="1747" w:type="dxa"/>
          </w:tcPr>
          <w:p w14:paraId="1894B3AE" w14:textId="77777777" w:rsidR="00975E6A" w:rsidRPr="00BF5B79" w:rsidRDefault="00975E6A" w:rsidP="006A25C4">
            <w:pPr>
              <w:rPr>
                <w:rFonts w:ascii="Times New Roman" w:hAnsi="Times New Roman" w:cs="Times New Roman"/>
                <w:sz w:val="24"/>
                <w:szCs w:val="24"/>
              </w:rPr>
            </w:pPr>
          </w:p>
        </w:tc>
        <w:tc>
          <w:tcPr>
            <w:tcW w:w="810" w:type="dxa"/>
          </w:tcPr>
          <w:p w14:paraId="035B611F" w14:textId="77777777" w:rsidR="00975E6A" w:rsidRPr="00BF5B79" w:rsidRDefault="00975E6A" w:rsidP="006A25C4">
            <w:pPr>
              <w:rPr>
                <w:rFonts w:ascii="Times New Roman" w:hAnsi="Times New Roman" w:cs="Times New Roman"/>
                <w:sz w:val="24"/>
                <w:szCs w:val="24"/>
              </w:rPr>
            </w:pPr>
          </w:p>
        </w:tc>
        <w:tc>
          <w:tcPr>
            <w:tcW w:w="810" w:type="dxa"/>
          </w:tcPr>
          <w:p w14:paraId="1BBDE418" w14:textId="572A0DAC" w:rsidR="00975E6A" w:rsidRPr="00BF5B79" w:rsidRDefault="00975E6A" w:rsidP="006A25C4">
            <w:pPr>
              <w:rPr>
                <w:rFonts w:ascii="Times New Roman" w:hAnsi="Times New Roman" w:cs="Times New Roman"/>
                <w:sz w:val="24"/>
                <w:szCs w:val="24"/>
              </w:rPr>
            </w:pPr>
          </w:p>
        </w:tc>
        <w:tc>
          <w:tcPr>
            <w:tcW w:w="2340" w:type="dxa"/>
          </w:tcPr>
          <w:p w14:paraId="5EE423F0" w14:textId="27ACCAAE" w:rsidR="00975E6A" w:rsidRPr="00BF5B79" w:rsidRDefault="00975E6A" w:rsidP="006A25C4">
            <w:pPr>
              <w:rPr>
                <w:rFonts w:ascii="Times New Roman" w:hAnsi="Times New Roman" w:cs="Times New Roman"/>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38304" behindDoc="0" locked="0" layoutInCell="1" allowOverlap="1" wp14:anchorId="2AE84BE8" wp14:editId="2CB4BCD4">
                      <wp:simplePos x="0" y="0"/>
                      <wp:positionH relativeFrom="column">
                        <wp:posOffset>60960</wp:posOffset>
                      </wp:positionH>
                      <wp:positionV relativeFrom="paragraph">
                        <wp:posOffset>51435</wp:posOffset>
                      </wp:positionV>
                      <wp:extent cx="82550" cy="82550"/>
                      <wp:effectExtent l="0" t="0" r="12700" b="12700"/>
                      <wp:wrapNone/>
                      <wp:docPr id="645" name="Rectangle 645"/>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B6E8D7" id="Rectangle 645" o:spid="_x0000_s1026" style="position:absolute;margin-left:4.8pt;margin-top:4.05pt;width:6.5pt;height:6.5pt;z-index:25353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DkTPTw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39328" behindDoc="0" locked="0" layoutInCell="1" allowOverlap="1" wp14:anchorId="2CBCD7AD" wp14:editId="63AAC656">
                      <wp:simplePos x="0" y="0"/>
                      <wp:positionH relativeFrom="column">
                        <wp:posOffset>692150</wp:posOffset>
                      </wp:positionH>
                      <wp:positionV relativeFrom="paragraph">
                        <wp:posOffset>56515</wp:posOffset>
                      </wp:positionV>
                      <wp:extent cx="82550" cy="82550"/>
                      <wp:effectExtent l="0" t="0" r="12700" b="12700"/>
                      <wp:wrapNone/>
                      <wp:docPr id="646" name="Rectangle 646"/>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B13571" id="Rectangle 646" o:spid="_x0000_s1026" style="position:absolute;margin-left:54.5pt;margin-top:4.45pt;width:6.5pt;height:6.5pt;z-index:253539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B/uSh6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r>
      <w:tr w:rsidR="00975E6A" w:rsidRPr="00BF5B79" w14:paraId="2BCB1B75" w14:textId="77777777" w:rsidTr="00975E6A">
        <w:trPr>
          <w:trHeight w:val="274"/>
        </w:trPr>
        <w:tc>
          <w:tcPr>
            <w:tcW w:w="1208" w:type="dxa"/>
          </w:tcPr>
          <w:p w14:paraId="6FE696CA" w14:textId="77777777" w:rsidR="00975E6A" w:rsidRDefault="00975E6A" w:rsidP="006A25C4">
            <w:pPr>
              <w:jc w:val="center"/>
              <w:rPr>
                <w:rFonts w:ascii="Times New Roman" w:hAnsi="Times New Roman" w:cs="Times New Roman"/>
                <w:sz w:val="24"/>
                <w:szCs w:val="24"/>
              </w:rPr>
            </w:pPr>
          </w:p>
        </w:tc>
        <w:tc>
          <w:tcPr>
            <w:tcW w:w="809" w:type="dxa"/>
          </w:tcPr>
          <w:p w14:paraId="7C33A5D6" w14:textId="77777777" w:rsidR="00975E6A" w:rsidRPr="00BF5B79" w:rsidRDefault="00975E6A" w:rsidP="006A25C4">
            <w:pPr>
              <w:rPr>
                <w:rFonts w:ascii="Times New Roman" w:hAnsi="Times New Roman" w:cs="Times New Roman"/>
                <w:sz w:val="24"/>
                <w:szCs w:val="24"/>
              </w:rPr>
            </w:pPr>
          </w:p>
        </w:tc>
        <w:tc>
          <w:tcPr>
            <w:tcW w:w="809" w:type="dxa"/>
          </w:tcPr>
          <w:p w14:paraId="646DF6A8" w14:textId="77777777" w:rsidR="00975E6A" w:rsidRPr="00BF5B79" w:rsidRDefault="00975E6A" w:rsidP="006A25C4">
            <w:pPr>
              <w:rPr>
                <w:rFonts w:ascii="Times New Roman" w:hAnsi="Times New Roman" w:cs="Times New Roman"/>
                <w:sz w:val="24"/>
                <w:szCs w:val="24"/>
              </w:rPr>
            </w:pPr>
          </w:p>
        </w:tc>
        <w:tc>
          <w:tcPr>
            <w:tcW w:w="912" w:type="dxa"/>
          </w:tcPr>
          <w:p w14:paraId="699C64DE" w14:textId="77777777" w:rsidR="00975E6A" w:rsidRPr="00BF5B79" w:rsidRDefault="00975E6A" w:rsidP="006A25C4">
            <w:pPr>
              <w:rPr>
                <w:rFonts w:ascii="Times New Roman" w:hAnsi="Times New Roman" w:cs="Times New Roman"/>
                <w:sz w:val="24"/>
                <w:szCs w:val="24"/>
              </w:rPr>
            </w:pPr>
          </w:p>
        </w:tc>
        <w:tc>
          <w:tcPr>
            <w:tcW w:w="1747" w:type="dxa"/>
          </w:tcPr>
          <w:p w14:paraId="2FD690AF" w14:textId="77777777" w:rsidR="00975E6A" w:rsidRPr="00BF5B79" w:rsidRDefault="00975E6A" w:rsidP="006A25C4">
            <w:pPr>
              <w:rPr>
                <w:rFonts w:ascii="Times New Roman" w:hAnsi="Times New Roman" w:cs="Times New Roman"/>
                <w:sz w:val="24"/>
                <w:szCs w:val="24"/>
              </w:rPr>
            </w:pPr>
          </w:p>
        </w:tc>
        <w:tc>
          <w:tcPr>
            <w:tcW w:w="810" w:type="dxa"/>
          </w:tcPr>
          <w:p w14:paraId="7A07FAAB" w14:textId="77777777" w:rsidR="00975E6A" w:rsidRPr="00BF5B79" w:rsidRDefault="00975E6A" w:rsidP="006A25C4">
            <w:pPr>
              <w:rPr>
                <w:rFonts w:ascii="Times New Roman" w:hAnsi="Times New Roman" w:cs="Times New Roman"/>
                <w:sz w:val="24"/>
                <w:szCs w:val="24"/>
              </w:rPr>
            </w:pPr>
          </w:p>
        </w:tc>
        <w:tc>
          <w:tcPr>
            <w:tcW w:w="810" w:type="dxa"/>
          </w:tcPr>
          <w:p w14:paraId="557962F6" w14:textId="63A9895F" w:rsidR="00975E6A" w:rsidRPr="00BF5B79" w:rsidRDefault="00975E6A" w:rsidP="006A25C4">
            <w:pPr>
              <w:rPr>
                <w:rFonts w:ascii="Times New Roman" w:hAnsi="Times New Roman" w:cs="Times New Roman"/>
                <w:sz w:val="24"/>
                <w:szCs w:val="24"/>
              </w:rPr>
            </w:pPr>
          </w:p>
        </w:tc>
        <w:tc>
          <w:tcPr>
            <w:tcW w:w="2340" w:type="dxa"/>
          </w:tcPr>
          <w:p w14:paraId="2CD66BF5" w14:textId="42BC1A0E" w:rsidR="00975E6A" w:rsidRPr="00BF5B79" w:rsidRDefault="00975E6A" w:rsidP="006A25C4">
            <w:pPr>
              <w:rPr>
                <w:rFonts w:ascii="Times New Roman" w:hAnsi="Times New Roman" w:cs="Times New Roman"/>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40352" behindDoc="0" locked="0" layoutInCell="1" allowOverlap="1" wp14:anchorId="454073E9" wp14:editId="54AB8FE7">
                      <wp:simplePos x="0" y="0"/>
                      <wp:positionH relativeFrom="column">
                        <wp:posOffset>60960</wp:posOffset>
                      </wp:positionH>
                      <wp:positionV relativeFrom="paragraph">
                        <wp:posOffset>51435</wp:posOffset>
                      </wp:positionV>
                      <wp:extent cx="82550" cy="82550"/>
                      <wp:effectExtent l="0" t="0" r="12700" b="12700"/>
                      <wp:wrapNone/>
                      <wp:docPr id="647" name="Rectangle 647"/>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493F37" id="Rectangle 647" o:spid="_x0000_s1026" style="position:absolute;margin-left:4.8pt;margin-top:4.05pt;width:6.5pt;height:6.5pt;z-index:253540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yRdMtV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41376" behindDoc="0" locked="0" layoutInCell="1" allowOverlap="1" wp14:anchorId="54BC7E16" wp14:editId="5E3E04C8">
                      <wp:simplePos x="0" y="0"/>
                      <wp:positionH relativeFrom="column">
                        <wp:posOffset>692150</wp:posOffset>
                      </wp:positionH>
                      <wp:positionV relativeFrom="paragraph">
                        <wp:posOffset>56515</wp:posOffset>
                      </wp:positionV>
                      <wp:extent cx="82550" cy="82550"/>
                      <wp:effectExtent l="0" t="0" r="12700" b="12700"/>
                      <wp:wrapNone/>
                      <wp:docPr id="648" name="Rectangle 648"/>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27F0A5" id="Rectangle 648" o:spid="_x0000_s1026" style="position:absolute;margin-left:54.5pt;margin-top:4.45pt;width:6.5pt;height:6.5pt;z-index:253541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P0+cHl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r>
      <w:tr w:rsidR="00975E6A" w:rsidRPr="00BF5B79" w14:paraId="49EA8213" w14:textId="77777777" w:rsidTr="00975E6A">
        <w:trPr>
          <w:trHeight w:val="274"/>
        </w:trPr>
        <w:tc>
          <w:tcPr>
            <w:tcW w:w="1208" w:type="dxa"/>
          </w:tcPr>
          <w:p w14:paraId="29E91206" w14:textId="77777777" w:rsidR="00975E6A" w:rsidRDefault="00975E6A" w:rsidP="006A25C4">
            <w:pPr>
              <w:jc w:val="center"/>
              <w:rPr>
                <w:rFonts w:ascii="Times New Roman" w:hAnsi="Times New Roman" w:cs="Times New Roman"/>
                <w:sz w:val="24"/>
                <w:szCs w:val="24"/>
              </w:rPr>
            </w:pPr>
          </w:p>
        </w:tc>
        <w:tc>
          <w:tcPr>
            <w:tcW w:w="809" w:type="dxa"/>
          </w:tcPr>
          <w:p w14:paraId="6D6544B2" w14:textId="77777777" w:rsidR="00975E6A" w:rsidRPr="00BF5B79" w:rsidRDefault="00975E6A" w:rsidP="006A25C4">
            <w:pPr>
              <w:rPr>
                <w:rFonts w:ascii="Times New Roman" w:hAnsi="Times New Roman" w:cs="Times New Roman"/>
                <w:sz w:val="24"/>
                <w:szCs w:val="24"/>
              </w:rPr>
            </w:pPr>
          </w:p>
        </w:tc>
        <w:tc>
          <w:tcPr>
            <w:tcW w:w="809" w:type="dxa"/>
          </w:tcPr>
          <w:p w14:paraId="61095CAB" w14:textId="77777777" w:rsidR="00975E6A" w:rsidRPr="00BF5B79" w:rsidRDefault="00975E6A" w:rsidP="006A25C4">
            <w:pPr>
              <w:rPr>
                <w:rFonts w:ascii="Times New Roman" w:hAnsi="Times New Roman" w:cs="Times New Roman"/>
                <w:sz w:val="24"/>
                <w:szCs w:val="24"/>
              </w:rPr>
            </w:pPr>
          </w:p>
        </w:tc>
        <w:tc>
          <w:tcPr>
            <w:tcW w:w="912" w:type="dxa"/>
          </w:tcPr>
          <w:p w14:paraId="3F34FDA3" w14:textId="77777777" w:rsidR="00975E6A" w:rsidRPr="00BF5B79" w:rsidRDefault="00975E6A" w:rsidP="006A25C4">
            <w:pPr>
              <w:rPr>
                <w:rFonts w:ascii="Times New Roman" w:hAnsi="Times New Roman" w:cs="Times New Roman"/>
                <w:sz w:val="24"/>
                <w:szCs w:val="24"/>
              </w:rPr>
            </w:pPr>
          </w:p>
        </w:tc>
        <w:tc>
          <w:tcPr>
            <w:tcW w:w="1747" w:type="dxa"/>
          </w:tcPr>
          <w:p w14:paraId="6EF3372B" w14:textId="77777777" w:rsidR="00975E6A" w:rsidRPr="00BF5B79" w:rsidRDefault="00975E6A" w:rsidP="006A25C4">
            <w:pPr>
              <w:rPr>
                <w:rFonts w:ascii="Times New Roman" w:hAnsi="Times New Roman" w:cs="Times New Roman"/>
                <w:sz w:val="24"/>
                <w:szCs w:val="24"/>
              </w:rPr>
            </w:pPr>
          </w:p>
        </w:tc>
        <w:tc>
          <w:tcPr>
            <w:tcW w:w="810" w:type="dxa"/>
          </w:tcPr>
          <w:p w14:paraId="6C101ED5" w14:textId="77777777" w:rsidR="00975E6A" w:rsidRPr="00BF5B79" w:rsidRDefault="00975E6A" w:rsidP="006A25C4">
            <w:pPr>
              <w:rPr>
                <w:rFonts w:ascii="Times New Roman" w:hAnsi="Times New Roman" w:cs="Times New Roman"/>
                <w:sz w:val="24"/>
                <w:szCs w:val="24"/>
              </w:rPr>
            </w:pPr>
          </w:p>
        </w:tc>
        <w:tc>
          <w:tcPr>
            <w:tcW w:w="810" w:type="dxa"/>
          </w:tcPr>
          <w:p w14:paraId="03986E7A" w14:textId="1F286750" w:rsidR="00975E6A" w:rsidRPr="00BF5B79" w:rsidRDefault="00975E6A" w:rsidP="006A25C4">
            <w:pPr>
              <w:rPr>
                <w:rFonts w:ascii="Times New Roman" w:hAnsi="Times New Roman" w:cs="Times New Roman"/>
                <w:sz w:val="24"/>
                <w:szCs w:val="24"/>
              </w:rPr>
            </w:pPr>
          </w:p>
        </w:tc>
        <w:tc>
          <w:tcPr>
            <w:tcW w:w="2340" w:type="dxa"/>
          </w:tcPr>
          <w:p w14:paraId="09D2E98F" w14:textId="0B23138F" w:rsidR="00975E6A" w:rsidRPr="007F3976" w:rsidRDefault="00975E6A" w:rsidP="006A25C4">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42400" behindDoc="0" locked="0" layoutInCell="1" allowOverlap="1" wp14:anchorId="5BB21024" wp14:editId="592221F3">
                      <wp:simplePos x="0" y="0"/>
                      <wp:positionH relativeFrom="column">
                        <wp:posOffset>60960</wp:posOffset>
                      </wp:positionH>
                      <wp:positionV relativeFrom="paragraph">
                        <wp:posOffset>51435</wp:posOffset>
                      </wp:positionV>
                      <wp:extent cx="82550" cy="82550"/>
                      <wp:effectExtent l="0" t="0" r="12700" b="12700"/>
                      <wp:wrapNone/>
                      <wp:docPr id="649" name="Rectangle 649"/>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24F6CA" id="Rectangle 649" o:spid="_x0000_s1026" style="position:absolute;margin-left:4.8pt;margin-top:4.05pt;width:6.5pt;height:6.5pt;z-index:253542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S5AUtl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43424" behindDoc="0" locked="0" layoutInCell="1" allowOverlap="1" wp14:anchorId="0D7D3E33" wp14:editId="18C7D29E">
                      <wp:simplePos x="0" y="0"/>
                      <wp:positionH relativeFrom="column">
                        <wp:posOffset>692150</wp:posOffset>
                      </wp:positionH>
                      <wp:positionV relativeFrom="paragraph">
                        <wp:posOffset>56515</wp:posOffset>
                      </wp:positionV>
                      <wp:extent cx="82550" cy="82550"/>
                      <wp:effectExtent l="0" t="0" r="12700" b="12700"/>
                      <wp:wrapNone/>
                      <wp:docPr id="650" name="Rectangle 650"/>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77BEA6" id="Rectangle 650" o:spid="_x0000_s1026" style="position:absolute;margin-left:54.5pt;margin-top:4.45pt;width:6.5pt;height:6.5pt;z-index:25354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" fillcolor="white [3201]" strokecolor="black [3200]" strokeweight="1pt"/>
                  </w:pict>
                </mc:Fallback>
              </mc:AlternateContent>
            </w:r>
            <w:r>
              <w:rPr>
                <w:rFonts w:ascii="Times New Roman" w:hAnsi="Times New Roman" w:cs="Times New Roman"/>
                <w:sz w:val="24"/>
                <w:szCs w:val="24"/>
              </w:rPr>
              <w:t xml:space="preserve">     ≤50           &gt;50        </w:t>
            </w:r>
          </w:p>
        </w:tc>
      </w:tr>
      <w:tr w:rsidR="00975E6A" w:rsidRPr="00BF5B79" w14:paraId="4533E1B7" w14:textId="77777777" w:rsidTr="00975E6A">
        <w:trPr>
          <w:trHeight w:val="274"/>
        </w:trPr>
        <w:tc>
          <w:tcPr>
            <w:tcW w:w="1208" w:type="dxa"/>
          </w:tcPr>
          <w:p w14:paraId="448CDE5B" w14:textId="77777777" w:rsidR="00975E6A" w:rsidRDefault="00975E6A" w:rsidP="006A25C4">
            <w:pPr>
              <w:jc w:val="center"/>
              <w:rPr>
                <w:rFonts w:ascii="Times New Roman" w:hAnsi="Times New Roman" w:cs="Times New Roman"/>
                <w:sz w:val="24"/>
                <w:szCs w:val="24"/>
              </w:rPr>
            </w:pPr>
          </w:p>
        </w:tc>
        <w:tc>
          <w:tcPr>
            <w:tcW w:w="809" w:type="dxa"/>
          </w:tcPr>
          <w:p w14:paraId="6B3B1F86" w14:textId="77777777" w:rsidR="00975E6A" w:rsidRPr="00BF5B79" w:rsidRDefault="00975E6A" w:rsidP="006A25C4">
            <w:pPr>
              <w:rPr>
                <w:rFonts w:ascii="Times New Roman" w:hAnsi="Times New Roman" w:cs="Times New Roman"/>
                <w:sz w:val="24"/>
                <w:szCs w:val="24"/>
              </w:rPr>
            </w:pPr>
          </w:p>
        </w:tc>
        <w:tc>
          <w:tcPr>
            <w:tcW w:w="809" w:type="dxa"/>
          </w:tcPr>
          <w:p w14:paraId="5635490C" w14:textId="77777777" w:rsidR="00975E6A" w:rsidRPr="00BF5B79" w:rsidRDefault="00975E6A" w:rsidP="006A25C4">
            <w:pPr>
              <w:rPr>
                <w:rFonts w:ascii="Times New Roman" w:hAnsi="Times New Roman" w:cs="Times New Roman"/>
                <w:sz w:val="24"/>
                <w:szCs w:val="24"/>
              </w:rPr>
            </w:pPr>
          </w:p>
        </w:tc>
        <w:tc>
          <w:tcPr>
            <w:tcW w:w="912" w:type="dxa"/>
          </w:tcPr>
          <w:p w14:paraId="55402474" w14:textId="77777777" w:rsidR="00975E6A" w:rsidRPr="00BF5B79" w:rsidRDefault="00975E6A" w:rsidP="006A25C4">
            <w:pPr>
              <w:rPr>
                <w:rFonts w:ascii="Times New Roman" w:hAnsi="Times New Roman" w:cs="Times New Roman"/>
                <w:sz w:val="24"/>
                <w:szCs w:val="24"/>
              </w:rPr>
            </w:pPr>
          </w:p>
        </w:tc>
        <w:tc>
          <w:tcPr>
            <w:tcW w:w="1747" w:type="dxa"/>
          </w:tcPr>
          <w:p w14:paraId="18C360D7" w14:textId="77777777" w:rsidR="00975E6A" w:rsidRPr="00BF5B79" w:rsidRDefault="00975E6A" w:rsidP="006A25C4">
            <w:pPr>
              <w:rPr>
                <w:rFonts w:ascii="Times New Roman" w:hAnsi="Times New Roman" w:cs="Times New Roman"/>
                <w:sz w:val="24"/>
                <w:szCs w:val="24"/>
              </w:rPr>
            </w:pPr>
          </w:p>
        </w:tc>
        <w:tc>
          <w:tcPr>
            <w:tcW w:w="810" w:type="dxa"/>
          </w:tcPr>
          <w:p w14:paraId="44DF4191" w14:textId="77777777" w:rsidR="00975E6A" w:rsidRPr="00BF5B79" w:rsidRDefault="00975E6A" w:rsidP="006A25C4">
            <w:pPr>
              <w:rPr>
                <w:rFonts w:ascii="Times New Roman" w:hAnsi="Times New Roman" w:cs="Times New Roman"/>
                <w:sz w:val="24"/>
                <w:szCs w:val="24"/>
              </w:rPr>
            </w:pPr>
          </w:p>
        </w:tc>
        <w:tc>
          <w:tcPr>
            <w:tcW w:w="810" w:type="dxa"/>
          </w:tcPr>
          <w:p w14:paraId="1A66E4C2" w14:textId="417BC91D" w:rsidR="00975E6A" w:rsidRPr="00BF5B79" w:rsidRDefault="00975E6A" w:rsidP="006A25C4">
            <w:pPr>
              <w:rPr>
                <w:rFonts w:ascii="Times New Roman" w:hAnsi="Times New Roman" w:cs="Times New Roman"/>
                <w:sz w:val="24"/>
                <w:szCs w:val="24"/>
              </w:rPr>
            </w:pPr>
          </w:p>
        </w:tc>
        <w:tc>
          <w:tcPr>
            <w:tcW w:w="2340" w:type="dxa"/>
          </w:tcPr>
          <w:p w14:paraId="7862B958" w14:textId="09EB6EDF" w:rsidR="00975E6A" w:rsidRPr="007F3976" w:rsidRDefault="00975E6A" w:rsidP="006A25C4">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44448" behindDoc="0" locked="0" layoutInCell="1" allowOverlap="1" wp14:anchorId="2809062E" wp14:editId="7D3EC9C8">
                      <wp:simplePos x="0" y="0"/>
                      <wp:positionH relativeFrom="column">
                        <wp:posOffset>60960</wp:posOffset>
                      </wp:positionH>
                      <wp:positionV relativeFrom="paragraph">
                        <wp:posOffset>51435</wp:posOffset>
                      </wp:positionV>
                      <wp:extent cx="82550" cy="82550"/>
                      <wp:effectExtent l="0" t="0" r="12700" b="12700"/>
                      <wp:wrapNone/>
                      <wp:docPr id="651" name="Rectangle 651"/>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B02E8D" id="Rectangle 651" o:spid="_x0000_s1026" style="position:absolute;margin-left:4.8pt;margin-top:4.05pt;width:6.5pt;height:6.5pt;z-index:253544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45472" behindDoc="0" locked="0" layoutInCell="1" allowOverlap="1" wp14:anchorId="6CCFEAE6" wp14:editId="7F737376">
                      <wp:simplePos x="0" y="0"/>
                      <wp:positionH relativeFrom="column">
                        <wp:posOffset>692150</wp:posOffset>
                      </wp:positionH>
                      <wp:positionV relativeFrom="paragraph">
                        <wp:posOffset>56515</wp:posOffset>
                      </wp:positionV>
                      <wp:extent cx="82550" cy="82550"/>
                      <wp:effectExtent l="0" t="0" r="12700" b="12700"/>
                      <wp:wrapNone/>
                      <wp:docPr id="652" name="Rectangle 652"/>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C2A26B" id="Rectangle 652" o:spid="_x0000_s1026" style="position:absolute;margin-left:54.5pt;margin-top:4.45pt;width:6.5pt;height:6.5pt;z-index:253545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DJ9ldN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r>
      <w:tr w:rsidR="00975E6A" w:rsidRPr="00BF5B79" w14:paraId="5B131CE1" w14:textId="77777777" w:rsidTr="00975E6A">
        <w:trPr>
          <w:trHeight w:val="262"/>
        </w:trPr>
        <w:tc>
          <w:tcPr>
            <w:tcW w:w="1208" w:type="dxa"/>
          </w:tcPr>
          <w:p w14:paraId="72670245" w14:textId="77777777" w:rsidR="00975E6A" w:rsidRDefault="00975E6A" w:rsidP="006A25C4">
            <w:pPr>
              <w:jc w:val="center"/>
              <w:rPr>
                <w:rFonts w:ascii="Times New Roman" w:hAnsi="Times New Roman" w:cs="Times New Roman"/>
                <w:sz w:val="24"/>
                <w:szCs w:val="24"/>
              </w:rPr>
            </w:pPr>
          </w:p>
        </w:tc>
        <w:tc>
          <w:tcPr>
            <w:tcW w:w="809" w:type="dxa"/>
          </w:tcPr>
          <w:p w14:paraId="74CEF445" w14:textId="77777777" w:rsidR="00975E6A" w:rsidRPr="00BF5B79" w:rsidRDefault="00975E6A" w:rsidP="006A25C4">
            <w:pPr>
              <w:rPr>
                <w:rFonts w:ascii="Times New Roman" w:hAnsi="Times New Roman" w:cs="Times New Roman"/>
                <w:sz w:val="24"/>
                <w:szCs w:val="24"/>
              </w:rPr>
            </w:pPr>
          </w:p>
        </w:tc>
        <w:tc>
          <w:tcPr>
            <w:tcW w:w="809" w:type="dxa"/>
          </w:tcPr>
          <w:p w14:paraId="427DE7CA" w14:textId="77777777" w:rsidR="00975E6A" w:rsidRPr="00BF5B79" w:rsidRDefault="00975E6A" w:rsidP="006A25C4">
            <w:pPr>
              <w:rPr>
                <w:rFonts w:ascii="Times New Roman" w:hAnsi="Times New Roman" w:cs="Times New Roman"/>
                <w:sz w:val="24"/>
                <w:szCs w:val="24"/>
              </w:rPr>
            </w:pPr>
          </w:p>
        </w:tc>
        <w:tc>
          <w:tcPr>
            <w:tcW w:w="912" w:type="dxa"/>
          </w:tcPr>
          <w:p w14:paraId="7331F96F" w14:textId="77777777" w:rsidR="00975E6A" w:rsidRPr="00BF5B79" w:rsidRDefault="00975E6A" w:rsidP="006A25C4">
            <w:pPr>
              <w:rPr>
                <w:rFonts w:ascii="Times New Roman" w:hAnsi="Times New Roman" w:cs="Times New Roman"/>
                <w:sz w:val="24"/>
                <w:szCs w:val="24"/>
              </w:rPr>
            </w:pPr>
          </w:p>
        </w:tc>
        <w:tc>
          <w:tcPr>
            <w:tcW w:w="1747" w:type="dxa"/>
          </w:tcPr>
          <w:p w14:paraId="5F3B1B59" w14:textId="77777777" w:rsidR="00975E6A" w:rsidRPr="00BF5B79" w:rsidRDefault="00975E6A" w:rsidP="006A25C4">
            <w:pPr>
              <w:rPr>
                <w:rFonts w:ascii="Times New Roman" w:hAnsi="Times New Roman" w:cs="Times New Roman"/>
                <w:sz w:val="24"/>
                <w:szCs w:val="24"/>
              </w:rPr>
            </w:pPr>
          </w:p>
        </w:tc>
        <w:tc>
          <w:tcPr>
            <w:tcW w:w="810" w:type="dxa"/>
          </w:tcPr>
          <w:p w14:paraId="7B012860" w14:textId="77777777" w:rsidR="00975E6A" w:rsidRPr="00BF5B79" w:rsidRDefault="00975E6A" w:rsidP="006A25C4">
            <w:pPr>
              <w:rPr>
                <w:rFonts w:ascii="Times New Roman" w:hAnsi="Times New Roman" w:cs="Times New Roman"/>
                <w:sz w:val="24"/>
                <w:szCs w:val="24"/>
              </w:rPr>
            </w:pPr>
          </w:p>
        </w:tc>
        <w:tc>
          <w:tcPr>
            <w:tcW w:w="810" w:type="dxa"/>
          </w:tcPr>
          <w:p w14:paraId="79950144" w14:textId="43E31DF5" w:rsidR="00975E6A" w:rsidRPr="00BF5B79" w:rsidRDefault="00975E6A" w:rsidP="006A25C4">
            <w:pPr>
              <w:rPr>
                <w:rFonts w:ascii="Times New Roman" w:hAnsi="Times New Roman" w:cs="Times New Roman"/>
                <w:sz w:val="24"/>
                <w:szCs w:val="24"/>
              </w:rPr>
            </w:pPr>
          </w:p>
        </w:tc>
        <w:tc>
          <w:tcPr>
            <w:tcW w:w="2340" w:type="dxa"/>
          </w:tcPr>
          <w:p w14:paraId="645E8909" w14:textId="3709997E" w:rsidR="00975E6A" w:rsidRPr="007F3976" w:rsidRDefault="00975E6A" w:rsidP="006A25C4">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46496" behindDoc="0" locked="0" layoutInCell="1" allowOverlap="1" wp14:anchorId="06524DEB" wp14:editId="1E83ED5D">
                      <wp:simplePos x="0" y="0"/>
                      <wp:positionH relativeFrom="column">
                        <wp:posOffset>60960</wp:posOffset>
                      </wp:positionH>
                      <wp:positionV relativeFrom="paragraph">
                        <wp:posOffset>51435</wp:posOffset>
                      </wp:positionV>
                      <wp:extent cx="82550" cy="82550"/>
                      <wp:effectExtent l="0" t="0" r="12700" b="12700"/>
                      <wp:wrapNone/>
                      <wp:docPr id="653" name="Rectangle 653"/>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A1CA07" id="Rectangle 653" o:spid="_x0000_s1026" style="position:absolute;margin-left:4.8pt;margin-top:4.05pt;width:6.5pt;height:6.5pt;z-index:253546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hNPxHF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47520" behindDoc="0" locked="0" layoutInCell="1" allowOverlap="1" wp14:anchorId="4635DD14" wp14:editId="1B6F2F5F">
                      <wp:simplePos x="0" y="0"/>
                      <wp:positionH relativeFrom="column">
                        <wp:posOffset>692150</wp:posOffset>
                      </wp:positionH>
                      <wp:positionV relativeFrom="paragraph">
                        <wp:posOffset>56515</wp:posOffset>
                      </wp:positionV>
                      <wp:extent cx="82550" cy="82550"/>
                      <wp:effectExtent l="0" t="0" r="12700" b="12700"/>
                      <wp:wrapNone/>
                      <wp:docPr id="654" name="Rectangle 654"/>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C7D369" id="Rectangle 654" o:spid="_x0000_s1026" style="position:absolute;margin-left:54.5pt;margin-top:4.45pt;width:6.5pt;height:6.5pt;z-index:253547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EWQXR1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r>
      <w:tr w:rsidR="00975E6A" w:rsidRPr="00BF5B79" w14:paraId="7243DA45" w14:textId="77777777" w:rsidTr="00975E6A">
        <w:trPr>
          <w:trHeight w:val="274"/>
        </w:trPr>
        <w:tc>
          <w:tcPr>
            <w:tcW w:w="1208" w:type="dxa"/>
          </w:tcPr>
          <w:p w14:paraId="0747B7BD" w14:textId="77777777" w:rsidR="00975E6A" w:rsidRDefault="00975E6A" w:rsidP="006A25C4">
            <w:pPr>
              <w:jc w:val="center"/>
              <w:rPr>
                <w:rFonts w:ascii="Times New Roman" w:hAnsi="Times New Roman" w:cs="Times New Roman"/>
                <w:sz w:val="24"/>
                <w:szCs w:val="24"/>
              </w:rPr>
            </w:pPr>
          </w:p>
        </w:tc>
        <w:tc>
          <w:tcPr>
            <w:tcW w:w="809" w:type="dxa"/>
          </w:tcPr>
          <w:p w14:paraId="65607286" w14:textId="77777777" w:rsidR="00975E6A" w:rsidRPr="00BF5B79" w:rsidRDefault="00975E6A" w:rsidP="006A25C4">
            <w:pPr>
              <w:rPr>
                <w:rFonts w:ascii="Times New Roman" w:hAnsi="Times New Roman" w:cs="Times New Roman"/>
                <w:sz w:val="24"/>
                <w:szCs w:val="24"/>
              </w:rPr>
            </w:pPr>
          </w:p>
        </w:tc>
        <w:tc>
          <w:tcPr>
            <w:tcW w:w="809" w:type="dxa"/>
          </w:tcPr>
          <w:p w14:paraId="4016669B" w14:textId="77777777" w:rsidR="00975E6A" w:rsidRPr="00BF5B79" w:rsidRDefault="00975E6A" w:rsidP="006A25C4">
            <w:pPr>
              <w:rPr>
                <w:rFonts w:ascii="Times New Roman" w:hAnsi="Times New Roman" w:cs="Times New Roman"/>
                <w:sz w:val="24"/>
                <w:szCs w:val="24"/>
              </w:rPr>
            </w:pPr>
          </w:p>
        </w:tc>
        <w:tc>
          <w:tcPr>
            <w:tcW w:w="912" w:type="dxa"/>
          </w:tcPr>
          <w:p w14:paraId="366B1FAD" w14:textId="77777777" w:rsidR="00975E6A" w:rsidRPr="00BF5B79" w:rsidRDefault="00975E6A" w:rsidP="006A25C4">
            <w:pPr>
              <w:rPr>
                <w:rFonts w:ascii="Times New Roman" w:hAnsi="Times New Roman" w:cs="Times New Roman"/>
                <w:sz w:val="24"/>
                <w:szCs w:val="24"/>
              </w:rPr>
            </w:pPr>
          </w:p>
        </w:tc>
        <w:tc>
          <w:tcPr>
            <w:tcW w:w="1747" w:type="dxa"/>
          </w:tcPr>
          <w:p w14:paraId="46AB01BF" w14:textId="77777777" w:rsidR="00975E6A" w:rsidRPr="00BF5B79" w:rsidRDefault="00975E6A" w:rsidP="006A25C4">
            <w:pPr>
              <w:rPr>
                <w:rFonts w:ascii="Times New Roman" w:hAnsi="Times New Roman" w:cs="Times New Roman"/>
                <w:sz w:val="24"/>
                <w:szCs w:val="24"/>
              </w:rPr>
            </w:pPr>
          </w:p>
        </w:tc>
        <w:tc>
          <w:tcPr>
            <w:tcW w:w="810" w:type="dxa"/>
          </w:tcPr>
          <w:p w14:paraId="4B4A8E42" w14:textId="77777777" w:rsidR="00975E6A" w:rsidRPr="00BF5B79" w:rsidRDefault="00975E6A" w:rsidP="006A25C4">
            <w:pPr>
              <w:rPr>
                <w:rFonts w:ascii="Times New Roman" w:hAnsi="Times New Roman" w:cs="Times New Roman"/>
                <w:sz w:val="24"/>
                <w:szCs w:val="24"/>
              </w:rPr>
            </w:pPr>
          </w:p>
        </w:tc>
        <w:tc>
          <w:tcPr>
            <w:tcW w:w="810" w:type="dxa"/>
          </w:tcPr>
          <w:p w14:paraId="296EC452" w14:textId="7676EC0C" w:rsidR="00975E6A" w:rsidRPr="00BF5B79" w:rsidRDefault="00975E6A" w:rsidP="006A25C4">
            <w:pPr>
              <w:rPr>
                <w:rFonts w:ascii="Times New Roman" w:hAnsi="Times New Roman" w:cs="Times New Roman"/>
                <w:sz w:val="24"/>
                <w:szCs w:val="24"/>
              </w:rPr>
            </w:pPr>
          </w:p>
        </w:tc>
        <w:tc>
          <w:tcPr>
            <w:tcW w:w="2340" w:type="dxa"/>
          </w:tcPr>
          <w:p w14:paraId="196E3FA7" w14:textId="7AC32838" w:rsidR="00975E6A" w:rsidRPr="007F3976" w:rsidRDefault="00975E6A" w:rsidP="006A25C4">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48544" behindDoc="0" locked="0" layoutInCell="1" allowOverlap="1" wp14:anchorId="2BEADE29" wp14:editId="6C59A16F">
                      <wp:simplePos x="0" y="0"/>
                      <wp:positionH relativeFrom="column">
                        <wp:posOffset>60960</wp:posOffset>
                      </wp:positionH>
                      <wp:positionV relativeFrom="paragraph">
                        <wp:posOffset>51435</wp:posOffset>
                      </wp:positionV>
                      <wp:extent cx="82550" cy="82550"/>
                      <wp:effectExtent l="0" t="0" r="12700" b="12700"/>
                      <wp:wrapNone/>
                      <wp:docPr id="655" name="Rectangle 655"/>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4736A7" id="Rectangle 655" o:spid="_x0000_s1026" style="position:absolute;margin-left:4.8pt;margin-top:4.05pt;width:6.5pt;height:6.5pt;z-index:253548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DzPjnS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49568" behindDoc="0" locked="0" layoutInCell="1" allowOverlap="1" wp14:anchorId="459317A9" wp14:editId="36FF7D72">
                      <wp:simplePos x="0" y="0"/>
                      <wp:positionH relativeFrom="column">
                        <wp:posOffset>692150</wp:posOffset>
                      </wp:positionH>
                      <wp:positionV relativeFrom="paragraph">
                        <wp:posOffset>56515</wp:posOffset>
                      </wp:positionV>
                      <wp:extent cx="82550" cy="82550"/>
                      <wp:effectExtent l="0" t="0" r="12700" b="12700"/>
                      <wp:wrapNone/>
                      <wp:docPr id="656" name="Rectangle 656"/>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99D914" id="Rectangle 656" o:spid="_x0000_s1026" style="position:absolute;margin-left:54.5pt;margin-top:4.45pt;width:6.5pt;height:6.5pt;z-index:25354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Boy+VY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r>
      <w:tr w:rsidR="00975E6A" w:rsidRPr="00BF5B79" w14:paraId="7670BB17" w14:textId="77777777" w:rsidTr="00975E6A">
        <w:trPr>
          <w:trHeight w:val="274"/>
        </w:trPr>
        <w:tc>
          <w:tcPr>
            <w:tcW w:w="1208" w:type="dxa"/>
          </w:tcPr>
          <w:p w14:paraId="301978DC" w14:textId="77777777" w:rsidR="00975E6A" w:rsidRDefault="00975E6A" w:rsidP="006A25C4">
            <w:pPr>
              <w:jc w:val="center"/>
              <w:rPr>
                <w:rFonts w:ascii="Times New Roman" w:hAnsi="Times New Roman" w:cs="Times New Roman"/>
                <w:sz w:val="24"/>
                <w:szCs w:val="24"/>
              </w:rPr>
            </w:pPr>
          </w:p>
        </w:tc>
        <w:tc>
          <w:tcPr>
            <w:tcW w:w="809" w:type="dxa"/>
          </w:tcPr>
          <w:p w14:paraId="5C3E6A0F" w14:textId="77777777" w:rsidR="00975E6A" w:rsidRPr="00BF5B79" w:rsidRDefault="00975E6A" w:rsidP="006A25C4">
            <w:pPr>
              <w:rPr>
                <w:rFonts w:ascii="Times New Roman" w:hAnsi="Times New Roman" w:cs="Times New Roman"/>
                <w:sz w:val="24"/>
                <w:szCs w:val="24"/>
              </w:rPr>
            </w:pPr>
          </w:p>
        </w:tc>
        <w:tc>
          <w:tcPr>
            <w:tcW w:w="809" w:type="dxa"/>
          </w:tcPr>
          <w:p w14:paraId="6177AEFE" w14:textId="77777777" w:rsidR="00975E6A" w:rsidRPr="00BF5B79" w:rsidRDefault="00975E6A" w:rsidP="006A25C4">
            <w:pPr>
              <w:rPr>
                <w:rFonts w:ascii="Times New Roman" w:hAnsi="Times New Roman" w:cs="Times New Roman"/>
                <w:sz w:val="24"/>
                <w:szCs w:val="24"/>
              </w:rPr>
            </w:pPr>
          </w:p>
        </w:tc>
        <w:tc>
          <w:tcPr>
            <w:tcW w:w="912" w:type="dxa"/>
          </w:tcPr>
          <w:p w14:paraId="4781358B" w14:textId="77777777" w:rsidR="00975E6A" w:rsidRPr="00BF5B79" w:rsidRDefault="00975E6A" w:rsidP="006A25C4">
            <w:pPr>
              <w:rPr>
                <w:rFonts w:ascii="Times New Roman" w:hAnsi="Times New Roman" w:cs="Times New Roman"/>
                <w:sz w:val="24"/>
                <w:szCs w:val="24"/>
              </w:rPr>
            </w:pPr>
          </w:p>
        </w:tc>
        <w:tc>
          <w:tcPr>
            <w:tcW w:w="1747" w:type="dxa"/>
          </w:tcPr>
          <w:p w14:paraId="42EFE538" w14:textId="77777777" w:rsidR="00975E6A" w:rsidRPr="00BF5B79" w:rsidRDefault="00975E6A" w:rsidP="006A25C4">
            <w:pPr>
              <w:rPr>
                <w:rFonts w:ascii="Times New Roman" w:hAnsi="Times New Roman" w:cs="Times New Roman"/>
                <w:sz w:val="24"/>
                <w:szCs w:val="24"/>
              </w:rPr>
            </w:pPr>
          </w:p>
        </w:tc>
        <w:tc>
          <w:tcPr>
            <w:tcW w:w="810" w:type="dxa"/>
          </w:tcPr>
          <w:p w14:paraId="6A86657F" w14:textId="77777777" w:rsidR="00975E6A" w:rsidRPr="00BF5B79" w:rsidRDefault="00975E6A" w:rsidP="006A25C4">
            <w:pPr>
              <w:rPr>
                <w:rFonts w:ascii="Times New Roman" w:hAnsi="Times New Roman" w:cs="Times New Roman"/>
                <w:sz w:val="24"/>
                <w:szCs w:val="24"/>
              </w:rPr>
            </w:pPr>
          </w:p>
        </w:tc>
        <w:tc>
          <w:tcPr>
            <w:tcW w:w="810" w:type="dxa"/>
          </w:tcPr>
          <w:p w14:paraId="08397960" w14:textId="0640443C" w:rsidR="00975E6A" w:rsidRPr="00BF5B79" w:rsidRDefault="00975E6A" w:rsidP="006A25C4">
            <w:pPr>
              <w:rPr>
                <w:rFonts w:ascii="Times New Roman" w:hAnsi="Times New Roman" w:cs="Times New Roman"/>
                <w:sz w:val="24"/>
                <w:szCs w:val="24"/>
              </w:rPr>
            </w:pPr>
          </w:p>
        </w:tc>
        <w:tc>
          <w:tcPr>
            <w:tcW w:w="2340" w:type="dxa"/>
          </w:tcPr>
          <w:p w14:paraId="1FF21E29" w14:textId="31AF6630" w:rsidR="00975E6A" w:rsidRPr="007F3976" w:rsidRDefault="00975E6A" w:rsidP="006A25C4">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50592" behindDoc="0" locked="0" layoutInCell="1" allowOverlap="1" wp14:anchorId="30F017DB" wp14:editId="05CFECED">
                      <wp:simplePos x="0" y="0"/>
                      <wp:positionH relativeFrom="column">
                        <wp:posOffset>60960</wp:posOffset>
                      </wp:positionH>
                      <wp:positionV relativeFrom="paragraph">
                        <wp:posOffset>51435</wp:posOffset>
                      </wp:positionV>
                      <wp:extent cx="82550" cy="82550"/>
                      <wp:effectExtent l="0" t="0" r="12700" b="12700"/>
                      <wp:wrapNone/>
                      <wp:docPr id="657" name="Rectangle 657"/>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1A7C46" id="Rectangle 657" o:spid="_x0000_s1026" style="position:absolute;margin-left:4.8pt;margin-top:4.05pt;width:6.5pt;height:6.5pt;z-index:253550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3mWBl1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51616" behindDoc="0" locked="0" layoutInCell="1" allowOverlap="1" wp14:anchorId="14C0F4B3" wp14:editId="49783E22">
                      <wp:simplePos x="0" y="0"/>
                      <wp:positionH relativeFrom="column">
                        <wp:posOffset>692150</wp:posOffset>
                      </wp:positionH>
                      <wp:positionV relativeFrom="paragraph">
                        <wp:posOffset>56515</wp:posOffset>
                      </wp:positionV>
                      <wp:extent cx="82550" cy="82550"/>
                      <wp:effectExtent l="0" t="0" r="12700" b="12700"/>
                      <wp:wrapNone/>
                      <wp:docPr id="658" name="Rectangle 658"/>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0069E9" id="Rectangle 658" o:spid="_x0000_s1026" style="position:absolute;margin-left:54.5pt;margin-top:4.45pt;width:6.5pt;height:6.5pt;z-index:253551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OpMvVt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r>
      <w:tr w:rsidR="00975E6A" w:rsidRPr="00BF5B79" w14:paraId="0C79B889" w14:textId="77777777" w:rsidTr="00975E6A">
        <w:trPr>
          <w:trHeight w:val="274"/>
        </w:trPr>
        <w:tc>
          <w:tcPr>
            <w:tcW w:w="1208" w:type="dxa"/>
          </w:tcPr>
          <w:p w14:paraId="5DC66740" w14:textId="77777777" w:rsidR="00975E6A" w:rsidRDefault="00975E6A" w:rsidP="006A25C4">
            <w:pPr>
              <w:jc w:val="center"/>
              <w:rPr>
                <w:rFonts w:ascii="Times New Roman" w:hAnsi="Times New Roman" w:cs="Times New Roman"/>
                <w:sz w:val="24"/>
                <w:szCs w:val="24"/>
              </w:rPr>
            </w:pPr>
          </w:p>
        </w:tc>
        <w:tc>
          <w:tcPr>
            <w:tcW w:w="809" w:type="dxa"/>
          </w:tcPr>
          <w:p w14:paraId="1F73F2DF" w14:textId="77777777" w:rsidR="00975E6A" w:rsidRPr="00BF5B79" w:rsidRDefault="00975E6A" w:rsidP="006A25C4">
            <w:pPr>
              <w:rPr>
                <w:rFonts w:ascii="Times New Roman" w:hAnsi="Times New Roman" w:cs="Times New Roman"/>
                <w:sz w:val="24"/>
                <w:szCs w:val="24"/>
              </w:rPr>
            </w:pPr>
          </w:p>
        </w:tc>
        <w:tc>
          <w:tcPr>
            <w:tcW w:w="809" w:type="dxa"/>
          </w:tcPr>
          <w:p w14:paraId="3E3908B6" w14:textId="77777777" w:rsidR="00975E6A" w:rsidRPr="00BF5B79" w:rsidRDefault="00975E6A" w:rsidP="006A25C4">
            <w:pPr>
              <w:rPr>
                <w:rFonts w:ascii="Times New Roman" w:hAnsi="Times New Roman" w:cs="Times New Roman"/>
                <w:sz w:val="24"/>
                <w:szCs w:val="24"/>
              </w:rPr>
            </w:pPr>
          </w:p>
        </w:tc>
        <w:tc>
          <w:tcPr>
            <w:tcW w:w="912" w:type="dxa"/>
          </w:tcPr>
          <w:p w14:paraId="2D1014B2" w14:textId="77777777" w:rsidR="00975E6A" w:rsidRPr="00BF5B79" w:rsidRDefault="00975E6A" w:rsidP="006A25C4">
            <w:pPr>
              <w:rPr>
                <w:rFonts w:ascii="Times New Roman" w:hAnsi="Times New Roman" w:cs="Times New Roman"/>
                <w:sz w:val="24"/>
                <w:szCs w:val="24"/>
              </w:rPr>
            </w:pPr>
          </w:p>
        </w:tc>
        <w:tc>
          <w:tcPr>
            <w:tcW w:w="1747" w:type="dxa"/>
          </w:tcPr>
          <w:p w14:paraId="5CF6BDB0" w14:textId="77777777" w:rsidR="00975E6A" w:rsidRPr="00BF5B79" w:rsidRDefault="00975E6A" w:rsidP="006A25C4">
            <w:pPr>
              <w:rPr>
                <w:rFonts w:ascii="Times New Roman" w:hAnsi="Times New Roman" w:cs="Times New Roman"/>
                <w:sz w:val="24"/>
                <w:szCs w:val="24"/>
              </w:rPr>
            </w:pPr>
          </w:p>
        </w:tc>
        <w:tc>
          <w:tcPr>
            <w:tcW w:w="810" w:type="dxa"/>
          </w:tcPr>
          <w:p w14:paraId="6A2BFC81" w14:textId="77777777" w:rsidR="00975E6A" w:rsidRPr="00BF5B79" w:rsidRDefault="00975E6A" w:rsidP="006A25C4">
            <w:pPr>
              <w:rPr>
                <w:rFonts w:ascii="Times New Roman" w:hAnsi="Times New Roman" w:cs="Times New Roman"/>
                <w:sz w:val="24"/>
                <w:szCs w:val="24"/>
              </w:rPr>
            </w:pPr>
          </w:p>
        </w:tc>
        <w:tc>
          <w:tcPr>
            <w:tcW w:w="810" w:type="dxa"/>
          </w:tcPr>
          <w:p w14:paraId="00D7FEA7" w14:textId="40F09FB7" w:rsidR="00975E6A" w:rsidRPr="00BF5B79" w:rsidRDefault="00975E6A" w:rsidP="006A25C4">
            <w:pPr>
              <w:rPr>
                <w:rFonts w:ascii="Times New Roman" w:hAnsi="Times New Roman" w:cs="Times New Roman"/>
                <w:sz w:val="24"/>
                <w:szCs w:val="24"/>
              </w:rPr>
            </w:pPr>
          </w:p>
        </w:tc>
        <w:tc>
          <w:tcPr>
            <w:tcW w:w="2340" w:type="dxa"/>
          </w:tcPr>
          <w:p w14:paraId="79510DDA" w14:textId="5359A74F" w:rsidR="00975E6A" w:rsidRPr="007F3976" w:rsidRDefault="00975E6A" w:rsidP="006A25C4">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52640" behindDoc="0" locked="0" layoutInCell="1" allowOverlap="1" wp14:anchorId="317472D8" wp14:editId="5B668695">
                      <wp:simplePos x="0" y="0"/>
                      <wp:positionH relativeFrom="column">
                        <wp:posOffset>60960</wp:posOffset>
                      </wp:positionH>
                      <wp:positionV relativeFrom="paragraph">
                        <wp:posOffset>51435</wp:posOffset>
                      </wp:positionV>
                      <wp:extent cx="82550" cy="82550"/>
                      <wp:effectExtent l="0" t="0" r="12700" b="12700"/>
                      <wp:wrapNone/>
                      <wp:docPr id="659" name="Rectangle 659"/>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8D0312" id="Rectangle 659" o:spid="_x0000_s1026" style="position:absolute;margin-left:4.8pt;margin-top:4.05pt;width:6.5pt;height:6.5pt;z-index:25355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XOLZlF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53664" behindDoc="0" locked="0" layoutInCell="1" allowOverlap="1" wp14:anchorId="0745F23A" wp14:editId="216A445C">
                      <wp:simplePos x="0" y="0"/>
                      <wp:positionH relativeFrom="column">
                        <wp:posOffset>692150</wp:posOffset>
                      </wp:positionH>
                      <wp:positionV relativeFrom="paragraph">
                        <wp:posOffset>56515</wp:posOffset>
                      </wp:positionV>
                      <wp:extent cx="82550" cy="82550"/>
                      <wp:effectExtent l="0" t="0" r="12700" b="12700"/>
                      <wp:wrapNone/>
                      <wp:docPr id="660" name="Rectangle 660"/>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6B46BC" id="Rectangle 660" o:spid="_x0000_s1026" style="position:absolute;margin-left:54.5pt;margin-top:4.45pt;width:6.5pt;height:6.5pt;z-index:25355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CawevF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r>
      <w:tr w:rsidR="00975E6A" w:rsidRPr="00BF5B79" w14:paraId="6B61F685" w14:textId="77777777" w:rsidTr="00975E6A">
        <w:trPr>
          <w:trHeight w:val="274"/>
        </w:trPr>
        <w:tc>
          <w:tcPr>
            <w:tcW w:w="1208" w:type="dxa"/>
          </w:tcPr>
          <w:p w14:paraId="34A90562" w14:textId="77777777" w:rsidR="00975E6A" w:rsidRDefault="00975E6A" w:rsidP="006A25C4">
            <w:pPr>
              <w:jc w:val="center"/>
              <w:rPr>
                <w:rFonts w:ascii="Times New Roman" w:hAnsi="Times New Roman" w:cs="Times New Roman"/>
                <w:sz w:val="24"/>
                <w:szCs w:val="24"/>
              </w:rPr>
            </w:pPr>
          </w:p>
        </w:tc>
        <w:tc>
          <w:tcPr>
            <w:tcW w:w="809" w:type="dxa"/>
          </w:tcPr>
          <w:p w14:paraId="5340617C" w14:textId="77777777" w:rsidR="00975E6A" w:rsidRPr="00BF5B79" w:rsidRDefault="00975E6A" w:rsidP="006A25C4">
            <w:pPr>
              <w:rPr>
                <w:rFonts w:ascii="Times New Roman" w:hAnsi="Times New Roman" w:cs="Times New Roman"/>
                <w:sz w:val="24"/>
                <w:szCs w:val="24"/>
              </w:rPr>
            </w:pPr>
          </w:p>
        </w:tc>
        <w:tc>
          <w:tcPr>
            <w:tcW w:w="809" w:type="dxa"/>
          </w:tcPr>
          <w:p w14:paraId="67E8A690" w14:textId="77777777" w:rsidR="00975E6A" w:rsidRPr="00BF5B79" w:rsidRDefault="00975E6A" w:rsidP="006A25C4">
            <w:pPr>
              <w:rPr>
                <w:rFonts w:ascii="Times New Roman" w:hAnsi="Times New Roman" w:cs="Times New Roman"/>
                <w:sz w:val="24"/>
                <w:szCs w:val="24"/>
              </w:rPr>
            </w:pPr>
          </w:p>
        </w:tc>
        <w:tc>
          <w:tcPr>
            <w:tcW w:w="912" w:type="dxa"/>
          </w:tcPr>
          <w:p w14:paraId="634ADE51" w14:textId="77777777" w:rsidR="00975E6A" w:rsidRPr="00BF5B79" w:rsidRDefault="00975E6A" w:rsidP="006A25C4">
            <w:pPr>
              <w:rPr>
                <w:rFonts w:ascii="Times New Roman" w:hAnsi="Times New Roman" w:cs="Times New Roman"/>
                <w:sz w:val="24"/>
                <w:szCs w:val="24"/>
              </w:rPr>
            </w:pPr>
          </w:p>
        </w:tc>
        <w:tc>
          <w:tcPr>
            <w:tcW w:w="1747" w:type="dxa"/>
          </w:tcPr>
          <w:p w14:paraId="4A3FBADE" w14:textId="77777777" w:rsidR="00975E6A" w:rsidRPr="00BF5B79" w:rsidRDefault="00975E6A" w:rsidP="006A25C4">
            <w:pPr>
              <w:rPr>
                <w:rFonts w:ascii="Times New Roman" w:hAnsi="Times New Roman" w:cs="Times New Roman"/>
                <w:sz w:val="24"/>
                <w:szCs w:val="24"/>
              </w:rPr>
            </w:pPr>
          </w:p>
        </w:tc>
        <w:tc>
          <w:tcPr>
            <w:tcW w:w="810" w:type="dxa"/>
          </w:tcPr>
          <w:p w14:paraId="1A6EACF5" w14:textId="77777777" w:rsidR="00975E6A" w:rsidRPr="00BF5B79" w:rsidRDefault="00975E6A" w:rsidP="006A25C4">
            <w:pPr>
              <w:rPr>
                <w:rFonts w:ascii="Times New Roman" w:hAnsi="Times New Roman" w:cs="Times New Roman"/>
                <w:sz w:val="24"/>
                <w:szCs w:val="24"/>
              </w:rPr>
            </w:pPr>
          </w:p>
        </w:tc>
        <w:tc>
          <w:tcPr>
            <w:tcW w:w="810" w:type="dxa"/>
          </w:tcPr>
          <w:p w14:paraId="09F0B0A4" w14:textId="3482D694" w:rsidR="00975E6A" w:rsidRPr="00BF5B79" w:rsidRDefault="00975E6A" w:rsidP="006A25C4">
            <w:pPr>
              <w:rPr>
                <w:rFonts w:ascii="Times New Roman" w:hAnsi="Times New Roman" w:cs="Times New Roman"/>
                <w:sz w:val="24"/>
                <w:szCs w:val="24"/>
              </w:rPr>
            </w:pPr>
          </w:p>
        </w:tc>
        <w:tc>
          <w:tcPr>
            <w:tcW w:w="2340" w:type="dxa"/>
          </w:tcPr>
          <w:p w14:paraId="71B53CD2" w14:textId="4ABC5EE9" w:rsidR="00975E6A" w:rsidRPr="007F3976" w:rsidRDefault="00975E6A" w:rsidP="006A25C4">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54688" behindDoc="0" locked="0" layoutInCell="1" allowOverlap="1" wp14:anchorId="3791F559" wp14:editId="757E35F7">
                      <wp:simplePos x="0" y="0"/>
                      <wp:positionH relativeFrom="column">
                        <wp:posOffset>60960</wp:posOffset>
                      </wp:positionH>
                      <wp:positionV relativeFrom="paragraph">
                        <wp:posOffset>51435</wp:posOffset>
                      </wp:positionV>
                      <wp:extent cx="82550" cy="82550"/>
                      <wp:effectExtent l="0" t="0" r="12700" b="12700"/>
                      <wp:wrapNone/>
                      <wp:docPr id="661" name="Rectangle 661"/>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BBDC10" id="Rectangle 661" o:spid="_x0000_s1026" style="position:absolute;margin-left:4.8pt;margin-top:4.05pt;width:6.5pt;height:6.5pt;z-index:253554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55712" behindDoc="0" locked="0" layoutInCell="1" allowOverlap="1" wp14:anchorId="05E92E62" wp14:editId="5DA51D92">
                      <wp:simplePos x="0" y="0"/>
                      <wp:positionH relativeFrom="column">
                        <wp:posOffset>692150</wp:posOffset>
                      </wp:positionH>
                      <wp:positionV relativeFrom="paragraph">
                        <wp:posOffset>56515</wp:posOffset>
                      </wp:positionV>
                      <wp:extent cx="82550" cy="82550"/>
                      <wp:effectExtent l="0" t="0" r="12700" b="12700"/>
                      <wp:wrapNone/>
                      <wp:docPr id="662" name="Rectangle 662"/>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F1B611" id="Rectangle 662" o:spid="_x0000_s1026" style="position:absolute;margin-left:54.5pt;margin-top:4.45pt;width:6.5pt;height:6.5pt;z-index:253555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AL68K0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r>
      <w:tr w:rsidR="00975E6A" w:rsidRPr="00BF5B79" w14:paraId="194DA57F" w14:textId="77777777" w:rsidTr="00975E6A">
        <w:trPr>
          <w:trHeight w:val="274"/>
        </w:trPr>
        <w:tc>
          <w:tcPr>
            <w:tcW w:w="1208" w:type="dxa"/>
          </w:tcPr>
          <w:p w14:paraId="283B3E5C" w14:textId="77777777" w:rsidR="00975E6A" w:rsidRDefault="00975E6A" w:rsidP="006A25C4">
            <w:pPr>
              <w:jc w:val="center"/>
              <w:rPr>
                <w:rFonts w:ascii="Times New Roman" w:hAnsi="Times New Roman" w:cs="Times New Roman"/>
                <w:sz w:val="24"/>
                <w:szCs w:val="24"/>
              </w:rPr>
            </w:pPr>
          </w:p>
        </w:tc>
        <w:tc>
          <w:tcPr>
            <w:tcW w:w="809" w:type="dxa"/>
          </w:tcPr>
          <w:p w14:paraId="03D41496" w14:textId="77777777" w:rsidR="00975E6A" w:rsidRPr="00BF5B79" w:rsidRDefault="00975E6A" w:rsidP="006A25C4">
            <w:pPr>
              <w:rPr>
                <w:rFonts w:ascii="Times New Roman" w:hAnsi="Times New Roman" w:cs="Times New Roman"/>
                <w:sz w:val="24"/>
                <w:szCs w:val="24"/>
              </w:rPr>
            </w:pPr>
          </w:p>
        </w:tc>
        <w:tc>
          <w:tcPr>
            <w:tcW w:w="809" w:type="dxa"/>
          </w:tcPr>
          <w:p w14:paraId="7A2664B4" w14:textId="77777777" w:rsidR="00975E6A" w:rsidRPr="00BF5B79" w:rsidRDefault="00975E6A" w:rsidP="006A25C4">
            <w:pPr>
              <w:rPr>
                <w:rFonts w:ascii="Times New Roman" w:hAnsi="Times New Roman" w:cs="Times New Roman"/>
                <w:sz w:val="24"/>
                <w:szCs w:val="24"/>
              </w:rPr>
            </w:pPr>
          </w:p>
        </w:tc>
        <w:tc>
          <w:tcPr>
            <w:tcW w:w="912" w:type="dxa"/>
          </w:tcPr>
          <w:p w14:paraId="2DF23FA8" w14:textId="77777777" w:rsidR="00975E6A" w:rsidRPr="00BF5B79" w:rsidRDefault="00975E6A" w:rsidP="006A25C4">
            <w:pPr>
              <w:rPr>
                <w:rFonts w:ascii="Times New Roman" w:hAnsi="Times New Roman" w:cs="Times New Roman"/>
                <w:sz w:val="24"/>
                <w:szCs w:val="24"/>
              </w:rPr>
            </w:pPr>
          </w:p>
        </w:tc>
        <w:tc>
          <w:tcPr>
            <w:tcW w:w="1747" w:type="dxa"/>
          </w:tcPr>
          <w:p w14:paraId="4180EA05" w14:textId="77777777" w:rsidR="00975E6A" w:rsidRPr="00BF5B79" w:rsidRDefault="00975E6A" w:rsidP="006A25C4">
            <w:pPr>
              <w:rPr>
                <w:rFonts w:ascii="Times New Roman" w:hAnsi="Times New Roman" w:cs="Times New Roman"/>
                <w:sz w:val="24"/>
                <w:szCs w:val="24"/>
              </w:rPr>
            </w:pPr>
          </w:p>
        </w:tc>
        <w:tc>
          <w:tcPr>
            <w:tcW w:w="810" w:type="dxa"/>
          </w:tcPr>
          <w:p w14:paraId="1BD80C8C" w14:textId="77777777" w:rsidR="00975E6A" w:rsidRPr="00BF5B79" w:rsidRDefault="00975E6A" w:rsidP="006A25C4">
            <w:pPr>
              <w:rPr>
                <w:rFonts w:ascii="Times New Roman" w:hAnsi="Times New Roman" w:cs="Times New Roman"/>
                <w:sz w:val="24"/>
                <w:szCs w:val="24"/>
              </w:rPr>
            </w:pPr>
          </w:p>
        </w:tc>
        <w:tc>
          <w:tcPr>
            <w:tcW w:w="810" w:type="dxa"/>
          </w:tcPr>
          <w:p w14:paraId="099EA16E" w14:textId="22EDE788" w:rsidR="00975E6A" w:rsidRPr="00BF5B79" w:rsidRDefault="00975E6A" w:rsidP="006A25C4">
            <w:pPr>
              <w:rPr>
                <w:rFonts w:ascii="Times New Roman" w:hAnsi="Times New Roman" w:cs="Times New Roman"/>
                <w:sz w:val="24"/>
                <w:szCs w:val="24"/>
              </w:rPr>
            </w:pPr>
          </w:p>
        </w:tc>
        <w:tc>
          <w:tcPr>
            <w:tcW w:w="2340" w:type="dxa"/>
          </w:tcPr>
          <w:p w14:paraId="25A3A3BF" w14:textId="4593C477" w:rsidR="00975E6A" w:rsidRPr="007F3976" w:rsidRDefault="00975E6A" w:rsidP="006A25C4">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56736" behindDoc="0" locked="0" layoutInCell="1" allowOverlap="1" wp14:anchorId="50E4EF6F" wp14:editId="79C245DE">
                      <wp:simplePos x="0" y="0"/>
                      <wp:positionH relativeFrom="column">
                        <wp:posOffset>60960</wp:posOffset>
                      </wp:positionH>
                      <wp:positionV relativeFrom="paragraph">
                        <wp:posOffset>51435</wp:posOffset>
                      </wp:positionV>
                      <wp:extent cx="82550" cy="82550"/>
                      <wp:effectExtent l="0" t="0" r="12700" b="12700"/>
                      <wp:wrapNone/>
                      <wp:docPr id="663" name="Rectangle 663"/>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3EB541" id="Rectangle 663" o:spid="_x0000_s1026" style="position:absolute;margin-left:4.8pt;margin-top:4.05pt;width:6.5pt;height:6.5pt;z-index:253556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vUWme1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57760" behindDoc="0" locked="0" layoutInCell="1" allowOverlap="1" wp14:anchorId="2CFF5FF8" wp14:editId="5C116C8E">
                      <wp:simplePos x="0" y="0"/>
                      <wp:positionH relativeFrom="column">
                        <wp:posOffset>692150</wp:posOffset>
                      </wp:positionH>
                      <wp:positionV relativeFrom="paragraph">
                        <wp:posOffset>56515</wp:posOffset>
                      </wp:positionV>
                      <wp:extent cx="82550" cy="82550"/>
                      <wp:effectExtent l="0" t="0" r="12700" b="12700"/>
                      <wp:wrapNone/>
                      <wp:docPr id="664" name="Rectangle 664"/>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787C7A" id="Rectangle 664" o:spid="_x0000_s1026" style="position:absolute;margin-left:54.5pt;margin-top:4.45pt;width:6.5pt;height:6.5pt;z-index:25355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B8Bgp6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r>
      <w:tr w:rsidR="00975E6A" w:rsidRPr="00BF5B79" w14:paraId="5D6EBC8C" w14:textId="77777777" w:rsidTr="00975E6A">
        <w:trPr>
          <w:trHeight w:val="262"/>
        </w:trPr>
        <w:tc>
          <w:tcPr>
            <w:tcW w:w="1208" w:type="dxa"/>
          </w:tcPr>
          <w:p w14:paraId="52D2C244" w14:textId="77777777" w:rsidR="00975E6A" w:rsidRDefault="00975E6A" w:rsidP="006A25C4">
            <w:pPr>
              <w:jc w:val="center"/>
              <w:rPr>
                <w:rFonts w:ascii="Times New Roman" w:hAnsi="Times New Roman" w:cs="Times New Roman"/>
                <w:sz w:val="24"/>
                <w:szCs w:val="24"/>
              </w:rPr>
            </w:pPr>
          </w:p>
        </w:tc>
        <w:tc>
          <w:tcPr>
            <w:tcW w:w="809" w:type="dxa"/>
          </w:tcPr>
          <w:p w14:paraId="7A738F54" w14:textId="77777777" w:rsidR="00975E6A" w:rsidRPr="00BF5B79" w:rsidRDefault="00975E6A" w:rsidP="006A25C4">
            <w:pPr>
              <w:rPr>
                <w:rFonts w:ascii="Times New Roman" w:hAnsi="Times New Roman" w:cs="Times New Roman"/>
                <w:sz w:val="24"/>
                <w:szCs w:val="24"/>
              </w:rPr>
            </w:pPr>
          </w:p>
        </w:tc>
        <w:tc>
          <w:tcPr>
            <w:tcW w:w="809" w:type="dxa"/>
          </w:tcPr>
          <w:p w14:paraId="3E4E878C" w14:textId="77777777" w:rsidR="00975E6A" w:rsidRPr="00BF5B79" w:rsidRDefault="00975E6A" w:rsidP="006A25C4">
            <w:pPr>
              <w:rPr>
                <w:rFonts w:ascii="Times New Roman" w:hAnsi="Times New Roman" w:cs="Times New Roman"/>
                <w:sz w:val="24"/>
                <w:szCs w:val="24"/>
              </w:rPr>
            </w:pPr>
          </w:p>
        </w:tc>
        <w:tc>
          <w:tcPr>
            <w:tcW w:w="912" w:type="dxa"/>
          </w:tcPr>
          <w:p w14:paraId="65B2CD6A" w14:textId="77777777" w:rsidR="00975E6A" w:rsidRPr="00BF5B79" w:rsidRDefault="00975E6A" w:rsidP="006A25C4">
            <w:pPr>
              <w:rPr>
                <w:rFonts w:ascii="Times New Roman" w:hAnsi="Times New Roman" w:cs="Times New Roman"/>
                <w:sz w:val="24"/>
                <w:szCs w:val="24"/>
              </w:rPr>
            </w:pPr>
          </w:p>
        </w:tc>
        <w:tc>
          <w:tcPr>
            <w:tcW w:w="1747" w:type="dxa"/>
          </w:tcPr>
          <w:p w14:paraId="177F4742" w14:textId="77777777" w:rsidR="00975E6A" w:rsidRPr="00BF5B79" w:rsidRDefault="00975E6A" w:rsidP="006A25C4">
            <w:pPr>
              <w:rPr>
                <w:rFonts w:ascii="Times New Roman" w:hAnsi="Times New Roman" w:cs="Times New Roman"/>
                <w:sz w:val="24"/>
                <w:szCs w:val="24"/>
              </w:rPr>
            </w:pPr>
          </w:p>
        </w:tc>
        <w:tc>
          <w:tcPr>
            <w:tcW w:w="810" w:type="dxa"/>
          </w:tcPr>
          <w:p w14:paraId="4A7036D7" w14:textId="77777777" w:rsidR="00975E6A" w:rsidRPr="00BF5B79" w:rsidRDefault="00975E6A" w:rsidP="006A25C4">
            <w:pPr>
              <w:rPr>
                <w:rFonts w:ascii="Times New Roman" w:hAnsi="Times New Roman" w:cs="Times New Roman"/>
                <w:sz w:val="24"/>
                <w:szCs w:val="24"/>
              </w:rPr>
            </w:pPr>
          </w:p>
        </w:tc>
        <w:tc>
          <w:tcPr>
            <w:tcW w:w="810" w:type="dxa"/>
          </w:tcPr>
          <w:p w14:paraId="08DD6A19" w14:textId="4A661CEB" w:rsidR="00975E6A" w:rsidRPr="00BF5B79" w:rsidRDefault="00975E6A" w:rsidP="006A25C4">
            <w:pPr>
              <w:rPr>
                <w:rFonts w:ascii="Times New Roman" w:hAnsi="Times New Roman" w:cs="Times New Roman"/>
                <w:sz w:val="24"/>
                <w:szCs w:val="24"/>
              </w:rPr>
            </w:pPr>
          </w:p>
        </w:tc>
        <w:tc>
          <w:tcPr>
            <w:tcW w:w="2340" w:type="dxa"/>
          </w:tcPr>
          <w:p w14:paraId="313C009F" w14:textId="38CE2F5E" w:rsidR="00975E6A" w:rsidRPr="007F3976" w:rsidRDefault="00975E6A" w:rsidP="006A25C4">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58784" behindDoc="0" locked="0" layoutInCell="1" allowOverlap="1" wp14:anchorId="58FBFAD2" wp14:editId="55D223AD">
                      <wp:simplePos x="0" y="0"/>
                      <wp:positionH relativeFrom="column">
                        <wp:posOffset>60960</wp:posOffset>
                      </wp:positionH>
                      <wp:positionV relativeFrom="paragraph">
                        <wp:posOffset>51435</wp:posOffset>
                      </wp:positionV>
                      <wp:extent cx="82550" cy="82550"/>
                      <wp:effectExtent l="0" t="0" r="12700" b="12700"/>
                      <wp:wrapNone/>
                      <wp:docPr id="665" name="Rectangle 665"/>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37B736" id="Rectangle 665" o:spid="_x0000_s1026" style="position:absolute;margin-left:4.8pt;margin-top:4.05pt;width:6.5pt;height:6.5pt;z-index:25355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yqhutV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59808" behindDoc="0" locked="0" layoutInCell="1" allowOverlap="1" wp14:anchorId="79AF986F" wp14:editId="6077CC70">
                      <wp:simplePos x="0" y="0"/>
                      <wp:positionH relativeFrom="column">
                        <wp:posOffset>692150</wp:posOffset>
                      </wp:positionH>
                      <wp:positionV relativeFrom="paragraph">
                        <wp:posOffset>56515</wp:posOffset>
                      </wp:positionV>
                      <wp:extent cx="82550" cy="82550"/>
                      <wp:effectExtent l="0" t="0" r="12700" b="12700"/>
                      <wp:wrapNone/>
                      <wp:docPr id="666" name="Rectangle 666"/>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13F9EB" id="Rectangle 666" o:spid="_x0000_s1026" style="position:absolute;margin-left:54.5pt;margin-top:4.45pt;width:6.5pt;height:6.5pt;z-index:253559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BRXbI/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r>
      <w:tr w:rsidR="00975E6A" w:rsidRPr="00BF5B79" w14:paraId="3DC93D19" w14:textId="77777777" w:rsidTr="00975E6A">
        <w:trPr>
          <w:trHeight w:val="274"/>
        </w:trPr>
        <w:tc>
          <w:tcPr>
            <w:tcW w:w="1208" w:type="dxa"/>
          </w:tcPr>
          <w:p w14:paraId="7C442B09" w14:textId="77777777" w:rsidR="00975E6A" w:rsidRDefault="00975E6A" w:rsidP="006A25C4">
            <w:pPr>
              <w:jc w:val="center"/>
              <w:rPr>
                <w:rFonts w:ascii="Times New Roman" w:hAnsi="Times New Roman" w:cs="Times New Roman"/>
                <w:sz w:val="24"/>
                <w:szCs w:val="24"/>
              </w:rPr>
            </w:pPr>
          </w:p>
        </w:tc>
        <w:tc>
          <w:tcPr>
            <w:tcW w:w="809" w:type="dxa"/>
          </w:tcPr>
          <w:p w14:paraId="5E33F2DA" w14:textId="77777777" w:rsidR="00975E6A" w:rsidRPr="00BF5B79" w:rsidRDefault="00975E6A" w:rsidP="006A25C4">
            <w:pPr>
              <w:rPr>
                <w:rFonts w:ascii="Times New Roman" w:hAnsi="Times New Roman" w:cs="Times New Roman"/>
                <w:sz w:val="24"/>
                <w:szCs w:val="24"/>
              </w:rPr>
            </w:pPr>
          </w:p>
        </w:tc>
        <w:tc>
          <w:tcPr>
            <w:tcW w:w="809" w:type="dxa"/>
          </w:tcPr>
          <w:p w14:paraId="09F87555" w14:textId="77777777" w:rsidR="00975E6A" w:rsidRPr="00BF5B79" w:rsidRDefault="00975E6A" w:rsidP="006A25C4">
            <w:pPr>
              <w:rPr>
                <w:rFonts w:ascii="Times New Roman" w:hAnsi="Times New Roman" w:cs="Times New Roman"/>
                <w:sz w:val="24"/>
                <w:szCs w:val="24"/>
              </w:rPr>
            </w:pPr>
          </w:p>
        </w:tc>
        <w:tc>
          <w:tcPr>
            <w:tcW w:w="912" w:type="dxa"/>
          </w:tcPr>
          <w:p w14:paraId="1BB9F315" w14:textId="77777777" w:rsidR="00975E6A" w:rsidRPr="00BF5B79" w:rsidRDefault="00975E6A" w:rsidP="006A25C4">
            <w:pPr>
              <w:rPr>
                <w:rFonts w:ascii="Times New Roman" w:hAnsi="Times New Roman" w:cs="Times New Roman"/>
                <w:sz w:val="24"/>
                <w:szCs w:val="24"/>
              </w:rPr>
            </w:pPr>
          </w:p>
        </w:tc>
        <w:tc>
          <w:tcPr>
            <w:tcW w:w="1747" w:type="dxa"/>
          </w:tcPr>
          <w:p w14:paraId="47AF1EC1" w14:textId="77777777" w:rsidR="00975E6A" w:rsidRPr="00BF5B79" w:rsidRDefault="00975E6A" w:rsidP="006A25C4">
            <w:pPr>
              <w:rPr>
                <w:rFonts w:ascii="Times New Roman" w:hAnsi="Times New Roman" w:cs="Times New Roman"/>
                <w:sz w:val="24"/>
                <w:szCs w:val="24"/>
              </w:rPr>
            </w:pPr>
          </w:p>
        </w:tc>
        <w:tc>
          <w:tcPr>
            <w:tcW w:w="810" w:type="dxa"/>
          </w:tcPr>
          <w:p w14:paraId="410E5191" w14:textId="77777777" w:rsidR="00975E6A" w:rsidRPr="00BF5B79" w:rsidRDefault="00975E6A" w:rsidP="006A25C4">
            <w:pPr>
              <w:rPr>
                <w:rFonts w:ascii="Times New Roman" w:hAnsi="Times New Roman" w:cs="Times New Roman"/>
                <w:sz w:val="24"/>
                <w:szCs w:val="24"/>
              </w:rPr>
            </w:pPr>
          </w:p>
        </w:tc>
        <w:tc>
          <w:tcPr>
            <w:tcW w:w="810" w:type="dxa"/>
          </w:tcPr>
          <w:p w14:paraId="243BBFCF" w14:textId="4DF4BD48" w:rsidR="00975E6A" w:rsidRPr="00BF5B79" w:rsidRDefault="00975E6A" w:rsidP="006A25C4">
            <w:pPr>
              <w:rPr>
                <w:rFonts w:ascii="Times New Roman" w:hAnsi="Times New Roman" w:cs="Times New Roman"/>
                <w:sz w:val="24"/>
                <w:szCs w:val="24"/>
              </w:rPr>
            </w:pPr>
          </w:p>
        </w:tc>
        <w:tc>
          <w:tcPr>
            <w:tcW w:w="2340" w:type="dxa"/>
          </w:tcPr>
          <w:p w14:paraId="233A3F0B" w14:textId="00F9D5C8" w:rsidR="00975E6A" w:rsidRPr="007F3976" w:rsidRDefault="00975E6A" w:rsidP="006A25C4">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60832" behindDoc="0" locked="0" layoutInCell="1" allowOverlap="1" wp14:anchorId="0B8B14B4" wp14:editId="71A5F5F6">
                      <wp:simplePos x="0" y="0"/>
                      <wp:positionH relativeFrom="column">
                        <wp:posOffset>60960</wp:posOffset>
                      </wp:positionH>
                      <wp:positionV relativeFrom="paragraph">
                        <wp:posOffset>51435</wp:posOffset>
                      </wp:positionV>
                      <wp:extent cx="82550" cy="82550"/>
                      <wp:effectExtent l="0" t="0" r="12700" b="12700"/>
                      <wp:wrapNone/>
                      <wp:docPr id="667" name="Rectangle 667"/>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A844C8" id="Rectangle 667" o:spid="_x0000_s1026" style="position:absolute;margin-left:4.8pt;margin-top:4.05pt;width:6.5pt;height:6.5pt;z-index:253560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5/PW8F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61856" behindDoc="0" locked="0" layoutInCell="1" allowOverlap="1" wp14:anchorId="06D9C908" wp14:editId="6C01EDED">
                      <wp:simplePos x="0" y="0"/>
                      <wp:positionH relativeFrom="column">
                        <wp:posOffset>692150</wp:posOffset>
                      </wp:positionH>
                      <wp:positionV relativeFrom="paragraph">
                        <wp:posOffset>56515</wp:posOffset>
                      </wp:positionV>
                      <wp:extent cx="82550" cy="82550"/>
                      <wp:effectExtent l="0" t="0" r="12700" b="12700"/>
                      <wp:wrapNone/>
                      <wp:docPr id="668" name="Rectangle 668"/>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A24908" id="Rectangle 668" o:spid="_x0000_s1026" style="position:absolute;margin-left:54.5pt;margin-top:4.45pt;width:6.5pt;height:6.5pt;z-index:25356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NPa6jx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r>
      <w:tr w:rsidR="00975E6A" w:rsidRPr="00BF5B79" w14:paraId="21CFE020" w14:textId="77777777" w:rsidTr="00975E6A">
        <w:trPr>
          <w:trHeight w:val="274"/>
        </w:trPr>
        <w:tc>
          <w:tcPr>
            <w:tcW w:w="1208" w:type="dxa"/>
          </w:tcPr>
          <w:p w14:paraId="6C39CDAF" w14:textId="77777777" w:rsidR="00975E6A" w:rsidRDefault="00975E6A" w:rsidP="006A25C4">
            <w:pPr>
              <w:jc w:val="center"/>
              <w:rPr>
                <w:rFonts w:ascii="Times New Roman" w:hAnsi="Times New Roman" w:cs="Times New Roman"/>
                <w:sz w:val="24"/>
                <w:szCs w:val="24"/>
              </w:rPr>
            </w:pPr>
          </w:p>
        </w:tc>
        <w:tc>
          <w:tcPr>
            <w:tcW w:w="809" w:type="dxa"/>
          </w:tcPr>
          <w:p w14:paraId="0094981B" w14:textId="77777777" w:rsidR="00975E6A" w:rsidRPr="00BF5B79" w:rsidRDefault="00975E6A" w:rsidP="006A25C4">
            <w:pPr>
              <w:rPr>
                <w:rFonts w:ascii="Times New Roman" w:hAnsi="Times New Roman" w:cs="Times New Roman"/>
                <w:sz w:val="24"/>
                <w:szCs w:val="24"/>
              </w:rPr>
            </w:pPr>
          </w:p>
        </w:tc>
        <w:tc>
          <w:tcPr>
            <w:tcW w:w="809" w:type="dxa"/>
          </w:tcPr>
          <w:p w14:paraId="5F9BFC14" w14:textId="77777777" w:rsidR="00975E6A" w:rsidRPr="00BF5B79" w:rsidRDefault="00975E6A" w:rsidP="006A25C4">
            <w:pPr>
              <w:rPr>
                <w:rFonts w:ascii="Times New Roman" w:hAnsi="Times New Roman" w:cs="Times New Roman"/>
                <w:sz w:val="24"/>
                <w:szCs w:val="24"/>
              </w:rPr>
            </w:pPr>
          </w:p>
        </w:tc>
        <w:tc>
          <w:tcPr>
            <w:tcW w:w="912" w:type="dxa"/>
          </w:tcPr>
          <w:p w14:paraId="7E2274EA" w14:textId="77777777" w:rsidR="00975E6A" w:rsidRPr="00BF5B79" w:rsidRDefault="00975E6A" w:rsidP="006A25C4">
            <w:pPr>
              <w:rPr>
                <w:rFonts w:ascii="Times New Roman" w:hAnsi="Times New Roman" w:cs="Times New Roman"/>
                <w:sz w:val="24"/>
                <w:szCs w:val="24"/>
              </w:rPr>
            </w:pPr>
          </w:p>
        </w:tc>
        <w:tc>
          <w:tcPr>
            <w:tcW w:w="1747" w:type="dxa"/>
          </w:tcPr>
          <w:p w14:paraId="0AEC1EA9" w14:textId="77777777" w:rsidR="00975E6A" w:rsidRPr="00BF5B79" w:rsidRDefault="00975E6A" w:rsidP="006A25C4">
            <w:pPr>
              <w:rPr>
                <w:rFonts w:ascii="Times New Roman" w:hAnsi="Times New Roman" w:cs="Times New Roman"/>
                <w:sz w:val="24"/>
                <w:szCs w:val="24"/>
              </w:rPr>
            </w:pPr>
          </w:p>
        </w:tc>
        <w:tc>
          <w:tcPr>
            <w:tcW w:w="810" w:type="dxa"/>
          </w:tcPr>
          <w:p w14:paraId="2CEF7F6C" w14:textId="77777777" w:rsidR="00975E6A" w:rsidRPr="00BF5B79" w:rsidRDefault="00975E6A" w:rsidP="006A25C4">
            <w:pPr>
              <w:rPr>
                <w:rFonts w:ascii="Times New Roman" w:hAnsi="Times New Roman" w:cs="Times New Roman"/>
                <w:sz w:val="24"/>
                <w:szCs w:val="24"/>
              </w:rPr>
            </w:pPr>
          </w:p>
        </w:tc>
        <w:tc>
          <w:tcPr>
            <w:tcW w:w="810" w:type="dxa"/>
          </w:tcPr>
          <w:p w14:paraId="1F60F15E" w14:textId="5D5BFC6B" w:rsidR="00975E6A" w:rsidRPr="00BF5B79" w:rsidRDefault="00975E6A" w:rsidP="006A25C4">
            <w:pPr>
              <w:rPr>
                <w:rFonts w:ascii="Times New Roman" w:hAnsi="Times New Roman" w:cs="Times New Roman"/>
                <w:sz w:val="24"/>
                <w:szCs w:val="24"/>
              </w:rPr>
            </w:pPr>
          </w:p>
        </w:tc>
        <w:tc>
          <w:tcPr>
            <w:tcW w:w="2340" w:type="dxa"/>
          </w:tcPr>
          <w:p w14:paraId="651870EC" w14:textId="01F109F1" w:rsidR="00975E6A" w:rsidRPr="007F3976" w:rsidRDefault="00975E6A" w:rsidP="006A25C4">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62880" behindDoc="0" locked="0" layoutInCell="1" allowOverlap="1" wp14:anchorId="17171BB9" wp14:editId="6C8F5263">
                      <wp:simplePos x="0" y="0"/>
                      <wp:positionH relativeFrom="column">
                        <wp:posOffset>60960</wp:posOffset>
                      </wp:positionH>
                      <wp:positionV relativeFrom="paragraph">
                        <wp:posOffset>51435</wp:posOffset>
                      </wp:positionV>
                      <wp:extent cx="82550" cy="82550"/>
                      <wp:effectExtent l="0" t="0" r="12700" b="12700"/>
                      <wp:wrapNone/>
                      <wp:docPr id="669" name="Rectangle 669"/>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6B1866" id="Rectangle 669" o:spid="_x0000_s1026" style="position:absolute;margin-left:4.8pt;margin-top:4.05pt;width:6.5pt;height:6.5pt;z-index:25356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ZXSO81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63904" behindDoc="0" locked="0" layoutInCell="1" allowOverlap="1" wp14:anchorId="51588A10" wp14:editId="4CB56972">
                      <wp:simplePos x="0" y="0"/>
                      <wp:positionH relativeFrom="column">
                        <wp:posOffset>692150</wp:posOffset>
                      </wp:positionH>
                      <wp:positionV relativeFrom="paragraph">
                        <wp:posOffset>56515</wp:posOffset>
                      </wp:positionV>
                      <wp:extent cx="82550" cy="82550"/>
                      <wp:effectExtent l="0" t="0" r="12700" b="12700"/>
                      <wp:wrapNone/>
                      <wp:docPr id="670" name="Rectangle 670"/>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DC8442" id="Rectangle 670" o:spid="_x0000_s1026" style="position:absolute;margin-left:54.5pt;margin-top:4.45pt;width:6.5pt;height:6.5pt;z-index:253563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DHCt9N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r>
      <w:tr w:rsidR="00975E6A" w:rsidRPr="00BF5B79" w14:paraId="377FEF36" w14:textId="77777777" w:rsidTr="00975E6A">
        <w:trPr>
          <w:trHeight w:val="274"/>
        </w:trPr>
        <w:tc>
          <w:tcPr>
            <w:tcW w:w="1208" w:type="dxa"/>
          </w:tcPr>
          <w:p w14:paraId="3ED5E3E6" w14:textId="77777777" w:rsidR="00975E6A" w:rsidRDefault="00975E6A" w:rsidP="006A25C4">
            <w:pPr>
              <w:jc w:val="center"/>
              <w:rPr>
                <w:rFonts w:ascii="Times New Roman" w:hAnsi="Times New Roman" w:cs="Times New Roman"/>
                <w:sz w:val="24"/>
                <w:szCs w:val="24"/>
              </w:rPr>
            </w:pPr>
          </w:p>
        </w:tc>
        <w:tc>
          <w:tcPr>
            <w:tcW w:w="809" w:type="dxa"/>
          </w:tcPr>
          <w:p w14:paraId="2E94B1D7" w14:textId="77777777" w:rsidR="00975E6A" w:rsidRPr="00BF5B79" w:rsidRDefault="00975E6A" w:rsidP="006A25C4">
            <w:pPr>
              <w:rPr>
                <w:rFonts w:ascii="Times New Roman" w:hAnsi="Times New Roman" w:cs="Times New Roman"/>
                <w:sz w:val="24"/>
                <w:szCs w:val="24"/>
              </w:rPr>
            </w:pPr>
          </w:p>
        </w:tc>
        <w:tc>
          <w:tcPr>
            <w:tcW w:w="809" w:type="dxa"/>
          </w:tcPr>
          <w:p w14:paraId="1977634B" w14:textId="77777777" w:rsidR="00975E6A" w:rsidRPr="00BF5B79" w:rsidRDefault="00975E6A" w:rsidP="006A25C4">
            <w:pPr>
              <w:rPr>
                <w:rFonts w:ascii="Times New Roman" w:hAnsi="Times New Roman" w:cs="Times New Roman"/>
                <w:sz w:val="24"/>
                <w:szCs w:val="24"/>
              </w:rPr>
            </w:pPr>
          </w:p>
        </w:tc>
        <w:tc>
          <w:tcPr>
            <w:tcW w:w="912" w:type="dxa"/>
          </w:tcPr>
          <w:p w14:paraId="1428F417" w14:textId="77777777" w:rsidR="00975E6A" w:rsidRPr="00BF5B79" w:rsidRDefault="00975E6A" w:rsidP="006A25C4">
            <w:pPr>
              <w:rPr>
                <w:rFonts w:ascii="Times New Roman" w:hAnsi="Times New Roman" w:cs="Times New Roman"/>
                <w:sz w:val="24"/>
                <w:szCs w:val="24"/>
              </w:rPr>
            </w:pPr>
          </w:p>
        </w:tc>
        <w:tc>
          <w:tcPr>
            <w:tcW w:w="1747" w:type="dxa"/>
          </w:tcPr>
          <w:p w14:paraId="0228C08B" w14:textId="77777777" w:rsidR="00975E6A" w:rsidRPr="00BF5B79" w:rsidRDefault="00975E6A" w:rsidP="006A25C4">
            <w:pPr>
              <w:rPr>
                <w:rFonts w:ascii="Times New Roman" w:hAnsi="Times New Roman" w:cs="Times New Roman"/>
                <w:sz w:val="24"/>
                <w:szCs w:val="24"/>
              </w:rPr>
            </w:pPr>
          </w:p>
        </w:tc>
        <w:tc>
          <w:tcPr>
            <w:tcW w:w="810" w:type="dxa"/>
          </w:tcPr>
          <w:p w14:paraId="19AF1565" w14:textId="77777777" w:rsidR="00975E6A" w:rsidRPr="00BF5B79" w:rsidRDefault="00975E6A" w:rsidP="006A25C4">
            <w:pPr>
              <w:rPr>
                <w:rFonts w:ascii="Times New Roman" w:hAnsi="Times New Roman" w:cs="Times New Roman"/>
                <w:sz w:val="24"/>
                <w:szCs w:val="24"/>
              </w:rPr>
            </w:pPr>
          </w:p>
        </w:tc>
        <w:tc>
          <w:tcPr>
            <w:tcW w:w="810" w:type="dxa"/>
          </w:tcPr>
          <w:p w14:paraId="706F5216" w14:textId="7AF810F2" w:rsidR="00975E6A" w:rsidRPr="00BF5B79" w:rsidRDefault="00975E6A" w:rsidP="006A25C4">
            <w:pPr>
              <w:rPr>
                <w:rFonts w:ascii="Times New Roman" w:hAnsi="Times New Roman" w:cs="Times New Roman"/>
                <w:sz w:val="24"/>
                <w:szCs w:val="24"/>
              </w:rPr>
            </w:pPr>
          </w:p>
        </w:tc>
        <w:tc>
          <w:tcPr>
            <w:tcW w:w="2340" w:type="dxa"/>
          </w:tcPr>
          <w:p w14:paraId="79ACFBAB" w14:textId="5912519E" w:rsidR="00975E6A" w:rsidRPr="007F3976" w:rsidRDefault="00975E6A" w:rsidP="006A25C4">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64928" behindDoc="0" locked="0" layoutInCell="1" allowOverlap="1" wp14:anchorId="2ED1F91C" wp14:editId="484E716D">
                      <wp:simplePos x="0" y="0"/>
                      <wp:positionH relativeFrom="column">
                        <wp:posOffset>60960</wp:posOffset>
                      </wp:positionH>
                      <wp:positionV relativeFrom="paragraph">
                        <wp:posOffset>51435</wp:posOffset>
                      </wp:positionV>
                      <wp:extent cx="82550" cy="82550"/>
                      <wp:effectExtent l="0" t="0" r="12700" b="12700"/>
                      <wp:wrapNone/>
                      <wp:docPr id="671" name="Rectangle 671"/>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86E9E9" id="Rectangle 671" o:spid="_x0000_s1026" style="position:absolute;margin-left:4.8pt;margin-top:4.05pt;width:6.5pt;height:6.5pt;z-index:25356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CHbNMc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65952" behindDoc="0" locked="0" layoutInCell="1" allowOverlap="1" wp14:anchorId="04623CAA" wp14:editId="47BE05F9">
                      <wp:simplePos x="0" y="0"/>
                      <wp:positionH relativeFrom="column">
                        <wp:posOffset>692150</wp:posOffset>
                      </wp:positionH>
                      <wp:positionV relativeFrom="paragraph">
                        <wp:posOffset>56515</wp:posOffset>
                      </wp:positionV>
                      <wp:extent cx="82550" cy="82550"/>
                      <wp:effectExtent l="0" t="0" r="12700" b="12700"/>
                      <wp:wrapNone/>
                      <wp:docPr id="672" name="Rectangle 672"/>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02D935" id="Rectangle 672" o:spid="_x0000_s1026" style="position:absolute;margin-left:54.5pt;margin-top:4.45pt;width:6.5pt;height:6.5pt;z-index:25356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AcmQ+W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r>
      <w:tr w:rsidR="00975E6A" w:rsidRPr="00BF5B79" w14:paraId="287BEF35" w14:textId="77777777" w:rsidTr="00975E6A">
        <w:trPr>
          <w:trHeight w:val="274"/>
        </w:trPr>
        <w:tc>
          <w:tcPr>
            <w:tcW w:w="1208" w:type="dxa"/>
          </w:tcPr>
          <w:p w14:paraId="4208AF2D" w14:textId="77777777" w:rsidR="00975E6A" w:rsidRDefault="00975E6A" w:rsidP="006A25C4">
            <w:pPr>
              <w:jc w:val="center"/>
              <w:rPr>
                <w:rFonts w:ascii="Times New Roman" w:hAnsi="Times New Roman" w:cs="Times New Roman"/>
                <w:sz w:val="24"/>
                <w:szCs w:val="24"/>
              </w:rPr>
            </w:pPr>
          </w:p>
        </w:tc>
        <w:tc>
          <w:tcPr>
            <w:tcW w:w="809" w:type="dxa"/>
          </w:tcPr>
          <w:p w14:paraId="623532E7" w14:textId="77777777" w:rsidR="00975E6A" w:rsidRPr="00BF5B79" w:rsidRDefault="00975E6A" w:rsidP="006A25C4">
            <w:pPr>
              <w:rPr>
                <w:rFonts w:ascii="Times New Roman" w:hAnsi="Times New Roman" w:cs="Times New Roman"/>
                <w:sz w:val="24"/>
                <w:szCs w:val="24"/>
              </w:rPr>
            </w:pPr>
          </w:p>
        </w:tc>
        <w:tc>
          <w:tcPr>
            <w:tcW w:w="809" w:type="dxa"/>
          </w:tcPr>
          <w:p w14:paraId="2DEEB4CA" w14:textId="77777777" w:rsidR="00975E6A" w:rsidRPr="00BF5B79" w:rsidRDefault="00975E6A" w:rsidP="006A25C4">
            <w:pPr>
              <w:rPr>
                <w:rFonts w:ascii="Times New Roman" w:hAnsi="Times New Roman" w:cs="Times New Roman"/>
                <w:sz w:val="24"/>
                <w:szCs w:val="24"/>
              </w:rPr>
            </w:pPr>
          </w:p>
        </w:tc>
        <w:tc>
          <w:tcPr>
            <w:tcW w:w="912" w:type="dxa"/>
          </w:tcPr>
          <w:p w14:paraId="399A804D" w14:textId="77777777" w:rsidR="00975E6A" w:rsidRPr="00BF5B79" w:rsidRDefault="00975E6A" w:rsidP="006A25C4">
            <w:pPr>
              <w:rPr>
                <w:rFonts w:ascii="Times New Roman" w:hAnsi="Times New Roman" w:cs="Times New Roman"/>
                <w:sz w:val="24"/>
                <w:szCs w:val="24"/>
              </w:rPr>
            </w:pPr>
          </w:p>
        </w:tc>
        <w:tc>
          <w:tcPr>
            <w:tcW w:w="1747" w:type="dxa"/>
          </w:tcPr>
          <w:p w14:paraId="7738D86B" w14:textId="77777777" w:rsidR="00975E6A" w:rsidRPr="00BF5B79" w:rsidRDefault="00975E6A" w:rsidP="006A25C4">
            <w:pPr>
              <w:rPr>
                <w:rFonts w:ascii="Times New Roman" w:hAnsi="Times New Roman" w:cs="Times New Roman"/>
                <w:sz w:val="24"/>
                <w:szCs w:val="24"/>
              </w:rPr>
            </w:pPr>
          </w:p>
        </w:tc>
        <w:tc>
          <w:tcPr>
            <w:tcW w:w="810" w:type="dxa"/>
          </w:tcPr>
          <w:p w14:paraId="2D348692" w14:textId="77777777" w:rsidR="00975E6A" w:rsidRPr="00BF5B79" w:rsidRDefault="00975E6A" w:rsidP="006A25C4">
            <w:pPr>
              <w:rPr>
                <w:rFonts w:ascii="Times New Roman" w:hAnsi="Times New Roman" w:cs="Times New Roman"/>
                <w:sz w:val="24"/>
                <w:szCs w:val="24"/>
              </w:rPr>
            </w:pPr>
          </w:p>
        </w:tc>
        <w:tc>
          <w:tcPr>
            <w:tcW w:w="810" w:type="dxa"/>
          </w:tcPr>
          <w:p w14:paraId="5AD387E4" w14:textId="6CD4725F" w:rsidR="00975E6A" w:rsidRPr="00BF5B79" w:rsidRDefault="00975E6A" w:rsidP="006A25C4">
            <w:pPr>
              <w:rPr>
                <w:rFonts w:ascii="Times New Roman" w:hAnsi="Times New Roman" w:cs="Times New Roman"/>
                <w:sz w:val="24"/>
                <w:szCs w:val="24"/>
              </w:rPr>
            </w:pPr>
          </w:p>
        </w:tc>
        <w:tc>
          <w:tcPr>
            <w:tcW w:w="2340" w:type="dxa"/>
          </w:tcPr>
          <w:p w14:paraId="00111BF6" w14:textId="0FD4B95E" w:rsidR="00975E6A" w:rsidRPr="007F3976" w:rsidRDefault="00975E6A" w:rsidP="006A25C4">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66976" behindDoc="0" locked="0" layoutInCell="1" allowOverlap="1" wp14:anchorId="6ED7F841" wp14:editId="6E5BD3CA">
                      <wp:simplePos x="0" y="0"/>
                      <wp:positionH relativeFrom="column">
                        <wp:posOffset>60960</wp:posOffset>
                      </wp:positionH>
                      <wp:positionV relativeFrom="paragraph">
                        <wp:posOffset>51435</wp:posOffset>
                      </wp:positionV>
                      <wp:extent cx="82550" cy="82550"/>
                      <wp:effectExtent l="0" t="0" r="12700" b="12700"/>
                      <wp:wrapNone/>
                      <wp:docPr id="673" name="Rectangle 673"/>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A3D28A" id="Rectangle 673" o:spid="_x0000_s1026" style="position:absolute;margin-left:4.8pt;margin-top:4.05pt;width:6.5pt;height:6.5pt;z-index:25356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qjdrWV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68000" behindDoc="0" locked="0" layoutInCell="1" allowOverlap="1" wp14:anchorId="53D8E817" wp14:editId="434C9000">
                      <wp:simplePos x="0" y="0"/>
                      <wp:positionH relativeFrom="column">
                        <wp:posOffset>692150</wp:posOffset>
                      </wp:positionH>
                      <wp:positionV relativeFrom="paragraph">
                        <wp:posOffset>56515</wp:posOffset>
                      </wp:positionV>
                      <wp:extent cx="82550" cy="82550"/>
                      <wp:effectExtent l="0" t="0" r="12700" b="12700"/>
                      <wp:wrapNone/>
                      <wp:docPr id="674" name="Rectangle 674"/>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CFD7CB" id="Rectangle 674" o:spid="_x0000_s1026" style="position:absolute;margin-left:54.5pt;margin-top:4.45pt;width:6.5pt;height:6.5pt;z-index:25356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BrdMdY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r>
      <w:tr w:rsidR="00975E6A" w:rsidRPr="00BF5B79" w14:paraId="0C038F4E" w14:textId="77777777" w:rsidTr="00975E6A">
        <w:trPr>
          <w:trHeight w:val="274"/>
        </w:trPr>
        <w:tc>
          <w:tcPr>
            <w:tcW w:w="1208" w:type="dxa"/>
          </w:tcPr>
          <w:p w14:paraId="359490D5" w14:textId="77777777" w:rsidR="00975E6A" w:rsidRDefault="00975E6A" w:rsidP="006A25C4">
            <w:pPr>
              <w:jc w:val="center"/>
              <w:rPr>
                <w:rFonts w:ascii="Times New Roman" w:hAnsi="Times New Roman" w:cs="Times New Roman"/>
                <w:sz w:val="24"/>
                <w:szCs w:val="24"/>
              </w:rPr>
            </w:pPr>
          </w:p>
        </w:tc>
        <w:tc>
          <w:tcPr>
            <w:tcW w:w="809" w:type="dxa"/>
          </w:tcPr>
          <w:p w14:paraId="1F850749" w14:textId="77777777" w:rsidR="00975E6A" w:rsidRPr="00BF5B79" w:rsidRDefault="00975E6A" w:rsidP="006A25C4">
            <w:pPr>
              <w:rPr>
                <w:rFonts w:ascii="Times New Roman" w:hAnsi="Times New Roman" w:cs="Times New Roman"/>
                <w:sz w:val="24"/>
                <w:szCs w:val="24"/>
              </w:rPr>
            </w:pPr>
          </w:p>
        </w:tc>
        <w:tc>
          <w:tcPr>
            <w:tcW w:w="809" w:type="dxa"/>
          </w:tcPr>
          <w:p w14:paraId="4D752F12" w14:textId="77777777" w:rsidR="00975E6A" w:rsidRPr="00BF5B79" w:rsidRDefault="00975E6A" w:rsidP="006A25C4">
            <w:pPr>
              <w:rPr>
                <w:rFonts w:ascii="Times New Roman" w:hAnsi="Times New Roman" w:cs="Times New Roman"/>
                <w:sz w:val="24"/>
                <w:szCs w:val="24"/>
              </w:rPr>
            </w:pPr>
          </w:p>
        </w:tc>
        <w:tc>
          <w:tcPr>
            <w:tcW w:w="912" w:type="dxa"/>
          </w:tcPr>
          <w:p w14:paraId="239B9E2E" w14:textId="77777777" w:rsidR="00975E6A" w:rsidRPr="00BF5B79" w:rsidRDefault="00975E6A" w:rsidP="006A25C4">
            <w:pPr>
              <w:rPr>
                <w:rFonts w:ascii="Times New Roman" w:hAnsi="Times New Roman" w:cs="Times New Roman"/>
                <w:sz w:val="24"/>
                <w:szCs w:val="24"/>
              </w:rPr>
            </w:pPr>
          </w:p>
        </w:tc>
        <w:tc>
          <w:tcPr>
            <w:tcW w:w="1747" w:type="dxa"/>
          </w:tcPr>
          <w:p w14:paraId="24101FFB" w14:textId="77777777" w:rsidR="00975E6A" w:rsidRPr="00BF5B79" w:rsidRDefault="00975E6A" w:rsidP="006A25C4">
            <w:pPr>
              <w:rPr>
                <w:rFonts w:ascii="Times New Roman" w:hAnsi="Times New Roman" w:cs="Times New Roman"/>
                <w:sz w:val="24"/>
                <w:szCs w:val="24"/>
              </w:rPr>
            </w:pPr>
          </w:p>
        </w:tc>
        <w:tc>
          <w:tcPr>
            <w:tcW w:w="810" w:type="dxa"/>
          </w:tcPr>
          <w:p w14:paraId="5CCFDA34" w14:textId="77777777" w:rsidR="00975E6A" w:rsidRPr="00BF5B79" w:rsidRDefault="00975E6A" w:rsidP="006A25C4">
            <w:pPr>
              <w:rPr>
                <w:rFonts w:ascii="Times New Roman" w:hAnsi="Times New Roman" w:cs="Times New Roman"/>
                <w:sz w:val="24"/>
                <w:szCs w:val="24"/>
              </w:rPr>
            </w:pPr>
          </w:p>
        </w:tc>
        <w:tc>
          <w:tcPr>
            <w:tcW w:w="810" w:type="dxa"/>
          </w:tcPr>
          <w:p w14:paraId="19A7AEC9" w14:textId="531B63C8" w:rsidR="00975E6A" w:rsidRPr="00BF5B79" w:rsidRDefault="00975E6A" w:rsidP="006A25C4">
            <w:pPr>
              <w:rPr>
                <w:rFonts w:ascii="Times New Roman" w:hAnsi="Times New Roman" w:cs="Times New Roman"/>
                <w:sz w:val="24"/>
                <w:szCs w:val="24"/>
              </w:rPr>
            </w:pPr>
          </w:p>
        </w:tc>
        <w:tc>
          <w:tcPr>
            <w:tcW w:w="2340" w:type="dxa"/>
          </w:tcPr>
          <w:p w14:paraId="50E91D40" w14:textId="637268AE" w:rsidR="00975E6A" w:rsidRPr="007F3976" w:rsidRDefault="00975E6A" w:rsidP="006A25C4">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69024" behindDoc="0" locked="0" layoutInCell="1" allowOverlap="1" wp14:anchorId="3726C755" wp14:editId="65B9E5D6">
                      <wp:simplePos x="0" y="0"/>
                      <wp:positionH relativeFrom="column">
                        <wp:posOffset>60960</wp:posOffset>
                      </wp:positionH>
                      <wp:positionV relativeFrom="paragraph">
                        <wp:posOffset>51435</wp:posOffset>
                      </wp:positionV>
                      <wp:extent cx="82550" cy="82550"/>
                      <wp:effectExtent l="0" t="0" r="12700" b="12700"/>
                      <wp:wrapNone/>
                      <wp:docPr id="675" name="Rectangle 675"/>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A11615" id="Rectangle 675" o:spid="_x0000_s1026" style="position:absolute;margin-left:4.8pt;margin-top:4.05pt;width:6.5pt;height:6.5pt;z-index:25356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3dqjl1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70048" behindDoc="0" locked="0" layoutInCell="1" allowOverlap="1" wp14:anchorId="27B33A68" wp14:editId="21D45E55">
                      <wp:simplePos x="0" y="0"/>
                      <wp:positionH relativeFrom="column">
                        <wp:posOffset>692150</wp:posOffset>
                      </wp:positionH>
                      <wp:positionV relativeFrom="paragraph">
                        <wp:posOffset>56515</wp:posOffset>
                      </wp:positionV>
                      <wp:extent cx="82550" cy="82550"/>
                      <wp:effectExtent l="0" t="0" r="12700" b="12700"/>
                      <wp:wrapNone/>
                      <wp:docPr id="676" name="Rectangle 676"/>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D683B4" id="Rectangle 676" o:spid="_x0000_s1026" style="position:absolute;margin-left:54.5pt;margin-top:4.45pt;width:6.5pt;height:6.5pt;z-index:25357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BGL38d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r>
    </w:tbl>
    <w:p w14:paraId="43BEAECE" w14:textId="77777777" w:rsidR="00975E6A" w:rsidRDefault="00975E6A" w:rsidP="00975E6A">
      <w:pPr>
        <w:spacing w:after="0" w:line="240" w:lineRule="auto"/>
        <w:rPr>
          <w:rFonts w:ascii="Times New Roman" w:hAnsi="Times New Roman" w:cs="Times New Roman"/>
          <w:sz w:val="20"/>
          <w:szCs w:val="24"/>
        </w:rPr>
      </w:pPr>
      <w:r w:rsidRPr="007F3976">
        <w:rPr>
          <w:rFonts w:ascii="Times New Roman" w:hAnsi="Times New Roman" w:cs="Times New Roman"/>
          <w:sz w:val="20"/>
          <w:szCs w:val="24"/>
        </w:rPr>
        <w:t xml:space="preserve">Detection type: </w:t>
      </w:r>
      <w:r>
        <w:rPr>
          <w:rFonts w:ascii="Times New Roman" w:hAnsi="Times New Roman" w:cs="Times New Roman"/>
          <w:sz w:val="20"/>
          <w:szCs w:val="24"/>
        </w:rPr>
        <w:t>Song</w:t>
      </w:r>
      <w:r w:rsidRPr="007F3976">
        <w:rPr>
          <w:rFonts w:ascii="Times New Roman" w:hAnsi="Times New Roman" w:cs="Times New Roman"/>
          <w:sz w:val="20"/>
          <w:szCs w:val="24"/>
        </w:rPr>
        <w:t xml:space="preserve"> – S, </w:t>
      </w:r>
      <w:r>
        <w:rPr>
          <w:rFonts w:ascii="Times New Roman" w:hAnsi="Times New Roman" w:cs="Times New Roman"/>
          <w:sz w:val="20"/>
          <w:szCs w:val="24"/>
        </w:rPr>
        <w:t>Call</w:t>
      </w:r>
      <w:r w:rsidRPr="007F3976">
        <w:rPr>
          <w:rFonts w:ascii="Times New Roman" w:hAnsi="Times New Roman" w:cs="Times New Roman"/>
          <w:sz w:val="20"/>
          <w:szCs w:val="24"/>
        </w:rPr>
        <w:t xml:space="preserve"> – C, Visual – V, Flyover – F, Drum – D</w:t>
      </w:r>
      <w:r>
        <w:rPr>
          <w:rFonts w:ascii="Times New Roman" w:hAnsi="Times New Roman" w:cs="Times New Roman"/>
          <w:sz w:val="20"/>
          <w:szCs w:val="24"/>
        </w:rPr>
        <w:t>; Sex</w:t>
      </w:r>
      <w:r w:rsidRPr="007F3976">
        <w:rPr>
          <w:rFonts w:ascii="Times New Roman" w:hAnsi="Times New Roman" w:cs="Times New Roman"/>
          <w:sz w:val="20"/>
          <w:szCs w:val="24"/>
        </w:rPr>
        <w:t xml:space="preserve">: </w:t>
      </w:r>
      <w:r>
        <w:rPr>
          <w:rFonts w:ascii="Times New Roman" w:hAnsi="Times New Roman" w:cs="Times New Roman"/>
          <w:sz w:val="20"/>
          <w:szCs w:val="24"/>
        </w:rPr>
        <w:t>M/F/U; Age:</w:t>
      </w:r>
      <w:r w:rsidRPr="007F3976">
        <w:rPr>
          <w:rFonts w:ascii="Times New Roman" w:hAnsi="Times New Roman" w:cs="Times New Roman"/>
          <w:sz w:val="20"/>
          <w:szCs w:val="24"/>
        </w:rPr>
        <w:t xml:space="preserve"> </w:t>
      </w:r>
      <w:r>
        <w:rPr>
          <w:rFonts w:ascii="Times New Roman" w:hAnsi="Times New Roman" w:cs="Times New Roman"/>
          <w:sz w:val="20"/>
          <w:szCs w:val="24"/>
        </w:rPr>
        <w:t>AHY/HY/U</w:t>
      </w:r>
    </w:p>
    <w:p w14:paraId="0544E157" w14:textId="77777777" w:rsidR="00975E6A" w:rsidRDefault="00975E6A" w:rsidP="00975E6A">
      <w:pPr>
        <w:spacing w:after="0" w:line="240" w:lineRule="auto"/>
        <w:rPr>
          <w:rFonts w:ascii="Times New Roman" w:hAnsi="Times New Roman" w:cs="Times New Roman"/>
          <w:sz w:val="20"/>
          <w:szCs w:val="24"/>
        </w:rPr>
      </w:pPr>
    </w:p>
    <w:p w14:paraId="3E858B8A" w14:textId="77777777" w:rsidR="00975E6A" w:rsidRPr="00AF4B13" w:rsidRDefault="00975E6A" w:rsidP="00975E6A">
      <w:pPr>
        <w:spacing w:line="240" w:lineRule="auto"/>
        <w:rPr>
          <w:rFonts w:ascii="Times New Roman" w:hAnsi="Times New Roman" w:cs="Times New Roman"/>
          <w:sz w:val="24"/>
          <w:szCs w:val="24"/>
        </w:rPr>
      </w:pPr>
      <w:r w:rsidRPr="00AF4B13">
        <w:rPr>
          <w:rFonts w:ascii="Times New Roman" w:hAnsi="Times New Roman" w:cs="Times New Roman"/>
          <w:sz w:val="24"/>
          <w:szCs w:val="24"/>
        </w:rPr>
        <w:t xml:space="preserve">Date </w:t>
      </w:r>
      <w:r>
        <w:rPr>
          <w:rFonts w:ascii="Times New Roman" w:hAnsi="Times New Roman" w:cs="Times New Roman"/>
          <w:sz w:val="24"/>
          <w:szCs w:val="24"/>
        </w:rPr>
        <w:t>E</w:t>
      </w:r>
      <w:r w:rsidRPr="00AF4B13">
        <w:rPr>
          <w:rFonts w:ascii="Times New Roman" w:hAnsi="Times New Roman" w:cs="Times New Roman"/>
          <w:sz w:val="24"/>
          <w:szCs w:val="24"/>
        </w:rPr>
        <w:t>ntered:</w:t>
      </w:r>
      <w:r>
        <w:rPr>
          <w:rFonts w:ascii="Times New Roman" w:hAnsi="Times New Roman" w:cs="Times New Roman"/>
          <w:sz w:val="24"/>
          <w:szCs w:val="24"/>
        </w:rPr>
        <w:t xml:space="preserve">  ________ / ________ / 20______         Initials of Data Entry Person:</w:t>
      </w:r>
    </w:p>
    <w:p w14:paraId="0F555E2F" w14:textId="772B7C8F" w:rsidR="001F7E8E" w:rsidRDefault="001F7E8E" w:rsidP="001F7E8E">
      <w:pPr>
        <w:spacing w:line="240" w:lineRule="auto"/>
        <w:rPr>
          <w:rFonts w:ascii="Times New Roman" w:hAnsi="Times New Roman" w:cs="Times New Roman"/>
          <w:b/>
          <w:sz w:val="24"/>
          <w:szCs w:val="24"/>
        </w:rPr>
      </w:pPr>
      <w:r>
        <w:rPr>
          <w:rFonts w:ascii="Times New Roman" w:hAnsi="Times New Roman" w:cs="Times New Roman"/>
          <w:b/>
          <w:sz w:val="24"/>
          <w:szCs w:val="24"/>
        </w:rPr>
        <w:lastRenderedPageBreak/>
        <w:t>2</w:t>
      </w:r>
      <w:r w:rsidRPr="00863CE0">
        <w:rPr>
          <w:rFonts w:ascii="Times New Roman" w:hAnsi="Times New Roman" w:cs="Times New Roman"/>
          <w:b/>
          <w:sz w:val="24"/>
          <w:szCs w:val="24"/>
        </w:rPr>
        <w:t xml:space="preserve">019-2021 MNF Wildlife Openings </w:t>
      </w:r>
      <w:r>
        <w:rPr>
          <w:rFonts w:ascii="Times New Roman" w:hAnsi="Times New Roman" w:cs="Times New Roman"/>
          <w:b/>
          <w:sz w:val="24"/>
          <w:szCs w:val="24"/>
        </w:rPr>
        <w:t xml:space="preserve">– </w:t>
      </w:r>
      <w:bookmarkStart w:id="65" w:name="_Hlk5359035"/>
      <w:r w:rsidR="00E643EB">
        <w:rPr>
          <w:rFonts w:ascii="Times New Roman" w:hAnsi="Times New Roman" w:cs="Times New Roman"/>
          <w:b/>
          <w:sz w:val="24"/>
          <w:szCs w:val="24"/>
        </w:rPr>
        <w:t>Transect</w:t>
      </w:r>
      <w:r>
        <w:rPr>
          <w:rFonts w:ascii="Times New Roman" w:hAnsi="Times New Roman" w:cs="Times New Roman"/>
          <w:b/>
          <w:sz w:val="24"/>
          <w:szCs w:val="24"/>
        </w:rPr>
        <w:t xml:space="preserve"> Survey </w:t>
      </w:r>
      <w:bookmarkEnd w:id="65"/>
      <w:r w:rsidRPr="00863CE0">
        <w:rPr>
          <w:rFonts w:ascii="Times New Roman" w:hAnsi="Times New Roman" w:cs="Times New Roman"/>
          <w:b/>
          <w:sz w:val="24"/>
          <w:szCs w:val="24"/>
        </w:rPr>
        <w:t>Datasheet</w:t>
      </w:r>
    </w:p>
    <w:tbl>
      <w:tblPr>
        <w:tblStyle w:val="TableGrid"/>
        <w:tblW w:w="9355" w:type="dxa"/>
        <w:tblLook w:val="04A0" w:firstRow="1" w:lastRow="0" w:firstColumn="1" w:lastColumn="0" w:noHBand="0" w:noVBand="1"/>
      </w:tblPr>
      <w:tblGrid>
        <w:gridCol w:w="3325"/>
        <w:gridCol w:w="990"/>
        <w:gridCol w:w="1260"/>
        <w:gridCol w:w="900"/>
        <w:gridCol w:w="990"/>
        <w:gridCol w:w="1890"/>
      </w:tblGrid>
      <w:tr w:rsidR="0067480B" w:rsidRPr="00863CE0" w14:paraId="6B869339" w14:textId="77777777" w:rsidTr="0067480B">
        <w:trPr>
          <w:trHeight w:val="323"/>
        </w:trPr>
        <w:tc>
          <w:tcPr>
            <w:tcW w:w="3325" w:type="dxa"/>
          </w:tcPr>
          <w:p w14:paraId="3A2C5896" w14:textId="77777777" w:rsidR="0067480B" w:rsidRPr="00863CE0" w:rsidRDefault="0067480B" w:rsidP="00911505">
            <w:pPr>
              <w:rPr>
                <w:rFonts w:ascii="Times New Roman" w:hAnsi="Times New Roman" w:cs="Times New Roman"/>
                <w:sz w:val="24"/>
                <w:szCs w:val="24"/>
              </w:rPr>
            </w:pPr>
            <w:r w:rsidRPr="00863CE0">
              <w:rPr>
                <w:rFonts w:ascii="Times New Roman" w:hAnsi="Times New Roman" w:cs="Times New Roman"/>
                <w:sz w:val="24"/>
                <w:szCs w:val="24"/>
              </w:rPr>
              <w:t>Wildlife Opening ID</w:t>
            </w:r>
          </w:p>
        </w:tc>
        <w:tc>
          <w:tcPr>
            <w:tcW w:w="990" w:type="dxa"/>
          </w:tcPr>
          <w:p w14:paraId="04BCDE94" w14:textId="30A23987" w:rsidR="0067480B" w:rsidRPr="00863CE0" w:rsidRDefault="0067480B" w:rsidP="00911505">
            <w:pPr>
              <w:rPr>
                <w:rFonts w:ascii="Times New Roman" w:hAnsi="Times New Roman" w:cs="Times New Roman"/>
                <w:sz w:val="24"/>
                <w:szCs w:val="24"/>
              </w:rPr>
            </w:pPr>
            <w:r>
              <w:rPr>
                <w:rFonts w:ascii="Times New Roman" w:hAnsi="Times New Roman" w:cs="Times New Roman"/>
                <w:sz w:val="24"/>
                <w:szCs w:val="24"/>
              </w:rPr>
              <w:t>Visit #</w:t>
            </w:r>
          </w:p>
        </w:tc>
        <w:tc>
          <w:tcPr>
            <w:tcW w:w="1260" w:type="dxa"/>
          </w:tcPr>
          <w:p w14:paraId="5CB39746" w14:textId="77777777" w:rsidR="0067480B" w:rsidRPr="00863CE0" w:rsidRDefault="0067480B" w:rsidP="00911505">
            <w:pPr>
              <w:rPr>
                <w:rFonts w:ascii="Times New Roman" w:hAnsi="Times New Roman" w:cs="Times New Roman"/>
                <w:sz w:val="24"/>
                <w:szCs w:val="24"/>
              </w:rPr>
            </w:pPr>
            <w:r>
              <w:rPr>
                <w:rFonts w:ascii="Times New Roman" w:hAnsi="Times New Roman" w:cs="Times New Roman"/>
                <w:sz w:val="24"/>
                <w:szCs w:val="24"/>
              </w:rPr>
              <w:t>Month</w:t>
            </w:r>
          </w:p>
        </w:tc>
        <w:tc>
          <w:tcPr>
            <w:tcW w:w="900" w:type="dxa"/>
          </w:tcPr>
          <w:p w14:paraId="70BF4B84" w14:textId="77777777" w:rsidR="0067480B" w:rsidRPr="00863CE0" w:rsidRDefault="0067480B" w:rsidP="00911505">
            <w:pPr>
              <w:rPr>
                <w:rFonts w:ascii="Times New Roman" w:hAnsi="Times New Roman" w:cs="Times New Roman"/>
                <w:sz w:val="24"/>
                <w:szCs w:val="24"/>
              </w:rPr>
            </w:pPr>
            <w:r>
              <w:rPr>
                <w:rFonts w:ascii="Times New Roman" w:hAnsi="Times New Roman" w:cs="Times New Roman"/>
                <w:sz w:val="24"/>
                <w:szCs w:val="24"/>
              </w:rPr>
              <w:t>Day</w:t>
            </w:r>
          </w:p>
        </w:tc>
        <w:tc>
          <w:tcPr>
            <w:tcW w:w="990" w:type="dxa"/>
          </w:tcPr>
          <w:p w14:paraId="75C10727" w14:textId="77777777" w:rsidR="0067480B" w:rsidRPr="00863CE0" w:rsidRDefault="0067480B" w:rsidP="00911505">
            <w:pPr>
              <w:rPr>
                <w:rFonts w:ascii="Times New Roman" w:hAnsi="Times New Roman" w:cs="Times New Roman"/>
                <w:sz w:val="24"/>
                <w:szCs w:val="24"/>
              </w:rPr>
            </w:pPr>
            <w:r>
              <w:rPr>
                <w:rFonts w:ascii="Times New Roman" w:hAnsi="Times New Roman" w:cs="Times New Roman"/>
                <w:sz w:val="24"/>
                <w:szCs w:val="24"/>
              </w:rPr>
              <w:t>Year</w:t>
            </w:r>
          </w:p>
        </w:tc>
        <w:tc>
          <w:tcPr>
            <w:tcW w:w="1890" w:type="dxa"/>
          </w:tcPr>
          <w:p w14:paraId="093C5B48" w14:textId="77777777" w:rsidR="0067480B" w:rsidRPr="00863CE0" w:rsidRDefault="0067480B" w:rsidP="00911505">
            <w:pPr>
              <w:rPr>
                <w:rFonts w:ascii="Times New Roman" w:hAnsi="Times New Roman" w:cs="Times New Roman"/>
                <w:sz w:val="24"/>
                <w:szCs w:val="24"/>
              </w:rPr>
            </w:pPr>
            <w:r>
              <w:rPr>
                <w:rFonts w:ascii="Times New Roman" w:hAnsi="Times New Roman" w:cs="Times New Roman"/>
                <w:sz w:val="24"/>
                <w:szCs w:val="24"/>
              </w:rPr>
              <w:t>Observer Initials</w:t>
            </w:r>
          </w:p>
        </w:tc>
      </w:tr>
      <w:tr w:rsidR="0067480B" w:rsidRPr="00863CE0" w14:paraId="02C82066" w14:textId="77777777" w:rsidTr="0067480B">
        <w:trPr>
          <w:trHeight w:val="395"/>
        </w:trPr>
        <w:tc>
          <w:tcPr>
            <w:tcW w:w="3325" w:type="dxa"/>
            <w:vAlign w:val="center"/>
          </w:tcPr>
          <w:p w14:paraId="0FA9F368" w14:textId="77777777" w:rsidR="0067480B" w:rsidRPr="00863CE0" w:rsidRDefault="0067480B" w:rsidP="00911505">
            <w:pPr>
              <w:rPr>
                <w:rFonts w:ascii="Times New Roman" w:hAnsi="Times New Roman" w:cs="Times New Roman"/>
                <w:sz w:val="24"/>
                <w:szCs w:val="24"/>
              </w:rPr>
            </w:pPr>
          </w:p>
        </w:tc>
        <w:tc>
          <w:tcPr>
            <w:tcW w:w="990" w:type="dxa"/>
            <w:vAlign w:val="center"/>
          </w:tcPr>
          <w:p w14:paraId="24CAE925" w14:textId="39626ADA" w:rsidR="0067480B" w:rsidRPr="00863CE0" w:rsidRDefault="0067480B" w:rsidP="00911505">
            <w:pPr>
              <w:rPr>
                <w:rFonts w:ascii="Times New Roman" w:hAnsi="Times New Roman" w:cs="Times New Roman"/>
                <w:sz w:val="24"/>
                <w:szCs w:val="24"/>
              </w:rPr>
            </w:pPr>
          </w:p>
        </w:tc>
        <w:tc>
          <w:tcPr>
            <w:tcW w:w="1260" w:type="dxa"/>
            <w:vAlign w:val="center"/>
          </w:tcPr>
          <w:p w14:paraId="175EF89A" w14:textId="77777777" w:rsidR="0067480B" w:rsidRPr="00863CE0" w:rsidRDefault="0067480B" w:rsidP="00911505">
            <w:pPr>
              <w:rPr>
                <w:rFonts w:ascii="Times New Roman" w:hAnsi="Times New Roman" w:cs="Times New Roman"/>
                <w:sz w:val="24"/>
                <w:szCs w:val="24"/>
              </w:rPr>
            </w:pPr>
          </w:p>
        </w:tc>
        <w:tc>
          <w:tcPr>
            <w:tcW w:w="900" w:type="dxa"/>
            <w:vAlign w:val="center"/>
          </w:tcPr>
          <w:p w14:paraId="3173DC5A" w14:textId="77777777" w:rsidR="0067480B" w:rsidRPr="00863CE0" w:rsidRDefault="0067480B" w:rsidP="00911505">
            <w:pPr>
              <w:rPr>
                <w:rFonts w:ascii="Times New Roman" w:hAnsi="Times New Roman" w:cs="Times New Roman"/>
                <w:sz w:val="24"/>
                <w:szCs w:val="24"/>
              </w:rPr>
            </w:pPr>
          </w:p>
        </w:tc>
        <w:tc>
          <w:tcPr>
            <w:tcW w:w="990" w:type="dxa"/>
            <w:vAlign w:val="center"/>
          </w:tcPr>
          <w:p w14:paraId="44D92935" w14:textId="77777777" w:rsidR="0067480B" w:rsidRPr="00863CE0" w:rsidRDefault="0067480B" w:rsidP="00911505">
            <w:pPr>
              <w:rPr>
                <w:rFonts w:ascii="Times New Roman" w:hAnsi="Times New Roman" w:cs="Times New Roman"/>
                <w:sz w:val="24"/>
                <w:szCs w:val="24"/>
              </w:rPr>
            </w:pPr>
            <w:r>
              <w:rPr>
                <w:rFonts w:ascii="Times New Roman" w:hAnsi="Times New Roman" w:cs="Times New Roman"/>
                <w:sz w:val="24"/>
                <w:szCs w:val="24"/>
              </w:rPr>
              <w:t>20</w:t>
            </w:r>
          </w:p>
        </w:tc>
        <w:tc>
          <w:tcPr>
            <w:tcW w:w="1890" w:type="dxa"/>
            <w:vAlign w:val="center"/>
          </w:tcPr>
          <w:p w14:paraId="5A0EBF27" w14:textId="77777777" w:rsidR="0067480B" w:rsidRPr="00863CE0" w:rsidRDefault="0067480B" w:rsidP="00911505">
            <w:pPr>
              <w:rPr>
                <w:rFonts w:ascii="Times New Roman" w:hAnsi="Times New Roman" w:cs="Times New Roman"/>
                <w:sz w:val="24"/>
                <w:szCs w:val="24"/>
              </w:rPr>
            </w:pPr>
          </w:p>
        </w:tc>
      </w:tr>
    </w:tbl>
    <w:p w14:paraId="7187E082" w14:textId="77777777" w:rsidR="00975E6A" w:rsidRDefault="00975E6A" w:rsidP="001F7E8E">
      <w:pPr>
        <w:spacing w:after="0" w:line="240" w:lineRule="auto"/>
        <w:rPr>
          <w:rFonts w:ascii="Times New Roman" w:hAnsi="Times New Roman" w:cs="Times New Roman"/>
          <w:b/>
          <w:sz w:val="24"/>
          <w:szCs w:val="24"/>
        </w:rPr>
      </w:pPr>
    </w:p>
    <w:tbl>
      <w:tblPr>
        <w:tblStyle w:val="TableGrid"/>
        <w:tblW w:w="9388" w:type="dxa"/>
        <w:tblLook w:val="04A0" w:firstRow="1" w:lastRow="0" w:firstColumn="1" w:lastColumn="0" w:noHBand="0" w:noVBand="1"/>
      </w:tblPr>
      <w:tblGrid>
        <w:gridCol w:w="1915"/>
        <w:gridCol w:w="1815"/>
        <w:gridCol w:w="1815"/>
        <w:gridCol w:w="2028"/>
        <w:gridCol w:w="1815"/>
      </w:tblGrid>
      <w:tr w:rsidR="0047722D" w:rsidRPr="00635D0F" w14:paraId="73CF4B44" w14:textId="77777777" w:rsidTr="0047722D">
        <w:trPr>
          <w:trHeight w:val="316"/>
        </w:trPr>
        <w:tc>
          <w:tcPr>
            <w:tcW w:w="1915" w:type="dxa"/>
          </w:tcPr>
          <w:p w14:paraId="43C93C35" w14:textId="072ECAD6" w:rsidR="0047722D" w:rsidRPr="00635D0F" w:rsidRDefault="0047722D" w:rsidP="001F7E8E">
            <w:pPr>
              <w:rPr>
                <w:rFonts w:ascii="Times New Roman" w:hAnsi="Times New Roman" w:cs="Times New Roman"/>
                <w:sz w:val="24"/>
                <w:szCs w:val="24"/>
              </w:rPr>
            </w:pPr>
          </w:p>
        </w:tc>
        <w:tc>
          <w:tcPr>
            <w:tcW w:w="1815" w:type="dxa"/>
          </w:tcPr>
          <w:p w14:paraId="1A1783D7" w14:textId="4740C16F" w:rsidR="0047722D" w:rsidRPr="00635D0F" w:rsidRDefault="0047722D" w:rsidP="001F7E8E">
            <w:pPr>
              <w:rPr>
                <w:rFonts w:ascii="Times New Roman" w:hAnsi="Times New Roman" w:cs="Times New Roman"/>
                <w:sz w:val="24"/>
                <w:szCs w:val="24"/>
              </w:rPr>
            </w:pPr>
            <w:r>
              <w:rPr>
                <w:rFonts w:ascii="Times New Roman" w:hAnsi="Times New Roman" w:cs="Times New Roman"/>
                <w:sz w:val="24"/>
                <w:szCs w:val="24"/>
              </w:rPr>
              <w:t>Transect 1</w:t>
            </w:r>
          </w:p>
        </w:tc>
        <w:tc>
          <w:tcPr>
            <w:tcW w:w="1815" w:type="dxa"/>
          </w:tcPr>
          <w:p w14:paraId="132986A1" w14:textId="3C9BBD0E" w:rsidR="0047722D" w:rsidRPr="00635D0F" w:rsidRDefault="0047722D" w:rsidP="001F7E8E">
            <w:pPr>
              <w:rPr>
                <w:rFonts w:ascii="Times New Roman" w:hAnsi="Times New Roman" w:cs="Times New Roman"/>
                <w:sz w:val="24"/>
                <w:szCs w:val="24"/>
              </w:rPr>
            </w:pPr>
            <w:r>
              <w:rPr>
                <w:rFonts w:ascii="Times New Roman" w:hAnsi="Times New Roman" w:cs="Times New Roman"/>
                <w:sz w:val="24"/>
                <w:szCs w:val="24"/>
              </w:rPr>
              <w:t>Transect 2</w:t>
            </w:r>
          </w:p>
        </w:tc>
        <w:tc>
          <w:tcPr>
            <w:tcW w:w="2028" w:type="dxa"/>
          </w:tcPr>
          <w:p w14:paraId="3B1E98D1" w14:textId="3C96D68B" w:rsidR="0047722D" w:rsidRPr="00635D0F" w:rsidRDefault="0047722D" w:rsidP="001F7E8E">
            <w:pPr>
              <w:rPr>
                <w:rFonts w:ascii="Times New Roman" w:hAnsi="Times New Roman" w:cs="Times New Roman"/>
                <w:sz w:val="24"/>
                <w:szCs w:val="24"/>
              </w:rPr>
            </w:pPr>
            <w:r>
              <w:rPr>
                <w:rFonts w:ascii="Times New Roman" w:hAnsi="Times New Roman" w:cs="Times New Roman"/>
                <w:sz w:val="24"/>
                <w:szCs w:val="24"/>
              </w:rPr>
              <w:t>Transect 3</w:t>
            </w:r>
          </w:p>
        </w:tc>
        <w:tc>
          <w:tcPr>
            <w:tcW w:w="1815" w:type="dxa"/>
          </w:tcPr>
          <w:p w14:paraId="1FD96AF6" w14:textId="0F92E589" w:rsidR="0047722D" w:rsidRPr="00635D0F" w:rsidRDefault="0047722D" w:rsidP="001F7E8E">
            <w:pPr>
              <w:rPr>
                <w:rFonts w:ascii="Times New Roman" w:hAnsi="Times New Roman" w:cs="Times New Roman"/>
                <w:sz w:val="24"/>
                <w:szCs w:val="24"/>
              </w:rPr>
            </w:pPr>
            <w:r>
              <w:rPr>
                <w:rFonts w:ascii="Times New Roman" w:hAnsi="Times New Roman" w:cs="Times New Roman"/>
                <w:sz w:val="24"/>
                <w:szCs w:val="24"/>
              </w:rPr>
              <w:t>Transect 4</w:t>
            </w:r>
          </w:p>
        </w:tc>
      </w:tr>
      <w:tr w:rsidR="0047722D" w:rsidRPr="00635D0F" w14:paraId="4B74F399" w14:textId="77777777" w:rsidTr="0047722D">
        <w:trPr>
          <w:trHeight w:val="295"/>
        </w:trPr>
        <w:tc>
          <w:tcPr>
            <w:tcW w:w="1915" w:type="dxa"/>
          </w:tcPr>
          <w:p w14:paraId="728761F7" w14:textId="42DC7BEA" w:rsidR="0047722D" w:rsidRPr="00635D0F" w:rsidRDefault="0047722D" w:rsidP="001F7E8E">
            <w:pPr>
              <w:rPr>
                <w:rFonts w:ascii="Times New Roman" w:hAnsi="Times New Roman" w:cs="Times New Roman"/>
                <w:sz w:val="24"/>
                <w:szCs w:val="24"/>
              </w:rPr>
            </w:pPr>
            <w:r>
              <w:rPr>
                <w:rFonts w:ascii="Times New Roman" w:hAnsi="Times New Roman" w:cs="Times New Roman"/>
                <w:sz w:val="24"/>
                <w:szCs w:val="24"/>
              </w:rPr>
              <w:t>Start Time</w:t>
            </w:r>
          </w:p>
        </w:tc>
        <w:tc>
          <w:tcPr>
            <w:tcW w:w="1815" w:type="dxa"/>
          </w:tcPr>
          <w:p w14:paraId="4EC64115" w14:textId="77777777" w:rsidR="0047722D" w:rsidRPr="00635D0F" w:rsidRDefault="0047722D" w:rsidP="001F7E8E">
            <w:pPr>
              <w:rPr>
                <w:rFonts w:ascii="Times New Roman" w:hAnsi="Times New Roman" w:cs="Times New Roman"/>
                <w:sz w:val="24"/>
                <w:szCs w:val="24"/>
              </w:rPr>
            </w:pPr>
          </w:p>
        </w:tc>
        <w:tc>
          <w:tcPr>
            <w:tcW w:w="1815" w:type="dxa"/>
          </w:tcPr>
          <w:p w14:paraId="26BBA250" w14:textId="77777777" w:rsidR="0047722D" w:rsidRPr="00635D0F" w:rsidRDefault="0047722D" w:rsidP="001F7E8E">
            <w:pPr>
              <w:rPr>
                <w:rFonts w:ascii="Times New Roman" w:hAnsi="Times New Roman" w:cs="Times New Roman"/>
                <w:sz w:val="24"/>
                <w:szCs w:val="24"/>
              </w:rPr>
            </w:pPr>
          </w:p>
        </w:tc>
        <w:tc>
          <w:tcPr>
            <w:tcW w:w="2028" w:type="dxa"/>
          </w:tcPr>
          <w:p w14:paraId="074EAF2F" w14:textId="77777777" w:rsidR="0047722D" w:rsidRPr="00635D0F" w:rsidRDefault="0047722D" w:rsidP="001F7E8E">
            <w:pPr>
              <w:rPr>
                <w:rFonts w:ascii="Times New Roman" w:hAnsi="Times New Roman" w:cs="Times New Roman"/>
                <w:sz w:val="24"/>
                <w:szCs w:val="24"/>
              </w:rPr>
            </w:pPr>
          </w:p>
        </w:tc>
        <w:tc>
          <w:tcPr>
            <w:tcW w:w="1815" w:type="dxa"/>
          </w:tcPr>
          <w:p w14:paraId="70A34290" w14:textId="77777777" w:rsidR="0047722D" w:rsidRPr="00635D0F" w:rsidRDefault="0047722D" w:rsidP="001F7E8E">
            <w:pPr>
              <w:rPr>
                <w:rFonts w:ascii="Times New Roman" w:hAnsi="Times New Roman" w:cs="Times New Roman"/>
                <w:sz w:val="24"/>
                <w:szCs w:val="24"/>
              </w:rPr>
            </w:pPr>
          </w:p>
        </w:tc>
      </w:tr>
      <w:tr w:rsidR="0047722D" w:rsidRPr="00635D0F" w14:paraId="48853907" w14:textId="77777777" w:rsidTr="0047722D">
        <w:trPr>
          <w:trHeight w:val="283"/>
        </w:trPr>
        <w:tc>
          <w:tcPr>
            <w:tcW w:w="1915" w:type="dxa"/>
          </w:tcPr>
          <w:p w14:paraId="60B2128A" w14:textId="415EC154" w:rsidR="0047722D" w:rsidRPr="00635D0F" w:rsidRDefault="0047722D" w:rsidP="001F7E8E">
            <w:pPr>
              <w:rPr>
                <w:rFonts w:ascii="Times New Roman" w:hAnsi="Times New Roman" w:cs="Times New Roman"/>
                <w:sz w:val="24"/>
                <w:szCs w:val="24"/>
              </w:rPr>
            </w:pPr>
            <w:r>
              <w:rPr>
                <w:rFonts w:ascii="Times New Roman" w:hAnsi="Times New Roman" w:cs="Times New Roman"/>
                <w:sz w:val="24"/>
                <w:szCs w:val="24"/>
              </w:rPr>
              <w:t>End Time</w:t>
            </w:r>
          </w:p>
        </w:tc>
        <w:tc>
          <w:tcPr>
            <w:tcW w:w="1815" w:type="dxa"/>
          </w:tcPr>
          <w:p w14:paraId="2A7E2FCC" w14:textId="77777777" w:rsidR="0047722D" w:rsidRPr="00635D0F" w:rsidRDefault="0047722D" w:rsidP="001F7E8E">
            <w:pPr>
              <w:rPr>
                <w:rFonts w:ascii="Times New Roman" w:hAnsi="Times New Roman" w:cs="Times New Roman"/>
                <w:sz w:val="24"/>
                <w:szCs w:val="24"/>
              </w:rPr>
            </w:pPr>
          </w:p>
        </w:tc>
        <w:tc>
          <w:tcPr>
            <w:tcW w:w="1815" w:type="dxa"/>
          </w:tcPr>
          <w:p w14:paraId="45FC5BA8" w14:textId="77777777" w:rsidR="0047722D" w:rsidRPr="00635D0F" w:rsidRDefault="0047722D" w:rsidP="001F7E8E">
            <w:pPr>
              <w:rPr>
                <w:rFonts w:ascii="Times New Roman" w:hAnsi="Times New Roman" w:cs="Times New Roman"/>
                <w:sz w:val="24"/>
                <w:szCs w:val="24"/>
              </w:rPr>
            </w:pPr>
          </w:p>
        </w:tc>
        <w:tc>
          <w:tcPr>
            <w:tcW w:w="2028" w:type="dxa"/>
          </w:tcPr>
          <w:p w14:paraId="7D551EDC" w14:textId="77777777" w:rsidR="0047722D" w:rsidRPr="00635D0F" w:rsidRDefault="0047722D" w:rsidP="001F7E8E">
            <w:pPr>
              <w:rPr>
                <w:rFonts w:ascii="Times New Roman" w:hAnsi="Times New Roman" w:cs="Times New Roman"/>
                <w:sz w:val="24"/>
                <w:szCs w:val="24"/>
              </w:rPr>
            </w:pPr>
          </w:p>
        </w:tc>
        <w:tc>
          <w:tcPr>
            <w:tcW w:w="1815" w:type="dxa"/>
          </w:tcPr>
          <w:p w14:paraId="458DCE2A" w14:textId="77777777" w:rsidR="0047722D" w:rsidRPr="00635D0F" w:rsidRDefault="0047722D" w:rsidP="001F7E8E">
            <w:pPr>
              <w:rPr>
                <w:rFonts w:ascii="Times New Roman" w:hAnsi="Times New Roman" w:cs="Times New Roman"/>
                <w:sz w:val="24"/>
                <w:szCs w:val="24"/>
              </w:rPr>
            </w:pPr>
          </w:p>
        </w:tc>
      </w:tr>
      <w:tr w:rsidR="0047722D" w:rsidRPr="00635D0F" w14:paraId="3514688C" w14:textId="77777777" w:rsidTr="0047722D">
        <w:trPr>
          <w:trHeight w:val="283"/>
        </w:trPr>
        <w:tc>
          <w:tcPr>
            <w:tcW w:w="1915" w:type="dxa"/>
          </w:tcPr>
          <w:p w14:paraId="434225F1" w14:textId="6F6196B2" w:rsidR="0047722D" w:rsidRDefault="0047722D" w:rsidP="001F7E8E">
            <w:pPr>
              <w:rPr>
                <w:rFonts w:ascii="Times New Roman" w:hAnsi="Times New Roman" w:cs="Times New Roman"/>
                <w:sz w:val="24"/>
                <w:szCs w:val="24"/>
              </w:rPr>
            </w:pPr>
            <w:r>
              <w:rPr>
                <w:rFonts w:ascii="Times New Roman" w:hAnsi="Times New Roman" w:cs="Times New Roman"/>
                <w:sz w:val="24"/>
                <w:szCs w:val="24"/>
              </w:rPr>
              <w:t>Start UTM-X</w:t>
            </w:r>
          </w:p>
        </w:tc>
        <w:tc>
          <w:tcPr>
            <w:tcW w:w="1815" w:type="dxa"/>
          </w:tcPr>
          <w:p w14:paraId="5BB6544F" w14:textId="77777777" w:rsidR="0047722D" w:rsidRPr="00635D0F" w:rsidRDefault="0047722D" w:rsidP="001F7E8E">
            <w:pPr>
              <w:rPr>
                <w:rFonts w:ascii="Times New Roman" w:hAnsi="Times New Roman" w:cs="Times New Roman"/>
                <w:sz w:val="24"/>
                <w:szCs w:val="24"/>
              </w:rPr>
            </w:pPr>
          </w:p>
        </w:tc>
        <w:tc>
          <w:tcPr>
            <w:tcW w:w="1815" w:type="dxa"/>
          </w:tcPr>
          <w:p w14:paraId="7CCD38A8" w14:textId="77777777" w:rsidR="0047722D" w:rsidRPr="00635D0F" w:rsidRDefault="0047722D" w:rsidP="001F7E8E">
            <w:pPr>
              <w:rPr>
                <w:rFonts w:ascii="Times New Roman" w:hAnsi="Times New Roman" w:cs="Times New Roman"/>
                <w:sz w:val="24"/>
                <w:szCs w:val="24"/>
              </w:rPr>
            </w:pPr>
          </w:p>
        </w:tc>
        <w:tc>
          <w:tcPr>
            <w:tcW w:w="2028" w:type="dxa"/>
          </w:tcPr>
          <w:p w14:paraId="68037CB1" w14:textId="77777777" w:rsidR="0047722D" w:rsidRPr="00635D0F" w:rsidRDefault="0047722D" w:rsidP="001F7E8E">
            <w:pPr>
              <w:rPr>
                <w:rFonts w:ascii="Times New Roman" w:hAnsi="Times New Roman" w:cs="Times New Roman"/>
                <w:sz w:val="24"/>
                <w:szCs w:val="24"/>
              </w:rPr>
            </w:pPr>
          </w:p>
        </w:tc>
        <w:tc>
          <w:tcPr>
            <w:tcW w:w="1815" w:type="dxa"/>
          </w:tcPr>
          <w:p w14:paraId="68D36F49" w14:textId="77777777" w:rsidR="0047722D" w:rsidRPr="00635D0F" w:rsidRDefault="0047722D" w:rsidP="001F7E8E">
            <w:pPr>
              <w:rPr>
                <w:rFonts w:ascii="Times New Roman" w:hAnsi="Times New Roman" w:cs="Times New Roman"/>
                <w:sz w:val="24"/>
                <w:szCs w:val="24"/>
              </w:rPr>
            </w:pPr>
          </w:p>
        </w:tc>
      </w:tr>
      <w:tr w:rsidR="0047722D" w:rsidRPr="00635D0F" w14:paraId="12CBE598" w14:textId="77777777" w:rsidTr="0047722D">
        <w:trPr>
          <w:trHeight w:val="283"/>
        </w:trPr>
        <w:tc>
          <w:tcPr>
            <w:tcW w:w="1915" w:type="dxa"/>
          </w:tcPr>
          <w:p w14:paraId="6AFBA0D1" w14:textId="2B11E319" w:rsidR="0047722D" w:rsidRDefault="0047722D" w:rsidP="001F7E8E">
            <w:pPr>
              <w:rPr>
                <w:rFonts w:ascii="Times New Roman" w:hAnsi="Times New Roman" w:cs="Times New Roman"/>
                <w:sz w:val="24"/>
                <w:szCs w:val="24"/>
              </w:rPr>
            </w:pPr>
            <w:r>
              <w:rPr>
                <w:rFonts w:ascii="Times New Roman" w:hAnsi="Times New Roman" w:cs="Times New Roman"/>
                <w:sz w:val="24"/>
                <w:szCs w:val="24"/>
              </w:rPr>
              <w:t>Start UTM-Y</w:t>
            </w:r>
          </w:p>
        </w:tc>
        <w:tc>
          <w:tcPr>
            <w:tcW w:w="1815" w:type="dxa"/>
          </w:tcPr>
          <w:p w14:paraId="52556996" w14:textId="77777777" w:rsidR="0047722D" w:rsidRPr="00635D0F" w:rsidRDefault="0047722D" w:rsidP="001F7E8E">
            <w:pPr>
              <w:rPr>
                <w:rFonts w:ascii="Times New Roman" w:hAnsi="Times New Roman" w:cs="Times New Roman"/>
                <w:sz w:val="24"/>
                <w:szCs w:val="24"/>
              </w:rPr>
            </w:pPr>
          </w:p>
        </w:tc>
        <w:tc>
          <w:tcPr>
            <w:tcW w:w="1815" w:type="dxa"/>
          </w:tcPr>
          <w:p w14:paraId="31C07C7B" w14:textId="77777777" w:rsidR="0047722D" w:rsidRPr="00635D0F" w:rsidRDefault="0047722D" w:rsidP="001F7E8E">
            <w:pPr>
              <w:rPr>
                <w:rFonts w:ascii="Times New Roman" w:hAnsi="Times New Roman" w:cs="Times New Roman"/>
                <w:sz w:val="24"/>
                <w:szCs w:val="24"/>
              </w:rPr>
            </w:pPr>
          </w:p>
        </w:tc>
        <w:tc>
          <w:tcPr>
            <w:tcW w:w="2028" w:type="dxa"/>
          </w:tcPr>
          <w:p w14:paraId="40743E1F" w14:textId="77777777" w:rsidR="0047722D" w:rsidRPr="00635D0F" w:rsidRDefault="0047722D" w:rsidP="001F7E8E">
            <w:pPr>
              <w:rPr>
                <w:rFonts w:ascii="Times New Roman" w:hAnsi="Times New Roman" w:cs="Times New Roman"/>
                <w:sz w:val="24"/>
                <w:szCs w:val="24"/>
              </w:rPr>
            </w:pPr>
          </w:p>
        </w:tc>
        <w:tc>
          <w:tcPr>
            <w:tcW w:w="1815" w:type="dxa"/>
          </w:tcPr>
          <w:p w14:paraId="467FF105" w14:textId="77777777" w:rsidR="0047722D" w:rsidRPr="00635D0F" w:rsidRDefault="0047722D" w:rsidP="001F7E8E">
            <w:pPr>
              <w:rPr>
                <w:rFonts w:ascii="Times New Roman" w:hAnsi="Times New Roman" w:cs="Times New Roman"/>
                <w:sz w:val="24"/>
                <w:szCs w:val="24"/>
              </w:rPr>
            </w:pPr>
          </w:p>
        </w:tc>
      </w:tr>
      <w:tr w:rsidR="0047722D" w:rsidRPr="00635D0F" w14:paraId="1C8AB982" w14:textId="77777777" w:rsidTr="0047722D">
        <w:trPr>
          <w:trHeight w:val="295"/>
        </w:trPr>
        <w:tc>
          <w:tcPr>
            <w:tcW w:w="1915" w:type="dxa"/>
          </w:tcPr>
          <w:p w14:paraId="4B08D6A9" w14:textId="5B3DB29D" w:rsidR="0047722D" w:rsidRPr="00635D0F" w:rsidRDefault="0047722D" w:rsidP="00E72AC5">
            <w:pPr>
              <w:rPr>
                <w:rFonts w:ascii="Times New Roman" w:hAnsi="Times New Roman" w:cs="Times New Roman"/>
                <w:sz w:val="24"/>
                <w:szCs w:val="24"/>
              </w:rPr>
            </w:pPr>
          </w:p>
        </w:tc>
        <w:tc>
          <w:tcPr>
            <w:tcW w:w="1815" w:type="dxa"/>
          </w:tcPr>
          <w:p w14:paraId="2D1FFA72" w14:textId="543864F9" w:rsidR="0047722D" w:rsidRPr="00635D0F" w:rsidRDefault="0047722D" w:rsidP="00E72AC5">
            <w:pPr>
              <w:rPr>
                <w:rFonts w:ascii="Times New Roman" w:hAnsi="Times New Roman" w:cs="Times New Roman"/>
                <w:sz w:val="24"/>
                <w:szCs w:val="24"/>
              </w:rPr>
            </w:pPr>
            <w:r>
              <w:rPr>
                <w:rFonts w:ascii="Times New Roman" w:hAnsi="Times New Roman" w:cs="Times New Roman"/>
                <w:sz w:val="24"/>
                <w:szCs w:val="24"/>
              </w:rPr>
              <w:t>Transect 6</w:t>
            </w:r>
          </w:p>
        </w:tc>
        <w:tc>
          <w:tcPr>
            <w:tcW w:w="1815" w:type="dxa"/>
          </w:tcPr>
          <w:p w14:paraId="3ED7B437" w14:textId="4BC205A0" w:rsidR="0047722D" w:rsidRPr="00635D0F" w:rsidRDefault="0047722D" w:rsidP="00E72AC5">
            <w:pPr>
              <w:rPr>
                <w:rFonts w:ascii="Times New Roman" w:hAnsi="Times New Roman" w:cs="Times New Roman"/>
                <w:sz w:val="24"/>
                <w:szCs w:val="24"/>
              </w:rPr>
            </w:pPr>
            <w:r>
              <w:rPr>
                <w:rFonts w:ascii="Times New Roman" w:hAnsi="Times New Roman" w:cs="Times New Roman"/>
                <w:sz w:val="24"/>
                <w:szCs w:val="24"/>
              </w:rPr>
              <w:t>Transect 7</w:t>
            </w:r>
          </w:p>
        </w:tc>
        <w:tc>
          <w:tcPr>
            <w:tcW w:w="2028" w:type="dxa"/>
          </w:tcPr>
          <w:p w14:paraId="742982C9" w14:textId="664402DC" w:rsidR="0047722D" w:rsidRPr="00635D0F" w:rsidRDefault="0047722D" w:rsidP="00E72AC5">
            <w:pPr>
              <w:rPr>
                <w:rFonts w:ascii="Times New Roman" w:hAnsi="Times New Roman" w:cs="Times New Roman"/>
                <w:sz w:val="24"/>
                <w:szCs w:val="24"/>
              </w:rPr>
            </w:pPr>
            <w:r>
              <w:rPr>
                <w:rFonts w:ascii="Times New Roman" w:hAnsi="Times New Roman" w:cs="Times New Roman"/>
                <w:sz w:val="24"/>
                <w:szCs w:val="24"/>
              </w:rPr>
              <w:t>Transect 8</w:t>
            </w:r>
          </w:p>
        </w:tc>
        <w:tc>
          <w:tcPr>
            <w:tcW w:w="1815" w:type="dxa"/>
          </w:tcPr>
          <w:p w14:paraId="778B4CEE" w14:textId="11DBF7B3" w:rsidR="0047722D" w:rsidRPr="00635D0F" w:rsidRDefault="0047722D" w:rsidP="00E72AC5">
            <w:pPr>
              <w:rPr>
                <w:rFonts w:ascii="Times New Roman" w:hAnsi="Times New Roman" w:cs="Times New Roman"/>
                <w:sz w:val="24"/>
                <w:szCs w:val="24"/>
              </w:rPr>
            </w:pPr>
            <w:r>
              <w:rPr>
                <w:rFonts w:ascii="Times New Roman" w:hAnsi="Times New Roman" w:cs="Times New Roman"/>
                <w:sz w:val="24"/>
                <w:szCs w:val="24"/>
              </w:rPr>
              <w:t>End Point</w:t>
            </w:r>
          </w:p>
        </w:tc>
      </w:tr>
      <w:tr w:rsidR="0047722D" w:rsidRPr="00635D0F" w14:paraId="25F35243" w14:textId="77777777" w:rsidTr="0047722D">
        <w:trPr>
          <w:trHeight w:val="295"/>
        </w:trPr>
        <w:tc>
          <w:tcPr>
            <w:tcW w:w="1915" w:type="dxa"/>
          </w:tcPr>
          <w:p w14:paraId="10FB6A39" w14:textId="089A0EA9" w:rsidR="0047722D" w:rsidRPr="00635D0F" w:rsidRDefault="0047722D" w:rsidP="00E72AC5">
            <w:pPr>
              <w:rPr>
                <w:rFonts w:ascii="Times New Roman" w:hAnsi="Times New Roman" w:cs="Times New Roman"/>
                <w:sz w:val="24"/>
                <w:szCs w:val="24"/>
              </w:rPr>
            </w:pPr>
            <w:r>
              <w:rPr>
                <w:rFonts w:ascii="Times New Roman" w:hAnsi="Times New Roman" w:cs="Times New Roman"/>
                <w:sz w:val="24"/>
                <w:szCs w:val="24"/>
              </w:rPr>
              <w:t>Start Time</w:t>
            </w:r>
          </w:p>
        </w:tc>
        <w:tc>
          <w:tcPr>
            <w:tcW w:w="1815" w:type="dxa"/>
          </w:tcPr>
          <w:p w14:paraId="1826D6D0" w14:textId="77777777" w:rsidR="0047722D" w:rsidRPr="00635D0F" w:rsidRDefault="0047722D" w:rsidP="00E72AC5">
            <w:pPr>
              <w:rPr>
                <w:rFonts w:ascii="Times New Roman" w:hAnsi="Times New Roman" w:cs="Times New Roman"/>
                <w:sz w:val="24"/>
                <w:szCs w:val="24"/>
              </w:rPr>
            </w:pPr>
          </w:p>
        </w:tc>
        <w:tc>
          <w:tcPr>
            <w:tcW w:w="1815" w:type="dxa"/>
          </w:tcPr>
          <w:p w14:paraId="250BB5B1" w14:textId="77777777" w:rsidR="0047722D" w:rsidRPr="00635D0F" w:rsidRDefault="0047722D" w:rsidP="00E72AC5">
            <w:pPr>
              <w:rPr>
                <w:rFonts w:ascii="Times New Roman" w:hAnsi="Times New Roman" w:cs="Times New Roman"/>
                <w:sz w:val="24"/>
                <w:szCs w:val="24"/>
              </w:rPr>
            </w:pPr>
          </w:p>
        </w:tc>
        <w:tc>
          <w:tcPr>
            <w:tcW w:w="2028" w:type="dxa"/>
          </w:tcPr>
          <w:p w14:paraId="4D460FC2" w14:textId="77777777" w:rsidR="0047722D" w:rsidRPr="00635D0F" w:rsidRDefault="0047722D" w:rsidP="00E72AC5">
            <w:pPr>
              <w:rPr>
                <w:rFonts w:ascii="Times New Roman" w:hAnsi="Times New Roman" w:cs="Times New Roman"/>
                <w:sz w:val="24"/>
                <w:szCs w:val="24"/>
              </w:rPr>
            </w:pPr>
          </w:p>
        </w:tc>
        <w:tc>
          <w:tcPr>
            <w:tcW w:w="1815" w:type="dxa"/>
          </w:tcPr>
          <w:p w14:paraId="13D751C2" w14:textId="2AD52FF7" w:rsidR="0047722D" w:rsidRPr="00635D0F" w:rsidRDefault="0047722D" w:rsidP="00E72AC5">
            <w:pPr>
              <w:rPr>
                <w:rFonts w:ascii="Times New Roman" w:hAnsi="Times New Roman" w:cs="Times New Roman"/>
                <w:sz w:val="24"/>
                <w:szCs w:val="24"/>
              </w:rPr>
            </w:pPr>
            <w:r>
              <w:rPr>
                <w:rFonts w:ascii="Times New Roman" w:hAnsi="Times New Roman" w:cs="Times New Roman"/>
                <w:sz w:val="24"/>
                <w:szCs w:val="24"/>
              </w:rPr>
              <w:t>End UTM-X</w:t>
            </w:r>
          </w:p>
        </w:tc>
      </w:tr>
      <w:tr w:rsidR="0047722D" w:rsidRPr="00635D0F" w14:paraId="7737936C" w14:textId="77777777" w:rsidTr="0047722D">
        <w:trPr>
          <w:trHeight w:val="295"/>
        </w:trPr>
        <w:tc>
          <w:tcPr>
            <w:tcW w:w="1915" w:type="dxa"/>
          </w:tcPr>
          <w:p w14:paraId="02A7AB7C" w14:textId="1172A562" w:rsidR="0047722D" w:rsidRPr="00635D0F" w:rsidRDefault="0047722D" w:rsidP="00E72AC5">
            <w:pPr>
              <w:rPr>
                <w:rFonts w:ascii="Times New Roman" w:hAnsi="Times New Roman" w:cs="Times New Roman"/>
                <w:sz w:val="24"/>
                <w:szCs w:val="24"/>
              </w:rPr>
            </w:pPr>
            <w:r>
              <w:rPr>
                <w:rFonts w:ascii="Times New Roman" w:hAnsi="Times New Roman" w:cs="Times New Roman"/>
                <w:sz w:val="24"/>
                <w:szCs w:val="24"/>
              </w:rPr>
              <w:t>End Time</w:t>
            </w:r>
          </w:p>
        </w:tc>
        <w:tc>
          <w:tcPr>
            <w:tcW w:w="1815" w:type="dxa"/>
          </w:tcPr>
          <w:p w14:paraId="756A7109" w14:textId="77777777" w:rsidR="0047722D" w:rsidRPr="00635D0F" w:rsidRDefault="0047722D" w:rsidP="00E72AC5">
            <w:pPr>
              <w:rPr>
                <w:rFonts w:ascii="Times New Roman" w:hAnsi="Times New Roman" w:cs="Times New Roman"/>
                <w:sz w:val="24"/>
                <w:szCs w:val="24"/>
              </w:rPr>
            </w:pPr>
          </w:p>
        </w:tc>
        <w:tc>
          <w:tcPr>
            <w:tcW w:w="1815" w:type="dxa"/>
          </w:tcPr>
          <w:p w14:paraId="0F7F60EF" w14:textId="77777777" w:rsidR="0047722D" w:rsidRPr="00635D0F" w:rsidRDefault="0047722D" w:rsidP="00E72AC5">
            <w:pPr>
              <w:rPr>
                <w:rFonts w:ascii="Times New Roman" w:hAnsi="Times New Roman" w:cs="Times New Roman"/>
                <w:sz w:val="24"/>
                <w:szCs w:val="24"/>
              </w:rPr>
            </w:pPr>
          </w:p>
        </w:tc>
        <w:tc>
          <w:tcPr>
            <w:tcW w:w="2028" w:type="dxa"/>
          </w:tcPr>
          <w:p w14:paraId="24B66234" w14:textId="77777777" w:rsidR="0047722D" w:rsidRPr="00635D0F" w:rsidRDefault="0047722D" w:rsidP="00E72AC5">
            <w:pPr>
              <w:rPr>
                <w:rFonts w:ascii="Times New Roman" w:hAnsi="Times New Roman" w:cs="Times New Roman"/>
                <w:sz w:val="24"/>
                <w:szCs w:val="24"/>
              </w:rPr>
            </w:pPr>
          </w:p>
        </w:tc>
        <w:tc>
          <w:tcPr>
            <w:tcW w:w="1815" w:type="dxa"/>
          </w:tcPr>
          <w:p w14:paraId="03E23345" w14:textId="77777777" w:rsidR="0047722D" w:rsidRPr="00635D0F" w:rsidRDefault="0047722D" w:rsidP="00E72AC5">
            <w:pPr>
              <w:rPr>
                <w:rFonts w:ascii="Times New Roman" w:hAnsi="Times New Roman" w:cs="Times New Roman"/>
                <w:sz w:val="24"/>
                <w:szCs w:val="24"/>
              </w:rPr>
            </w:pPr>
          </w:p>
        </w:tc>
      </w:tr>
      <w:tr w:rsidR="0047722D" w:rsidRPr="00635D0F" w14:paraId="07B9187E" w14:textId="77777777" w:rsidTr="0047722D">
        <w:trPr>
          <w:trHeight w:val="295"/>
        </w:trPr>
        <w:tc>
          <w:tcPr>
            <w:tcW w:w="1915" w:type="dxa"/>
          </w:tcPr>
          <w:p w14:paraId="6080B6D2" w14:textId="5A317245" w:rsidR="0047722D" w:rsidRDefault="0047722D" w:rsidP="0043022C">
            <w:pPr>
              <w:rPr>
                <w:rFonts w:ascii="Times New Roman" w:hAnsi="Times New Roman" w:cs="Times New Roman"/>
                <w:sz w:val="24"/>
                <w:szCs w:val="24"/>
              </w:rPr>
            </w:pPr>
            <w:r>
              <w:rPr>
                <w:rFonts w:ascii="Times New Roman" w:hAnsi="Times New Roman" w:cs="Times New Roman"/>
                <w:sz w:val="24"/>
                <w:szCs w:val="24"/>
              </w:rPr>
              <w:t>Start UTM-X</w:t>
            </w:r>
          </w:p>
        </w:tc>
        <w:tc>
          <w:tcPr>
            <w:tcW w:w="1815" w:type="dxa"/>
          </w:tcPr>
          <w:p w14:paraId="44F2936B" w14:textId="77777777" w:rsidR="0047722D" w:rsidRPr="00635D0F" w:rsidRDefault="0047722D" w:rsidP="0043022C">
            <w:pPr>
              <w:rPr>
                <w:rFonts w:ascii="Times New Roman" w:hAnsi="Times New Roman" w:cs="Times New Roman"/>
                <w:sz w:val="24"/>
                <w:szCs w:val="24"/>
              </w:rPr>
            </w:pPr>
          </w:p>
        </w:tc>
        <w:tc>
          <w:tcPr>
            <w:tcW w:w="1815" w:type="dxa"/>
          </w:tcPr>
          <w:p w14:paraId="290E56C0" w14:textId="77777777" w:rsidR="0047722D" w:rsidRPr="00635D0F" w:rsidRDefault="0047722D" w:rsidP="0043022C">
            <w:pPr>
              <w:rPr>
                <w:rFonts w:ascii="Times New Roman" w:hAnsi="Times New Roman" w:cs="Times New Roman"/>
                <w:sz w:val="24"/>
                <w:szCs w:val="24"/>
              </w:rPr>
            </w:pPr>
          </w:p>
        </w:tc>
        <w:tc>
          <w:tcPr>
            <w:tcW w:w="2028" w:type="dxa"/>
          </w:tcPr>
          <w:p w14:paraId="2622C64A" w14:textId="77777777" w:rsidR="0047722D" w:rsidRPr="00635D0F" w:rsidRDefault="0047722D" w:rsidP="0043022C">
            <w:pPr>
              <w:rPr>
                <w:rFonts w:ascii="Times New Roman" w:hAnsi="Times New Roman" w:cs="Times New Roman"/>
                <w:sz w:val="24"/>
                <w:szCs w:val="24"/>
              </w:rPr>
            </w:pPr>
          </w:p>
        </w:tc>
        <w:tc>
          <w:tcPr>
            <w:tcW w:w="1815" w:type="dxa"/>
          </w:tcPr>
          <w:p w14:paraId="1F1DC3C0" w14:textId="32CB1016" w:rsidR="0047722D" w:rsidRPr="00635D0F" w:rsidRDefault="0047722D" w:rsidP="0043022C">
            <w:pPr>
              <w:rPr>
                <w:rFonts w:ascii="Times New Roman" w:hAnsi="Times New Roman" w:cs="Times New Roman"/>
                <w:sz w:val="24"/>
                <w:szCs w:val="24"/>
              </w:rPr>
            </w:pPr>
            <w:r>
              <w:rPr>
                <w:rFonts w:ascii="Times New Roman" w:hAnsi="Times New Roman" w:cs="Times New Roman"/>
                <w:sz w:val="24"/>
                <w:szCs w:val="24"/>
              </w:rPr>
              <w:t>End UTM-Y</w:t>
            </w:r>
          </w:p>
        </w:tc>
      </w:tr>
      <w:tr w:rsidR="0047722D" w:rsidRPr="00635D0F" w14:paraId="7C8D61DB" w14:textId="77777777" w:rsidTr="0047722D">
        <w:trPr>
          <w:trHeight w:val="295"/>
        </w:trPr>
        <w:tc>
          <w:tcPr>
            <w:tcW w:w="1915" w:type="dxa"/>
          </w:tcPr>
          <w:p w14:paraId="62ED5437" w14:textId="35F9B5E1" w:rsidR="0047722D" w:rsidRDefault="0047722D" w:rsidP="0043022C">
            <w:pPr>
              <w:rPr>
                <w:rFonts w:ascii="Times New Roman" w:hAnsi="Times New Roman" w:cs="Times New Roman"/>
                <w:sz w:val="24"/>
                <w:szCs w:val="24"/>
              </w:rPr>
            </w:pPr>
            <w:r>
              <w:rPr>
                <w:rFonts w:ascii="Times New Roman" w:hAnsi="Times New Roman" w:cs="Times New Roman"/>
                <w:sz w:val="24"/>
                <w:szCs w:val="24"/>
              </w:rPr>
              <w:t>Start UTM-Y</w:t>
            </w:r>
          </w:p>
        </w:tc>
        <w:tc>
          <w:tcPr>
            <w:tcW w:w="1815" w:type="dxa"/>
          </w:tcPr>
          <w:p w14:paraId="45C4B5E5" w14:textId="77777777" w:rsidR="0047722D" w:rsidRPr="00635D0F" w:rsidRDefault="0047722D" w:rsidP="0043022C">
            <w:pPr>
              <w:rPr>
                <w:rFonts w:ascii="Times New Roman" w:hAnsi="Times New Roman" w:cs="Times New Roman"/>
                <w:sz w:val="24"/>
                <w:szCs w:val="24"/>
              </w:rPr>
            </w:pPr>
          </w:p>
        </w:tc>
        <w:tc>
          <w:tcPr>
            <w:tcW w:w="1815" w:type="dxa"/>
          </w:tcPr>
          <w:p w14:paraId="2682EBF5" w14:textId="77777777" w:rsidR="0047722D" w:rsidRPr="00635D0F" w:rsidRDefault="0047722D" w:rsidP="0043022C">
            <w:pPr>
              <w:rPr>
                <w:rFonts w:ascii="Times New Roman" w:hAnsi="Times New Roman" w:cs="Times New Roman"/>
                <w:sz w:val="24"/>
                <w:szCs w:val="24"/>
              </w:rPr>
            </w:pPr>
          </w:p>
        </w:tc>
        <w:tc>
          <w:tcPr>
            <w:tcW w:w="2028" w:type="dxa"/>
          </w:tcPr>
          <w:p w14:paraId="07A2E0B6" w14:textId="77777777" w:rsidR="0047722D" w:rsidRPr="00635D0F" w:rsidRDefault="0047722D" w:rsidP="0043022C">
            <w:pPr>
              <w:rPr>
                <w:rFonts w:ascii="Times New Roman" w:hAnsi="Times New Roman" w:cs="Times New Roman"/>
                <w:sz w:val="24"/>
                <w:szCs w:val="24"/>
              </w:rPr>
            </w:pPr>
          </w:p>
        </w:tc>
        <w:tc>
          <w:tcPr>
            <w:tcW w:w="1815" w:type="dxa"/>
          </w:tcPr>
          <w:p w14:paraId="0E935D45" w14:textId="77777777" w:rsidR="0047722D" w:rsidRPr="00635D0F" w:rsidRDefault="0047722D" w:rsidP="0043022C">
            <w:pPr>
              <w:rPr>
                <w:rFonts w:ascii="Times New Roman" w:hAnsi="Times New Roman" w:cs="Times New Roman"/>
                <w:sz w:val="24"/>
                <w:szCs w:val="24"/>
              </w:rPr>
            </w:pPr>
          </w:p>
        </w:tc>
      </w:tr>
    </w:tbl>
    <w:p w14:paraId="73F4BA91" w14:textId="0EA645C3" w:rsidR="00635D0F" w:rsidRDefault="00635D0F" w:rsidP="001F7E8E">
      <w:pPr>
        <w:spacing w:after="0" w:line="240" w:lineRule="auto"/>
        <w:rPr>
          <w:rFonts w:ascii="Times New Roman" w:hAnsi="Times New Roman" w:cs="Times New Roman"/>
          <w:b/>
          <w:sz w:val="24"/>
          <w:szCs w:val="24"/>
        </w:rPr>
      </w:pPr>
    </w:p>
    <w:p w14:paraId="02DA3B02" w14:textId="77777777" w:rsidR="00975E6A" w:rsidRDefault="00975E6A" w:rsidP="00975E6A">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DO NOT SURVEY IF: </w:t>
      </w:r>
      <w:r w:rsidRPr="005A661D">
        <w:rPr>
          <w:rFonts w:ascii="Times New Roman" w:hAnsi="Times New Roman" w:cs="Times New Roman"/>
          <w:sz w:val="24"/>
          <w:szCs w:val="24"/>
        </w:rPr>
        <w:t xml:space="preserve">(1) </w:t>
      </w:r>
      <w:r>
        <w:rPr>
          <w:rFonts w:ascii="Times New Roman" w:hAnsi="Times New Roman" w:cs="Times New Roman"/>
          <w:sz w:val="24"/>
          <w:szCs w:val="24"/>
        </w:rPr>
        <w:t xml:space="preserve">Precipitation; (2) </w:t>
      </w:r>
      <w:r w:rsidRPr="00775F98">
        <w:rPr>
          <w:rFonts w:ascii="Times New Roman" w:hAnsi="Times New Roman" w:cs="Times New Roman"/>
          <w:sz w:val="24"/>
          <w:szCs w:val="24"/>
        </w:rPr>
        <w:t>Wind speed is high (&gt;10 mph)</w:t>
      </w:r>
      <w:r>
        <w:rPr>
          <w:rFonts w:ascii="Times New Roman" w:hAnsi="Times New Roman" w:cs="Times New Roman"/>
          <w:sz w:val="24"/>
          <w:szCs w:val="24"/>
        </w:rPr>
        <w:t>; (3) Heavy fog</w:t>
      </w:r>
    </w:p>
    <w:tbl>
      <w:tblPr>
        <w:tblStyle w:val="TableGrid"/>
        <w:tblW w:w="9445" w:type="dxa"/>
        <w:tblLook w:val="04A0" w:firstRow="1" w:lastRow="0" w:firstColumn="1" w:lastColumn="0" w:noHBand="0" w:noVBand="1"/>
      </w:tblPr>
      <w:tblGrid>
        <w:gridCol w:w="1442"/>
        <w:gridCol w:w="1973"/>
        <w:gridCol w:w="2880"/>
        <w:gridCol w:w="1520"/>
        <w:gridCol w:w="1630"/>
      </w:tblGrid>
      <w:tr w:rsidR="00975E6A" w:rsidRPr="00103150" w14:paraId="25941FC3" w14:textId="77777777" w:rsidTr="00911505">
        <w:tc>
          <w:tcPr>
            <w:tcW w:w="1442" w:type="dxa"/>
            <w:vAlign w:val="center"/>
          </w:tcPr>
          <w:p w14:paraId="09167E57" w14:textId="77777777" w:rsidR="00975E6A" w:rsidRPr="00103150" w:rsidRDefault="00975E6A" w:rsidP="00911505">
            <w:pPr>
              <w:rPr>
                <w:rFonts w:ascii="Times New Roman" w:hAnsi="Times New Roman" w:cs="Times New Roman"/>
                <w:sz w:val="24"/>
                <w:szCs w:val="24"/>
              </w:rPr>
            </w:pPr>
            <w:r w:rsidRPr="00103150">
              <w:rPr>
                <w:rFonts w:ascii="Times New Roman" w:hAnsi="Times New Roman" w:cs="Times New Roman"/>
                <w:sz w:val="24"/>
                <w:szCs w:val="24"/>
              </w:rPr>
              <w:t>Temperature</w:t>
            </w:r>
          </w:p>
        </w:tc>
        <w:tc>
          <w:tcPr>
            <w:tcW w:w="1973" w:type="dxa"/>
            <w:vAlign w:val="center"/>
          </w:tcPr>
          <w:p w14:paraId="3EF99571" w14:textId="77777777" w:rsidR="00975E6A" w:rsidRDefault="00975E6A" w:rsidP="00911505">
            <w:pPr>
              <w:rPr>
                <w:rFonts w:ascii="Times New Roman" w:hAnsi="Times New Roman" w:cs="Times New Roman"/>
                <w:sz w:val="24"/>
                <w:szCs w:val="24"/>
              </w:rPr>
            </w:pPr>
            <w:r>
              <w:rPr>
                <w:rFonts w:ascii="Times New Roman" w:hAnsi="Times New Roman" w:cs="Times New Roman"/>
                <w:sz w:val="24"/>
                <w:szCs w:val="24"/>
              </w:rPr>
              <w:t>Sky Code</w:t>
            </w:r>
          </w:p>
        </w:tc>
        <w:tc>
          <w:tcPr>
            <w:tcW w:w="2880" w:type="dxa"/>
            <w:vAlign w:val="center"/>
          </w:tcPr>
          <w:p w14:paraId="07E6E59D" w14:textId="77777777" w:rsidR="00975E6A" w:rsidRPr="00103150" w:rsidRDefault="00975E6A" w:rsidP="00911505">
            <w:pPr>
              <w:rPr>
                <w:rFonts w:ascii="Times New Roman" w:hAnsi="Times New Roman" w:cs="Times New Roman"/>
                <w:sz w:val="24"/>
                <w:szCs w:val="24"/>
              </w:rPr>
            </w:pPr>
            <w:r>
              <w:rPr>
                <w:rFonts w:ascii="Times New Roman" w:hAnsi="Times New Roman" w:cs="Times New Roman"/>
                <w:sz w:val="24"/>
                <w:szCs w:val="24"/>
              </w:rPr>
              <w:t>Noise Level (dB)</w:t>
            </w:r>
          </w:p>
        </w:tc>
        <w:tc>
          <w:tcPr>
            <w:tcW w:w="1520" w:type="dxa"/>
            <w:vAlign w:val="center"/>
          </w:tcPr>
          <w:p w14:paraId="40036CDC" w14:textId="77777777" w:rsidR="00975E6A" w:rsidRPr="00103150" w:rsidRDefault="00975E6A" w:rsidP="00911505">
            <w:pPr>
              <w:rPr>
                <w:rFonts w:ascii="Times New Roman" w:hAnsi="Times New Roman" w:cs="Times New Roman"/>
                <w:sz w:val="24"/>
                <w:szCs w:val="24"/>
              </w:rPr>
            </w:pPr>
            <w:r>
              <w:rPr>
                <w:rFonts w:ascii="Times New Roman" w:hAnsi="Times New Roman" w:cs="Times New Roman"/>
                <w:sz w:val="24"/>
                <w:szCs w:val="24"/>
              </w:rPr>
              <w:t>Max Wind Speed (mph)</w:t>
            </w:r>
          </w:p>
        </w:tc>
        <w:tc>
          <w:tcPr>
            <w:tcW w:w="1630" w:type="dxa"/>
            <w:vAlign w:val="center"/>
          </w:tcPr>
          <w:p w14:paraId="5E740FEF" w14:textId="77777777" w:rsidR="00975E6A" w:rsidRPr="00103150" w:rsidRDefault="00975E6A" w:rsidP="00911505">
            <w:pPr>
              <w:rPr>
                <w:rFonts w:ascii="Times New Roman" w:hAnsi="Times New Roman" w:cs="Times New Roman"/>
                <w:sz w:val="24"/>
                <w:szCs w:val="24"/>
              </w:rPr>
            </w:pPr>
            <w:r>
              <w:rPr>
                <w:rFonts w:ascii="Times New Roman" w:hAnsi="Times New Roman" w:cs="Times New Roman"/>
                <w:sz w:val="24"/>
                <w:szCs w:val="24"/>
              </w:rPr>
              <w:t>Precipitation</w:t>
            </w:r>
          </w:p>
        </w:tc>
      </w:tr>
      <w:tr w:rsidR="00975E6A" w:rsidRPr="00103150" w14:paraId="3B8D5355" w14:textId="77777777" w:rsidTr="00911505">
        <w:trPr>
          <w:trHeight w:val="1241"/>
        </w:trPr>
        <w:tc>
          <w:tcPr>
            <w:tcW w:w="1442" w:type="dxa"/>
            <w:vAlign w:val="center"/>
          </w:tcPr>
          <w:p w14:paraId="3E9350CF" w14:textId="77777777" w:rsidR="00975E6A" w:rsidRPr="00103150" w:rsidRDefault="00975E6A" w:rsidP="00911505">
            <w:pPr>
              <w:rPr>
                <w:rFonts w:ascii="Times New Roman" w:hAnsi="Times New Roman" w:cs="Times New Roman"/>
                <w:sz w:val="24"/>
                <w:szCs w:val="24"/>
              </w:rPr>
            </w:pPr>
          </w:p>
        </w:tc>
        <w:tc>
          <w:tcPr>
            <w:tcW w:w="1973" w:type="dxa"/>
          </w:tcPr>
          <w:p w14:paraId="348FEE4A" w14:textId="77777777" w:rsidR="00975E6A" w:rsidRDefault="00975E6A" w:rsidP="00911505">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3573120" behindDoc="0" locked="0" layoutInCell="1" allowOverlap="1" wp14:anchorId="41DE9115" wp14:editId="12709A6A">
                      <wp:simplePos x="0" y="0"/>
                      <wp:positionH relativeFrom="column">
                        <wp:posOffset>-4445</wp:posOffset>
                      </wp:positionH>
                      <wp:positionV relativeFrom="paragraph">
                        <wp:posOffset>64135</wp:posOffset>
                      </wp:positionV>
                      <wp:extent cx="85997" cy="615043"/>
                      <wp:effectExtent l="0" t="0" r="28575" b="13970"/>
                      <wp:wrapNone/>
                      <wp:docPr id="301" name="Group 301"/>
                      <wp:cNvGraphicFramePr/>
                      <a:graphic xmlns:a="http://schemas.openxmlformats.org/drawingml/2006/main">
                        <a:graphicData uri="http://schemas.microsoft.com/office/word/2010/wordprocessingGroup">
                          <wpg:wgp>
                            <wpg:cNvGrpSpPr/>
                            <wpg:grpSpPr>
                              <a:xfrm>
                                <a:off x="0" y="0"/>
                                <a:ext cx="85997" cy="615043"/>
                                <a:chOff x="0" y="0"/>
                                <a:chExt cx="85997" cy="615043"/>
                              </a:xfrm>
                            </wpg:grpSpPr>
                            <wps:wsp>
                              <wps:cNvPr id="302" name="Rectangle 302"/>
                              <wps:cNvSpPr/>
                              <wps:spPr>
                                <a:xfrm>
                                  <a:off x="2177" y="531223"/>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Rectangle 303"/>
                              <wps:cNvSpPr/>
                              <wps:spPr>
                                <a:xfrm>
                                  <a:off x="0" y="0"/>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0" y="176349"/>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2177" y="348343"/>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E6EDB4F" id="Group 301" o:spid="_x0000_s1026" style="position:absolute;margin-left:-.35pt;margin-top:5.05pt;width:6.75pt;height:48.45pt;z-index:253573120;mso-height-relative:margin" coordsize="859,6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">
                      <v:rect id="Rectangle 302" o:spid="_x0000_s1027" style="position:absolute;left:21;top:5312;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" fillcolor="white [3201]" strokecolor="black [3200]" strokeweight="1pt"/>
                      <v:rect id="Rectangle 303" o:spid="_x0000_s1028" style="position:absolute;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" fillcolor="white [3201]" strokecolor="black [3200]" strokeweight="1pt"/>
                      <v:rect id="Rectangle 304" o:spid="_x0000_s1029" style="position:absolute;top:1763;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" fillcolor="white [3201]" strokecolor="black [3200]" strokeweight="1pt"/>
                      <v:rect id="Rectangle 305" o:spid="_x0000_s1030" style="position:absolute;left:21;top:3483;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" fillcolor="white [3201]" strokecolor="black [3200]" strokeweight="1pt"/>
                    </v:group>
                  </w:pict>
                </mc:Fallback>
              </mc:AlternateContent>
            </w:r>
            <w:r>
              <w:rPr>
                <w:rFonts w:ascii="Times New Roman" w:hAnsi="Times New Roman" w:cs="Times New Roman"/>
                <w:sz w:val="24"/>
                <w:szCs w:val="24"/>
              </w:rPr>
              <w:t xml:space="preserve">    0 Clear</w:t>
            </w:r>
          </w:p>
          <w:p w14:paraId="10B5659A" w14:textId="77777777" w:rsidR="00975E6A" w:rsidRDefault="00975E6A" w:rsidP="00911505">
            <w:pPr>
              <w:rPr>
                <w:rFonts w:ascii="Times New Roman" w:hAnsi="Times New Roman" w:cs="Times New Roman"/>
                <w:sz w:val="24"/>
                <w:szCs w:val="24"/>
              </w:rPr>
            </w:pPr>
            <w:r>
              <w:rPr>
                <w:rFonts w:ascii="Times New Roman" w:hAnsi="Times New Roman" w:cs="Times New Roman"/>
                <w:sz w:val="24"/>
                <w:szCs w:val="24"/>
              </w:rPr>
              <w:t xml:space="preserve">    1 Partly cloudy</w:t>
            </w:r>
          </w:p>
          <w:p w14:paraId="1A077AD2" w14:textId="77777777" w:rsidR="00975E6A" w:rsidRDefault="00975E6A" w:rsidP="00911505">
            <w:pPr>
              <w:rPr>
                <w:rFonts w:ascii="Times New Roman" w:hAnsi="Times New Roman" w:cs="Times New Roman"/>
                <w:sz w:val="24"/>
                <w:szCs w:val="24"/>
              </w:rPr>
            </w:pPr>
            <w:r>
              <w:rPr>
                <w:rFonts w:ascii="Times New Roman" w:hAnsi="Times New Roman" w:cs="Times New Roman"/>
                <w:sz w:val="24"/>
                <w:szCs w:val="24"/>
              </w:rPr>
              <w:t xml:space="preserve">    2 Overcast</w:t>
            </w:r>
          </w:p>
          <w:p w14:paraId="2BFF94C5" w14:textId="77777777" w:rsidR="00975E6A" w:rsidRDefault="00975E6A" w:rsidP="00911505">
            <w:pPr>
              <w:rPr>
                <w:rFonts w:ascii="Times New Roman" w:hAnsi="Times New Roman" w:cs="Times New Roman"/>
                <w:sz w:val="24"/>
                <w:szCs w:val="24"/>
              </w:rPr>
            </w:pPr>
            <w:r>
              <w:rPr>
                <w:rFonts w:ascii="Times New Roman" w:hAnsi="Times New Roman" w:cs="Times New Roman"/>
                <w:sz w:val="24"/>
                <w:szCs w:val="24"/>
              </w:rPr>
              <w:t xml:space="preserve">    3 Fog/mist</w:t>
            </w:r>
          </w:p>
        </w:tc>
        <w:tc>
          <w:tcPr>
            <w:tcW w:w="2880" w:type="dxa"/>
          </w:tcPr>
          <w:p w14:paraId="06FB122D" w14:textId="77777777" w:rsidR="00975E6A" w:rsidRDefault="00975E6A" w:rsidP="00911505">
            <w:pPr>
              <w:rPr>
                <w:rFonts w:ascii="Times New Roman" w:hAnsi="Times New Roman" w:cs="Times New Roman"/>
                <w:sz w:val="24"/>
                <w:szCs w:val="24"/>
              </w:rPr>
            </w:pPr>
          </w:p>
          <w:p w14:paraId="68F4FC32" w14:textId="77777777" w:rsidR="00975E6A" w:rsidRDefault="00975E6A" w:rsidP="00911505">
            <w:pPr>
              <w:rPr>
                <w:rFonts w:ascii="Times New Roman" w:hAnsi="Times New Roman" w:cs="Times New Roman"/>
                <w:sz w:val="24"/>
                <w:szCs w:val="24"/>
              </w:rPr>
            </w:pPr>
          </w:p>
          <w:p w14:paraId="197BFEAE" w14:textId="77777777" w:rsidR="00975E6A" w:rsidRPr="00103150" w:rsidRDefault="00975E6A" w:rsidP="00911505">
            <w:pPr>
              <w:rPr>
                <w:rFonts w:ascii="Times New Roman" w:hAnsi="Times New Roman" w:cs="Times New Roman"/>
                <w:sz w:val="24"/>
                <w:szCs w:val="24"/>
              </w:rPr>
            </w:pPr>
            <w:r w:rsidRPr="00775F98">
              <w:rPr>
                <w:rFonts w:ascii="Times New Roman" w:hAnsi="Times New Roman" w:cs="Times New Roman"/>
                <w:sz w:val="20"/>
                <w:szCs w:val="24"/>
              </w:rPr>
              <w:t>Source(s) of disturbance:</w:t>
            </w:r>
          </w:p>
        </w:tc>
        <w:tc>
          <w:tcPr>
            <w:tcW w:w="1520" w:type="dxa"/>
          </w:tcPr>
          <w:p w14:paraId="44E61DFF" w14:textId="77777777" w:rsidR="00975E6A" w:rsidRPr="00103150" w:rsidRDefault="00975E6A" w:rsidP="00911505">
            <w:pPr>
              <w:rPr>
                <w:rFonts w:ascii="Times New Roman" w:hAnsi="Times New Roman" w:cs="Times New Roman"/>
                <w:sz w:val="24"/>
                <w:szCs w:val="24"/>
              </w:rPr>
            </w:pPr>
          </w:p>
        </w:tc>
        <w:tc>
          <w:tcPr>
            <w:tcW w:w="1630" w:type="dxa"/>
          </w:tcPr>
          <w:p w14:paraId="4B198FBC" w14:textId="77777777" w:rsidR="00975E6A" w:rsidRDefault="00975E6A" w:rsidP="00911505">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3572096" behindDoc="0" locked="0" layoutInCell="1" allowOverlap="1" wp14:anchorId="04E08870" wp14:editId="34DEDF72">
                      <wp:simplePos x="0" y="0"/>
                      <wp:positionH relativeFrom="column">
                        <wp:posOffset>-6804</wp:posOffset>
                      </wp:positionH>
                      <wp:positionV relativeFrom="paragraph">
                        <wp:posOffset>62411</wp:posOffset>
                      </wp:positionV>
                      <wp:extent cx="85997" cy="599803"/>
                      <wp:effectExtent l="0" t="0" r="28575" b="10160"/>
                      <wp:wrapNone/>
                      <wp:docPr id="306" name="Group 306"/>
                      <wp:cNvGraphicFramePr/>
                      <a:graphic xmlns:a="http://schemas.openxmlformats.org/drawingml/2006/main">
                        <a:graphicData uri="http://schemas.microsoft.com/office/word/2010/wordprocessingGroup">
                          <wpg:wgp>
                            <wpg:cNvGrpSpPr/>
                            <wpg:grpSpPr>
                              <a:xfrm>
                                <a:off x="0" y="0"/>
                                <a:ext cx="85997" cy="599803"/>
                                <a:chOff x="0" y="0"/>
                                <a:chExt cx="85997" cy="599803"/>
                              </a:xfrm>
                            </wpg:grpSpPr>
                            <wps:wsp>
                              <wps:cNvPr id="307" name="Rectangle 307"/>
                              <wps:cNvSpPr/>
                              <wps:spPr>
                                <a:xfrm>
                                  <a:off x="2177" y="515983"/>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0" y="0"/>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0" y="176349"/>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2177" y="348343"/>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A2044E7" id="Group 306" o:spid="_x0000_s1026" style="position:absolute;margin-left:-.55pt;margin-top:4.9pt;width:6.75pt;height:47.25pt;z-index:253572096;mso-height-relative:margin" coordsize="859,5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">
                      <v:rect id="Rectangle 307" o:spid="_x0000_s1027" style="position:absolute;left:21;top:5159;width:838;height: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" fillcolor="white [3201]" strokecolor="black [3200]" strokeweight="1pt"/>
                      <v:rect id="Rectangle 308" o:spid="_x0000_s1028" style="position:absolute;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" fillcolor="white [3201]" strokecolor="black [3200]" strokeweight="1pt"/>
                      <v:rect id="Rectangle 309" o:spid="_x0000_s1029" style="position:absolute;top:1763;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" fillcolor="white [3201]" strokecolor="black [3200]" strokeweight="1pt"/>
                      <v:rect id="Rectangle 310" o:spid="_x0000_s1030" style="position:absolute;left:21;top:3483;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" fillcolor="white [3201]" strokecolor="black [3200]" strokeweight="1pt"/>
                    </v:group>
                  </w:pict>
                </mc:Fallback>
              </mc:AlternateContent>
            </w:r>
            <w:r>
              <w:rPr>
                <w:rFonts w:ascii="Times New Roman" w:hAnsi="Times New Roman" w:cs="Times New Roman"/>
                <w:sz w:val="24"/>
                <w:szCs w:val="24"/>
              </w:rPr>
              <w:t xml:space="preserve">    None</w:t>
            </w:r>
          </w:p>
          <w:p w14:paraId="2EABFFCE" w14:textId="77777777" w:rsidR="00975E6A" w:rsidRDefault="00975E6A" w:rsidP="00911505">
            <w:pPr>
              <w:rPr>
                <w:rFonts w:ascii="Times New Roman" w:hAnsi="Times New Roman" w:cs="Times New Roman"/>
                <w:sz w:val="24"/>
                <w:szCs w:val="24"/>
              </w:rPr>
            </w:pPr>
            <w:r>
              <w:rPr>
                <w:rFonts w:ascii="Times New Roman" w:hAnsi="Times New Roman" w:cs="Times New Roman"/>
                <w:sz w:val="24"/>
                <w:szCs w:val="24"/>
              </w:rPr>
              <w:t xml:space="preserve">    Fog</w:t>
            </w:r>
          </w:p>
          <w:p w14:paraId="178159E1" w14:textId="77777777" w:rsidR="00975E6A" w:rsidRDefault="00975E6A" w:rsidP="00911505">
            <w:pPr>
              <w:rPr>
                <w:rFonts w:ascii="Times New Roman" w:hAnsi="Times New Roman" w:cs="Times New Roman"/>
                <w:sz w:val="24"/>
                <w:szCs w:val="24"/>
              </w:rPr>
            </w:pPr>
            <w:r>
              <w:rPr>
                <w:rFonts w:ascii="Times New Roman" w:hAnsi="Times New Roman" w:cs="Times New Roman"/>
                <w:sz w:val="24"/>
                <w:szCs w:val="24"/>
              </w:rPr>
              <w:t xml:space="preserve">    Mist</w:t>
            </w:r>
          </w:p>
          <w:p w14:paraId="5861D09F" w14:textId="77777777" w:rsidR="00975E6A" w:rsidRPr="00103150" w:rsidRDefault="00975E6A" w:rsidP="00911505">
            <w:pPr>
              <w:rPr>
                <w:rFonts w:ascii="Times New Roman" w:hAnsi="Times New Roman" w:cs="Times New Roman"/>
                <w:sz w:val="24"/>
                <w:szCs w:val="24"/>
              </w:rPr>
            </w:pPr>
            <w:r>
              <w:rPr>
                <w:rFonts w:ascii="Times New Roman" w:hAnsi="Times New Roman" w:cs="Times New Roman"/>
                <w:sz w:val="24"/>
                <w:szCs w:val="24"/>
              </w:rPr>
              <w:t xml:space="preserve">    Light rain</w:t>
            </w:r>
          </w:p>
        </w:tc>
      </w:tr>
    </w:tbl>
    <w:p w14:paraId="34176DEE" w14:textId="72D75CE1" w:rsidR="00B540A9" w:rsidRDefault="00B540A9" w:rsidP="00B70455">
      <w:pPr>
        <w:spacing w:line="240" w:lineRule="auto"/>
        <w:rPr>
          <w:rFonts w:ascii="Times New Roman" w:hAnsi="Times New Roman" w:cs="Times New Roman"/>
          <w:b/>
          <w:sz w:val="24"/>
          <w:szCs w:val="24"/>
        </w:rPr>
      </w:pPr>
      <w:r>
        <w:rPr>
          <w:rFonts w:ascii="Times New Roman" w:hAnsi="Times New Roman" w:cs="Times New Roman"/>
          <w:noProof/>
          <w:sz w:val="24"/>
          <w:szCs w:val="24"/>
        </w:rPr>
        <mc:AlternateContent>
          <mc:Choice Requires="wps">
            <w:drawing>
              <wp:anchor distT="0" distB="0" distL="114300" distR="114300" simplePos="0" relativeHeight="253622272" behindDoc="0" locked="0" layoutInCell="1" allowOverlap="1" wp14:anchorId="2820B668" wp14:editId="0D1A2A4A">
                <wp:simplePos x="0" y="0"/>
                <wp:positionH relativeFrom="column">
                  <wp:posOffset>4892040</wp:posOffset>
                </wp:positionH>
                <wp:positionV relativeFrom="paragraph">
                  <wp:posOffset>276225</wp:posOffset>
                </wp:positionV>
                <wp:extent cx="1013460" cy="495300"/>
                <wp:effectExtent l="0" t="0" r="15240" b="0"/>
                <wp:wrapNone/>
                <wp:docPr id="311" name="Text Box 311"/>
                <wp:cNvGraphicFramePr/>
                <a:graphic xmlns:a="http://schemas.openxmlformats.org/drawingml/2006/main">
                  <a:graphicData uri="http://schemas.microsoft.com/office/word/2010/wordprocessingShape">
                    <wps:wsp>
                      <wps:cNvSpPr txBox="1"/>
                      <wps:spPr>
                        <a:xfrm>
                          <a:off x="0" y="0"/>
                          <a:ext cx="1013460" cy="495300"/>
                        </a:xfrm>
                        <a:prstGeom prst="rect">
                          <a:avLst/>
                        </a:prstGeom>
                        <a:noFill/>
                        <a:ln w="6350">
                          <a:noFill/>
                        </a:ln>
                      </wps:spPr>
                      <wps:txbx>
                        <w:txbxContent>
                          <w:p w14:paraId="7045C964" w14:textId="77777777" w:rsidR="00660D17" w:rsidRPr="00652C4C" w:rsidRDefault="00660D17" w:rsidP="00B540A9">
                            <w:pPr>
                              <w:jc w:val="center"/>
                              <w:rPr>
                                <w:rFonts w:ascii="Times New Roman" w:hAnsi="Times New Roman" w:cs="Times New Roman"/>
                                <w:sz w:val="24"/>
                              </w:rPr>
                            </w:pPr>
                            <w:r>
                              <w:rPr>
                                <w:rFonts w:ascii="Times New Roman" w:hAnsi="Times New Roman" w:cs="Times New Roman"/>
                                <w:sz w:val="24"/>
                              </w:rPr>
                              <w:t>Outside, Edge, or In Opening?</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0B668" id="Text Box 311" o:spid="_x0000_s1029" type="#_x0000_t202" style="position:absolute;margin-left:385.2pt;margin-top:21.75pt;width:79.8pt;height:39pt;z-index:25362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" filled="f" stroked="f" strokeweight=".5pt">
                <v:textbox inset="0,,0">
                  <w:txbxContent>
                    <w:p w14:paraId="7045C964" w14:textId="77777777" w:rsidR="00660D17" w:rsidRPr="00652C4C" w:rsidRDefault="00660D17" w:rsidP="00B540A9">
                      <w:pPr>
                        <w:jc w:val="center"/>
                        <w:rPr>
                          <w:rFonts w:ascii="Times New Roman" w:hAnsi="Times New Roman" w:cs="Times New Roman"/>
                          <w:sz w:val="24"/>
                        </w:rPr>
                      </w:pPr>
                      <w:r>
                        <w:rPr>
                          <w:rFonts w:ascii="Times New Roman" w:hAnsi="Times New Roman" w:cs="Times New Roman"/>
                          <w:sz w:val="24"/>
                        </w:rPr>
                        <w:t>Outside, Edge, or In Opening?</w:t>
                      </w:r>
                    </w:p>
                  </w:txbxContent>
                </v:textbox>
              </v:shape>
            </w:pict>
          </mc:Fallback>
        </mc:AlternateContent>
      </w:r>
    </w:p>
    <w:tbl>
      <w:tblPr>
        <w:tblStyle w:val="TableGrid"/>
        <w:tblW w:w="9355" w:type="dxa"/>
        <w:tblLayout w:type="fixed"/>
        <w:tblLook w:val="04A0" w:firstRow="1" w:lastRow="0" w:firstColumn="1" w:lastColumn="0" w:noHBand="0" w:noVBand="1"/>
      </w:tblPr>
      <w:tblGrid>
        <w:gridCol w:w="1345"/>
        <w:gridCol w:w="1260"/>
        <w:gridCol w:w="1710"/>
        <w:gridCol w:w="630"/>
        <w:gridCol w:w="720"/>
        <w:gridCol w:w="1980"/>
        <w:gridCol w:w="1710"/>
      </w:tblGrid>
      <w:tr w:rsidR="00B540A9" w:rsidRPr="00BF5B79" w14:paraId="02B9649A" w14:textId="77777777" w:rsidTr="00911505">
        <w:trPr>
          <w:trHeight w:val="395"/>
        </w:trPr>
        <w:tc>
          <w:tcPr>
            <w:tcW w:w="4315" w:type="dxa"/>
            <w:gridSpan w:val="3"/>
            <w:vAlign w:val="center"/>
          </w:tcPr>
          <w:p w14:paraId="3A600425" w14:textId="77777777" w:rsidR="00B540A9" w:rsidRPr="00BF5B79" w:rsidRDefault="00B540A9" w:rsidP="00911505">
            <w:pPr>
              <w:rPr>
                <w:rFonts w:ascii="Times New Roman" w:hAnsi="Times New Roman" w:cs="Times New Roman"/>
                <w:sz w:val="24"/>
                <w:szCs w:val="24"/>
              </w:rPr>
            </w:pPr>
            <w:r w:rsidRPr="00BF5B79">
              <w:rPr>
                <w:rFonts w:ascii="Times New Roman" w:hAnsi="Times New Roman" w:cs="Times New Roman"/>
                <w:sz w:val="24"/>
                <w:szCs w:val="24"/>
              </w:rPr>
              <w:t>Survey Start Time:</w:t>
            </w:r>
          </w:p>
        </w:tc>
        <w:tc>
          <w:tcPr>
            <w:tcW w:w="3330" w:type="dxa"/>
            <w:gridSpan w:val="3"/>
            <w:vAlign w:val="center"/>
          </w:tcPr>
          <w:p w14:paraId="108BC07B" w14:textId="77777777" w:rsidR="00B540A9" w:rsidRPr="00BF5B79" w:rsidRDefault="00B540A9" w:rsidP="00911505">
            <w:pPr>
              <w:rPr>
                <w:rFonts w:ascii="Times New Roman" w:hAnsi="Times New Roman" w:cs="Times New Roman"/>
                <w:sz w:val="24"/>
                <w:szCs w:val="24"/>
              </w:rPr>
            </w:pPr>
            <w:r>
              <w:rPr>
                <w:rFonts w:ascii="Times New Roman" w:hAnsi="Times New Roman" w:cs="Times New Roman"/>
                <w:sz w:val="24"/>
                <w:szCs w:val="24"/>
              </w:rPr>
              <w:t>Survey End Time:</w:t>
            </w:r>
          </w:p>
        </w:tc>
        <w:tc>
          <w:tcPr>
            <w:tcW w:w="1710" w:type="dxa"/>
            <w:vMerge w:val="restart"/>
          </w:tcPr>
          <w:p w14:paraId="5C63FBA2" w14:textId="2A936005" w:rsidR="00B540A9" w:rsidRDefault="00B540A9" w:rsidP="00911505">
            <w:pPr>
              <w:ind w:right="1602"/>
              <w:rPr>
                <w:rFonts w:ascii="Times New Roman" w:hAnsi="Times New Roman" w:cs="Times New Roman"/>
                <w:sz w:val="24"/>
                <w:szCs w:val="24"/>
              </w:rPr>
            </w:pPr>
          </w:p>
        </w:tc>
      </w:tr>
      <w:tr w:rsidR="00B540A9" w:rsidRPr="00BF5B79" w14:paraId="033CE89E" w14:textId="77777777" w:rsidTr="00B540A9">
        <w:tc>
          <w:tcPr>
            <w:tcW w:w="1345" w:type="dxa"/>
            <w:vAlign w:val="center"/>
          </w:tcPr>
          <w:p w14:paraId="1D5506E5" w14:textId="5C95B987" w:rsidR="00B540A9" w:rsidRPr="00BF5B79" w:rsidRDefault="00B540A9" w:rsidP="00911505">
            <w:pPr>
              <w:rPr>
                <w:rFonts w:ascii="Times New Roman" w:hAnsi="Times New Roman" w:cs="Times New Roman"/>
                <w:sz w:val="24"/>
                <w:szCs w:val="24"/>
              </w:rPr>
            </w:pPr>
            <w:r>
              <w:rPr>
                <w:rFonts w:ascii="Times New Roman" w:hAnsi="Times New Roman" w:cs="Times New Roman"/>
                <w:sz w:val="24"/>
                <w:szCs w:val="24"/>
              </w:rPr>
              <w:t>Transect #</w:t>
            </w:r>
          </w:p>
        </w:tc>
        <w:tc>
          <w:tcPr>
            <w:tcW w:w="1260" w:type="dxa"/>
            <w:vAlign w:val="center"/>
          </w:tcPr>
          <w:p w14:paraId="61F63358" w14:textId="0DC1E8D4" w:rsidR="00B540A9" w:rsidRPr="00BF5B79" w:rsidRDefault="00B540A9" w:rsidP="00B540A9">
            <w:pPr>
              <w:jc w:val="center"/>
              <w:rPr>
                <w:rFonts w:ascii="Times New Roman" w:hAnsi="Times New Roman" w:cs="Times New Roman"/>
                <w:sz w:val="24"/>
                <w:szCs w:val="24"/>
              </w:rPr>
            </w:pPr>
            <w:r>
              <w:rPr>
                <w:rFonts w:ascii="Times New Roman" w:hAnsi="Times New Roman" w:cs="Times New Roman"/>
                <w:sz w:val="24"/>
                <w:szCs w:val="24"/>
              </w:rPr>
              <w:t>Species</w:t>
            </w:r>
          </w:p>
        </w:tc>
        <w:tc>
          <w:tcPr>
            <w:tcW w:w="1710" w:type="dxa"/>
            <w:vAlign w:val="center"/>
          </w:tcPr>
          <w:p w14:paraId="3D1C91A2" w14:textId="77777777" w:rsidR="00B540A9" w:rsidRPr="00BF5B79" w:rsidRDefault="00B540A9" w:rsidP="00911505">
            <w:pPr>
              <w:jc w:val="center"/>
              <w:rPr>
                <w:rFonts w:ascii="Times New Roman" w:hAnsi="Times New Roman" w:cs="Times New Roman"/>
                <w:sz w:val="24"/>
                <w:szCs w:val="24"/>
              </w:rPr>
            </w:pPr>
            <w:r>
              <w:rPr>
                <w:rFonts w:ascii="Times New Roman" w:hAnsi="Times New Roman" w:cs="Times New Roman"/>
                <w:sz w:val="24"/>
                <w:szCs w:val="24"/>
              </w:rPr>
              <w:t>Detection Type</w:t>
            </w:r>
          </w:p>
        </w:tc>
        <w:tc>
          <w:tcPr>
            <w:tcW w:w="630" w:type="dxa"/>
            <w:vAlign w:val="center"/>
          </w:tcPr>
          <w:p w14:paraId="0C0BC574" w14:textId="77777777" w:rsidR="00B540A9" w:rsidRDefault="00B540A9" w:rsidP="00911505">
            <w:pPr>
              <w:jc w:val="center"/>
              <w:rPr>
                <w:rFonts w:ascii="Times New Roman" w:hAnsi="Times New Roman" w:cs="Times New Roman"/>
                <w:sz w:val="24"/>
                <w:szCs w:val="24"/>
              </w:rPr>
            </w:pPr>
            <w:r>
              <w:rPr>
                <w:rFonts w:ascii="Times New Roman" w:hAnsi="Times New Roman" w:cs="Times New Roman"/>
                <w:sz w:val="24"/>
                <w:szCs w:val="24"/>
              </w:rPr>
              <w:t>Sex</w:t>
            </w:r>
          </w:p>
        </w:tc>
        <w:tc>
          <w:tcPr>
            <w:tcW w:w="720" w:type="dxa"/>
            <w:vAlign w:val="center"/>
          </w:tcPr>
          <w:p w14:paraId="3AA29F33" w14:textId="77777777" w:rsidR="00B540A9" w:rsidRDefault="00B540A9" w:rsidP="00911505">
            <w:pPr>
              <w:jc w:val="center"/>
              <w:rPr>
                <w:rFonts w:ascii="Times New Roman" w:hAnsi="Times New Roman" w:cs="Times New Roman"/>
                <w:sz w:val="24"/>
                <w:szCs w:val="24"/>
              </w:rPr>
            </w:pPr>
            <w:r>
              <w:rPr>
                <w:rFonts w:ascii="Times New Roman" w:hAnsi="Times New Roman" w:cs="Times New Roman"/>
                <w:sz w:val="24"/>
                <w:szCs w:val="24"/>
              </w:rPr>
              <w:t>Age</w:t>
            </w:r>
          </w:p>
        </w:tc>
        <w:tc>
          <w:tcPr>
            <w:tcW w:w="1980" w:type="dxa"/>
            <w:vAlign w:val="center"/>
          </w:tcPr>
          <w:p w14:paraId="0BC239E1" w14:textId="77777777" w:rsidR="00B540A9" w:rsidRDefault="00B540A9" w:rsidP="00911505">
            <w:pPr>
              <w:rPr>
                <w:rFonts w:ascii="Times New Roman" w:hAnsi="Times New Roman" w:cs="Times New Roman"/>
                <w:sz w:val="24"/>
                <w:szCs w:val="24"/>
              </w:rPr>
            </w:pPr>
            <w:r>
              <w:rPr>
                <w:rFonts w:ascii="Times New Roman" w:hAnsi="Times New Roman" w:cs="Times New Roman"/>
                <w:sz w:val="24"/>
                <w:szCs w:val="24"/>
              </w:rPr>
              <w:t>Distance Band</w:t>
            </w:r>
          </w:p>
        </w:tc>
        <w:tc>
          <w:tcPr>
            <w:tcW w:w="1710" w:type="dxa"/>
            <w:vMerge/>
          </w:tcPr>
          <w:p w14:paraId="353311C1" w14:textId="77777777" w:rsidR="00B540A9" w:rsidRDefault="00B540A9" w:rsidP="00911505">
            <w:pPr>
              <w:rPr>
                <w:rFonts w:ascii="Times New Roman" w:hAnsi="Times New Roman" w:cs="Times New Roman"/>
                <w:sz w:val="24"/>
                <w:szCs w:val="24"/>
              </w:rPr>
            </w:pPr>
          </w:p>
        </w:tc>
      </w:tr>
      <w:tr w:rsidR="00B540A9" w:rsidRPr="00BF5B79" w14:paraId="59AAA592" w14:textId="77777777" w:rsidTr="00B540A9">
        <w:tc>
          <w:tcPr>
            <w:tcW w:w="1345" w:type="dxa"/>
          </w:tcPr>
          <w:p w14:paraId="10ED9246" w14:textId="77777777" w:rsidR="00B540A9" w:rsidRPr="00BF5B79" w:rsidRDefault="00B540A9" w:rsidP="00911505">
            <w:pPr>
              <w:jc w:val="center"/>
              <w:rPr>
                <w:rFonts w:ascii="Times New Roman" w:hAnsi="Times New Roman" w:cs="Times New Roman"/>
                <w:sz w:val="24"/>
                <w:szCs w:val="24"/>
              </w:rPr>
            </w:pPr>
          </w:p>
        </w:tc>
        <w:tc>
          <w:tcPr>
            <w:tcW w:w="1260" w:type="dxa"/>
          </w:tcPr>
          <w:p w14:paraId="15AAAB24" w14:textId="77777777" w:rsidR="00B540A9" w:rsidRPr="00BF5B79" w:rsidRDefault="00B540A9" w:rsidP="00911505">
            <w:pPr>
              <w:rPr>
                <w:rFonts w:ascii="Times New Roman" w:hAnsi="Times New Roman" w:cs="Times New Roman"/>
                <w:sz w:val="24"/>
                <w:szCs w:val="24"/>
              </w:rPr>
            </w:pPr>
          </w:p>
        </w:tc>
        <w:tc>
          <w:tcPr>
            <w:tcW w:w="1710" w:type="dxa"/>
          </w:tcPr>
          <w:p w14:paraId="4F7451EE" w14:textId="77777777" w:rsidR="00B540A9" w:rsidRPr="00BF5B79" w:rsidRDefault="00B540A9" w:rsidP="00911505">
            <w:pPr>
              <w:rPr>
                <w:rFonts w:ascii="Times New Roman" w:hAnsi="Times New Roman" w:cs="Times New Roman"/>
                <w:sz w:val="24"/>
                <w:szCs w:val="24"/>
              </w:rPr>
            </w:pPr>
          </w:p>
        </w:tc>
        <w:tc>
          <w:tcPr>
            <w:tcW w:w="630" w:type="dxa"/>
          </w:tcPr>
          <w:p w14:paraId="3C77F23D" w14:textId="77777777" w:rsidR="00B540A9" w:rsidRPr="00BF5B79" w:rsidRDefault="00B540A9" w:rsidP="00911505">
            <w:pPr>
              <w:rPr>
                <w:rFonts w:ascii="Times New Roman" w:hAnsi="Times New Roman" w:cs="Times New Roman"/>
                <w:sz w:val="24"/>
                <w:szCs w:val="24"/>
              </w:rPr>
            </w:pPr>
          </w:p>
        </w:tc>
        <w:tc>
          <w:tcPr>
            <w:tcW w:w="720" w:type="dxa"/>
          </w:tcPr>
          <w:p w14:paraId="6094D6FD" w14:textId="77777777" w:rsidR="00B540A9" w:rsidRPr="00BF5B79" w:rsidRDefault="00B540A9" w:rsidP="00911505">
            <w:pPr>
              <w:rPr>
                <w:rFonts w:ascii="Times New Roman" w:hAnsi="Times New Roman" w:cs="Times New Roman"/>
                <w:sz w:val="24"/>
                <w:szCs w:val="24"/>
              </w:rPr>
            </w:pPr>
          </w:p>
        </w:tc>
        <w:tc>
          <w:tcPr>
            <w:tcW w:w="1980" w:type="dxa"/>
          </w:tcPr>
          <w:p w14:paraId="49089707" w14:textId="77777777" w:rsidR="00B540A9" w:rsidRPr="00BF5B79" w:rsidRDefault="00B540A9" w:rsidP="00911505">
            <w:pPr>
              <w:rPr>
                <w:rFonts w:ascii="Times New Roman" w:hAnsi="Times New Roman" w:cs="Times New Roman"/>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672448" behindDoc="0" locked="0" layoutInCell="1" allowOverlap="1" wp14:anchorId="1ACCCECE" wp14:editId="3E266E9B">
                      <wp:simplePos x="0" y="0"/>
                      <wp:positionH relativeFrom="column">
                        <wp:posOffset>60960</wp:posOffset>
                      </wp:positionH>
                      <wp:positionV relativeFrom="paragraph">
                        <wp:posOffset>51435</wp:posOffset>
                      </wp:positionV>
                      <wp:extent cx="82550" cy="82550"/>
                      <wp:effectExtent l="0" t="0" r="12700" b="12700"/>
                      <wp:wrapNone/>
                      <wp:docPr id="312" name="Rectangle 312"/>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D253C4" id="Rectangle 312" o:spid="_x0000_s1026" style="position:absolute;margin-left:4.8pt;margin-top:4.05pt;width:6.5pt;height:6.5pt;z-index:25367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zNUHuV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673472" behindDoc="0" locked="0" layoutInCell="1" allowOverlap="1" wp14:anchorId="636E0BDE" wp14:editId="0FCA4281">
                      <wp:simplePos x="0" y="0"/>
                      <wp:positionH relativeFrom="column">
                        <wp:posOffset>692150</wp:posOffset>
                      </wp:positionH>
                      <wp:positionV relativeFrom="paragraph">
                        <wp:posOffset>56515</wp:posOffset>
                      </wp:positionV>
                      <wp:extent cx="82550" cy="82550"/>
                      <wp:effectExtent l="0" t="0" r="12700" b="12700"/>
                      <wp:wrapNone/>
                      <wp:docPr id="313" name="Rectangle 313"/>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AEC491" id="Rectangle 313" o:spid="_x0000_s1026" style="position:absolute;margin-left:54.5pt;margin-top:4.45pt;width:6.5pt;height:6.5pt;z-index:25367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B6e2N2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6996CFB1" w14:textId="77777777" w:rsidR="00B540A9" w:rsidRPr="007F3976" w:rsidRDefault="00B540A9" w:rsidP="00911505">
            <w:pPr>
              <w:rPr>
                <w:rFonts w:ascii="Times New Roman" w:hAnsi="Times New Roman" w:cs="Times New Roman"/>
                <w:b/>
                <w:noProof/>
                <w:sz w:val="24"/>
                <w:szCs w:val="24"/>
              </w:rPr>
            </w:pPr>
          </w:p>
        </w:tc>
      </w:tr>
      <w:tr w:rsidR="00B540A9" w:rsidRPr="00BF5B79" w14:paraId="6BDEC787" w14:textId="77777777" w:rsidTr="00B540A9">
        <w:tc>
          <w:tcPr>
            <w:tcW w:w="1345" w:type="dxa"/>
          </w:tcPr>
          <w:p w14:paraId="029EBDF1" w14:textId="77777777" w:rsidR="00B540A9" w:rsidRPr="00BF5B79" w:rsidRDefault="00B540A9" w:rsidP="00911505">
            <w:pPr>
              <w:jc w:val="center"/>
              <w:rPr>
                <w:rFonts w:ascii="Times New Roman" w:hAnsi="Times New Roman" w:cs="Times New Roman"/>
                <w:sz w:val="24"/>
                <w:szCs w:val="24"/>
              </w:rPr>
            </w:pPr>
          </w:p>
        </w:tc>
        <w:tc>
          <w:tcPr>
            <w:tcW w:w="1260" w:type="dxa"/>
          </w:tcPr>
          <w:p w14:paraId="2AD8F6DE" w14:textId="77777777" w:rsidR="00B540A9" w:rsidRPr="00BF5B79" w:rsidRDefault="00B540A9" w:rsidP="00911505">
            <w:pPr>
              <w:rPr>
                <w:rFonts w:ascii="Times New Roman" w:hAnsi="Times New Roman" w:cs="Times New Roman"/>
                <w:sz w:val="24"/>
                <w:szCs w:val="24"/>
              </w:rPr>
            </w:pPr>
          </w:p>
        </w:tc>
        <w:tc>
          <w:tcPr>
            <w:tcW w:w="1710" w:type="dxa"/>
          </w:tcPr>
          <w:p w14:paraId="6083609D" w14:textId="77777777" w:rsidR="00B540A9" w:rsidRPr="00BF5B79" w:rsidRDefault="00B540A9" w:rsidP="00911505">
            <w:pPr>
              <w:rPr>
                <w:rFonts w:ascii="Times New Roman" w:hAnsi="Times New Roman" w:cs="Times New Roman"/>
                <w:sz w:val="24"/>
                <w:szCs w:val="24"/>
              </w:rPr>
            </w:pPr>
          </w:p>
        </w:tc>
        <w:tc>
          <w:tcPr>
            <w:tcW w:w="630" w:type="dxa"/>
          </w:tcPr>
          <w:p w14:paraId="2B1E4931" w14:textId="77777777" w:rsidR="00B540A9" w:rsidRPr="00BF5B79" w:rsidRDefault="00B540A9" w:rsidP="00911505">
            <w:pPr>
              <w:rPr>
                <w:rFonts w:ascii="Times New Roman" w:hAnsi="Times New Roman" w:cs="Times New Roman"/>
                <w:sz w:val="24"/>
                <w:szCs w:val="24"/>
              </w:rPr>
            </w:pPr>
          </w:p>
        </w:tc>
        <w:tc>
          <w:tcPr>
            <w:tcW w:w="720" w:type="dxa"/>
          </w:tcPr>
          <w:p w14:paraId="43EAB4B1" w14:textId="77777777" w:rsidR="00B540A9" w:rsidRPr="00BF5B79" w:rsidRDefault="00B540A9" w:rsidP="00911505">
            <w:pPr>
              <w:rPr>
                <w:rFonts w:ascii="Times New Roman" w:hAnsi="Times New Roman" w:cs="Times New Roman"/>
                <w:sz w:val="24"/>
                <w:szCs w:val="24"/>
              </w:rPr>
            </w:pPr>
          </w:p>
        </w:tc>
        <w:tc>
          <w:tcPr>
            <w:tcW w:w="1980" w:type="dxa"/>
          </w:tcPr>
          <w:p w14:paraId="1E22C69D" w14:textId="77777777" w:rsidR="00B540A9" w:rsidRPr="00BF5B79" w:rsidRDefault="00B540A9" w:rsidP="00911505">
            <w:pPr>
              <w:rPr>
                <w:rFonts w:ascii="Times New Roman" w:hAnsi="Times New Roman" w:cs="Times New Roman"/>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674496" behindDoc="0" locked="0" layoutInCell="1" allowOverlap="1" wp14:anchorId="5D661632" wp14:editId="306E5302">
                      <wp:simplePos x="0" y="0"/>
                      <wp:positionH relativeFrom="column">
                        <wp:posOffset>60960</wp:posOffset>
                      </wp:positionH>
                      <wp:positionV relativeFrom="paragraph">
                        <wp:posOffset>51435</wp:posOffset>
                      </wp:positionV>
                      <wp:extent cx="82550" cy="82550"/>
                      <wp:effectExtent l="0" t="0" r="12700" b="12700"/>
                      <wp:wrapNone/>
                      <wp:docPr id="314" name="Rectangle 314"/>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0263F5" id="Rectangle 314" o:spid="_x0000_s1026" style="position:absolute;margin-left:4.8pt;margin-top:4.05pt;width:6.5pt;height:6.5pt;z-index:25367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uzjPd1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675520" behindDoc="0" locked="0" layoutInCell="1" allowOverlap="1" wp14:anchorId="13733B36" wp14:editId="46B34508">
                      <wp:simplePos x="0" y="0"/>
                      <wp:positionH relativeFrom="column">
                        <wp:posOffset>692150</wp:posOffset>
                      </wp:positionH>
                      <wp:positionV relativeFrom="paragraph">
                        <wp:posOffset>56515</wp:posOffset>
                      </wp:positionV>
                      <wp:extent cx="82550" cy="82550"/>
                      <wp:effectExtent l="0" t="0" r="12700" b="12700"/>
                      <wp:wrapNone/>
                      <wp:docPr id="315" name="Rectangle 315"/>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1C2FCA" id="Rectangle 315" o:spid="_x0000_s1026" style="position:absolute;margin-left:54.5pt;margin-top:4.45pt;width:6.5pt;height:6.5pt;z-index:25367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ANlqu4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372A467C" w14:textId="77777777" w:rsidR="00B540A9" w:rsidRPr="007F3976" w:rsidRDefault="00B540A9" w:rsidP="00911505">
            <w:pPr>
              <w:rPr>
                <w:rFonts w:ascii="Times New Roman" w:hAnsi="Times New Roman" w:cs="Times New Roman"/>
                <w:b/>
                <w:noProof/>
                <w:sz w:val="24"/>
                <w:szCs w:val="24"/>
              </w:rPr>
            </w:pPr>
          </w:p>
        </w:tc>
      </w:tr>
      <w:tr w:rsidR="00B540A9" w:rsidRPr="00BF5B79" w14:paraId="06B50BF0" w14:textId="77777777" w:rsidTr="00B540A9">
        <w:tc>
          <w:tcPr>
            <w:tcW w:w="1345" w:type="dxa"/>
          </w:tcPr>
          <w:p w14:paraId="5C9986FE" w14:textId="77777777" w:rsidR="00B540A9" w:rsidRPr="00BF5B79" w:rsidRDefault="00B540A9" w:rsidP="00911505">
            <w:pPr>
              <w:jc w:val="center"/>
              <w:rPr>
                <w:rFonts w:ascii="Times New Roman" w:hAnsi="Times New Roman" w:cs="Times New Roman"/>
                <w:sz w:val="24"/>
                <w:szCs w:val="24"/>
              </w:rPr>
            </w:pPr>
          </w:p>
        </w:tc>
        <w:tc>
          <w:tcPr>
            <w:tcW w:w="1260" w:type="dxa"/>
          </w:tcPr>
          <w:p w14:paraId="3F3C9EC0" w14:textId="77777777" w:rsidR="00B540A9" w:rsidRPr="00BF5B79" w:rsidRDefault="00B540A9" w:rsidP="00911505">
            <w:pPr>
              <w:rPr>
                <w:rFonts w:ascii="Times New Roman" w:hAnsi="Times New Roman" w:cs="Times New Roman"/>
                <w:sz w:val="24"/>
                <w:szCs w:val="24"/>
              </w:rPr>
            </w:pPr>
          </w:p>
        </w:tc>
        <w:tc>
          <w:tcPr>
            <w:tcW w:w="1710" w:type="dxa"/>
          </w:tcPr>
          <w:p w14:paraId="13A2FB07" w14:textId="77777777" w:rsidR="00B540A9" w:rsidRPr="00BF5B79" w:rsidRDefault="00B540A9" w:rsidP="00911505">
            <w:pPr>
              <w:rPr>
                <w:rFonts w:ascii="Times New Roman" w:hAnsi="Times New Roman" w:cs="Times New Roman"/>
                <w:sz w:val="24"/>
                <w:szCs w:val="24"/>
              </w:rPr>
            </w:pPr>
          </w:p>
        </w:tc>
        <w:tc>
          <w:tcPr>
            <w:tcW w:w="630" w:type="dxa"/>
          </w:tcPr>
          <w:p w14:paraId="6E84F5C2" w14:textId="77777777" w:rsidR="00B540A9" w:rsidRPr="00BF5B79" w:rsidRDefault="00B540A9" w:rsidP="00911505">
            <w:pPr>
              <w:rPr>
                <w:rFonts w:ascii="Times New Roman" w:hAnsi="Times New Roman" w:cs="Times New Roman"/>
                <w:sz w:val="24"/>
                <w:szCs w:val="24"/>
              </w:rPr>
            </w:pPr>
          </w:p>
        </w:tc>
        <w:tc>
          <w:tcPr>
            <w:tcW w:w="720" w:type="dxa"/>
          </w:tcPr>
          <w:p w14:paraId="7DD518D8" w14:textId="77777777" w:rsidR="00B540A9" w:rsidRPr="00BF5B79" w:rsidRDefault="00B540A9" w:rsidP="00911505">
            <w:pPr>
              <w:rPr>
                <w:rFonts w:ascii="Times New Roman" w:hAnsi="Times New Roman" w:cs="Times New Roman"/>
                <w:sz w:val="24"/>
                <w:szCs w:val="24"/>
              </w:rPr>
            </w:pPr>
          </w:p>
        </w:tc>
        <w:tc>
          <w:tcPr>
            <w:tcW w:w="1980" w:type="dxa"/>
          </w:tcPr>
          <w:p w14:paraId="732722F5" w14:textId="77777777" w:rsidR="00B540A9" w:rsidRPr="00BF5B79" w:rsidRDefault="00B540A9" w:rsidP="00911505">
            <w:pPr>
              <w:rPr>
                <w:rFonts w:ascii="Times New Roman" w:hAnsi="Times New Roman" w:cs="Times New Roman"/>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676544" behindDoc="0" locked="0" layoutInCell="1" allowOverlap="1" wp14:anchorId="666C2982" wp14:editId="5E8145C1">
                      <wp:simplePos x="0" y="0"/>
                      <wp:positionH relativeFrom="column">
                        <wp:posOffset>60960</wp:posOffset>
                      </wp:positionH>
                      <wp:positionV relativeFrom="paragraph">
                        <wp:posOffset>51435</wp:posOffset>
                      </wp:positionV>
                      <wp:extent cx="82550" cy="82550"/>
                      <wp:effectExtent l="0" t="0" r="12700" b="12700"/>
                      <wp:wrapNone/>
                      <wp:docPr id="316" name="Rectangle 316"/>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720680" id="Rectangle 316" o:spid="_x0000_s1026" style="position:absolute;margin-left:4.8pt;margin-top:4.05pt;width:6.5pt;height:6.5pt;z-index:25367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lmN3Ml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677568" behindDoc="0" locked="0" layoutInCell="1" allowOverlap="1" wp14:anchorId="205DDBAD" wp14:editId="4BC1382A">
                      <wp:simplePos x="0" y="0"/>
                      <wp:positionH relativeFrom="column">
                        <wp:posOffset>692150</wp:posOffset>
                      </wp:positionH>
                      <wp:positionV relativeFrom="paragraph">
                        <wp:posOffset>56515</wp:posOffset>
                      </wp:positionV>
                      <wp:extent cx="82550" cy="82550"/>
                      <wp:effectExtent l="0" t="0" r="12700" b="12700"/>
                      <wp:wrapNone/>
                      <wp:docPr id="317" name="Rectangle 317"/>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778A7E" id="Rectangle 317" o:spid="_x0000_s1026" style="position:absolute;margin-left:54.5pt;margin-top:4.45pt;width:6.5pt;height:6.5pt;z-index:25367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AgzRP9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3F750106" w14:textId="77777777" w:rsidR="00B540A9" w:rsidRPr="007F3976" w:rsidRDefault="00B540A9" w:rsidP="00911505">
            <w:pPr>
              <w:rPr>
                <w:rFonts w:ascii="Times New Roman" w:hAnsi="Times New Roman" w:cs="Times New Roman"/>
                <w:b/>
                <w:noProof/>
                <w:sz w:val="24"/>
                <w:szCs w:val="24"/>
              </w:rPr>
            </w:pPr>
          </w:p>
        </w:tc>
      </w:tr>
      <w:tr w:rsidR="00B540A9" w:rsidRPr="00BF5B79" w14:paraId="6BB4ABA2" w14:textId="77777777" w:rsidTr="00B540A9">
        <w:tc>
          <w:tcPr>
            <w:tcW w:w="1345" w:type="dxa"/>
          </w:tcPr>
          <w:p w14:paraId="6A97B7F9" w14:textId="77777777" w:rsidR="00B540A9" w:rsidRPr="00BF5B79" w:rsidRDefault="00B540A9" w:rsidP="00911505">
            <w:pPr>
              <w:jc w:val="center"/>
              <w:rPr>
                <w:rFonts w:ascii="Times New Roman" w:hAnsi="Times New Roman" w:cs="Times New Roman"/>
                <w:sz w:val="24"/>
                <w:szCs w:val="24"/>
              </w:rPr>
            </w:pPr>
          </w:p>
        </w:tc>
        <w:tc>
          <w:tcPr>
            <w:tcW w:w="1260" w:type="dxa"/>
          </w:tcPr>
          <w:p w14:paraId="2CBE32A6" w14:textId="77777777" w:rsidR="00B540A9" w:rsidRPr="00BF5B79" w:rsidRDefault="00B540A9" w:rsidP="00911505">
            <w:pPr>
              <w:rPr>
                <w:rFonts w:ascii="Times New Roman" w:hAnsi="Times New Roman" w:cs="Times New Roman"/>
                <w:sz w:val="24"/>
                <w:szCs w:val="24"/>
              </w:rPr>
            </w:pPr>
          </w:p>
        </w:tc>
        <w:tc>
          <w:tcPr>
            <w:tcW w:w="1710" w:type="dxa"/>
          </w:tcPr>
          <w:p w14:paraId="17A9E7F8" w14:textId="77777777" w:rsidR="00B540A9" w:rsidRPr="00BF5B79" w:rsidRDefault="00B540A9" w:rsidP="00911505">
            <w:pPr>
              <w:rPr>
                <w:rFonts w:ascii="Times New Roman" w:hAnsi="Times New Roman" w:cs="Times New Roman"/>
                <w:sz w:val="24"/>
                <w:szCs w:val="24"/>
              </w:rPr>
            </w:pPr>
          </w:p>
        </w:tc>
        <w:tc>
          <w:tcPr>
            <w:tcW w:w="630" w:type="dxa"/>
          </w:tcPr>
          <w:p w14:paraId="6C34CA84" w14:textId="77777777" w:rsidR="00B540A9" w:rsidRPr="00BF5B79" w:rsidRDefault="00B540A9" w:rsidP="00911505">
            <w:pPr>
              <w:rPr>
                <w:rFonts w:ascii="Times New Roman" w:hAnsi="Times New Roman" w:cs="Times New Roman"/>
                <w:sz w:val="24"/>
                <w:szCs w:val="24"/>
              </w:rPr>
            </w:pPr>
          </w:p>
        </w:tc>
        <w:tc>
          <w:tcPr>
            <w:tcW w:w="720" w:type="dxa"/>
          </w:tcPr>
          <w:p w14:paraId="404A1759" w14:textId="77777777" w:rsidR="00B540A9" w:rsidRPr="00BF5B79" w:rsidRDefault="00B540A9" w:rsidP="00911505">
            <w:pPr>
              <w:rPr>
                <w:rFonts w:ascii="Times New Roman" w:hAnsi="Times New Roman" w:cs="Times New Roman"/>
                <w:sz w:val="24"/>
                <w:szCs w:val="24"/>
              </w:rPr>
            </w:pPr>
          </w:p>
        </w:tc>
        <w:tc>
          <w:tcPr>
            <w:tcW w:w="1980" w:type="dxa"/>
          </w:tcPr>
          <w:p w14:paraId="756E92A9" w14:textId="77777777" w:rsidR="00B540A9" w:rsidRPr="00BF5B79" w:rsidRDefault="00B540A9" w:rsidP="00911505">
            <w:pPr>
              <w:rPr>
                <w:rFonts w:ascii="Times New Roman" w:hAnsi="Times New Roman" w:cs="Times New Roman"/>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678592" behindDoc="0" locked="0" layoutInCell="1" allowOverlap="1" wp14:anchorId="4E948590" wp14:editId="32D4CB24">
                      <wp:simplePos x="0" y="0"/>
                      <wp:positionH relativeFrom="column">
                        <wp:posOffset>60960</wp:posOffset>
                      </wp:positionH>
                      <wp:positionV relativeFrom="paragraph">
                        <wp:posOffset>51435</wp:posOffset>
                      </wp:positionV>
                      <wp:extent cx="82550" cy="82550"/>
                      <wp:effectExtent l="0" t="0" r="12700" b="12700"/>
                      <wp:wrapNone/>
                      <wp:docPr id="318" name="Rectangle 318"/>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FCE289" id="Rectangle 318" o:spid="_x0000_s1026" style="position:absolute;margin-left:4.8pt;margin-top:4.05pt;width:6.5pt;height:6.5pt;z-index:25367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AU5C8x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679616" behindDoc="0" locked="0" layoutInCell="1" allowOverlap="1" wp14:anchorId="2881F826" wp14:editId="1D199C01">
                      <wp:simplePos x="0" y="0"/>
                      <wp:positionH relativeFrom="column">
                        <wp:posOffset>692150</wp:posOffset>
                      </wp:positionH>
                      <wp:positionV relativeFrom="paragraph">
                        <wp:posOffset>56515</wp:posOffset>
                      </wp:positionV>
                      <wp:extent cx="82550" cy="82550"/>
                      <wp:effectExtent l="0" t="0" r="12700" b="12700"/>
                      <wp:wrapNone/>
                      <wp:docPr id="319" name="Rectangle 319"/>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938D01" id="Rectangle 319" o:spid="_x0000_s1026" style="position:absolute;margin-left:54.5pt;margin-top:4.45pt;width:6.5pt;height:6.5pt;z-index:25367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CiSkv+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2DFD5BBA" w14:textId="77777777" w:rsidR="00B540A9" w:rsidRPr="007F3976" w:rsidRDefault="00B540A9" w:rsidP="00911505">
            <w:pPr>
              <w:rPr>
                <w:rFonts w:ascii="Times New Roman" w:hAnsi="Times New Roman" w:cs="Times New Roman"/>
                <w:b/>
                <w:noProof/>
                <w:sz w:val="24"/>
                <w:szCs w:val="24"/>
              </w:rPr>
            </w:pPr>
          </w:p>
        </w:tc>
      </w:tr>
      <w:tr w:rsidR="00B540A9" w:rsidRPr="00BF5B79" w14:paraId="15145204" w14:textId="77777777" w:rsidTr="00B540A9">
        <w:tc>
          <w:tcPr>
            <w:tcW w:w="1345" w:type="dxa"/>
          </w:tcPr>
          <w:p w14:paraId="0D29677B" w14:textId="77777777" w:rsidR="00B540A9" w:rsidRPr="00BF5B79" w:rsidRDefault="00B540A9" w:rsidP="00911505">
            <w:pPr>
              <w:jc w:val="center"/>
              <w:rPr>
                <w:rFonts w:ascii="Times New Roman" w:hAnsi="Times New Roman" w:cs="Times New Roman"/>
                <w:sz w:val="24"/>
                <w:szCs w:val="24"/>
              </w:rPr>
            </w:pPr>
          </w:p>
        </w:tc>
        <w:tc>
          <w:tcPr>
            <w:tcW w:w="1260" w:type="dxa"/>
          </w:tcPr>
          <w:p w14:paraId="5077F182" w14:textId="77777777" w:rsidR="00B540A9" w:rsidRPr="00BF5B79" w:rsidRDefault="00B540A9" w:rsidP="00911505">
            <w:pPr>
              <w:rPr>
                <w:rFonts w:ascii="Times New Roman" w:hAnsi="Times New Roman" w:cs="Times New Roman"/>
                <w:sz w:val="24"/>
                <w:szCs w:val="24"/>
              </w:rPr>
            </w:pPr>
          </w:p>
        </w:tc>
        <w:tc>
          <w:tcPr>
            <w:tcW w:w="1710" w:type="dxa"/>
          </w:tcPr>
          <w:p w14:paraId="2478DE8C" w14:textId="77777777" w:rsidR="00B540A9" w:rsidRPr="00BF5B79" w:rsidRDefault="00B540A9" w:rsidP="00911505">
            <w:pPr>
              <w:rPr>
                <w:rFonts w:ascii="Times New Roman" w:hAnsi="Times New Roman" w:cs="Times New Roman"/>
                <w:sz w:val="24"/>
                <w:szCs w:val="24"/>
              </w:rPr>
            </w:pPr>
          </w:p>
        </w:tc>
        <w:tc>
          <w:tcPr>
            <w:tcW w:w="630" w:type="dxa"/>
          </w:tcPr>
          <w:p w14:paraId="4BFE5DED" w14:textId="77777777" w:rsidR="00B540A9" w:rsidRPr="00BF5B79" w:rsidRDefault="00B540A9" w:rsidP="00911505">
            <w:pPr>
              <w:rPr>
                <w:rFonts w:ascii="Times New Roman" w:hAnsi="Times New Roman" w:cs="Times New Roman"/>
                <w:sz w:val="24"/>
                <w:szCs w:val="24"/>
              </w:rPr>
            </w:pPr>
          </w:p>
        </w:tc>
        <w:tc>
          <w:tcPr>
            <w:tcW w:w="720" w:type="dxa"/>
          </w:tcPr>
          <w:p w14:paraId="7866285B" w14:textId="77777777" w:rsidR="00B540A9" w:rsidRPr="00BF5B79" w:rsidRDefault="00B540A9" w:rsidP="00911505">
            <w:pPr>
              <w:rPr>
                <w:rFonts w:ascii="Times New Roman" w:hAnsi="Times New Roman" w:cs="Times New Roman"/>
                <w:sz w:val="24"/>
                <w:szCs w:val="24"/>
              </w:rPr>
            </w:pPr>
          </w:p>
        </w:tc>
        <w:tc>
          <w:tcPr>
            <w:tcW w:w="1980" w:type="dxa"/>
          </w:tcPr>
          <w:p w14:paraId="02273468" w14:textId="77777777" w:rsidR="00B540A9" w:rsidRPr="00BF5B79" w:rsidRDefault="00B540A9" w:rsidP="00911505">
            <w:pPr>
              <w:rPr>
                <w:rFonts w:ascii="Times New Roman" w:hAnsi="Times New Roman" w:cs="Times New Roman"/>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680640" behindDoc="0" locked="0" layoutInCell="1" allowOverlap="1" wp14:anchorId="7A828FCD" wp14:editId="7DD3A993">
                      <wp:simplePos x="0" y="0"/>
                      <wp:positionH relativeFrom="column">
                        <wp:posOffset>60960</wp:posOffset>
                      </wp:positionH>
                      <wp:positionV relativeFrom="paragraph">
                        <wp:posOffset>51435</wp:posOffset>
                      </wp:positionV>
                      <wp:extent cx="82550" cy="82550"/>
                      <wp:effectExtent l="0" t="0" r="12700" b="12700"/>
                      <wp:wrapNone/>
                      <wp:docPr id="416" name="Rectangle 416"/>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6810F0" id="Rectangle 416" o:spid="_x0000_s1026" style="position:absolute;margin-left:4.8pt;margin-top:4.05pt;width:6.5pt;height:6.5pt;z-index:25368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AflEMP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681664" behindDoc="0" locked="0" layoutInCell="1" allowOverlap="1" wp14:anchorId="3C1D6137" wp14:editId="4E275BB6">
                      <wp:simplePos x="0" y="0"/>
                      <wp:positionH relativeFrom="column">
                        <wp:posOffset>692150</wp:posOffset>
                      </wp:positionH>
                      <wp:positionV relativeFrom="paragraph">
                        <wp:posOffset>56515</wp:posOffset>
                      </wp:positionV>
                      <wp:extent cx="82550" cy="82550"/>
                      <wp:effectExtent l="0" t="0" r="12700" b="12700"/>
                      <wp:wrapNone/>
                      <wp:docPr id="417" name="Rectangle 417"/>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EE06CF" id="Rectangle 417" o:spid="_x0000_s1026" style="position:absolute;margin-left:54.5pt;margin-top:4.45pt;width:6.5pt;height:6.5pt;z-index:25368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Kk6J8B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35122B4F" w14:textId="77777777" w:rsidR="00B540A9" w:rsidRPr="007F3976" w:rsidRDefault="00B540A9" w:rsidP="00911505">
            <w:pPr>
              <w:rPr>
                <w:rFonts w:ascii="Times New Roman" w:hAnsi="Times New Roman" w:cs="Times New Roman"/>
                <w:b/>
                <w:noProof/>
                <w:sz w:val="24"/>
                <w:szCs w:val="24"/>
              </w:rPr>
            </w:pPr>
          </w:p>
        </w:tc>
      </w:tr>
      <w:tr w:rsidR="00B540A9" w:rsidRPr="00BF5B79" w14:paraId="44E12633" w14:textId="77777777" w:rsidTr="00B540A9">
        <w:tc>
          <w:tcPr>
            <w:tcW w:w="1345" w:type="dxa"/>
          </w:tcPr>
          <w:p w14:paraId="479B258A" w14:textId="77777777" w:rsidR="00B540A9" w:rsidRPr="00BF5B79" w:rsidRDefault="00B540A9" w:rsidP="00911505">
            <w:pPr>
              <w:jc w:val="center"/>
              <w:rPr>
                <w:rFonts w:ascii="Times New Roman" w:hAnsi="Times New Roman" w:cs="Times New Roman"/>
                <w:sz w:val="24"/>
                <w:szCs w:val="24"/>
              </w:rPr>
            </w:pPr>
          </w:p>
        </w:tc>
        <w:tc>
          <w:tcPr>
            <w:tcW w:w="1260" w:type="dxa"/>
          </w:tcPr>
          <w:p w14:paraId="7769B5C9" w14:textId="77777777" w:rsidR="00B540A9" w:rsidRPr="00BF5B79" w:rsidRDefault="00B540A9" w:rsidP="00911505">
            <w:pPr>
              <w:rPr>
                <w:rFonts w:ascii="Times New Roman" w:hAnsi="Times New Roman" w:cs="Times New Roman"/>
                <w:sz w:val="24"/>
                <w:szCs w:val="24"/>
              </w:rPr>
            </w:pPr>
          </w:p>
        </w:tc>
        <w:tc>
          <w:tcPr>
            <w:tcW w:w="1710" w:type="dxa"/>
          </w:tcPr>
          <w:p w14:paraId="2D6FD5F5" w14:textId="77777777" w:rsidR="00B540A9" w:rsidRPr="00BF5B79" w:rsidRDefault="00B540A9" w:rsidP="00911505">
            <w:pPr>
              <w:rPr>
                <w:rFonts w:ascii="Times New Roman" w:hAnsi="Times New Roman" w:cs="Times New Roman"/>
                <w:sz w:val="24"/>
                <w:szCs w:val="24"/>
              </w:rPr>
            </w:pPr>
          </w:p>
        </w:tc>
        <w:tc>
          <w:tcPr>
            <w:tcW w:w="630" w:type="dxa"/>
          </w:tcPr>
          <w:p w14:paraId="366FEE3F" w14:textId="77777777" w:rsidR="00B540A9" w:rsidRPr="00BF5B79" w:rsidRDefault="00B540A9" w:rsidP="00911505">
            <w:pPr>
              <w:rPr>
                <w:rFonts w:ascii="Times New Roman" w:hAnsi="Times New Roman" w:cs="Times New Roman"/>
                <w:sz w:val="24"/>
                <w:szCs w:val="24"/>
              </w:rPr>
            </w:pPr>
          </w:p>
        </w:tc>
        <w:tc>
          <w:tcPr>
            <w:tcW w:w="720" w:type="dxa"/>
          </w:tcPr>
          <w:p w14:paraId="7F13C358" w14:textId="77777777" w:rsidR="00B540A9" w:rsidRPr="00BF5B79" w:rsidRDefault="00B540A9" w:rsidP="00911505">
            <w:pPr>
              <w:rPr>
                <w:rFonts w:ascii="Times New Roman" w:hAnsi="Times New Roman" w:cs="Times New Roman"/>
                <w:sz w:val="24"/>
                <w:szCs w:val="24"/>
              </w:rPr>
            </w:pPr>
          </w:p>
        </w:tc>
        <w:tc>
          <w:tcPr>
            <w:tcW w:w="1980" w:type="dxa"/>
          </w:tcPr>
          <w:p w14:paraId="343A0CB8" w14:textId="77777777" w:rsidR="00B540A9" w:rsidRPr="00BF5B79" w:rsidRDefault="00B540A9" w:rsidP="00911505">
            <w:pPr>
              <w:rPr>
                <w:rFonts w:ascii="Times New Roman" w:hAnsi="Times New Roman" w:cs="Times New Roman"/>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682688" behindDoc="0" locked="0" layoutInCell="1" allowOverlap="1" wp14:anchorId="56F64210" wp14:editId="40513DB3">
                      <wp:simplePos x="0" y="0"/>
                      <wp:positionH relativeFrom="column">
                        <wp:posOffset>60960</wp:posOffset>
                      </wp:positionH>
                      <wp:positionV relativeFrom="paragraph">
                        <wp:posOffset>51435</wp:posOffset>
                      </wp:positionV>
                      <wp:extent cx="82550" cy="82550"/>
                      <wp:effectExtent l="0" t="0" r="12700" b="12700"/>
                      <wp:wrapNone/>
                      <wp:docPr id="418" name="Rectangle 418"/>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76CE2B" id="Rectangle 418" o:spid="_x0000_s1026" style="position:absolute;margin-left:4.8pt;margin-top:4.05pt;width:6.5pt;height:6.5pt;z-index:25368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CdExsM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683712" behindDoc="0" locked="0" layoutInCell="1" allowOverlap="1" wp14:anchorId="07B8C65C" wp14:editId="569E7217">
                      <wp:simplePos x="0" y="0"/>
                      <wp:positionH relativeFrom="column">
                        <wp:posOffset>692150</wp:posOffset>
                      </wp:positionH>
                      <wp:positionV relativeFrom="paragraph">
                        <wp:posOffset>56515</wp:posOffset>
                      </wp:positionV>
                      <wp:extent cx="82550" cy="82550"/>
                      <wp:effectExtent l="0" t="0" r="12700" b="12700"/>
                      <wp:wrapNone/>
                      <wp:docPr id="419" name="Rectangle 419"/>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1F9973" id="Rectangle 419" o:spid="_x0000_s1026" style="position:absolute;margin-left:54.5pt;margin-top:4.45pt;width:6.5pt;height:6.5pt;z-index:25368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Cu9f8N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3206AB2A" w14:textId="77777777" w:rsidR="00B540A9" w:rsidRPr="007F3976" w:rsidRDefault="00B540A9" w:rsidP="00911505">
            <w:pPr>
              <w:rPr>
                <w:rFonts w:ascii="Times New Roman" w:hAnsi="Times New Roman" w:cs="Times New Roman"/>
                <w:b/>
                <w:noProof/>
                <w:sz w:val="24"/>
                <w:szCs w:val="24"/>
              </w:rPr>
            </w:pPr>
          </w:p>
        </w:tc>
      </w:tr>
      <w:tr w:rsidR="00B540A9" w:rsidRPr="00BF5B79" w14:paraId="257C3AA4" w14:textId="77777777" w:rsidTr="00B540A9">
        <w:tc>
          <w:tcPr>
            <w:tcW w:w="1345" w:type="dxa"/>
          </w:tcPr>
          <w:p w14:paraId="0C83585C" w14:textId="77777777" w:rsidR="00B540A9" w:rsidRDefault="00B540A9" w:rsidP="00911505">
            <w:pPr>
              <w:jc w:val="center"/>
              <w:rPr>
                <w:rFonts w:ascii="Times New Roman" w:hAnsi="Times New Roman" w:cs="Times New Roman"/>
                <w:sz w:val="24"/>
                <w:szCs w:val="24"/>
              </w:rPr>
            </w:pPr>
          </w:p>
        </w:tc>
        <w:tc>
          <w:tcPr>
            <w:tcW w:w="1260" w:type="dxa"/>
          </w:tcPr>
          <w:p w14:paraId="119349E2" w14:textId="77777777" w:rsidR="00B540A9" w:rsidRPr="00BF5B79" w:rsidRDefault="00B540A9" w:rsidP="00911505">
            <w:pPr>
              <w:rPr>
                <w:rFonts w:ascii="Times New Roman" w:hAnsi="Times New Roman" w:cs="Times New Roman"/>
                <w:sz w:val="24"/>
                <w:szCs w:val="24"/>
              </w:rPr>
            </w:pPr>
          </w:p>
        </w:tc>
        <w:tc>
          <w:tcPr>
            <w:tcW w:w="1710" w:type="dxa"/>
          </w:tcPr>
          <w:p w14:paraId="5A86147A" w14:textId="77777777" w:rsidR="00B540A9" w:rsidRPr="00BF5B79" w:rsidRDefault="00B540A9" w:rsidP="00911505">
            <w:pPr>
              <w:rPr>
                <w:rFonts w:ascii="Times New Roman" w:hAnsi="Times New Roman" w:cs="Times New Roman"/>
                <w:sz w:val="24"/>
                <w:szCs w:val="24"/>
              </w:rPr>
            </w:pPr>
          </w:p>
        </w:tc>
        <w:tc>
          <w:tcPr>
            <w:tcW w:w="630" w:type="dxa"/>
          </w:tcPr>
          <w:p w14:paraId="64CC810F" w14:textId="77777777" w:rsidR="00B540A9" w:rsidRPr="00BF5B79" w:rsidRDefault="00B540A9" w:rsidP="00911505">
            <w:pPr>
              <w:rPr>
                <w:rFonts w:ascii="Times New Roman" w:hAnsi="Times New Roman" w:cs="Times New Roman"/>
                <w:sz w:val="24"/>
                <w:szCs w:val="24"/>
              </w:rPr>
            </w:pPr>
          </w:p>
        </w:tc>
        <w:tc>
          <w:tcPr>
            <w:tcW w:w="720" w:type="dxa"/>
          </w:tcPr>
          <w:p w14:paraId="147FF624" w14:textId="77777777" w:rsidR="00B540A9" w:rsidRPr="00BF5B79" w:rsidRDefault="00B540A9" w:rsidP="00911505">
            <w:pPr>
              <w:rPr>
                <w:rFonts w:ascii="Times New Roman" w:hAnsi="Times New Roman" w:cs="Times New Roman"/>
                <w:sz w:val="24"/>
                <w:szCs w:val="24"/>
              </w:rPr>
            </w:pPr>
          </w:p>
        </w:tc>
        <w:tc>
          <w:tcPr>
            <w:tcW w:w="1980" w:type="dxa"/>
          </w:tcPr>
          <w:p w14:paraId="0C1286D1" w14:textId="77777777" w:rsidR="00B540A9" w:rsidRPr="00BF5B79" w:rsidRDefault="00B540A9" w:rsidP="00911505">
            <w:pPr>
              <w:rPr>
                <w:rFonts w:ascii="Times New Roman" w:hAnsi="Times New Roman" w:cs="Times New Roman"/>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684736" behindDoc="0" locked="0" layoutInCell="1" allowOverlap="1" wp14:anchorId="178BBED0" wp14:editId="6723FEF6">
                      <wp:simplePos x="0" y="0"/>
                      <wp:positionH relativeFrom="column">
                        <wp:posOffset>60960</wp:posOffset>
                      </wp:positionH>
                      <wp:positionV relativeFrom="paragraph">
                        <wp:posOffset>51435</wp:posOffset>
                      </wp:positionV>
                      <wp:extent cx="82550" cy="82550"/>
                      <wp:effectExtent l="0" t="0" r="12700" b="12700"/>
                      <wp:wrapNone/>
                      <wp:docPr id="420" name="Rectangle 420"/>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B622C7" id="Rectangle 420" o:spid="_x0000_s1026" style="position:absolute;margin-left:4.8pt;margin-top:4.05pt;width:6.5pt;height:6.5pt;z-index:25368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BR79ym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685760" behindDoc="0" locked="0" layoutInCell="1" allowOverlap="1" wp14:anchorId="6AF9158E" wp14:editId="70BCE1E4">
                      <wp:simplePos x="0" y="0"/>
                      <wp:positionH relativeFrom="column">
                        <wp:posOffset>692150</wp:posOffset>
                      </wp:positionH>
                      <wp:positionV relativeFrom="paragraph">
                        <wp:posOffset>56515</wp:posOffset>
                      </wp:positionV>
                      <wp:extent cx="82550" cy="82550"/>
                      <wp:effectExtent l="0" t="0" r="12700" b="12700"/>
                      <wp:wrapNone/>
                      <wp:docPr id="421" name="Rectangle 421"/>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C6F73E" id="Rectangle 421" o:spid="_x0000_s1026" style="position:absolute;margin-left:54.5pt;margin-top:4.45pt;width:6.5pt;height:6.5pt;z-index:25368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3DCABB32" w14:textId="77777777" w:rsidR="00B540A9" w:rsidRPr="007F3976" w:rsidRDefault="00B540A9" w:rsidP="00911505">
            <w:pPr>
              <w:rPr>
                <w:rFonts w:ascii="Times New Roman" w:hAnsi="Times New Roman" w:cs="Times New Roman"/>
                <w:b/>
                <w:noProof/>
                <w:sz w:val="24"/>
                <w:szCs w:val="24"/>
              </w:rPr>
            </w:pPr>
          </w:p>
        </w:tc>
      </w:tr>
      <w:tr w:rsidR="00B540A9" w:rsidRPr="00BF5B79" w14:paraId="57D86E20" w14:textId="77777777" w:rsidTr="00B540A9">
        <w:tc>
          <w:tcPr>
            <w:tcW w:w="1345" w:type="dxa"/>
          </w:tcPr>
          <w:p w14:paraId="29E27860" w14:textId="77777777" w:rsidR="00B540A9" w:rsidRDefault="00B540A9" w:rsidP="00911505">
            <w:pPr>
              <w:jc w:val="center"/>
              <w:rPr>
                <w:rFonts w:ascii="Times New Roman" w:hAnsi="Times New Roman" w:cs="Times New Roman"/>
                <w:sz w:val="24"/>
                <w:szCs w:val="24"/>
              </w:rPr>
            </w:pPr>
          </w:p>
        </w:tc>
        <w:tc>
          <w:tcPr>
            <w:tcW w:w="1260" w:type="dxa"/>
          </w:tcPr>
          <w:p w14:paraId="6E50DDB4" w14:textId="77777777" w:rsidR="00B540A9" w:rsidRPr="00BF5B79" w:rsidRDefault="00B540A9" w:rsidP="00911505">
            <w:pPr>
              <w:rPr>
                <w:rFonts w:ascii="Times New Roman" w:hAnsi="Times New Roman" w:cs="Times New Roman"/>
                <w:sz w:val="24"/>
                <w:szCs w:val="24"/>
              </w:rPr>
            </w:pPr>
          </w:p>
        </w:tc>
        <w:tc>
          <w:tcPr>
            <w:tcW w:w="1710" w:type="dxa"/>
          </w:tcPr>
          <w:p w14:paraId="2F562D3D" w14:textId="77777777" w:rsidR="00B540A9" w:rsidRPr="00BF5B79" w:rsidRDefault="00B540A9" w:rsidP="00911505">
            <w:pPr>
              <w:rPr>
                <w:rFonts w:ascii="Times New Roman" w:hAnsi="Times New Roman" w:cs="Times New Roman"/>
                <w:sz w:val="24"/>
                <w:szCs w:val="24"/>
              </w:rPr>
            </w:pPr>
          </w:p>
        </w:tc>
        <w:tc>
          <w:tcPr>
            <w:tcW w:w="630" w:type="dxa"/>
          </w:tcPr>
          <w:p w14:paraId="181257E7" w14:textId="77777777" w:rsidR="00B540A9" w:rsidRPr="00BF5B79" w:rsidRDefault="00B540A9" w:rsidP="00911505">
            <w:pPr>
              <w:rPr>
                <w:rFonts w:ascii="Times New Roman" w:hAnsi="Times New Roman" w:cs="Times New Roman"/>
                <w:sz w:val="24"/>
                <w:szCs w:val="24"/>
              </w:rPr>
            </w:pPr>
          </w:p>
        </w:tc>
        <w:tc>
          <w:tcPr>
            <w:tcW w:w="720" w:type="dxa"/>
          </w:tcPr>
          <w:p w14:paraId="12C2EB1F" w14:textId="77777777" w:rsidR="00B540A9" w:rsidRPr="00BF5B79" w:rsidRDefault="00B540A9" w:rsidP="00911505">
            <w:pPr>
              <w:rPr>
                <w:rFonts w:ascii="Times New Roman" w:hAnsi="Times New Roman" w:cs="Times New Roman"/>
                <w:sz w:val="24"/>
                <w:szCs w:val="24"/>
              </w:rPr>
            </w:pPr>
          </w:p>
        </w:tc>
        <w:tc>
          <w:tcPr>
            <w:tcW w:w="1980" w:type="dxa"/>
          </w:tcPr>
          <w:p w14:paraId="5AC2D28F" w14:textId="77777777" w:rsidR="00B540A9" w:rsidRPr="00BF5B79" w:rsidRDefault="00B540A9" w:rsidP="00911505">
            <w:pPr>
              <w:rPr>
                <w:rFonts w:ascii="Times New Roman" w:hAnsi="Times New Roman" w:cs="Times New Roman"/>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686784" behindDoc="0" locked="0" layoutInCell="1" allowOverlap="1" wp14:anchorId="1932EB08" wp14:editId="516F477B">
                      <wp:simplePos x="0" y="0"/>
                      <wp:positionH relativeFrom="column">
                        <wp:posOffset>60960</wp:posOffset>
                      </wp:positionH>
                      <wp:positionV relativeFrom="paragraph">
                        <wp:posOffset>51435</wp:posOffset>
                      </wp:positionV>
                      <wp:extent cx="82550" cy="82550"/>
                      <wp:effectExtent l="0" t="0" r="12700" b="12700"/>
                      <wp:wrapNone/>
                      <wp:docPr id="422" name="Rectangle 422"/>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122D6" id="Rectangle 422" o:spid="_x0000_s1026" style="position:absolute;margin-left:4.8pt;margin-top:4.05pt;width:6.5pt;height:6.5pt;z-index:25368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B8tGTj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687808" behindDoc="0" locked="0" layoutInCell="1" allowOverlap="1" wp14:anchorId="35160EA7" wp14:editId="2A3CF5C2">
                      <wp:simplePos x="0" y="0"/>
                      <wp:positionH relativeFrom="column">
                        <wp:posOffset>692150</wp:posOffset>
                      </wp:positionH>
                      <wp:positionV relativeFrom="paragraph">
                        <wp:posOffset>56515</wp:posOffset>
                      </wp:positionV>
                      <wp:extent cx="82550" cy="82550"/>
                      <wp:effectExtent l="0" t="0" r="12700" b="12700"/>
                      <wp:wrapNone/>
                      <wp:docPr id="433" name="Rectangle 433"/>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D73CD9" id="Rectangle 433" o:spid="_x0000_s1026" style="position:absolute;margin-left:54.5pt;margin-top:4.45pt;width:6.5pt;height:6.5pt;z-index:25368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DdaM0O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7F14B108" w14:textId="77777777" w:rsidR="00B540A9" w:rsidRPr="007F3976" w:rsidRDefault="00B540A9" w:rsidP="00911505">
            <w:pPr>
              <w:rPr>
                <w:rFonts w:ascii="Times New Roman" w:hAnsi="Times New Roman" w:cs="Times New Roman"/>
                <w:b/>
                <w:noProof/>
                <w:sz w:val="24"/>
                <w:szCs w:val="24"/>
              </w:rPr>
            </w:pPr>
          </w:p>
        </w:tc>
      </w:tr>
      <w:tr w:rsidR="00B540A9" w:rsidRPr="00BF5B79" w14:paraId="41907079" w14:textId="77777777" w:rsidTr="00B540A9">
        <w:tc>
          <w:tcPr>
            <w:tcW w:w="1345" w:type="dxa"/>
          </w:tcPr>
          <w:p w14:paraId="2505A2F5" w14:textId="77777777" w:rsidR="00B540A9" w:rsidRDefault="00B540A9" w:rsidP="00911505">
            <w:pPr>
              <w:jc w:val="center"/>
              <w:rPr>
                <w:rFonts w:ascii="Times New Roman" w:hAnsi="Times New Roman" w:cs="Times New Roman"/>
                <w:sz w:val="24"/>
                <w:szCs w:val="24"/>
              </w:rPr>
            </w:pPr>
          </w:p>
        </w:tc>
        <w:tc>
          <w:tcPr>
            <w:tcW w:w="1260" w:type="dxa"/>
          </w:tcPr>
          <w:p w14:paraId="71A29133" w14:textId="77777777" w:rsidR="00B540A9" w:rsidRPr="00BF5B79" w:rsidRDefault="00B540A9" w:rsidP="00911505">
            <w:pPr>
              <w:rPr>
                <w:rFonts w:ascii="Times New Roman" w:hAnsi="Times New Roman" w:cs="Times New Roman"/>
                <w:sz w:val="24"/>
                <w:szCs w:val="24"/>
              </w:rPr>
            </w:pPr>
          </w:p>
        </w:tc>
        <w:tc>
          <w:tcPr>
            <w:tcW w:w="1710" w:type="dxa"/>
          </w:tcPr>
          <w:p w14:paraId="04A93CC1" w14:textId="77777777" w:rsidR="00B540A9" w:rsidRPr="00BF5B79" w:rsidRDefault="00B540A9" w:rsidP="00911505">
            <w:pPr>
              <w:rPr>
                <w:rFonts w:ascii="Times New Roman" w:hAnsi="Times New Roman" w:cs="Times New Roman"/>
                <w:sz w:val="24"/>
                <w:szCs w:val="24"/>
              </w:rPr>
            </w:pPr>
          </w:p>
        </w:tc>
        <w:tc>
          <w:tcPr>
            <w:tcW w:w="630" w:type="dxa"/>
          </w:tcPr>
          <w:p w14:paraId="6B8C68E4" w14:textId="77777777" w:rsidR="00B540A9" w:rsidRPr="00BF5B79" w:rsidRDefault="00B540A9" w:rsidP="00911505">
            <w:pPr>
              <w:rPr>
                <w:rFonts w:ascii="Times New Roman" w:hAnsi="Times New Roman" w:cs="Times New Roman"/>
                <w:sz w:val="24"/>
                <w:szCs w:val="24"/>
              </w:rPr>
            </w:pPr>
          </w:p>
        </w:tc>
        <w:tc>
          <w:tcPr>
            <w:tcW w:w="720" w:type="dxa"/>
          </w:tcPr>
          <w:p w14:paraId="04A0D630" w14:textId="77777777" w:rsidR="00B540A9" w:rsidRPr="00BF5B79" w:rsidRDefault="00B540A9" w:rsidP="00911505">
            <w:pPr>
              <w:rPr>
                <w:rFonts w:ascii="Times New Roman" w:hAnsi="Times New Roman" w:cs="Times New Roman"/>
                <w:sz w:val="24"/>
                <w:szCs w:val="24"/>
              </w:rPr>
            </w:pPr>
          </w:p>
        </w:tc>
        <w:tc>
          <w:tcPr>
            <w:tcW w:w="1980" w:type="dxa"/>
          </w:tcPr>
          <w:p w14:paraId="29459D85" w14:textId="77777777" w:rsidR="00B540A9" w:rsidRPr="00BF5B79" w:rsidRDefault="00B540A9" w:rsidP="00911505">
            <w:pPr>
              <w:rPr>
                <w:rFonts w:ascii="Times New Roman" w:hAnsi="Times New Roman" w:cs="Times New Roman"/>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688832" behindDoc="0" locked="0" layoutInCell="1" allowOverlap="1" wp14:anchorId="7FACEC30" wp14:editId="27EDF00A">
                      <wp:simplePos x="0" y="0"/>
                      <wp:positionH relativeFrom="column">
                        <wp:posOffset>60960</wp:posOffset>
                      </wp:positionH>
                      <wp:positionV relativeFrom="paragraph">
                        <wp:posOffset>51435</wp:posOffset>
                      </wp:positionV>
                      <wp:extent cx="82550" cy="82550"/>
                      <wp:effectExtent l="0" t="0" r="12700" b="12700"/>
                      <wp:wrapNone/>
                      <wp:docPr id="434" name="Rectangle 434"/>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5D9872" id="Rectangle 434" o:spid="_x0000_s1026" style="position:absolute;margin-left:4.8pt;margin-top:4.05pt;width:6.5pt;height:6.5pt;z-index:25368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HCthD1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689856" behindDoc="0" locked="0" layoutInCell="1" allowOverlap="1" wp14:anchorId="6E1E7A2F" wp14:editId="22425303">
                      <wp:simplePos x="0" y="0"/>
                      <wp:positionH relativeFrom="column">
                        <wp:posOffset>692150</wp:posOffset>
                      </wp:positionH>
                      <wp:positionV relativeFrom="paragraph">
                        <wp:posOffset>56515</wp:posOffset>
                      </wp:positionV>
                      <wp:extent cx="82550" cy="82550"/>
                      <wp:effectExtent l="0" t="0" r="12700" b="12700"/>
                      <wp:wrapNone/>
                      <wp:docPr id="435" name="Rectangle 435"/>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375660" id="Rectangle 435" o:spid="_x0000_s1026" style="position:absolute;margin-left:54.5pt;margin-top:4.45pt;width:6.5pt;height:6.5pt;z-index:25368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CqhQXA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6EB8C5FD" w14:textId="77777777" w:rsidR="00B540A9" w:rsidRPr="007F3976" w:rsidRDefault="00B540A9" w:rsidP="00911505">
            <w:pPr>
              <w:rPr>
                <w:rFonts w:ascii="Times New Roman" w:hAnsi="Times New Roman" w:cs="Times New Roman"/>
                <w:b/>
                <w:noProof/>
                <w:sz w:val="24"/>
                <w:szCs w:val="24"/>
              </w:rPr>
            </w:pPr>
          </w:p>
        </w:tc>
      </w:tr>
      <w:tr w:rsidR="00B540A9" w:rsidRPr="00BF5B79" w14:paraId="30274426" w14:textId="77777777" w:rsidTr="00B540A9">
        <w:tc>
          <w:tcPr>
            <w:tcW w:w="1345" w:type="dxa"/>
          </w:tcPr>
          <w:p w14:paraId="5D37ABA5" w14:textId="77777777" w:rsidR="00B540A9" w:rsidRDefault="00B540A9" w:rsidP="00911505">
            <w:pPr>
              <w:jc w:val="center"/>
              <w:rPr>
                <w:rFonts w:ascii="Times New Roman" w:hAnsi="Times New Roman" w:cs="Times New Roman"/>
                <w:sz w:val="24"/>
                <w:szCs w:val="24"/>
              </w:rPr>
            </w:pPr>
          </w:p>
        </w:tc>
        <w:tc>
          <w:tcPr>
            <w:tcW w:w="1260" w:type="dxa"/>
          </w:tcPr>
          <w:p w14:paraId="4906562E" w14:textId="77777777" w:rsidR="00B540A9" w:rsidRPr="00BF5B79" w:rsidRDefault="00B540A9" w:rsidP="00911505">
            <w:pPr>
              <w:rPr>
                <w:rFonts w:ascii="Times New Roman" w:hAnsi="Times New Roman" w:cs="Times New Roman"/>
                <w:sz w:val="24"/>
                <w:szCs w:val="24"/>
              </w:rPr>
            </w:pPr>
          </w:p>
        </w:tc>
        <w:tc>
          <w:tcPr>
            <w:tcW w:w="1710" w:type="dxa"/>
          </w:tcPr>
          <w:p w14:paraId="1324F5A9" w14:textId="77777777" w:rsidR="00B540A9" w:rsidRPr="00BF5B79" w:rsidRDefault="00B540A9" w:rsidP="00911505">
            <w:pPr>
              <w:rPr>
                <w:rFonts w:ascii="Times New Roman" w:hAnsi="Times New Roman" w:cs="Times New Roman"/>
                <w:sz w:val="24"/>
                <w:szCs w:val="24"/>
              </w:rPr>
            </w:pPr>
          </w:p>
        </w:tc>
        <w:tc>
          <w:tcPr>
            <w:tcW w:w="630" w:type="dxa"/>
          </w:tcPr>
          <w:p w14:paraId="0BF10ACC" w14:textId="77777777" w:rsidR="00B540A9" w:rsidRPr="00BF5B79" w:rsidRDefault="00B540A9" w:rsidP="00911505">
            <w:pPr>
              <w:rPr>
                <w:rFonts w:ascii="Times New Roman" w:hAnsi="Times New Roman" w:cs="Times New Roman"/>
                <w:sz w:val="24"/>
                <w:szCs w:val="24"/>
              </w:rPr>
            </w:pPr>
          </w:p>
        </w:tc>
        <w:tc>
          <w:tcPr>
            <w:tcW w:w="720" w:type="dxa"/>
          </w:tcPr>
          <w:p w14:paraId="3937E2A4" w14:textId="77777777" w:rsidR="00B540A9" w:rsidRPr="00BF5B79" w:rsidRDefault="00B540A9" w:rsidP="00911505">
            <w:pPr>
              <w:rPr>
                <w:rFonts w:ascii="Times New Roman" w:hAnsi="Times New Roman" w:cs="Times New Roman"/>
                <w:sz w:val="24"/>
                <w:szCs w:val="24"/>
              </w:rPr>
            </w:pPr>
          </w:p>
        </w:tc>
        <w:tc>
          <w:tcPr>
            <w:tcW w:w="1980" w:type="dxa"/>
          </w:tcPr>
          <w:p w14:paraId="2FFE7FB3" w14:textId="77777777" w:rsidR="00B540A9" w:rsidRPr="007F3976" w:rsidRDefault="00B540A9" w:rsidP="00911505">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690880" behindDoc="0" locked="0" layoutInCell="1" allowOverlap="1" wp14:anchorId="65777055" wp14:editId="321D4957">
                      <wp:simplePos x="0" y="0"/>
                      <wp:positionH relativeFrom="column">
                        <wp:posOffset>60960</wp:posOffset>
                      </wp:positionH>
                      <wp:positionV relativeFrom="paragraph">
                        <wp:posOffset>51435</wp:posOffset>
                      </wp:positionV>
                      <wp:extent cx="82550" cy="82550"/>
                      <wp:effectExtent l="0" t="0" r="12700" b="12700"/>
                      <wp:wrapNone/>
                      <wp:docPr id="436" name="Rectangle 436"/>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57D2A2" id="Rectangle 436" o:spid="_x0000_s1026" style="position:absolute;margin-left:4.8pt;margin-top:4.05pt;width:6.5pt;height:6.5pt;z-index:25369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MXDZSl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691904" behindDoc="0" locked="0" layoutInCell="1" allowOverlap="1" wp14:anchorId="28936DFE" wp14:editId="3AEF6584">
                      <wp:simplePos x="0" y="0"/>
                      <wp:positionH relativeFrom="column">
                        <wp:posOffset>692150</wp:posOffset>
                      </wp:positionH>
                      <wp:positionV relativeFrom="paragraph">
                        <wp:posOffset>56515</wp:posOffset>
                      </wp:positionV>
                      <wp:extent cx="82550" cy="82550"/>
                      <wp:effectExtent l="0" t="0" r="12700" b="12700"/>
                      <wp:wrapNone/>
                      <wp:docPr id="437" name="Rectangle 437"/>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467648" id="Rectangle 437" o:spid="_x0000_s1026" style="position:absolute;margin-left:54.5pt;margin-top:4.45pt;width:6.5pt;height:6.5pt;z-index:25369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CH3r2F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5175D2DD" w14:textId="77777777" w:rsidR="00B540A9" w:rsidRPr="007F3976" w:rsidRDefault="00B540A9" w:rsidP="00911505">
            <w:pPr>
              <w:rPr>
                <w:rFonts w:ascii="Times New Roman" w:hAnsi="Times New Roman" w:cs="Times New Roman"/>
                <w:b/>
                <w:noProof/>
                <w:sz w:val="24"/>
                <w:szCs w:val="24"/>
              </w:rPr>
            </w:pPr>
          </w:p>
        </w:tc>
      </w:tr>
      <w:tr w:rsidR="00B540A9" w:rsidRPr="00BF5B79" w14:paraId="25EC2D21" w14:textId="77777777" w:rsidTr="00B540A9">
        <w:tc>
          <w:tcPr>
            <w:tcW w:w="1345" w:type="dxa"/>
          </w:tcPr>
          <w:p w14:paraId="6D6E33CD" w14:textId="77777777" w:rsidR="00B540A9" w:rsidRDefault="00B540A9" w:rsidP="00911505">
            <w:pPr>
              <w:jc w:val="center"/>
              <w:rPr>
                <w:rFonts w:ascii="Times New Roman" w:hAnsi="Times New Roman" w:cs="Times New Roman"/>
                <w:sz w:val="24"/>
                <w:szCs w:val="24"/>
              </w:rPr>
            </w:pPr>
          </w:p>
        </w:tc>
        <w:tc>
          <w:tcPr>
            <w:tcW w:w="1260" w:type="dxa"/>
          </w:tcPr>
          <w:p w14:paraId="42F2E1C9" w14:textId="77777777" w:rsidR="00B540A9" w:rsidRPr="00BF5B79" w:rsidRDefault="00B540A9" w:rsidP="00911505">
            <w:pPr>
              <w:rPr>
                <w:rFonts w:ascii="Times New Roman" w:hAnsi="Times New Roman" w:cs="Times New Roman"/>
                <w:sz w:val="24"/>
                <w:szCs w:val="24"/>
              </w:rPr>
            </w:pPr>
          </w:p>
        </w:tc>
        <w:tc>
          <w:tcPr>
            <w:tcW w:w="1710" w:type="dxa"/>
          </w:tcPr>
          <w:p w14:paraId="7ACCBB1A" w14:textId="77777777" w:rsidR="00B540A9" w:rsidRPr="00BF5B79" w:rsidRDefault="00B540A9" w:rsidP="00911505">
            <w:pPr>
              <w:rPr>
                <w:rFonts w:ascii="Times New Roman" w:hAnsi="Times New Roman" w:cs="Times New Roman"/>
                <w:sz w:val="24"/>
                <w:szCs w:val="24"/>
              </w:rPr>
            </w:pPr>
          </w:p>
        </w:tc>
        <w:tc>
          <w:tcPr>
            <w:tcW w:w="630" w:type="dxa"/>
          </w:tcPr>
          <w:p w14:paraId="1B32C18B" w14:textId="77777777" w:rsidR="00B540A9" w:rsidRPr="00BF5B79" w:rsidRDefault="00B540A9" w:rsidP="00911505">
            <w:pPr>
              <w:rPr>
                <w:rFonts w:ascii="Times New Roman" w:hAnsi="Times New Roman" w:cs="Times New Roman"/>
                <w:sz w:val="24"/>
                <w:szCs w:val="24"/>
              </w:rPr>
            </w:pPr>
          </w:p>
        </w:tc>
        <w:tc>
          <w:tcPr>
            <w:tcW w:w="720" w:type="dxa"/>
          </w:tcPr>
          <w:p w14:paraId="0537B6F5" w14:textId="77777777" w:rsidR="00B540A9" w:rsidRPr="00BF5B79" w:rsidRDefault="00B540A9" w:rsidP="00911505">
            <w:pPr>
              <w:rPr>
                <w:rFonts w:ascii="Times New Roman" w:hAnsi="Times New Roman" w:cs="Times New Roman"/>
                <w:sz w:val="24"/>
                <w:szCs w:val="24"/>
              </w:rPr>
            </w:pPr>
          </w:p>
        </w:tc>
        <w:tc>
          <w:tcPr>
            <w:tcW w:w="1980" w:type="dxa"/>
          </w:tcPr>
          <w:p w14:paraId="45729717" w14:textId="77777777" w:rsidR="00B540A9" w:rsidRPr="007F3976" w:rsidRDefault="00B540A9" w:rsidP="00911505">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692928" behindDoc="0" locked="0" layoutInCell="1" allowOverlap="1" wp14:anchorId="0D16544B" wp14:editId="2CAC84D5">
                      <wp:simplePos x="0" y="0"/>
                      <wp:positionH relativeFrom="column">
                        <wp:posOffset>60960</wp:posOffset>
                      </wp:positionH>
                      <wp:positionV relativeFrom="paragraph">
                        <wp:posOffset>51435</wp:posOffset>
                      </wp:positionV>
                      <wp:extent cx="82550" cy="82550"/>
                      <wp:effectExtent l="0" t="0" r="12700" b="12700"/>
                      <wp:wrapNone/>
                      <wp:docPr id="438" name="Rectangle 438"/>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B6EED2" id="Rectangle 438" o:spid="_x0000_s1026" style="position:absolute;margin-left:4.8pt;margin-top:4.05pt;width:6.5pt;height:6.5pt;z-index:25369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s/eBSV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693952" behindDoc="0" locked="0" layoutInCell="1" allowOverlap="1" wp14:anchorId="7170B312" wp14:editId="0B92B5A0">
                      <wp:simplePos x="0" y="0"/>
                      <wp:positionH relativeFrom="column">
                        <wp:posOffset>692150</wp:posOffset>
                      </wp:positionH>
                      <wp:positionV relativeFrom="paragraph">
                        <wp:posOffset>56515</wp:posOffset>
                      </wp:positionV>
                      <wp:extent cx="82550" cy="82550"/>
                      <wp:effectExtent l="0" t="0" r="12700" b="12700"/>
                      <wp:wrapNone/>
                      <wp:docPr id="439" name="Rectangle 439"/>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294AD6" id="Rectangle 439" o:spid="_x0000_s1026" style="position:absolute;margin-left:54.5pt;margin-top:4.45pt;width:6.5pt;height:6.5pt;z-index:25369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AFWeWG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581B2F23" w14:textId="77777777" w:rsidR="00B540A9" w:rsidRPr="007F3976" w:rsidRDefault="00B540A9" w:rsidP="00911505">
            <w:pPr>
              <w:rPr>
                <w:rFonts w:ascii="Times New Roman" w:hAnsi="Times New Roman" w:cs="Times New Roman"/>
                <w:b/>
                <w:noProof/>
                <w:sz w:val="24"/>
                <w:szCs w:val="24"/>
              </w:rPr>
            </w:pPr>
          </w:p>
        </w:tc>
      </w:tr>
      <w:tr w:rsidR="00B540A9" w:rsidRPr="00BF5B79" w14:paraId="437E9921" w14:textId="77777777" w:rsidTr="00B540A9">
        <w:tc>
          <w:tcPr>
            <w:tcW w:w="1345" w:type="dxa"/>
          </w:tcPr>
          <w:p w14:paraId="708C158A" w14:textId="77777777" w:rsidR="00B540A9" w:rsidRDefault="00B540A9" w:rsidP="00911505">
            <w:pPr>
              <w:jc w:val="center"/>
              <w:rPr>
                <w:rFonts w:ascii="Times New Roman" w:hAnsi="Times New Roman" w:cs="Times New Roman"/>
                <w:sz w:val="24"/>
                <w:szCs w:val="24"/>
              </w:rPr>
            </w:pPr>
          </w:p>
        </w:tc>
        <w:tc>
          <w:tcPr>
            <w:tcW w:w="1260" w:type="dxa"/>
          </w:tcPr>
          <w:p w14:paraId="2FA16A1E" w14:textId="77777777" w:rsidR="00B540A9" w:rsidRPr="00BF5B79" w:rsidRDefault="00B540A9" w:rsidP="00911505">
            <w:pPr>
              <w:rPr>
                <w:rFonts w:ascii="Times New Roman" w:hAnsi="Times New Roman" w:cs="Times New Roman"/>
                <w:sz w:val="24"/>
                <w:szCs w:val="24"/>
              </w:rPr>
            </w:pPr>
          </w:p>
        </w:tc>
        <w:tc>
          <w:tcPr>
            <w:tcW w:w="1710" w:type="dxa"/>
          </w:tcPr>
          <w:p w14:paraId="5E70E048" w14:textId="77777777" w:rsidR="00B540A9" w:rsidRPr="00BF5B79" w:rsidRDefault="00B540A9" w:rsidP="00911505">
            <w:pPr>
              <w:rPr>
                <w:rFonts w:ascii="Times New Roman" w:hAnsi="Times New Roman" w:cs="Times New Roman"/>
                <w:sz w:val="24"/>
                <w:szCs w:val="24"/>
              </w:rPr>
            </w:pPr>
          </w:p>
        </w:tc>
        <w:tc>
          <w:tcPr>
            <w:tcW w:w="630" w:type="dxa"/>
          </w:tcPr>
          <w:p w14:paraId="2B590CC3" w14:textId="77777777" w:rsidR="00B540A9" w:rsidRPr="00BF5B79" w:rsidRDefault="00B540A9" w:rsidP="00911505">
            <w:pPr>
              <w:rPr>
                <w:rFonts w:ascii="Times New Roman" w:hAnsi="Times New Roman" w:cs="Times New Roman"/>
                <w:sz w:val="24"/>
                <w:szCs w:val="24"/>
              </w:rPr>
            </w:pPr>
          </w:p>
        </w:tc>
        <w:tc>
          <w:tcPr>
            <w:tcW w:w="720" w:type="dxa"/>
          </w:tcPr>
          <w:p w14:paraId="124B702E" w14:textId="77777777" w:rsidR="00B540A9" w:rsidRPr="00BF5B79" w:rsidRDefault="00B540A9" w:rsidP="00911505">
            <w:pPr>
              <w:rPr>
                <w:rFonts w:ascii="Times New Roman" w:hAnsi="Times New Roman" w:cs="Times New Roman"/>
                <w:sz w:val="24"/>
                <w:szCs w:val="24"/>
              </w:rPr>
            </w:pPr>
          </w:p>
        </w:tc>
        <w:tc>
          <w:tcPr>
            <w:tcW w:w="1980" w:type="dxa"/>
          </w:tcPr>
          <w:p w14:paraId="731B584B" w14:textId="77777777" w:rsidR="00B540A9" w:rsidRPr="007F3976" w:rsidRDefault="00B540A9" w:rsidP="00911505">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694976" behindDoc="0" locked="0" layoutInCell="1" allowOverlap="1" wp14:anchorId="164E66D0" wp14:editId="58CAE911">
                      <wp:simplePos x="0" y="0"/>
                      <wp:positionH relativeFrom="column">
                        <wp:posOffset>60960</wp:posOffset>
                      </wp:positionH>
                      <wp:positionV relativeFrom="paragraph">
                        <wp:posOffset>51435</wp:posOffset>
                      </wp:positionV>
                      <wp:extent cx="82550" cy="82550"/>
                      <wp:effectExtent l="0" t="0" r="12700" b="12700"/>
                      <wp:wrapNone/>
                      <wp:docPr id="440" name="Rectangle 440"/>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E04EC8" id="Rectangle 440" o:spid="_x0000_s1026" style="position:absolute;margin-left:4.8pt;margin-top:4.05pt;width:6.5pt;height:6.5pt;z-index:25369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696000" behindDoc="0" locked="0" layoutInCell="1" allowOverlap="1" wp14:anchorId="7B5C1128" wp14:editId="160B1F86">
                      <wp:simplePos x="0" y="0"/>
                      <wp:positionH relativeFrom="column">
                        <wp:posOffset>692150</wp:posOffset>
                      </wp:positionH>
                      <wp:positionV relativeFrom="paragraph">
                        <wp:posOffset>56515</wp:posOffset>
                      </wp:positionV>
                      <wp:extent cx="82550" cy="82550"/>
                      <wp:effectExtent l="0" t="0" r="12700" b="12700"/>
                      <wp:wrapNone/>
                      <wp:docPr id="441" name="Rectangle 441"/>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366B4D" id="Rectangle 441" o:spid="_x0000_s1026" style="position:absolute;margin-left:54.5pt;margin-top:4.45pt;width:6.5pt;height:6.5pt;z-index:25369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7B172F4D" w14:textId="77777777" w:rsidR="00B540A9" w:rsidRPr="007F3976" w:rsidRDefault="00B540A9" w:rsidP="00911505">
            <w:pPr>
              <w:rPr>
                <w:rFonts w:ascii="Times New Roman" w:hAnsi="Times New Roman" w:cs="Times New Roman"/>
                <w:b/>
                <w:noProof/>
                <w:sz w:val="24"/>
                <w:szCs w:val="24"/>
              </w:rPr>
            </w:pPr>
          </w:p>
        </w:tc>
      </w:tr>
      <w:tr w:rsidR="00B540A9" w:rsidRPr="00BF5B79" w14:paraId="16956F25" w14:textId="77777777" w:rsidTr="00B540A9">
        <w:tc>
          <w:tcPr>
            <w:tcW w:w="1345" w:type="dxa"/>
          </w:tcPr>
          <w:p w14:paraId="6AC56013" w14:textId="77777777" w:rsidR="00B540A9" w:rsidRDefault="00B540A9" w:rsidP="00911505">
            <w:pPr>
              <w:jc w:val="center"/>
              <w:rPr>
                <w:rFonts w:ascii="Times New Roman" w:hAnsi="Times New Roman" w:cs="Times New Roman"/>
                <w:sz w:val="24"/>
                <w:szCs w:val="24"/>
              </w:rPr>
            </w:pPr>
          </w:p>
        </w:tc>
        <w:tc>
          <w:tcPr>
            <w:tcW w:w="1260" w:type="dxa"/>
          </w:tcPr>
          <w:p w14:paraId="3D6E9DB7" w14:textId="77777777" w:rsidR="00B540A9" w:rsidRPr="00BF5B79" w:rsidRDefault="00B540A9" w:rsidP="00911505">
            <w:pPr>
              <w:rPr>
                <w:rFonts w:ascii="Times New Roman" w:hAnsi="Times New Roman" w:cs="Times New Roman"/>
                <w:sz w:val="24"/>
                <w:szCs w:val="24"/>
              </w:rPr>
            </w:pPr>
          </w:p>
        </w:tc>
        <w:tc>
          <w:tcPr>
            <w:tcW w:w="1710" w:type="dxa"/>
          </w:tcPr>
          <w:p w14:paraId="57A53E3C" w14:textId="77777777" w:rsidR="00B540A9" w:rsidRPr="00BF5B79" w:rsidRDefault="00B540A9" w:rsidP="00911505">
            <w:pPr>
              <w:rPr>
                <w:rFonts w:ascii="Times New Roman" w:hAnsi="Times New Roman" w:cs="Times New Roman"/>
                <w:sz w:val="24"/>
                <w:szCs w:val="24"/>
              </w:rPr>
            </w:pPr>
          </w:p>
        </w:tc>
        <w:tc>
          <w:tcPr>
            <w:tcW w:w="630" w:type="dxa"/>
          </w:tcPr>
          <w:p w14:paraId="79516BF2" w14:textId="77777777" w:rsidR="00B540A9" w:rsidRPr="00BF5B79" w:rsidRDefault="00B540A9" w:rsidP="00911505">
            <w:pPr>
              <w:rPr>
                <w:rFonts w:ascii="Times New Roman" w:hAnsi="Times New Roman" w:cs="Times New Roman"/>
                <w:sz w:val="24"/>
                <w:szCs w:val="24"/>
              </w:rPr>
            </w:pPr>
          </w:p>
        </w:tc>
        <w:tc>
          <w:tcPr>
            <w:tcW w:w="720" w:type="dxa"/>
          </w:tcPr>
          <w:p w14:paraId="43A70F30" w14:textId="77777777" w:rsidR="00B540A9" w:rsidRPr="00BF5B79" w:rsidRDefault="00B540A9" w:rsidP="00911505">
            <w:pPr>
              <w:rPr>
                <w:rFonts w:ascii="Times New Roman" w:hAnsi="Times New Roman" w:cs="Times New Roman"/>
                <w:sz w:val="24"/>
                <w:szCs w:val="24"/>
              </w:rPr>
            </w:pPr>
          </w:p>
        </w:tc>
        <w:tc>
          <w:tcPr>
            <w:tcW w:w="1980" w:type="dxa"/>
          </w:tcPr>
          <w:p w14:paraId="7AFE6A0B" w14:textId="77777777" w:rsidR="00B540A9" w:rsidRPr="007F3976" w:rsidRDefault="00B540A9" w:rsidP="00911505">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697024" behindDoc="0" locked="0" layoutInCell="1" allowOverlap="1" wp14:anchorId="43C5120D" wp14:editId="7A52434D">
                      <wp:simplePos x="0" y="0"/>
                      <wp:positionH relativeFrom="column">
                        <wp:posOffset>60960</wp:posOffset>
                      </wp:positionH>
                      <wp:positionV relativeFrom="paragraph">
                        <wp:posOffset>51435</wp:posOffset>
                      </wp:positionV>
                      <wp:extent cx="82550" cy="82550"/>
                      <wp:effectExtent l="0" t="0" r="12700" b="12700"/>
                      <wp:wrapNone/>
                      <wp:docPr id="442" name="Rectangle 442"/>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FC48CF" id="Rectangle 442" o:spid="_x0000_s1026" style="position:absolute;margin-left:4.8pt;margin-top:4.05pt;width:6.5pt;height:6.5pt;z-index:25369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AOmMst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698048" behindDoc="0" locked="0" layoutInCell="1" allowOverlap="1" wp14:anchorId="40ECE539" wp14:editId="5B22861C">
                      <wp:simplePos x="0" y="0"/>
                      <wp:positionH relativeFrom="column">
                        <wp:posOffset>692150</wp:posOffset>
                      </wp:positionH>
                      <wp:positionV relativeFrom="paragraph">
                        <wp:posOffset>56515</wp:posOffset>
                      </wp:positionV>
                      <wp:extent cx="82550" cy="82550"/>
                      <wp:effectExtent l="0" t="0" r="12700" b="12700"/>
                      <wp:wrapNone/>
                      <wp:docPr id="443" name="Rectangle 443"/>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E14057" id="Rectangle 443" o:spid="_x0000_s1026" style="position:absolute;margin-left:54.5pt;margin-top:4.45pt;width:6.5pt;height:6.5pt;z-index:25369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C4Nq/i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0D371E63" w14:textId="77777777" w:rsidR="00B540A9" w:rsidRPr="007F3976" w:rsidRDefault="00B540A9" w:rsidP="00911505">
            <w:pPr>
              <w:rPr>
                <w:rFonts w:ascii="Times New Roman" w:hAnsi="Times New Roman" w:cs="Times New Roman"/>
                <w:b/>
                <w:noProof/>
                <w:sz w:val="24"/>
                <w:szCs w:val="24"/>
              </w:rPr>
            </w:pPr>
          </w:p>
        </w:tc>
      </w:tr>
      <w:tr w:rsidR="00B540A9" w:rsidRPr="00BF5B79" w14:paraId="19108C16" w14:textId="77777777" w:rsidTr="00B540A9">
        <w:tc>
          <w:tcPr>
            <w:tcW w:w="1345" w:type="dxa"/>
          </w:tcPr>
          <w:p w14:paraId="7DD5943D" w14:textId="77777777" w:rsidR="00B540A9" w:rsidRDefault="00B540A9" w:rsidP="00911505">
            <w:pPr>
              <w:jc w:val="center"/>
              <w:rPr>
                <w:rFonts w:ascii="Times New Roman" w:hAnsi="Times New Roman" w:cs="Times New Roman"/>
                <w:sz w:val="24"/>
                <w:szCs w:val="24"/>
              </w:rPr>
            </w:pPr>
          </w:p>
        </w:tc>
        <w:tc>
          <w:tcPr>
            <w:tcW w:w="1260" w:type="dxa"/>
          </w:tcPr>
          <w:p w14:paraId="544A4358" w14:textId="77777777" w:rsidR="00B540A9" w:rsidRPr="00BF5B79" w:rsidRDefault="00B540A9" w:rsidP="00911505">
            <w:pPr>
              <w:rPr>
                <w:rFonts w:ascii="Times New Roman" w:hAnsi="Times New Roman" w:cs="Times New Roman"/>
                <w:sz w:val="24"/>
                <w:szCs w:val="24"/>
              </w:rPr>
            </w:pPr>
          </w:p>
        </w:tc>
        <w:tc>
          <w:tcPr>
            <w:tcW w:w="1710" w:type="dxa"/>
          </w:tcPr>
          <w:p w14:paraId="40067AE2" w14:textId="77777777" w:rsidR="00B540A9" w:rsidRPr="00BF5B79" w:rsidRDefault="00B540A9" w:rsidP="00911505">
            <w:pPr>
              <w:rPr>
                <w:rFonts w:ascii="Times New Roman" w:hAnsi="Times New Roman" w:cs="Times New Roman"/>
                <w:sz w:val="24"/>
                <w:szCs w:val="24"/>
              </w:rPr>
            </w:pPr>
          </w:p>
        </w:tc>
        <w:tc>
          <w:tcPr>
            <w:tcW w:w="630" w:type="dxa"/>
          </w:tcPr>
          <w:p w14:paraId="53A509DD" w14:textId="77777777" w:rsidR="00B540A9" w:rsidRPr="00BF5B79" w:rsidRDefault="00B540A9" w:rsidP="00911505">
            <w:pPr>
              <w:rPr>
                <w:rFonts w:ascii="Times New Roman" w:hAnsi="Times New Roman" w:cs="Times New Roman"/>
                <w:sz w:val="24"/>
                <w:szCs w:val="24"/>
              </w:rPr>
            </w:pPr>
          </w:p>
        </w:tc>
        <w:tc>
          <w:tcPr>
            <w:tcW w:w="720" w:type="dxa"/>
          </w:tcPr>
          <w:p w14:paraId="7D785459" w14:textId="77777777" w:rsidR="00B540A9" w:rsidRPr="00BF5B79" w:rsidRDefault="00B540A9" w:rsidP="00911505">
            <w:pPr>
              <w:rPr>
                <w:rFonts w:ascii="Times New Roman" w:hAnsi="Times New Roman" w:cs="Times New Roman"/>
                <w:sz w:val="24"/>
                <w:szCs w:val="24"/>
              </w:rPr>
            </w:pPr>
          </w:p>
        </w:tc>
        <w:tc>
          <w:tcPr>
            <w:tcW w:w="1980" w:type="dxa"/>
          </w:tcPr>
          <w:p w14:paraId="0C48DE36" w14:textId="77777777" w:rsidR="00B540A9" w:rsidRPr="007F3976" w:rsidRDefault="00B540A9" w:rsidP="00911505">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699072" behindDoc="0" locked="0" layoutInCell="1" allowOverlap="1" wp14:anchorId="567FC82C" wp14:editId="7F2F1E51">
                      <wp:simplePos x="0" y="0"/>
                      <wp:positionH relativeFrom="column">
                        <wp:posOffset>60960</wp:posOffset>
                      </wp:positionH>
                      <wp:positionV relativeFrom="paragraph">
                        <wp:posOffset>51435</wp:posOffset>
                      </wp:positionV>
                      <wp:extent cx="82550" cy="82550"/>
                      <wp:effectExtent l="0" t="0" r="12700" b="12700"/>
                      <wp:wrapNone/>
                      <wp:docPr id="444" name="Rectangle 444"/>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85F6F5" id="Rectangle 444" o:spid="_x0000_s1026" style="position:absolute;margin-left:4.8pt;margin-top:4.05pt;width:6.5pt;height:6.5pt;z-index:25369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B5dQPj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00096" behindDoc="0" locked="0" layoutInCell="1" allowOverlap="1" wp14:anchorId="4DAAFD90" wp14:editId="33CE6C22">
                      <wp:simplePos x="0" y="0"/>
                      <wp:positionH relativeFrom="column">
                        <wp:posOffset>692150</wp:posOffset>
                      </wp:positionH>
                      <wp:positionV relativeFrom="paragraph">
                        <wp:posOffset>56515</wp:posOffset>
                      </wp:positionV>
                      <wp:extent cx="82550" cy="82550"/>
                      <wp:effectExtent l="0" t="0" r="12700" b="12700"/>
                      <wp:wrapNone/>
                      <wp:docPr id="445" name="Rectangle 445"/>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D637E8" id="Rectangle 445" o:spid="_x0000_s1026" style="position:absolute;margin-left:54.5pt;margin-top:4.45pt;width:6.5pt;height:6.5pt;z-index:25370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M/bZyx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6281651A" w14:textId="77777777" w:rsidR="00B540A9" w:rsidRPr="007F3976" w:rsidRDefault="00B540A9" w:rsidP="00911505">
            <w:pPr>
              <w:rPr>
                <w:rFonts w:ascii="Times New Roman" w:hAnsi="Times New Roman" w:cs="Times New Roman"/>
                <w:b/>
                <w:noProof/>
                <w:sz w:val="24"/>
                <w:szCs w:val="24"/>
              </w:rPr>
            </w:pPr>
          </w:p>
        </w:tc>
      </w:tr>
      <w:tr w:rsidR="00B540A9" w:rsidRPr="00BF5B79" w14:paraId="00238705" w14:textId="77777777" w:rsidTr="00B540A9">
        <w:tc>
          <w:tcPr>
            <w:tcW w:w="1345" w:type="dxa"/>
          </w:tcPr>
          <w:p w14:paraId="2ADAE237" w14:textId="77777777" w:rsidR="00B540A9" w:rsidRDefault="00B540A9" w:rsidP="00911505">
            <w:pPr>
              <w:jc w:val="center"/>
              <w:rPr>
                <w:rFonts w:ascii="Times New Roman" w:hAnsi="Times New Roman" w:cs="Times New Roman"/>
                <w:sz w:val="24"/>
                <w:szCs w:val="24"/>
              </w:rPr>
            </w:pPr>
          </w:p>
        </w:tc>
        <w:tc>
          <w:tcPr>
            <w:tcW w:w="1260" w:type="dxa"/>
          </w:tcPr>
          <w:p w14:paraId="54A57731" w14:textId="77777777" w:rsidR="00B540A9" w:rsidRPr="00BF5B79" w:rsidRDefault="00B540A9" w:rsidP="00911505">
            <w:pPr>
              <w:rPr>
                <w:rFonts w:ascii="Times New Roman" w:hAnsi="Times New Roman" w:cs="Times New Roman"/>
                <w:sz w:val="24"/>
                <w:szCs w:val="24"/>
              </w:rPr>
            </w:pPr>
          </w:p>
        </w:tc>
        <w:tc>
          <w:tcPr>
            <w:tcW w:w="1710" w:type="dxa"/>
          </w:tcPr>
          <w:p w14:paraId="6ADA7B06" w14:textId="77777777" w:rsidR="00B540A9" w:rsidRPr="00BF5B79" w:rsidRDefault="00B540A9" w:rsidP="00911505">
            <w:pPr>
              <w:rPr>
                <w:rFonts w:ascii="Times New Roman" w:hAnsi="Times New Roman" w:cs="Times New Roman"/>
                <w:sz w:val="24"/>
                <w:szCs w:val="24"/>
              </w:rPr>
            </w:pPr>
          </w:p>
        </w:tc>
        <w:tc>
          <w:tcPr>
            <w:tcW w:w="630" w:type="dxa"/>
          </w:tcPr>
          <w:p w14:paraId="5AAE886B" w14:textId="77777777" w:rsidR="00B540A9" w:rsidRPr="00BF5B79" w:rsidRDefault="00B540A9" w:rsidP="00911505">
            <w:pPr>
              <w:rPr>
                <w:rFonts w:ascii="Times New Roman" w:hAnsi="Times New Roman" w:cs="Times New Roman"/>
                <w:sz w:val="24"/>
                <w:szCs w:val="24"/>
              </w:rPr>
            </w:pPr>
          </w:p>
        </w:tc>
        <w:tc>
          <w:tcPr>
            <w:tcW w:w="720" w:type="dxa"/>
          </w:tcPr>
          <w:p w14:paraId="74B458CB" w14:textId="77777777" w:rsidR="00B540A9" w:rsidRPr="00BF5B79" w:rsidRDefault="00B540A9" w:rsidP="00911505">
            <w:pPr>
              <w:rPr>
                <w:rFonts w:ascii="Times New Roman" w:hAnsi="Times New Roman" w:cs="Times New Roman"/>
                <w:sz w:val="24"/>
                <w:szCs w:val="24"/>
              </w:rPr>
            </w:pPr>
          </w:p>
        </w:tc>
        <w:tc>
          <w:tcPr>
            <w:tcW w:w="1980" w:type="dxa"/>
          </w:tcPr>
          <w:p w14:paraId="45BF617A" w14:textId="77777777" w:rsidR="00B540A9" w:rsidRPr="007F3976" w:rsidRDefault="00B540A9" w:rsidP="00911505">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01120" behindDoc="0" locked="0" layoutInCell="1" allowOverlap="1" wp14:anchorId="111720A2" wp14:editId="3F4B96E2">
                      <wp:simplePos x="0" y="0"/>
                      <wp:positionH relativeFrom="column">
                        <wp:posOffset>60960</wp:posOffset>
                      </wp:positionH>
                      <wp:positionV relativeFrom="paragraph">
                        <wp:posOffset>51435</wp:posOffset>
                      </wp:positionV>
                      <wp:extent cx="82550" cy="82550"/>
                      <wp:effectExtent l="0" t="0" r="12700" b="12700"/>
                      <wp:wrapNone/>
                      <wp:docPr id="446" name="Rectangle 446"/>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88E2D7" id="Rectangle 446" o:spid="_x0000_s1026" style="position:absolute;margin-left:4.8pt;margin-top:4.05pt;width:6.5pt;height:6.5pt;z-index:25370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BULrum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02144" behindDoc="0" locked="0" layoutInCell="1" allowOverlap="1" wp14:anchorId="51E82023" wp14:editId="5125B5DB">
                      <wp:simplePos x="0" y="0"/>
                      <wp:positionH relativeFrom="column">
                        <wp:posOffset>692150</wp:posOffset>
                      </wp:positionH>
                      <wp:positionV relativeFrom="paragraph">
                        <wp:posOffset>56515</wp:posOffset>
                      </wp:positionV>
                      <wp:extent cx="82550" cy="82550"/>
                      <wp:effectExtent l="0" t="0" r="12700" b="12700"/>
                      <wp:wrapNone/>
                      <wp:docPr id="447" name="Rectangle 447"/>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2DC6C4" id="Rectangle 447" o:spid="_x0000_s1026" style="position:absolute;margin-left:54.5pt;margin-top:4.45pt;width:6.5pt;height:6.5pt;z-index:25370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OKA32l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5A0B575E" w14:textId="77777777" w:rsidR="00B540A9" w:rsidRPr="007F3976" w:rsidRDefault="00B540A9" w:rsidP="00911505">
            <w:pPr>
              <w:rPr>
                <w:rFonts w:ascii="Times New Roman" w:hAnsi="Times New Roman" w:cs="Times New Roman"/>
                <w:b/>
                <w:noProof/>
                <w:sz w:val="24"/>
                <w:szCs w:val="24"/>
              </w:rPr>
            </w:pPr>
          </w:p>
        </w:tc>
      </w:tr>
      <w:tr w:rsidR="00B540A9" w:rsidRPr="00BF5B79" w14:paraId="329277AC" w14:textId="77777777" w:rsidTr="00B540A9">
        <w:tc>
          <w:tcPr>
            <w:tcW w:w="1345" w:type="dxa"/>
          </w:tcPr>
          <w:p w14:paraId="6DFF846F" w14:textId="77777777" w:rsidR="00B540A9" w:rsidRDefault="00B540A9" w:rsidP="00911505">
            <w:pPr>
              <w:jc w:val="center"/>
              <w:rPr>
                <w:rFonts w:ascii="Times New Roman" w:hAnsi="Times New Roman" w:cs="Times New Roman"/>
                <w:sz w:val="24"/>
                <w:szCs w:val="24"/>
              </w:rPr>
            </w:pPr>
          </w:p>
        </w:tc>
        <w:tc>
          <w:tcPr>
            <w:tcW w:w="1260" w:type="dxa"/>
          </w:tcPr>
          <w:p w14:paraId="433FE2F0" w14:textId="77777777" w:rsidR="00B540A9" w:rsidRPr="00BF5B79" w:rsidRDefault="00B540A9" w:rsidP="00911505">
            <w:pPr>
              <w:rPr>
                <w:rFonts w:ascii="Times New Roman" w:hAnsi="Times New Roman" w:cs="Times New Roman"/>
                <w:sz w:val="24"/>
                <w:szCs w:val="24"/>
              </w:rPr>
            </w:pPr>
          </w:p>
        </w:tc>
        <w:tc>
          <w:tcPr>
            <w:tcW w:w="1710" w:type="dxa"/>
          </w:tcPr>
          <w:p w14:paraId="04F1DE11" w14:textId="77777777" w:rsidR="00B540A9" w:rsidRPr="00BF5B79" w:rsidRDefault="00B540A9" w:rsidP="00911505">
            <w:pPr>
              <w:rPr>
                <w:rFonts w:ascii="Times New Roman" w:hAnsi="Times New Roman" w:cs="Times New Roman"/>
                <w:sz w:val="24"/>
                <w:szCs w:val="24"/>
              </w:rPr>
            </w:pPr>
          </w:p>
        </w:tc>
        <w:tc>
          <w:tcPr>
            <w:tcW w:w="630" w:type="dxa"/>
          </w:tcPr>
          <w:p w14:paraId="4DE0F396" w14:textId="77777777" w:rsidR="00B540A9" w:rsidRPr="00BF5B79" w:rsidRDefault="00B540A9" w:rsidP="00911505">
            <w:pPr>
              <w:rPr>
                <w:rFonts w:ascii="Times New Roman" w:hAnsi="Times New Roman" w:cs="Times New Roman"/>
                <w:sz w:val="24"/>
                <w:szCs w:val="24"/>
              </w:rPr>
            </w:pPr>
          </w:p>
        </w:tc>
        <w:tc>
          <w:tcPr>
            <w:tcW w:w="720" w:type="dxa"/>
          </w:tcPr>
          <w:p w14:paraId="49EDB149" w14:textId="77777777" w:rsidR="00B540A9" w:rsidRPr="00BF5B79" w:rsidRDefault="00B540A9" w:rsidP="00911505">
            <w:pPr>
              <w:rPr>
                <w:rFonts w:ascii="Times New Roman" w:hAnsi="Times New Roman" w:cs="Times New Roman"/>
                <w:sz w:val="24"/>
                <w:szCs w:val="24"/>
              </w:rPr>
            </w:pPr>
          </w:p>
        </w:tc>
        <w:tc>
          <w:tcPr>
            <w:tcW w:w="1980" w:type="dxa"/>
          </w:tcPr>
          <w:p w14:paraId="3EB717A9" w14:textId="77777777" w:rsidR="00B540A9" w:rsidRPr="007F3976" w:rsidRDefault="00B540A9" w:rsidP="00911505">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03168" behindDoc="0" locked="0" layoutInCell="1" allowOverlap="1" wp14:anchorId="2EBE75EA" wp14:editId="5BBE664D">
                      <wp:simplePos x="0" y="0"/>
                      <wp:positionH relativeFrom="column">
                        <wp:posOffset>60960</wp:posOffset>
                      </wp:positionH>
                      <wp:positionV relativeFrom="paragraph">
                        <wp:posOffset>51435</wp:posOffset>
                      </wp:positionV>
                      <wp:extent cx="82550" cy="82550"/>
                      <wp:effectExtent l="0" t="0" r="12700" b="12700"/>
                      <wp:wrapNone/>
                      <wp:docPr id="448" name="Rectangle 448"/>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CF7615" id="Rectangle 448" o:spid="_x0000_s1026" style="position:absolute;margin-left:4.8pt;margin-top:4.05pt;width:6.5pt;height:6.5pt;z-index:25370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DWqeOl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04192" behindDoc="0" locked="0" layoutInCell="1" allowOverlap="1" wp14:anchorId="32677F13" wp14:editId="4782D358">
                      <wp:simplePos x="0" y="0"/>
                      <wp:positionH relativeFrom="column">
                        <wp:posOffset>692150</wp:posOffset>
                      </wp:positionH>
                      <wp:positionV relativeFrom="paragraph">
                        <wp:posOffset>56515</wp:posOffset>
                      </wp:positionV>
                      <wp:extent cx="82550" cy="82550"/>
                      <wp:effectExtent l="0" t="0" r="12700" b="12700"/>
                      <wp:wrapNone/>
                      <wp:docPr id="449" name="Rectangle 449"/>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179CF1" id="Rectangle 449" o:spid="_x0000_s1026" style="position:absolute;margin-left:54.5pt;margin-top:4.45pt;width:6.5pt;height:6.5pt;z-index:25370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GAHh2p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11137594" w14:textId="77777777" w:rsidR="00B540A9" w:rsidRPr="007F3976" w:rsidRDefault="00B540A9" w:rsidP="00911505">
            <w:pPr>
              <w:rPr>
                <w:rFonts w:ascii="Times New Roman" w:hAnsi="Times New Roman" w:cs="Times New Roman"/>
                <w:b/>
                <w:noProof/>
                <w:sz w:val="24"/>
                <w:szCs w:val="24"/>
              </w:rPr>
            </w:pPr>
          </w:p>
        </w:tc>
      </w:tr>
    </w:tbl>
    <w:p w14:paraId="4A6F526D" w14:textId="2BB9EF2C" w:rsidR="00682D96" w:rsidRDefault="00682D96" w:rsidP="00682D96">
      <w:pPr>
        <w:spacing w:after="0" w:line="240" w:lineRule="auto"/>
        <w:rPr>
          <w:rFonts w:ascii="Times New Roman" w:hAnsi="Times New Roman" w:cs="Times New Roman"/>
          <w:sz w:val="20"/>
          <w:szCs w:val="24"/>
        </w:rPr>
      </w:pPr>
      <w:r w:rsidRPr="007F3976">
        <w:rPr>
          <w:rFonts w:ascii="Times New Roman" w:hAnsi="Times New Roman" w:cs="Times New Roman"/>
          <w:sz w:val="20"/>
          <w:szCs w:val="24"/>
        </w:rPr>
        <w:t xml:space="preserve">Detection type: </w:t>
      </w:r>
      <w:r>
        <w:rPr>
          <w:rFonts w:ascii="Times New Roman" w:hAnsi="Times New Roman" w:cs="Times New Roman"/>
          <w:sz w:val="20"/>
          <w:szCs w:val="24"/>
        </w:rPr>
        <w:t>Song</w:t>
      </w:r>
      <w:r w:rsidRPr="007F3976">
        <w:rPr>
          <w:rFonts w:ascii="Times New Roman" w:hAnsi="Times New Roman" w:cs="Times New Roman"/>
          <w:sz w:val="20"/>
          <w:szCs w:val="24"/>
        </w:rPr>
        <w:t xml:space="preserve"> – S, </w:t>
      </w:r>
      <w:r>
        <w:rPr>
          <w:rFonts w:ascii="Times New Roman" w:hAnsi="Times New Roman" w:cs="Times New Roman"/>
          <w:sz w:val="20"/>
          <w:szCs w:val="24"/>
        </w:rPr>
        <w:t>Call</w:t>
      </w:r>
      <w:r w:rsidRPr="007F3976">
        <w:rPr>
          <w:rFonts w:ascii="Times New Roman" w:hAnsi="Times New Roman" w:cs="Times New Roman"/>
          <w:sz w:val="20"/>
          <w:szCs w:val="24"/>
        </w:rPr>
        <w:t xml:space="preserve"> – C, Visual – V, Flyover – F, Drum – D</w:t>
      </w:r>
      <w:r>
        <w:rPr>
          <w:rFonts w:ascii="Times New Roman" w:hAnsi="Times New Roman" w:cs="Times New Roman"/>
          <w:sz w:val="20"/>
          <w:szCs w:val="24"/>
        </w:rPr>
        <w:t>; Sex</w:t>
      </w:r>
      <w:r w:rsidRPr="007F3976">
        <w:rPr>
          <w:rFonts w:ascii="Times New Roman" w:hAnsi="Times New Roman" w:cs="Times New Roman"/>
          <w:sz w:val="20"/>
          <w:szCs w:val="24"/>
        </w:rPr>
        <w:t xml:space="preserve">: </w:t>
      </w:r>
      <w:r>
        <w:rPr>
          <w:rFonts w:ascii="Times New Roman" w:hAnsi="Times New Roman" w:cs="Times New Roman"/>
          <w:sz w:val="20"/>
          <w:szCs w:val="24"/>
        </w:rPr>
        <w:t>M/F/U; Age:</w:t>
      </w:r>
      <w:r w:rsidRPr="007F3976">
        <w:rPr>
          <w:rFonts w:ascii="Times New Roman" w:hAnsi="Times New Roman" w:cs="Times New Roman"/>
          <w:sz w:val="20"/>
          <w:szCs w:val="24"/>
        </w:rPr>
        <w:t xml:space="preserve"> </w:t>
      </w:r>
      <w:r>
        <w:rPr>
          <w:rFonts w:ascii="Times New Roman" w:hAnsi="Times New Roman" w:cs="Times New Roman"/>
          <w:sz w:val="20"/>
          <w:szCs w:val="24"/>
        </w:rPr>
        <w:t>AHY/HY/U</w:t>
      </w:r>
    </w:p>
    <w:p w14:paraId="237FC8D5" w14:textId="07DBB0D9" w:rsidR="00682D96" w:rsidRDefault="00682D96" w:rsidP="00682D96">
      <w:pPr>
        <w:spacing w:after="0" w:line="240" w:lineRule="auto"/>
        <w:rPr>
          <w:rFonts w:ascii="Times New Roman" w:hAnsi="Times New Roman" w:cs="Times New Roman"/>
          <w:sz w:val="20"/>
          <w:szCs w:val="24"/>
        </w:rPr>
      </w:pPr>
      <w:r>
        <w:rPr>
          <w:rFonts w:ascii="Times New Roman" w:hAnsi="Times New Roman" w:cs="Times New Roman"/>
          <w:sz w:val="20"/>
          <w:szCs w:val="24"/>
        </w:rPr>
        <w:lastRenderedPageBreak/>
        <w:t>Continued from:</w:t>
      </w:r>
    </w:p>
    <w:tbl>
      <w:tblPr>
        <w:tblStyle w:val="TableGrid"/>
        <w:tblW w:w="9355" w:type="dxa"/>
        <w:tblLook w:val="04A0" w:firstRow="1" w:lastRow="0" w:firstColumn="1" w:lastColumn="0" w:noHBand="0" w:noVBand="1"/>
      </w:tblPr>
      <w:tblGrid>
        <w:gridCol w:w="3325"/>
        <w:gridCol w:w="990"/>
        <w:gridCol w:w="1260"/>
        <w:gridCol w:w="900"/>
        <w:gridCol w:w="990"/>
        <w:gridCol w:w="1890"/>
      </w:tblGrid>
      <w:tr w:rsidR="00682D96" w:rsidRPr="00863CE0" w14:paraId="2511AD11" w14:textId="77777777" w:rsidTr="00911505">
        <w:trPr>
          <w:trHeight w:val="323"/>
        </w:trPr>
        <w:tc>
          <w:tcPr>
            <w:tcW w:w="3325" w:type="dxa"/>
          </w:tcPr>
          <w:p w14:paraId="33D32624" w14:textId="77777777" w:rsidR="00682D96" w:rsidRPr="00863CE0" w:rsidRDefault="00682D96" w:rsidP="00911505">
            <w:pPr>
              <w:rPr>
                <w:rFonts w:ascii="Times New Roman" w:hAnsi="Times New Roman" w:cs="Times New Roman"/>
                <w:sz w:val="24"/>
                <w:szCs w:val="24"/>
              </w:rPr>
            </w:pPr>
            <w:r w:rsidRPr="00863CE0">
              <w:rPr>
                <w:rFonts w:ascii="Times New Roman" w:hAnsi="Times New Roman" w:cs="Times New Roman"/>
                <w:sz w:val="24"/>
                <w:szCs w:val="24"/>
              </w:rPr>
              <w:t>Wildlife Opening ID</w:t>
            </w:r>
          </w:p>
        </w:tc>
        <w:tc>
          <w:tcPr>
            <w:tcW w:w="990" w:type="dxa"/>
          </w:tcPr>
          <w:p w14:paraId="466B0E1E" w14:textId="77777777" w:rsidR="00682D96" w:rsidRPr="00863CE0" w:rsidRDefault="00682D96" w:rsidP="00911505">
            <w:pPr>
              <w:rPr>
                <w:rFonts w:ascii="Times New Roman" w:hAnsi="Times New Roman" w:cs="Times New Roman"/>
                <w:sz w:val="24"/>
                <w:szCs w:val="24"/>
              </w:rPr>
            </w:pPr>
            <w:r>
              <w:rPr>
                <w:rFonts w:ascii="Times New Roman" w:hAnsi="Times New Roman" w:cs="Times New Roman"/>
                <w:sz w:val="24"/>
                <w:szCs w:val="24"/>
              </w:rPr>
              <w:t>Visit #</w:t>
            </w:r>
          </w:p>
        </w:tc>
        <w:tc>
          <w:tcPr>
            <w:tcW w:w="1260" w:type="dxa"/>
          </w:tcPr>
          <w:p w14:paraId="140962FA" w14:textId="77777777" w:rsidR="00682D96" w:rsidRPr="00863CE0" w:rsidRDefault="00682D96" w:rsidP="00911505">
            <w:pPr>
              <w:rPr>
                <w:rFonts w:ascii="Times New Roman" w:hAnsi="Times New Roman" w:cs="Times New Roman"/>
                <w:sz w:val="24"/>
                <w:szCs w:val="24"/>
              </w:rPr>
            </w:pPr>
            <w:r>
              <w:rPr>
                <w:rFonts w:ascii="Times New Roman" w:hAnsi="Times New Roman" w:cs="Times New Roman"/>
                <w:sz w:val="24"/>
                <w:szCs w:val="24"/>
              </w:rPr>
              <w:t>Month</w:t>
            </w:r>
          </w:p>
        </w:tc>
        <w:tc>
          <w:tcPr>
            <w:tcW w:w="900" w:type="dxa"/>
          </w:tcPr>
          <w:p w14:paraId="4726CEA3" w14:textId="77777777" w:rsidR="00682D96" w:rsidRPr="00863CE0" w:rsidRDefault="00682D96" w:rsidP="00911505">
            <w:pPr>
              <w:rPr>
                <w:rFonts w:ascii="Times New Roman" w:hAnsi="Times New Roman" w:cs="Times New Roman"/>
                <w:sz w:val="24"/>
                <w:szCs w:val="24"/>
              </w:rPr>
            </w:pPr>
            <w:r>
              <w:rPr>
                <w:rFonts w:ascii="Times New Roman" w:hAnsi="Times New Roman" w:cs="Times New Roman"/>
                <w:sz w:val="24"/>
                <w:szCs w:val="24"/>
              </w:rPr>
              <w:t>Day</w:t>
            </w:r>
          </w:p>
        </w:tc>
        <w:tc>
          <w:tcPr>
            <w:tcW w:w="990" w:type="dxa"/>
          </w:tcPr>
          <w:p w14:paraId="36D2176F" w14:textId="77777777" w:rsidR="00682D96" w:rsidRPr="00863CE0" w:rsidRDefault="00682D96" w:rsidP="00911505">
            <w:pPr>
              <w:rPr>
                <w:rFonts w:ascii="Times New Roman" w:hAnsi="Times New Roman" w:cs="Times New Roman"/>
                <w:sz w:val="24"/>
                <w:szCs w:val="24"/>
              </w:rPr>
            </w:pPr>
            <w:r>
              <w:rPr>
                <w:rFonts w:ascii="Times New Roman" w:hAnsi="Times New Roman" w:cs="Times New Roman"/>
                <w:sz w:val="24"/>
                <w:szCs w:val="24"/>
              </w:rPr>
              <w:t>Year</w:t>
            </w:r>
          </w:p>
        </w:tc>
        <w:tc>
          <w:tcPr>
            <w:tcW w:w="1890" w:type="dxa"/>
          </w:tcPr>
          <w:p w14:paraId="34D9DD75" w14:textId="77777777" w:rsidR="00682D96" w:rsidRPr="00863CE0" w:rsidRDefault="00682D96" w:rsidP="00911505">
            <w:pPr>
              <w:rPr>
                <w:rFonts w:ascii="Times New Roman" w:hAnsi="Times New Roman" w:cs="Times New Roman"/>
                <w:sz w:val="24"/>
                <w:szCs w:val="24"/>
              </w:rPr>
            </w:pPr>
            <w:r>
              <w:rPr>
                <w:rFonts w:ascii="Times New Roman" w:hAnsi="Times New Roman" w:cs="Times New Roman"/>
                <w:sz w:val="24"/>
                <w:szCs w:val="24"/>
              </w:rPr>
              <w:t>Observer Initials</w:t>
            </w:r>
          </w:p>
        </w:tc>
      </w:tr>
      <w:tr w:rsidR="00682D96" w:rsidRPr="00863CE0" w14:paraId="616D954D" w14:textId="77777777" w:rsidTr="00911505">
        <w:trPr>
          <w:trHeight w:val="395"/>
        </w:trPr>
        <w:tc>
          <w:tcPr>
            <w:tcW w:w="3325" w:type="dxa"/>
            <w:vAlign w:val="center"/>
          </w:tcPr>
          <w:p w14:paraId="32293DAB" w14:textId="77777777" w:rsidR="00682D96" w:rsidRPr="00863CE0" w:rsidRDefault="00682D96" w:rsidP="00911505">
            <w:pPr>
              <w:rPr>
                <w:rFonts w:ascii="Times New Roman" w:hAnsi="Times New Roman" w:cs="Times New Roman"/>
                <w:sz w:val="24"/>
                <w:szCs w:val="24"/>
              </w:rPr>
            </w:pPr>
          </w:p>
        </w:tc>
        <w:tc>
          <w:tcPr>
            <w:tcW w:w="990" w:type="dxa"/>
            <w:vAlign w:val="center"/>
          </w:tcPr>
          <w:p w14:paraId="732F9073" w14:textId="77777777" w:rsidR="00682D96" w:rsidRPr="00863CE0" w:rsidRDefault="00682D96" w:rsidP="00911505">
            <w:pPr>
              <w:rPr>
                <w:rFonts w:ascii="Times New Roman" w:hAnsi="Times New Roman" w:cs="Times New Roman"/>
                <w:sz w:val="24"/>
                <w:szCs w:val="24"/>
              </w:rPr>
            </w:pPr>
          </w:p>
        </w:tc>
        <w:tc>
          <w:tcPr>
            <w:tcW w:w="1260" w:type="dxa"/>
            <w:vAlign w:val="center"/>
          </w:tcPr>
          <w:p w14:paraId="02C588FD" w14:textId="77777777" w:rsidR="00682D96" w:rsidRPr="00863CE0" w:rsidRDefault="00682D96" w:rsidP="00911505">
            <w:pPr>
              <w:rPr>
                <w:rFonts w:ascii="Times New Roman" w:hAnsi="Times New Roman" w:cs="Times New Roman"/>
                <w:sz w:val="24"/>
                <w:szCs w:val="24"/>
              </w:rPr>
            </w:pPr>
          </w:p>
        </w:tc>
        <w:tc>
          <w:tcPr>
            <w:tcW w:w="900" w:type="dxa"/>
            <w:vAlign w:val="center"/>
          </w:tcPr>
          <w:p w14:paraId="6F24F31A" w14:textId="77777777" w:rsidR="00682D96" w:rsidRPr="00863CE0" w:rsidRDefault="00682D96" w:rsidP="00911505">
            <w:pPr>
              <w:rPr>
                <w:rFonts w:ascii="Times New Roman" w:hAnsi="Times New Roman" w:cs="Times New Roman"/>
                <w:sz w:val="24"/>
                <w:szCs w:val="24"/>
              </w:rPr>
            </w:pPr>
          </w:p>
        </w:tc>
        <w:tc>
          <w:tcPr>
            <w:tcW w:w="990" w:type="dxa"/>
            <w:vAlign w:val="center"/>
          </w:tcPr>
          <w:p w14:paraId="778F1831" w14:textId="77777777" w:rsidR="00682D96" w:rsidRPr="00863CE0" w:rsidRDefault="00682D96" w:rsidP="00911505">
            <w:pPr>
              <w:rPr>
                <w:rFonts w:ascii="Times New Roman" w:hAnsi="Times New Roman" w:cs="Times New Roman"/>
                <w:sz w:val="24"/>
                <w:szCs w:val="24"/>
              </w:rPr>
            </w:pPr>
            <w:r>
              <w:rPr>
                <w:rFonts w:ascii="Times New Roman" w:hAnsi="Times New Roman" w:cs="Times New Roman"/>
                <w:sz w:val="24"/>
                <w:szCs w:val="24"/>
              </w:rPr>
              <w:t>20</w:t>
            </w:r>
          </w:p>
        </w:tc>
        <w:tc>
          <w:tcPr>
            <w:tcW w:w="1890" w:type="dxa"/>
            <w:vAlign w:val="center"/>
          </w:tcPr>
          <w:p w14:paraId="47A0085C" w14:textId="77777777" w:rsidR="00682D96" w:rsidRPr="00863CE0" w:rsidRDefault="00682D96" w:rsidP="00911505">
            <w:pPr>
              <w:rPr>
                <w:rFonts w:ascii="Times New Roman" w:hAnsi="Times New Roman" w:cs="Times New Roman"/>
                <w:sz w:val="24"/>
                <w:szCs w:val="24"/>
              </w:rPr>
            </w:pPr>
          </w:p>
        </w:tc>
      </w:tr>
    </w:tbl>
    <w:p w14:paraId="0F27AF03" w14:textId="0071C196" w:rsidR="00682D96" w:rsidRDefault="00682D96" w:rsidP="00682D96">
      <w:pPr>
        <w:spacing w:after="0" w:line="240" w:lineRule="auto"/>
        <w:rPr>
          <w:rFonts w:ascii="Times New Roman" w:hAnsi="Times New Roman" w:cs="Times New Roman"/>
          <w:sz w:val="20"/>
          <w:szCs w:val="24"/>
        </w:rPr>
      </w:pPr>
    </w:p>
    <w:p w14:paraId="271C5383" w14:textId="77777777" w:rsidR="00682D96" w:rsidRDefault="00682D96" w:rsidP="00682D96">
      <w:pPr>
        <w:spacing w:after="0" w:line="240" w:lineRule="auto"/>
        <w:rPr>
          <w:rFonts w:ascii="Times New Roman" w:hAnsi="Times New Roman" w:cs="Times New Roman"/>
          <w:sz w:val="20"/>
          <w:szCs w:val="24"/>
        </w:rPr>
      </w:pPr>
    </w:p>
    <w:tbl>
      <w:tblPr>
        <w:tblStyle w:val="TableGrid"/>
        <w:tblW w:w="9355" w:type="dxa"/>
        <w:tblLayout w:type="fixed"/>
        <w:tblLook w:val="04A0" w:firstRow="1" w:lastRow="0" w:firstColumn="1" w:lastColumn="0" w:noHBand="0" w:noVBand="1"/>
      </w:tblPr>
      <w:tblGrid>
        <w:gridCol w:w="1345"/>
        <w:gridCol w:w="1260"/>
        <w:gridCol w:w="1710"/>
        <w:gridCol w:w="630"/>
        <w:gridCol w:w="720"/>
        <w:gridCol w:w="1980"/>
        <w:gridCol w:w="1710"/>
      </w:tblGrid>
      <w:tr w:rsidR="00B540A9" w:rsidRPr="00BF5B79" w14:paraId="718A9B98" w14:textId="77777777" w:rsidTr="00911505">
        <w:tc>
          <w:tcPr>
            <w:tcW w:w="1345" w:type="dxa"/>
            <w:vAlign w:val="center"/>
          </w:tcPr>
          <w:p w14:paraId="4F06B975" w14:textId="6AF7E75F" w:rsidR="00B540A9" w:rsidRDefault="00B540A9" w:rsidP="00B540A9">
            <w:pPr>
              <w:jc w:val="center"/>
              <w:rPr>
                <w:rFonts w:ascii="Times New Roman" w:hAnsi="Times New Roman" w:cs="Times New Roman"/>
                <w:sz w:val="24"/>
                <w:szCs w:val="24"/>
              </w:rPr>
            </w:pPr>
            <w:r>
              <w:rPr>
                <w:rFonts w:ascii="Times New Roman" w:hAnsi="Times New Roman" w:cs="Times New Roman"/>
                <w:sz w:val="24"/>
                <w:szCs w:val="24"/>
              </w:rPr>
              <w:t>Transect #</w:t>
            </w:r>
          </w:p>
        </w:tc>
        <w:tc>
          <w:tcPr>
            <w:tcW w:w="1260" w:type="dxa"/>
            <w:vAlign w:val="center"/>
          </w:tcPr>
          <w:p w14:paraId="2CE72127" w14:textId="43742790" w:rsidR="00B540A9" w:rsidRPr="00BF5B79" w:rsidRDefault="00B540A9" w:rsidP="00B540A9">
            <w:pPr>
              <w:rPr>
                <w:rFonts w:ascii="Times New Roman" w:hAnsi="Times New Roman" w:cs="Times New Roman"/>
                <w:sz w:val="24"/>
                <w:szCs w:val="24"/>
              </w:rPr>
            </w:pPr>
            <w:r>
              <w:rPr>
                <w:rFonts w:ascii="Times New Roman" w:hAnsi="Times New Roman" w:cs="Times New Roman"/>
                <w:sz w:val="24"/>
                <w:szCs w:val="24"/>
              </w:rPr>
              <w:t>Species</w:t>
            </w:r>
          </w:p>
        </w:tc>
        <w:tc>
          <w:tcPr>
            <w:tcW w:w="1710" w:type="dxa"/>
            <w:vAlign w:val="center"/>
          </w:tcPr>
          <w:p w14:paraId="39EF9263" w14:textId="5A1EA97C" w:rsidR="00B540A9" w:rsidRPr="00BF5B79" w:rsidRDefault="00B540A9" w:rsidP="00B540A9">
            <w:pPr>
              <w:rPr>
                <w:rFonts w:ascii="Times New Roman" w:hAnsi="Times New Roman" w:cs="Times New Roman"/>
                <w:sz w:val="24"/>
                <w:szCs w:val="24"/>
              </w:rPr>
            </w:pPr>
            <w:r>
              <w:rPr>
                <w:rFonts w:ascii="Times New Roman" w:hAnsi="Times New Roman" w:cs="Times New Roman"/>
                <w:sz w:val="24"/>
                <w:szCs w:val="24"/>
              </w:rPr>
              <w:t>Detection Type</w:t>
            </w:r>
          </w:p>
        </w:tc>
        <w:tc>
          <w:tcPr>
            <w:tcW w:w="630" w:type="dxa"/>
            <w:vAlign w:val="center"/>
          </w:tcPr>
          <w:p w14:paraId="36CFA2CD" w14:textId="6558E2A5" w:rsidR="00B540A9" w:rsidRPr="00BF5B79" w:rsidRDefault="00B540A9" w:rsidP="00B540A9">
            <w:pPr>
              <w:rPr>
                <w:rFonts w:ascii="Times New Roman" w:hAnsi="Times New Roman" w:cs="Times New Roman"/>
                <w:sz w:val="24"/>
                <w:szCs w:val="24"/>
              </w:rPr>
            </w:pPr>
            <w:r>
              <w:rPr>
                <w:rFonts w:ascii="Times New Roman" w:hAnsi="Times New Roman" w:cs="Times New Roman"/>
                <w:sz w:val="24"/>
                <w:szCs w:val="24"/>
              </w:rPr>
              <w:t>Sex</w:t>
            </w:r>
          </w:p>
        </w:tc>
        <w:tc>
          <w:tcPr>
            <w:tcW w:w="720" w:type="dxa"/>
            <w:vAlign w:val="center"/>
          </w:tcPr>
          <w:p w14:paraId="56A56D36" w14:textId="1DFBC3A9" w:rsidR="00B540A9" w:rsidRPr="00BF5B79" w:rsidRDefault="00B540A9" w:rsidP="00B540A9">
            <w:pPr>
              <w:rPr>
                <w:rFonts w:ascii="Times New Roman" w:hAnsi="Times New Roman" w:cs="Times New Roman"/>
                <w:sz w:val="24"/>
                <w:szCs w:val="24"/>
              </w:rPr>
            </w:pPr>
            <w:r>
              <w:rPr>
                <w:rFonts w:ascii="Times New Roman" w:hAnsi="Times New Roman" w:cs="Times New Roman"/>
                <w:sz w:val="24"/>
                <w:szCs w:val="24"/>
              </w:rPr>
              <w:t>Age</w:t>
            </w:r>
          </w:p>
        </w:tc>
        <w:tc>
          <w:tcPr>
            <w:tcW w:w="1980" w:type="dxa"/>
            <w:vAlign w:val="center"/>
          </w:tcPr>
          <w:p w14:paraId="235B892F" w14:textId="5E8DFD90" w:rsidR="00B540A9" w:rsidRPr="007F3976" w:rsidRDefault="00B540A9" w:rsidP="00B540A9">
            <w:pPr>
              <w:rPr>
                <w:rFonts w:ascii="Times New Roman" w:hAnsi="Times New Roman" w:cs="Times New Roman"/>
                <w:b/>
                <w:sz w:val="24"/>
                <w:szCs w:val="24"/>
              </w:rPr>
            </w:pPr>
            <w:r>
              <w:rPr>
                <w:rFonts w:ascii="Times New Roman" w:hAnsi="Times New Roman" w:cs="Times New Roman"/>
                <w:sz w:val="24"/>
                <w:szCs w:val="24"/>
              </w:rPr>
              <w:t>Distance Band</w:t>
            </w:r>
          </w:p>
        </w:tc>
        <w:tc>
          <w:tcPr>
            <w:tcW w:w="1710" w:type="dxa"/>
          </w:tcPr>
          <w:p w14:paraId="09AA9E61" w14:textId="65A21DE5" w:rsidR="00B540A9" w:rsidRPr="00B540A9" w:rsidRDefault="00B540A9" w:rsidP="00B540A9">
            <w:pPr>
              <w:rPr>
                <w:rFonts w:ascii="Times New Roman" w:hAnsi="Times New Roman" w:cs="Times New Roman"/>
                <w:noProof/>
                <w:sz w:val="24"/>
                <w:szCs w:val="24"/>
              </w:rPr>
            </w:pPr>
            <w:r w:rsidRPr="00B540A9">
              <w:rPr>
                <w:rFonts w:ascii="Times New Roman" w:hAnsi="Times New Roman" w:cs="Times New Roman"/>
                <w:noProof/>
                <w:sz w:val="24"/>
                <w:szCs w:val="24"/>
              </w:rPr>
              <w:t>Outside, Edge, or In Opening?</w:t>
            </w:r>
          </w:p>
        </w:tc>
      </w:tr>
      <w:tr w:rsidR="00B540A9" w:rsidRPr="00BF5B79" w14:paraId="55E76F9A" w14:textId="77777777" w:rsidTr="00B540A9">
        <w:tc>
          <w:tcPr>
            <w:tcW w:w="1345" w:type="dxa"/>
          </w:tcPr>
          <w:p w14:paraId="6D800470" w14:textId="77777777" w:rsidR="00B540A9" w:rsidRDefault="00B540A9" w:rsidP="00B540A9">
            <w:pPr>
              <w:jc w:val="center"/>
              <w:rPr>
                <w:rFonts w:ascii="Times New Roman" w:hAnsi="Times New Roman" w:cs="Times New Roman"/>
                <w:sz w:val="24"/>
                <w:szCs w:val="24"/>
              </w:rPr>
            </w:pPr>
          </w:p>
        </w:tc>
        <w:tc>
          <w:tcPr>
            <w:tcW w:w="1260" w:type="dxa"/>
          </w:tcPr>
          <w:p w14:paraId="6CF424CE" w14:textId="77777777" w:rsidR="00B540A9" w:rsidRPr="00BF5B79" w:rsidRDefault="00B540A9" w:rsidP="00B540A9">
            <w:pPr>
              <w:rPr>
                <w:rFonts w:ascii="Times New Roman" w:hAnsi="Times New Roman" w:cs="Times New Roman"/>
                <w:sz w:val="24"/>
                <w:szCs w:val="24"/>
              </w:rPr>
            </w:pPr>
          </w:p>
        </w:tc>
        <w:tc>
          <w:tcPr>
            <w:tcW w:w="1710" w:type="dxa"/>
          </w:tcPr>
          <w:p w14:paraId="6D34E267" w14:textId="77777777" w:rsidR="00B540A9" w:rsidRPr="00BF5B79" w:rsidRDefault="00B540A9" w:rsidP="00B540A9">
            <w:pPr>
              <w:rPr>
                <w:rFonts w:ascii="Times New Roman" w:hAnsi="Times New Roman" w:cs="Times New Roman"/>
                <w:sz w:val="24"/>
                <w:szCs w:val="24"/>
              </w:rPr>
            </w:pPr>
          </w:p>
        </w:tc>
        <w:tc>
          <w:tcPr>
            <w:tcW w:w="630" w:type="dxa"/>
          </w:tcPr>
          <w:p w14:paraId="20DE7518" w14:textId="77777777" w:rsidR="00B540A9" w:rsidRPr="00BF5B79" w:rsidRDefault="00B540A9" w:rsidP="00B540A9">
            <w:pPr>
              <w:rPr>
                <w:rFonts w:ascii="Times New Roman" w:hAnsi="Times New Roman" w:cs="Times New Roman"/>
                <w:sz w:val="24"/>
                <w:szCs w:val="24"/>
              </w:rPr>
            </w:pPr>
          </w:p>
        </w:tc>
        <w:tc>
          <w:tcPr>
            <w:tcW w:w="720" w:type="dxa"/>
          </w:tcPr>
          <w:p w14:paraId="113ECDF2" w14:textId="77777777" w:rsidR="00B540A9" w:rsidRPr="00BF5B79" w:rsidRDefault="00B540A9" w:rsidP="00B540A9">
            <w:pPr>
              <w:rPr>
                <w:rFonts w:ascii="Times New Roman" w:hAnsi="Times New Roman" w:cs="Times New Roman"/>
                <w:sz w:val="24"/>
                <w:szCs w:val="24"/>
              </w:rPr>
            </w:pPr>
          </w:p>
        </w:tc>
        <w:tc>
          <w:tcPr>
            <w:tcW w:w="1980" w:type="dxa"/>
          </w:tcPr>
          <w:p w14:paraId="316F878B" w14:textId="77777777" w:rsidR="00B540A9" w:rsidRPr="007F3976" w:rsidRDefault="00B540A9" w:rsidP="00B540A9">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20576" behindDoc="0" locked="0" layoutInCell="1" allowOverlap="1" wp14:anchorId="259E32E8" wp14:editId="4113A73A">
                      <wp:simplePos x="0" y="0"/>
                      <wp:positionH relativeFrom="column">
                        <wp:posOffset>60960</wp:posOffset>
                      </wp:positionH>
                      <wp:positionV relativeFrom="paragraph">
                        <wp:posOffset>51435</wp:posOffset>
                      </wp:positionV>
                      <wp:extent cx="82550" cy="82550"/>
                      <wp:effectExtent l="0" t="0" r="12700" b="12700"/>
                      <wp:wrapNone/>
                      <wp:docPr id="474" name="Rectangle 474"/>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84E880" id="Rectangle 474" o:spid="_x0000_s1026" style="position:absolute;margin-left:4.8pt;margin-top:4.05pt;width:6.5pt;height:6.5pt;z-index:25372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BA41SE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21600" behindDoc="0" locked="0" layoutInCell="1" allowOverlap="1" wp14:anchorId="2A0337B6" wp14:editId="587CFA36">
                      <wp:simplePos x="0" y="0"/>
                      <wp:positionH relativeFrom="column">
                        <wp:posOffset>692150</wp:posOffset>
                      </wp:positionH>
                      <wp:positionV relativeFrom="paragraph">
                        <wp:posOffset>56515</wp:posOffset>
                      </wp:positionV>
                      <wp:extent cx="82550" cy="82550"/>
                      <wp:effectExtent l="0" t="0" r="12700" b="12700"/>
                      <wp:wrapNone/>
                      <wp:docPr id="475" name="Rectangle 475"/>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3F389F" id="Rectangle 475" o:spid="_x0000_s1026" style="position:absolute;margin-left:54.5pt;margin-top:4.45pt;width:6.5pt;height:6.5pt;z-index:25372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PZNMEt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1EAFB60A" w14:textId="77777777" w:rsidR="00B540A9" w:rsidRPr="007F3976" w:rsidRDefault="00B540A9" w:rsidP="00B540A9">
            <w:pPr>
              <w:rPr>
                <w:rFonts w:ascii="Times New Roman" w:hAnsi="Times New Roman" w:cs="Times New Roman"/>
                <w:b/>
                <w:noProof/>
                <w:sz w:val="24"/>
                <w:szCs w:val="24"/>
              </w:rPr>
            </w:pPr>
          </w:p>
        </w:tc>
      </w:tr>
      <w:tr w:rsidR="00B540A9" w:rsidRPr="00BF5B79" w14:paraId="24D86520" w14:textId="77777777" w:rsidTr="00B540A9">
        <w:tc>
          <w:tcPr>
            <w:tcW w:w="1345" w:type="dxa"/>
          </w:tcPr>
          <w:p w14:paraId="2AB15C36" w14:textId="77777777" w:rsidR="00B540A9" w:rsidRDefault="00B540A9" w:rsidP="00B540A9">
            <w:pPr>
              <w:jc w:val="center"/>
              <w:rPr>
                <w:rFonts w:ascii="Times New Roman" w:hAnsi="Times New Roman" w:cs="Times New Roman"/>
                <w:sz w:val="24"/>
                <w:szCs w:val="24"/>
              </w:rPr>
            </w:pPr>
          </w:p>
        </w:tc>
        <w:tc>
          <w:tcPr>
            <w:tcW w:w="1260" w:type="dxa"/>
          </w:tcPr>
          <w:p w14:paraId="2F0631D1" w14:textId="77777777" w:rsidR="00B540A9" w:rsidRPr="00BF5B79" w:rsidRDefault="00B540A9" w:rsidP="00B540A9">
            <w:pPr>
              <w:rPr>
                <w:rFonts w:ascii="Times New Roman" w:hAnsi="Times New Roman" w:cs="Times New Roman"/>
                <w:sz w:val="24"/>
                <w:szCs w:val="24"/>
              </w:rPr>
            </w:pPr>
          </w:p>
        </w:tc>
        <w:tc>
          <w:tcPr>
            <w:tcW w:w="1710" w:type="dxa"/>
          </w:tcPr>
          <w:p w14:paraId="1BB1DAB9" w14:textId="77777777" w:rsidR="00B540A9" w:rsidRPr="00BF5B79" w:rsidRDefault="00B540A9" w:rsidP="00B540A9">
            <w:pPr>
              <w:rPr>
                <w:rFonts w:ascii="Times New Roman" w:hAnsi="Times New Roman" w:cs="Times New Roman"/>
                <w:sz w:val="24"/>
                <w:szCs w:val="24"/>
              </w:rPr>
            </w:pPr>
          </w:p>
        </w:tc>
        <w:tc>
          <w:tcPr>
            <w:tcW w:w="630" w:type="dxa"/>
          </w:tcPr>
          <w:p w14:paraId="11209CBD" w14:textId="77777777" w:rsidR="00B540A9" w:rsidRPr="00BF5B79" w:rsidRDefault="00B540A9" w:rsidP="00B540A9">
            <w:pPr>
              <w:rPr>
                <w:rFonts w:ascii="Times New Roman" w:hAnsi="Times New Roman" w:cs="Times New Roman"/>
                <w:sz w:val="24"/>
                <w:szCs w:val="24"/>
              </w:rPr>
            </w:pPr>
          </w:p>
        </w:tc>
        <w:tc>
          <w:tcPr>
            <w:tcW w:w="720" w:type="dxa"/>
          </w:tcPr>
          <w:p w14:paraId="2B29B49C" w14:textId="77777777" w:rsidR="00B540A9" w:rsidRPr="00BF5B79" w:rsidRDefault="00B540A9" w:rsidP="00B540A9">
            <w:pPr>
              <w:rPr>
                <w:rFonts w:ascii="Times New Roman" w:hAnsi="Times New Roman" w:cs="Times New Roman"/>
                <w:sz w:val="24"/>
                <w:szCs w:val="24"/>
              </w:rPr>
            </w:pPr>
          </w:p>
        </w:tc>
        <w:tc>
          <w:tcPr>
            <w:tcW w:w="1980" w:type="dxa"/>
          </w:tcPr>
          <w:p w14:paraId="7A02961E" w14:textId="77777777" w:rsidR="00B540A9" w:rsidRPr="007F3976" w:rsidRDefault="00B540A9" w:rsidP="00B540A9">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22624" behindDoc="0" locked="0" layoutInCell="1" allowOverlap="1" wp14:anchorId="4D97D331" wp14:editId="548DD604">
                      <wp:simplePos x="0" y="0"/>
                      <wp:positionH relativeFrom="column">
                        <wp:posOffset>60960</wp:posOffset>
                      </wp:positionH>
                      <wp:positionV relativeFrom="paragraph">
                        <wp:posOffset>51435</wp:posOffset>
                      </wp:positionV>
                      <wp:extent cx="82550" cy="82550"/>
                      <wp:effectExtent l="0" t="0" r="12700" b="12700"/>
                      <wp:wrapNone/>
                      <wp:docPr id="476" name="Rectangle 476"/>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30AB9C" id="Rectangle 476" o:spid="_x0000_s1026" style="position:absolute;margin-left:4.8pt;margin-top:4.05pt;width:6.5pt;height:6.5pt;z-index:25372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bbjswV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23648" behindDoc="0" locked="0" layoutInCell="1" allowOverlap="1" wp14:anchorId="605841C6" wp14:editId="34E03F78">
                      <wp:simplePos x="0" y="0"/>
                      <wp:positionH relativeFrom="column">
                        <wp:posOffset>692150</wp:posOffset>
                      </wp:positionH>
                      <wp:positionV relativeFrom="paragraph">
                        <wp:posOffset>56515</wp:posOffset>
                      </wp:positionV>
                      <wp:extent cx="82550" cy="82550"/>
                      <wp:effectExtent l="0" t="0" r="12700" b="12700"/>
                      <wp:wrapNone/>
                      <wp:docPr id="512" name="Rectangle 512"/>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1E5059" id="Rectangle 512" o:spid="_x0000_s1026" style="position:absolute;margin-left:54.5pt;margin-top:4.45pt;width:6.5pt;height:6.5pt;z-index:25372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PBqwgd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5045E7BF" w14:textId="77777777" w:rsidR="00B540A9" w:rsidRPr="007F3976" w:rsidRDefault="00B540A9" w:rsidP="00B540A9">
            <w:pPr>
              <w:rPr>
                <w:rFonts w:ascii="Times New Roman" w:hAnsi="Times New Roman" w:cs="Times New Roman"/>
                <w:b/>
                <w:noProof/>
                <w:sz w:val="24"/>
                <w:szCs w:val="24"/>
              </w:rPr>
            </w:pPr>
          </w:p>
        </w:tc>
      </w:tr>
      <w:tr w:rsidR="00B540A9" w:rsidRPr="00BF5B79" w14:paraId="2F5FA0B3" w14:textId="77777777" w:rsidTr="00B540A9">
        <w:tc>
          <w:tcPr>
            <w:tcW w:w="1345" w:type="dxa"/>
          </w:tcPr>
          <w:p w14:paraId="1CAC5531" w14:textId="77777777" w:rsidR="00B540A9" w:rsidRDefault="00B540A9" w:rsidP="00B540A9">
            <w:pPr>
              <w:jc w:val="center"/>
              <w:rPr>
                <w:rFonts w:ascii="Times New Roman" w:hAnsi="Times New Roman" w:cs="Times New Roman"/>
                <w:sz w:val="24"/>
                <w:szCs w:val="24"/>
              </w:rPr>
            </w:pPr>
          </w:p>
        </w:tc>
        <w:tc>
          <w:tcPr>
            <w:tcW w:w="1260" w:type="dxa"/>
          </w:tcPr>
          <w:p w14:paraId="291B907B" w14:textId="77777777" w:rsidR="00B540A9" w:rsidRPr="00BF5B79" w:rsidRDefault="00B540A9" w:rsidP="00B540A9">
            <w:pPr>
              <w:rPr>
                <w:rFonts w:ascii="Times New Roman" w:hAnsi="Times New Roman" w:cs="Times New Roman"/>
                <w:sz w:val="24"/>
                <w:szCs w:val="24"/>
              </w:rPr>
            </w:pPr>
          </w:p>
        </w:tc>
        <w:tc>
          <w:tcPr>
            <w:tcW w:w="1710" w:type="dxa"/>
          </w:tcPr>
          <w:p w14:paraId="21827994" w14:textId="77777777" w:rsidR="00B540A9" w:rsidRPr="00BF5B79" w:rsidRDefault="00B540A9" w:rsidP="00B540A9">
            <w:pPr>
              <w:rPr>
                <w:rFonts w:ascii="Times New Roman" w:hAnsi="Times New Roman" w:cs="Times New Roman"/>
                <w:sz w:val="24"/>
                <w:szCs w:val="24"/>
              </w:rPr>
            </w:pPr>
          </w:p>
        </w:tc>
        <w:tc>
          <w:tcPr>
            <w:tcW w:w="630" w:type="dxa"/>
          </w:tcPr>
          <w:p w14:paraId="257EF3C4" w14:textId="77777777" w:rsidR="00B540A9" w:rsidRPr="00BF5B79" w:rsidRDefault="00B540A9" w:rsidP="00B540A9">
            <w:pPr>
              <w:rPr>
                <w:rFonts w:ascii="Times New Roman" w:hAnsi="Times New Roman" w:cs="Times New Roman"/>
                <w:sz w:val="24"/>
                <w:szCs w:val="24"/>
              </w:rPr>
            </w:pPr>
          </w:p>
        </w:tc>
        <w:tc>
          <w:tcPr>
            <w:tcW w:w="720" w:type="dxa"/>
          </w:tcPr>
          <w:p w14:paraId="125A673E" w14:textId="77777777" w:rsidR="00B540A9" w:rsidRPr="00BF5B79" w:rsidRDefault="00B540A9" w:rsidP="00B540A9">
            <w:pPr>
              <w:rPr>
                <w:rFonts w:ascii="Times New Roman" w:hAnsi="Times New Roman" w:cs="Times New Roman"/>
                <w:sz w:val="24"/>
                <w:szCs w:val="24"/>
              </w:rPr>
            </w:pPr>
          </w:p>
        </w:tc>
        <w:tc>
          <w:tcPr>
            <w:tcW w:w="1980" w:type="dxa"/>
          </w:tcPr>
          <w:p w14:paraId="3137827A" w14:textId="77777777" w:rsidR="00B540A9" w:rsidRPr="007F3976" w:rsidRDefault="00B540A9" w:rsidP="00B540A9">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24672" behindDoc="0" locked="0" layoutInCell="1" allowOverlap="1" wp14:anchorId="19EF9FB6" wp14:editId="18CEB6AD">
                      <wp:simplePos x="0" y="0"/>
                      <wp:positionH relativeFrom="column">
                        <wp:posOffset>60960</wp:posOffset>
                      </wp:positionH>
                      <wp:positionV relativeFrom="paragraph">
                        <wp:posOffset>51435</wp:posOffset>
                      </wp:positionV>
                      <wp:extent cx="82550" cy="82550"/>
                      <wp:effectExtent l="0" t="0" r="12700" b="12700"/>
                      <wp:wrapNone/>
                      <wp:docPr id="513" name="Rectangle 513"/>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0241D0" id="Rectangle 513" o:spid="_x0000_s1026" style="position:absolute;margin-left:4.8pt;margin-top:4.05pt;width:6.5pt;height:6.5pt;z-index:25372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RsSmyF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25696" behindDoc="0" locked="0" layoutInCell="1" allowOverlap="1" wp14:anchorId="4D42CF1B" wp14:editId="17102ADC">
                      <wp:simplePos x="0" y="0"/>
                      <wp:positionH relativeFrom="column">
                        <wp:posOffset>692150</wp:posOffset>
                      </wp:positionH>
                      <wp:positionV relativeFrom="paragraph">
                        <wp:posOffset>56515</wp:posOffset>
                      </wp:positionV>
                      <wp:extent cx="82550" cy="82550"/>
                      <wp:effectExtent l="0" t="0" r="12700" b="12700"/>
                      <wp:wrapNone/>
                      <wp:docPr id="514" name="Rectangle 514"/>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4721CA" id="Rectangle 514" o:spid="_x0000_s1026" style="position:absolute;margin-left:54.5pt;margin-top:4.45pt;width:6.5pt;height:6.5pt;z-index:25372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IeHCsl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39954AB4" w14:textId="77777777" w:rsidR="00B540A9" w:rsidRPr="007F3976" w:rsidRDefault="00B540A9" w:rsidP="00B540A9">
            <w:pPr>
              <w:rPr>
                <w:rFonts w:ascii="Times New Roman" w:hAnsi="Times New Roman" w:cs="Times New Roman"/>
                <w:b/>
                <w:noProof/>
                <w:sz w:val="24"/>
                <w:szCs w:val="24"/>
              </w:rPr>
            </w:pPr>
          </w:p>
        </w:tc>
      </w:tr>
      <w:tr w:rsidR="00B540A9" w:rsidRPr="00BF5B79" w14:paraId="6A8AFD27" w14:textId="77777777" w:rsidTr="00B540A9">
        <w:tc>
          <w:tcPr>
            <w:tcW w:w="1345" w:type="dxa"/>
          </w:tcPr>
          <w:p w14:paraId="02A4CD8B" w14:textId="77777777" w:rsidR="00B540A9" w:rsidRDefault="00B540A9" w:rsidP="00B540A9">
            <w:pPr>
              <w:jc w:val="center"/>
              <w:rPr>
                <w:rFonts w:ascii="Times New Roman" w:hAnsi="Times New Roman" w:cs="Times New Roman"/>
                <w:sz w:val="24"/>
                <w:szCs w:val="24"/>
              </w:rPr>
            </w:pPr>
          </w:p>
        </w:tc>
        <w:tc>
          <w:tcPr>
            <w:tcW w:w="1260" w:type="dxa"/>
          </w:tcPr>
          <w:p w14:paraId="041B94C2" w14:textId="77777777" w:rsidR="00B540A9" w:rsidRPr="00BF5B79" w:rsidRDefault="00B540A9" w:rsidP="00B540A9">
            <w:pPr>
              <w:rPr>
                <w:rFonts w:ascii="Times New Roman" w:hAnsi="Times New Roman" w:cs="Times New Roman"/>
                <w:sz w:val="24"/>
                <w:szCs w:val="24"/>
              </w:rPr>
            </w:pPr>
          </w:p>
        </w:tc>
        <w:tc>
          <w:tcPr>
            <w:tcW w:w="1710" w:type="dxa"/>
          </w:tcPr>
          <w:p w14:paraId="31269096" w14:textId="77777777" w:rsidR="00B540A9" w:rsidRPr="00BF5B79" w:rsidRDefault="00B540A9" w:rsidP="00B540A9">
            <w:pPr>
              <w:rPr>
                <w:rFonts w:ascii="Times New Roman" w:hAnsi="Times New Roman" w:cs="Times New Roman"/>
                <w:sz w:val="24"/>
                <w:szCs w:val="24"/>
              </w:rPr>
            </w:pPr>
          </w:p>
        </w:tc>
        <w:tc>
          <w:tcPr>
            <w:tcW w:w="630" w:type="dxa"/>
          </w:tcPr>
          <w:p w14:paraId="2F858BDE" w14:textId="77777777" w:rsidR="00B540A9" w:rsidRPr="00BF5B79" w:rsidRDefault="00B540A9" w:rsidP="00B540A9">
            <w:pPr>
              <w:rPr>
                <w:rFonts w:ascii="Times New Roman" w:hAnsi="Times New Roman" w:cs="Times New Roman"/>
                <w:sz w:val="24"/>
                <w:szCs w:val="24"/>
              </w:rPr>
            </w:pPr>
          </w:p>
        </w:tc>
        <w:tc>
          <w:tcPr>
            <w:tcW w:w="720" w:type="dxa"/>
          </w:tcPr>
          <w:p w14:paraId="31539CC7" w14:textId="77777777" w:rsidR="00B540A9" w:rsidRPr="00BF5B79" w:rsidRDefault="00B540A9" w:rsidP="00B540A9">
            <w:pPr>
              <w:rPr>
                <w:rFonts w:ascii="Times New Roman" w:hAnsi="Times New Roman" w:cs="Times New Roman"/>
                <w:sz w:val="24"/>
                <w:szCs w:val="24"/>
              </w:rPr>
            </w:pPr>
          </w:p>
        </w:tc>
        <w:tc>
          <w:tcPr>
            <w:tcW w:w="1980" w:type="dxa"/>
          </w:tcPr>
          <w:p w14:paraId="6FB2474F" w14:textId="77777777" w:rsidR="00B540A9" w:rsidRPr="007F3976" w:rsidRDefault="00B540A9" w:rsidP="00B540A9">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26720" behindDoc="0" locked="0" layoutInCell="1" allowOverlap="1" wp14:anchorId="6248EA8C" wp14:editId="225AF8A5">
                      <wp:simplePos x="0" y="0"/>
                      <wp:positionH relativeFrom="column">
                        <wp:posOffset>60960</wp:posOffset>
                      </wp:positionH>
                      <wp:positionV relativeFrom="paragraph">
                        <wp:posOffset>51435</wp:posOffset>
                      </wp:positionV>
                      <wp:extent cx="82550" cy="82550"/>
                      <wp:effectExtent l="0" t="0" r="12700" b="12700"/>
                      <wp:wrapNone/>
                      <wp:docPr id="515" name="Rectangle 515"/>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741468" id="Rectangle 515" o:spid="_x0000_s1026" style="position:absolute;margin-left:4.8pt;margin-top:4.05pt;width:6.5pt;height:6.5pt;z-index:25372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AxKW4G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27744" behindDoc="0" locked="0" layoutInCell="1" allowOverlap="1" wp14:anchorId="1701881E" wp14:editId="30CFA6E3">
                      <wp:simplePos x="0" y="0"/>
                      <wp:positionH relativeFrom="column">
                        <wp:posOffset>692150</wp:posOffset>
                      </wp:positionH>
                      <wp:positionV relativeFrom="paragraph">
                        <wp:posOffset>56515</wp:posOffset>
                      </wp:positionV>
                      <wp:extent cx="82550" cy="82550"/>
                      <wp:effectExtent l="0" t="0" r="12700" b="12700"/>
                      <wp:wrapNone/>
                      <wp:docPr id="516" name="Rectangle 516"/>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86B7AC" id="Rectangle 516" o:spid="_x0000_s1026" style="position:absolute;margin-left:54.5pt;margin-top:4.45pt;width:6.5pt;height:6.5pt;z-index:25372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Krcsox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25668F0F" w14:textId="77777777" w:rsidR="00B540A9" w:rsidRPr="007F3976" w:rsidRDefault="00B540A9" w:rsidP="00B540A9">
            <w:pPr>
              <w:rPr>
                <w:rFonts w:ascii="Times New Roman" w:hAnsi="Times New Roman" w:cs="Times New Roman"/>
                <w:b/>
                <w:noProof/>
                <w:sz w:val="24"/>
                <w:szCs w:val="24"/>
              </w:rPr>
            </w:pPr>
          </w:p>
        </w:tc>
      </w:tr>
      <w:tr w:rsidR="00B540A9" w:rsidRPr="00BF5B79" w14:paraId="2171DC64" w14:textId="77777777" w:rsidTr="00B540A9">
        <w:tc>
          <w:tcPr>
            <w:tcW w:w="1345" w:type="dxa"/>
          </w:tcPr>
          <w:p w14:paraId="711E9EAD" w14:textId="77777777" w:rsidR="00B540A9" w:rsidRDefault="00B540A9" w:rsidP="00B540A9">
            <w:pPr>
              <w:jc w:val="center"/>
              <w:rPr>
                <w:rFonts w:ascii="Times New Roman" w:hAnsi="Times New Roman" w:cs="Times New Roman"/>
                <w:sz w:val="24"/>
                <w:szCs w:val="24"/>
              </w:rPr>
            </w:pPr>
          </w:p>
        </w:tc>
        <w:tc>
          <w:tcPr>
            <w:tcW w:w="1260" w:type="dxa"/>
          </w:tcPr>
          <w:p w14:paraId="71240C71" w14:textId="77777777" w:rsidR="00B540A9" w:rsidRPr="00BF5B79" w:rsidRDefault="00B540A9" w:rsidP="00B540A9">
            <w:pPr>
              <w:rPr>
                <w:rFonts w:ascii="Times New Roman" w:hAnsi="Times New Roman" w:cs="Times New Roman"/>
                <w:sz w:val="24"/>
                <w:szCs w:val="24"/>
              </w:rPr>
            </w:pPr>
          </w:p>
        </w:tc>
        <w:tc>
          <w:tcPr>
            <w:tcW w:w="1710" w:type="dxa"/>
          </w:tcPr>
          <w:p w14:paraId="0EFE4C4E" w14:textId="77777777" w:rsidR="00B540A9" w:rsidRPr="00BF5B79" w:rsidRDefault="00B540A9" w:rsidP="00B540A9">
            <w:pPr>
              <w:rPr>
                <w:rFonts w:ascii="Times New Roman" w:hAnsi="Times New Roman" w:cs="Times New Roman"/>
                <w:sz w:val="24"/>
                <w:szCs w:val="24"/>
              </w:rPr>
            </w:pPr>
          </w:p>
        </w:tc>
        <w:tc>
          <w:tcPr>
            <w:tcW w:w="630" w:type="dxa"/>
          </w:tcPr>
          <w:p w14:paraId="4CC20C8D" w14:textId="77777777" w:rsidR="00B540A9" w:rsidRPr="00BF5B79" w:rsidRDefault="00B540A9" w:rsidP="00B540A9">
            <w:pPr>
              <w:rPr>
                <w:rFonts w:ascii="Times New Roman" w:hAnsi="Times New Roman" w:cs="Times New Roman"/>
                <w:sz w:val="24"/>
                <w:szCs w:val="24"/>
              </w:rPr>
            </w:pPr>
          </w:p>
        </w:tc>
        <w:tc>
          <w:tcPr>
            <w:tcW w:w="720" w:type="dxa"/>
          </w:tcPr>
          <w:p w14:paraId="4B684A40" w14:textId="77777777" w:rsidR="00B540A9" w:rsidRPr="00BF5B79" w:rsidRDefault="00B540A9" w:rsidP="00B540A9">
            <w:pPr>
              <w:rPr>
                <w:rFonts w:ascii="Times New Roman" w:hAnsi="Times New Roman" w:cs="Times New Roman"/>
                <w:sz w:val="24"/>
                <w:szCs w:val="24"/>
              </w:rPr>
            </w:pPr>
          </w:p>
        </w:tc>
        <w:tc>
          <w:tcPr>
            <w:tcW w:w="1980" w:type="dxa"/>
          </w:tcPr>
          <w:p w14:paraId="7AF54899" w14:textId="77777777" w:rsidR="00B540A9" w:rsidRPr="007F3976" w:rsidRDefault="00B540A9" w:rsidP="00B540A9">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28768" behindDoc="0" locked="0" layoutInCell="1" allowOverlap="1" wp14:anchorId="294230F3" wp14:editId="6B5CB5FD">
                      <wp:simplePos x="0" y="0"/>
                      <wp:positionH relativeFrom="column">
                        <wp:posOffset>60960</wp:posOffset>
                      </wp:positionH>
                      <wp:positionV relativeFrom="paragraph">
                        <wp:posOffset>51435</wp:posOffset>
                      </wp:positionV>
                      <wp:extent cx="82550" cy="82550"/>
                      <wp:effectExtent l="0" t="0" r="12700" b="12700"/>
                      <wp:wrapNone/>
                      <wp:docPr id="517" name="Rectangle 517"/>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CE8A92" id="Rectangle 517" o:spid="_x0000_s1026" style="position:absolute;margin-left:4.8pt;margin-top:4.05pt;width:6.5pt;height:6.5pt;z-index:25372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AcctZD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29792" behindDoc="0" locked="0" layoutInCell="1" allowOverlap="1" wp14:anchorId="5EBE9156" wp14:editId="4FDA75C5">
                      <wp:simplePos x="0" y="0"/>
                      <wp:positionH relativeFrom="column">
                        <wp:posOffset>692150</wp:posOffset>
                      </wp:positionH>
                      <wp:positionV relativeFrom="paragraph">
                        <wp:posOffset>56515</wp:posOffset>
                      </wp:positionV>
                      <wp:extent cx="82550" cy="82550"/>
                      <wp:effectExtent l="0" t="0" r="12700" b="12700"/>
                      <wp:wrapNone/>
                      <wp:docPr id="518" name="Rectangle 518"/>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C28683" id="Rectangle 518" o:spid="_x0000_s1026" style="position:absolute;margin-left:54.5pt;margin-top:4.45pt;width:6.5pt;height:6.5pt;z-index:25372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Chb6o9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2EEEFD22" w14:textId="77777777" w:rsidR="00B540A9" w:rsidRPr="007F3976" w:rsidRDefault="00B540A9" w:rsidP="00B540A9">
            <w:pPr>
              <w:rPr>
                <w:rFonts w:ascii="Times New Roman" w:hAnsi="Times New Roman" w:cs="Times New Roman"/>
                <w:b/>
                <w:sz w:val="24"/>
                <w:szCs w:val="24"/>
              </w:rPr>
            </w:pPr>
          </w:p>
        </w:tc>
      </w:tr>
      <w:tr w:rsidR="00682D96" w:rsidRPr="00BF5B79" w14:paraId="25A4FCB6" w14:textId="77777777" w:rsidTr="00B540A9">
        <w:tc>
          <w:tcPr>
            <w:tcW w:w="1345" w:type="dxa"/>
          </w:tcPr>
          <w:p w14:paraId="00DBC489" w14:textId="77777777" w:rsidR="00682D96" w:rsidRDefault="00682D96" w:rsidP="00682D96">
            <w:pPr>
              <w:jc w:val="center"/>
              <w:rPr>
                <w:rFonts w:ascii="Times New Roman" w:hAnsi="Times New Roman" w:cs="Times New Roman"/>
                <w:sz w:val="24"/>
                <w:szCs w:val="24"/>
              </w:rPr>
            </w:pPr>
          </w:p>
        </w:tc>
        <w:tc>
          <w:tcPr>
            <w:tcW w:w="1260" w:type="dxa"/>
          </w:tcPr>
          <w:p w14:paraId="0A0F697B" w14:textId="77777777" w:rsidR="00682D96" w:rsidRPr="00BF5B79" w:rsidRDefault="00682D96" w:rsidP="00682D96">
            <w:pPr>
              <w:rPr>
                <w:rFonts w:ascii="Times New Roman" w:hAnsi="Times New Roman" w:cs="Times New Roman"/>
                <w:sz w:val="24"/>
                <w:szCs w:val="24"/>
              </w:rPr>
            </w:pPr>
          </w:p>
        </w:tc>
        <w:tc>
          <w:tcPr>
            <w:tcW w:w="1710" w:type="dxa"/>
          </w:tcPr>
          <w:p w14:paraId="0C4E3F85" w14:textId="77777777" w:rsidR="00682D96" w:rsidRPr="00BF5B79" w:rsidRDefault="00682D96" w:rsidP="00682D96">
            <w:pPr>
              <w:rPr>
                <w:rFonts w:ascii="Times New Roman" w:hAnsi="Times New Roman" w:cs="Times New Roman"/>
                <w:sz w:val="24"/>
                <w:szCs w:val="24"/>
              </w:rPr>
            </w:pPr>
          </w:p>
        </w:tc>
        <w:tc>
          <w:tcPr>
            <w:tcW w:w="630" w:type="dxa"/>
          </w:tcPr>
          <w:p w14:paraId="30E79A43" w14:textId="77777777" w:rsidR="00682D96" w:rsidRPr="00BF5B79" w:rsidRDefault="00682D96" w:rsidP="00682D96">
            <w:pPr>
              <w:rPr>
                <w:rFonts w:ascii="Times New Roman" w:hAnsi="Times New Roman" w:cs="Times New Roman"/>
                <w:sz w:val="24"/>
                <w:szCs w:val="24"/>
              </w:rPr>
            </w:pPr>
          </w:p>
        </w:tc>
        <w:tc>
          <w:tcPr>
            <w:tcW w:w="720" w:type="dxa"/>
          </w:tcPr>
          <w:p w14:paraId="4015BC5E" w14:textId="77777777" w:rsidR="00682D96" w:rsidRPr="00BF5B79" w:rsidRDefault="00682D96" w:rsidP="00682D96">
            <w:pPr>
              <w:rPr>
                <w:rFonts w:ascii="Times New Roman" w:hAnsi="Times New Roman" w:cs="Times New Roman"/>
                <w:sz w:val="24"/>
                <w:szCs w:val="24"/>
              </w:rPr>
            </w:pPr>
          </w:p>
        </w:tc>
        <w:tc>
          <w:tcPr>
            <w:tcW w:w="1980" w:type="dxa"/>
          </w:tcPr>
          <w:p w14:paraId="1CE830F0" w14:textId="7B4D5943" w:rsidR="00682D96" w:rsidRPr="007F3976" w:rsidRDefault="00682D96" w:rsidP="00682D96">
            <w:pPr>
              <w:rPr>
                <w:rFonts w:ascii="Times New Roman" w:hAnsi="Times New Roman" w:cs="Times New Roman"/>
                <w:b/>
                <w:noProof/>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31840" behindDoc="0" locked="0" layoutInCell="1" allowOverlap="1" wp14:anchorId="61666490" wp14:editId="302CC0A7">
                      <wp:simplePos x="0" y="0"/>
                      <wp:positionH relativeFrom="column">
                        <wp:posOffset>60960</wp:posOffset>
                      </wp:positionH>
                      <wp:positionV relativeFrom="paragraph">
                        <wp:posOffset>51435</wp:posOffset>
                      </wp:positionV>
                      <wp:extent cx="82550" cy="82550"/>
                      <wp:effectExtent l="0" t="0" r="12700" b="12700"/>
                      <wp:wrapNone/>
                      <wp:docPr id="519" name="Rectangle 519"/>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3E6EE3" id="Rectangle 519" o:spid="_x0000_s1026" style="position:absolute;margin-left:4.8pt;margin-top:4.05pt;width:6.5pt;height:6.5pt;z-index:25373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Ce9Y5A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32864" behindDoc="0" locked="0" layoutInCell="1" allowOverlap="1" wp14:anchorId="3FE7A66D" wp14:editId="34E882AF">
                      <wp:simplePos x="0" y="0"/>
                      <wp:positionH relativeFrom="column">
                        <wp:posOffset>692150</wp:posOffset>
                      </wp:positionH>
                      <wp:positionV relativeFrom="paragraph">
                        <wp:posOffset>56515</wp:posOffset>
                      </wp:positionV>
                      <wp:extent cx="82550" cy="82550"/>
                      <wp:effectExtent l="0" t="0" r="12700" b="12700"/>
                      <wp:wrapNone/>
                      <wp:docPr id="522" name="Rectangle 522"/>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990CE4" id="Rectangle 522" o:spid="_x0000_s1026" style="position:absolute;margin-left:54.5pt;margin-top:4.45pt;width:6.5pt;height:6.5pt;z-index:25373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Mn8lWB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12AA2DA0" w14:textId="77777777" w:rsidR="00682D96" w:rsidRPr="007F3976" w:rsidRDefault="00682D96" w:rsidP="00682D96">
            <w:pPr>
              <w:rPr>
                <w:rFonts w:ascii="Times New Roman" w:hAnsi="Times New Roman" w:cs="Times New Roman"/>
                <w:b/>
                <w:sz w:val="24"/>
                <w:szCs w:val="24"/>
              </w:rPr>
            </w:pPr>
          </w:p>
        </w:tc>
      </w:tr>
      <w:tr w:rsidR="00682D96" w:rsidRPr="00BF5B79" w14:paraId="1DDE552B" w14:textId="77777777" w:rsidTr="00B540A9">
        <w:tc>
          <w:tcPr>
            <w:tcW w:w="1345" w:type="dxa"/>
          </w:tcPr>
          <w:p w14:paraId="3D55AE2A" w14:textId="77777777" w:rsidR="00682D96" w:rsidRDefault="00682D96" w:rsidP="00682D96">
            <w:pPr>
              <w:jc w:val="center"/>
              <w:rPr>
                <w:rFonts w:ascii="Times New Roman" w:hAnsi="Times New Roman" w:cs="Times New Roman"/>
                <w:sz w:val="24"/>
                <w:szCs w:val="24"/>
              </w:rPr>
            </w:pPr>
          </w:p>
        </w:tc>
        <w:tc>
          <w:tcPr>
            <w:tcW w:w="1260" w:type="dxa"/>
          </w:tcPr>
          <w:p w14:paraId="1B07667D" w14:textId="77777777" w:rsidR="00682D96" w:rsidRPr="00BF5B79" w:rsidRDefault="00682D96" w:rsidP="00682D96">
            <w:pPr>
              <w:rPr>
                <w:rFonts w:ascii="Times New Roman" w:hAnsi="Times New Roman" w:cs="Times New Roman"/>
                <w:sz w:val="24"/>
                <w:szCs w:val="24"/>
              </w:rPr>
            </w:pPr>
          </w:p>
        </w:tc>
        <w:tc>
          <w:tcPr>
            <w:tcW w:w="1710" w:type="dxa"/>
          </w:tcPr>
          <w:p w14:paraId="05F38C1A" w14:textId="77777777" w:rsidR="00682D96" w:rsidRPr="00BF5B79" w:rsidRDefault="00682D96" w:rsidP="00682D96">
            <w:pPr>
              <w:rPr>
                <w:rFonts w:ascii="Times New Roman" w:hAnsi="Times New Roman" w:cs="Times New Roman"/>
                <w:sz w:val="24"/>
                <w:szCs w:val="24"/>
              </w:rPr>
            </w:pPr>
          </w:p>
        </w:tc>
        <w:tc>
          <w:tcPr>
            <w:tcW w:w="630" w:type="dxa"/>
          </w:tcPr>
          <w:p w14:paraId="6B5267E2" w14:textId="77777777" w:rsidR="00682D96" w:rsidRPr="00BF5B79" w:rsidRDefault="00682D96" w:rsidP="00682D96">
            <w:pPr>
              <w:rPr>
                <w:rFonts w:ascii="Times New Roman" w:hAnsi="Times New Roman" w:cs="Times New Roman"/>
                <w:sz w:val="24"/>
                <w:szCs w:val="24"/>
              </w:rPr>
            </w:pPr>
          </w:p>
        </w:tc>
        <w:tc>
          <w:tcPr>
            <w:tcW w:w="720" w:type="dxa"/>
          </w:tcPr>
          <w:p w14:paraId="536829E8" w14:textId="77777777" w:rsidR="00682D96" w:rsidRPr="00BF5B79" w:rsidRDefault="00682D96" w:rsidP="00682D96">
            <w:pPr>
              <w:rPr>
                <w:rFonts w:ascii="Times New Roman" w:hAnsi="Times New Roman" w:cs="Times New Roman"/>
                <w:sz w:val="24"/>
                <w:szCs w:val="24"/>
              </w:rPr>
            </w:pPr>
          </w:p>
        </w:tc>
        <w:tc>
          <w:tcPr>
            <w:tcW w:w="1980" w:type="dxa"/>
          </w:tcPr>
          <w:p w14:paraId="5E1C9D32" w14:textId="12D260E3" w:rsidR="00682D96" w:rsidRPr="007F3976" w:rsidRDefault="00682D96" w:rsidP="00682D96">
            <w:pPr>
              <w:rPr>
                <w:rFonts w:ascii="Times New Roman" w:hAnsi="Times New Roman" w:cs="Times New Roman"/>
                <w:b/>
                <w:noProof/>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34912" behindDoc="0" locked="0" layoutInCell="1" allowOverlap="1" wp14:anchorId="2BDBA6C7" wp14:editId="2499F09E">
                      <wp:simplePos x="0" y="0"/>
                      <wp:positionH relativeFrom="column">
                        <wp:posOffset>60960</wp:posOffset>
                      </wp:positionH>
                      <wp:positionV relativeFrom="paragraph">
                        <wp:posOffset>51435</wp:posOffset>
                      </wp:positionV>
                      <wp:extent cx="82550" cy="82550"/>
                      <wp:effectExtent l="0" t="0" r="12700" b="12700"/>
                      <wp:wrapNone/>
                      <wp:docPr id="526" name="Rectangle 526"/>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D2906C" id="Rectangle 526" o:spid="_x0000_s1026" style="position:absolute;margin-left:4.8pt;margin-top:4.05pt;width:6.5pt;height:6.5pt;z-index:25373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CTSuXr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35936" behindDoc="0" locked="0" layoutInCell="1" allowOverlap="1" wp14:anchorId="40B0AC73" wp14:editId="54D48374">
                      <wp:simplePos x="0" y="0"/>
                      <wp:positionH relativeFrom="column">
                        <wp:posOffset>692150</wp:posOffset>
                      </wp:positionH>
                      <wp:positionV relativeFrom="paragraph">
                        <wp:posOffset>56515</wp:posOffset>
                      </wp:positionV>
                      <wp:extent cx="82550" cy="82550"/>
                      <wp:effectExtent l="0" t="0" r="12700" b="12700"/>
                      <wp:wrapNone/>
                      <wp:docPr id="527" name="Rectangle 527"/>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8C7F69" id="Rectangle 527" o:spid="_x0000_s1026" style="position:absolute;margin-left:54.5pt;margin-top:4.45pt;width:6.5pt;height:6.5pt;z-index:25373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CXkgSR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0AC760EF" w14:textId="77777777" w:rsidR="00682D96" w:rsidRPr="007F3976" w:rsidRDefault="00682D96" w:rsidP="00682D96">
            <w:pPr>
              <w:rPr>
                <w:rFonts w:ascii="Times New Roman" w:hAnsi="Times New Roman" w:cs="Times New Roman"/>
                <w:b/>
                <w:sz w:val="24"/>
                <w:szCs w:val="24"/>
              </w:rPr>
            </w:pPr>
          </w:p>
        </w:tc>
      </w:tr>
      <w:tr w:rsidR="00682D96" w:rsidRPr="00BF5B79" w14:paraId="04132E14" w14:textId="77777777" w:rsidTr="00B540A9">
        <w:tc>
          <w:tcPr>
            <w:tcW w:w="1345" w:type="dxa"/>
          </w:tcPr>
          <w:p w14:paraId="1C66C099" w14:textId="77777777" w:rsidR="00682D96" w:rsidRDefault="00682D96" w:rsidP="00682D96">
            <w:pPr>
              <w:jc w:val="center"/>
              <w:rPr>
                <w:rFonts w:ascii="Times New Roman" w:hAnsi="Times New Roman" w:cs="Times New Roman"/>
                <w:sz w:val="24"/>
                <w:szCs w:val="24"/>
              </w:rPr>
            </w:pPr>
          </w:p>
        </w:tc>
        <w:tc>
          <w:tcPr>
            <w:tcW w:w="1260" w:type="dxa"/>
          </w:tcPr>
          <w:p w14:paraId="2CF76E66" w14:textId="77777777" w:rsidR="00682D96" w:rsidRPr="00BF5B79" w:rsidRDefault="00682D96" w:rsidP="00682D96">
            <w:pPr>
              <w:rPr>
                <w:rFonts w:ascii="Times New Roman" w:hAnsi="Times New Roman" w:cs="Times New Roman"/>
                <w:sz w:val="24"/>
                <w:szCs w:val="24"/>
              </w:rPr>
            </w:pPr>
          </w:p>
        </w:tc>
        <w:tc>
          <w:tcPr>
            <w:tcW w:w="1710" w:type="dxa"/>
          </w:tcPr>
          <w:p w14:paraId="2B52F71A" w14:textId="77777777" w:rsidR="00682D96" w:rsidRPr="00BF5B79" w:rsidRDefault="00682D96" w:rsidP="00682D96">
            <w:pPr>
              <w:rPr>
                <w:rFonts w:ascii="Times New Roman" w:hAnsi="Times New Roman" w:cs="Times New Roman"/>
                <w:sz w:val="24"/>
                <w:szCs w:val="24"/>
              </w:rPr>
            </w:pPr>
          </w:p>
        </w:tc>
        <w:tc>
          <w:tcPr>
            <w:tcW w:w="630" w:type="dxa"/>
          </w:tcPr>
          <w:p w14:paraId="28DE7531" w14:textId="77777777" w:rsidR="00682D96" w:rsidRPr="00BF5B79" w:rsidRDefault="00682D96" w:rsidP="00682D96">
            <w:pPr>
              <w:rPr>
                <w:rFonts w:ascii="Times New Roman" w:hAnsi="Times New Roman" w:cs="Times New Roman"/>
                <w:sz w:val="24"/>
                <w:szCs w:val="24"/>
              </w:rPr>
            </w:pPr>
          </w:p>
        </w:tc>
        <w:tc>
          <w:tcPr>
            <w:tcW w:w="720" w:type="dxa"/>
          </w:tcPr>
          <w:p w14:paraId="79429CFB" w14:textId="77777777" w:rsidR="00682D96" w:rsidRPr="00BF5B79" w:rsidRDefault="00682D96" w:rsidP="00682D96">
            <w:pPr>
              <w:rPr>
                <w:rFonts w:ascii="Times New Roman" w:hAnsi="Times New Roman" w:cs="Times New Roman"/>
                <w:sz w:val="24"/>
                <w:szCs w:val="24"/>
              </w:rPr>
            </w:pPr>
          </w:p>
        </w:tc>
        <w:tc>
          <w:tcPr>
            <w:tcW w:w="1980" w:type="dxa"/>
          </w:tcPr>
          <w:p w14:paraId="0B8D54A1" w14:textId="24FB66F6" w:rsidR="00682D96" w:rsidRPr="007F3976" w:rsidRDefault="00682D96" w:rsidP="00682D96">
            <w:pPr>
              <w:rPr>
                <w:rFonts w:ascii="Times New Roman" w:hAnsi="Times New Roman" w:cs="Times New Roman"/>
                <w:b/>
                <w:noProof/>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37984" behindDoc="0" locked="0" layoutInCell="1" allowOverlap="1" wp14:anchorId="5BA9C37B" wp14:editId="1ABD36E7">
                      <wp:simplePos x="0" y="0"/>
                      <wp:positionH relativeFrom="column">
                        <wp:posOffset>60960</wp:posOffset>
                      </wp:positionH>
                      <wp:positionV relativeFrom="paragraph">
                        <wp:posOffset>51435</wp:posOffset>
                      </wp:positionV>
                      <wp:extent cx="82550" cy="82550"/>
                      <wp:effectExtent l="0" t="0" r="12700" b="12700"/>
                      <wp:wrapNone/>
                      <wp:docPr id="528" name="Rectangle 528"/>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F2EBBB" id="Rectangle 528" o:spid="_x0000_s1026" style="position:absolute;margin-left:4.8pt;margin-top:4.05pt;width:6.5pt;height:6.5pt;z-index:25373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ARzb3o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39008" behindDoc="0" locked="0" layoutInCell="1" allowOverlap="1" wp14:anchorId="67F00100" wp14:editId="7D6348F8">
                      <wp:simplePos x="0" y="0"/>
                      <wp:positionH relativeFrom="column">
                        <wp:posOffset>692150</wp:posOffset>
                      </wp:positionH>
                      <wp:positionV relativeFrom="paragraph">
                        <wp:posOffset>56515</wp:posOffset>
                      </wp:positionV>
                      <wp:extent cx="82550" cy="82550"/>
                      <wp:effectExtent l="0" t="0" r="12700" b="12700"/>
                      <wp:wrapNone/>
                      <wp:docPr id="529" name="Rectangle 529"/>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AFA8B4" id="Rectangle 529" o:spid="_x0000_s1026" style="position:absolute;margin-left:54.5pt;margin-top:4.45pt;width:6.5pt;height:6.5pt;z-index:25373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Kdj2Sd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47F45950" w14:textId="77777777" w:rsidR="00682D96" w:rsidRPr="007F3976" w:rsidRDefault="00682D96" w:rsidP="00682D96">
            <w:pPr>
              <w:rPr>
                <w:rFonts w:ascii="Times New Roman" w:hAnsi="Times New Roman" w:cs="Times New Roman"/>
                <w:b/>
                <w:sz w:val="24"/>
                <w:szCs w:val="24"/>
              </w:rPr>
            </w:pPr>
          </w:p>
        </w:tc>
      </w:tr>
      <w:tr w:rsidR="00682D96" w:rsidRPr="00BF5B79" w14:paraId="1C7B705C" w14:textId="77777777" w:rsidTr="00B540A9">
        <w:tc>
          <w:tcPr>
            <w:tcW w:w="1345" w:type="dxa"/>
          </w:tcPr>
          <w:p w14:paraId="44D92664" w14:textId="77777777" w:rsidR="00682D96" w:rsidRDefault="00682D96" w:rsidP="00682D96">
            <w:pPr>
              <w:jc w:val="center"/>
              <w:rPr>
                <w:rFonts w:ascii="Times New Roman" w:hAnsi="Times New Roman" w:cs="Times New Roman"/>
                <w:sz w:val="24"/>
                <w:szCs w:val="24"/>
              </w:rPr>
            </w:pPr>
          </w:p>
        </w:tc>
        <w:tc>
          <w:tcPr>
            <w:tcW w:w="1260" w:type="dxa"/>
          </w:tcPr>
          <w:p w14:paraId="59A2B5C6" w14:textId="77777777" w:rsidR="00682D96" w:rsidRPr="00BF5B79" w:rsidRDefault="00682D96" w:rsidP="00682D96">
            <w:pPr>
              <w:rPr>
                <w:rFonts w:ascii="Times New Roman" w:hAnsi="Times New Roman" w:cs="Times New Roman"/>
                <w:sz w:val="24"/>
                <w:szCs w:val="24"/>
              </w:rPr>
            </w:pPr>
          </w:p>
        </w:tc>
        <w:tc>
          <w:tcPr>
            <w:tcW w:w="1710" w:type="dxa"/>
          </w:tcPr>
          <w:p w14:paraId="522458E7" w14:textId="77777777" w:rsidR="00682D96" w:rsidRPr="00BF5B79" w:rsidRDefault="00682D96" w:rsidP="00682D96">
            <w:pPr>
              <w:rPr>
                <w:rFonts w:ascii="Times New Roman" w:hAnsi="Times New Roman" w:cs="Times New Roman"/>
                <w:sz w:val="24"/>
                <w:szCs w:val="24"/>
              </w:rPr>
            </w:pPr>
          </w:p>
        </w:tc>
        <w:tc>
          <w:tcPr>
            <w:tcW w:w="630" w:type="dxa"/>
          </w:tcPr>
          <w:p w14:paraId="577365F1" w14:textId="77777777" w:rsidR="00682D96" w:rsidRPr="00BF5B79" w:rsidRDefault="00682D96" w:rsidP="00682D96">
            <w:pPr>
              <w:rPr>
                <w:rFonts w:ascii="Times New Roman" w:hAnsi="Times New Roman" w:cs="Times New Roman"/>
                <w:sz w:val="24"/>
                <w:szCs w:val="24"/>
              </w:rPr>
            </w:pPr>
          </w:p>
        </w:tc>
        <w:tc>
          <w:tcPr>
            <w:tcW w:w="720" w:type="dxa"/>
          </w:tcPr>
          <w:p w14:paraId="011AA818" w14:textId="77777777" w:rsidR="00682D96" w:rsidRPr="00BF5B79" w:rsidRDefault="00682D96" w:rsidP="00682D96">
            <w:pPr>
              <w:rPr>
                <w:rFonts w:ascii="Times New Roman" w:hAnsi="Times New Roman" w:cs="Times New Roman"/>
                <w:sz w:val="24"/>
                <w:szCs w:val="24"/>
              </w:rPr>
            </w:pPr>
          </w:p>
        </w:tc>
        <w:tc>
          <w:tcPr>
            <w:tcW w:w="1980" w:type="dxa"/>
          </w:tcPr>
          <w:p w14:paraId="76AF5684" w14:textId="1C48DD69" w:rsidR="00682D96" w:rsidRPr="007F3976" w:rsidRDefault="00682D96" w:rsidP="00682D96">
            <w:pPr>
              <w:rPr>
                <w:rFonts w:ascii="Times New Roman" w:hAnsi="Times New Roman" w:cs="Times New Roman"/>
                <w:b/>
                <w:noProof/>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41056" behindDoc="0" locked="0" layoutInCell="1" allowOverlap="1" wp14:anchorId="3262B89F" wp14:editId="10517D70">
                      <wp:simplePos x="0" y="0"/>
                      <wp:positionH relativeFrom="column">
                        <wp:posOffset>60960</wp:posOffset>
                      </wp:positionH>
                      <wp:positionV relativeFrom="paragraph">
                        <wp:posOffset>51435</wp:posOffset>
                      </wp:positionV>
                      <wp:extent cx="82550" cy="82550"/>
                      <wp:effectExtent l="0" t="0" r="12700" b="12700"/>
                      <wp:wrapNone/>
                      <wp:docPr id="530" name="Rectangle 530"/>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6FCA21" id="Rectangle 530" o:spid="_x0000_s1026" style="position:absolute;margin-left:4.8pt;margin-top:4.05pt;width:6.5pt;height:6.5pt;z-index:25374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Dz1eAH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42080" behindDoc="0" locked="0" layoutInCell="1" allowOverlap="1" wp14:anchorId="2145E4B7" wp14:editId="11640EB5">
                      <wp:simplePos x="0" y="0"/>
                      <wp:positionH relativeFrom="column">
                        <wp:posOffset>692150</wp:posOffset>
                      </wp:positionH>
                      <wp:positionV relativeFrom="paragraph">
                        <wp:posOffset>56515</wp:posOffset>
                      </wp:positionV>
                      <wp:extent cx="82550" cy="82550"/>
                      <wp:effectExtent l="0" t="0" r="12700" b="12700"/>
                      <wp:wrapNone/>
                      <wp:docPr id="531" name="Rectangle 531"/>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335769" id="Rectangle 531" o:spid="_x0000_s1026" style="position:absolute;margin-left:54.5pt;margin-top:4.45pt;width:6.5pt;height:6.5pt;z-index:25374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3F96EFD4" w14:textId="77777777" w:rsidR="00682D96" w:rsidRPr="007F3976" w:rsidRDefault="00682D96" w:rsidP="00682D96">
            <w:pPr>
              <w:rPr>
                <w:rFonts w:ascii="Times New Roman" w:hAnsi="Times New Roman" w:cs="Times New Roman"/>
                <w:b/>
                <w:sz w:val="24"/>
                <w:szCs w:val="24"/>
              </w:rPr>
            </w:pPr>
          </w:p>
        </w:tc>
      </w:tr>
      <w:tr w:rsidR="00682D96" w:rsidRPr="00BF5B79" w14:paraId="6B1EB94A" w14:textId="77777777" w:rsidTr="00B540A9">
        <w:tc>
          <w:tcPr>
            <w:tcW w:w="1345" w:type="dxa"/>
          </w:tcPr>
          <w:p w14:paraId="329F3333" w14:textId="77777777" w:rsidR="00682D96" w:rsidRDefault="00682D96" w:rsidP="00682D96">
            <w:pPr>
              <w:jc w:val="center"/>
              <w:rPr>
                <w:rFonts w:ascii="Times New Roman" w:hAnsi="Times New Roman" w:cs="Times New Roman"/>
                <w:sz w:val="24"/>
                <w:szCs w:val="24"/>
              </w:rPr>
            </w:pPr>
          </w:p>
        </w:tc>
        <w:tc>
          <w:tcPr>
            <w:tcW w:w="1260" w:type="dxa"/>
          </w:tcPr>
          <w:p w14:paraId="207BFB2E" w14:textId="77777777" w:rsidR="00682D96" w:rsidRPr="00BF5B79" w:rsidRDefault="00682D96" w:rsidP="00682D96">
            <w:pPr>
              <w:rPr>
                <w:rFonts w:ascii="Times New Roman" w:hAnsi="Times New Roman" w:cs="Times New Roman"/>
                <w:sz w:val="24"/>
                <w:szCs w:val="24"/>
              </w:rPr>
            </w:pPr>
          </w:p>
        </w:tc>
        <w:tc>
          <w:tcPr>
            <w:tcW w:w="1710" w:type="dxa"/>
          </w:tcPr>
          <w:p w14:paraId="4F5FCA68" w14:textId="77777777" w:rsidR="00682D96" w:rsidRPr="00BF5B79" w:rsidRDefault="00682D96" w:rsidP="00682D96">
            <w:pPr>
              <w:rPr>
                <w:rFonts w:ascii="Times New Roman" w:hAnsi="Times New Roman" w:cs="Times New Roman"/>
                <w:sz w:val="24"/>
                <w:szCs w:val="24"/>
              </w:rPr>
            </w:pPr>
          </w:p>
        </w:tc>
        <w:tc>
          <w:tcPr>
            <w:tcW w:w="630" w:type="dxa"/>
          </w:tcPr>
          <w:p w14:paraId="28E4E88D" w14:textId="77777777" w:rsidR="00682D96" w:rsidRPr="00BF5B79" w:rsidRDefault="00682D96" w:rsidP="00682D96">
            <w:pPr>
              <w:rPr>
                <w:rFonts w:ascii="Times New Roman" w:hAnsi="Times New Roman" w:cs="Times New Roman"/>
                <w:sz w:val="24"/>
                <w:szCs w:val="24"/>
              </w:rPr>
            </w:pPr>
          </w:p>
        </w:tc>
        <w:tc>
          <w:tcPr>
            <w:tcW w:w="720" w:type="dxa"/>
          </w:tcPr>
          <w:p w14:paraId="70BA2ADB" w14:textId="77777777" w:rsidR="00682D96" w:rsidRPr="00BF5B79" w:rsidRDefault="00682D96" w:rsidP="00682D96">
            <w:pPr>
              <w:rPr>
                <w:rFonts w:ascii="Times New Roman" w:hAnsi="Times New Roman" w:cs="Times New Roman"/>
                <w:sz w:val="24"/>
                <w:szCs w:val="24"/>
              </w:rPr>
            </w:pPr>
          </w:p>
        </w:tc>
        <w:tc>
          <w:tcPr>
            <w:tcW w:w="1980" w:type="dxa"/>
          </w:tcPr>
          <w:p w14:paraId="310B1842" w14:textId="5A2E086B" w:rsidR="00682D96" w:rsidRPr="007F3976" w:rsidRDefault="00682D96" w:rsidP="00682D96">
            <w:pPr>
              <w:rPr>
                <w:rFonts w:ascii="Times New Roman" w:hAnsi="Times New Roman" w:cs="Times New Roman"/>
                <w:b/>
                <w:noProof/>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44128" behindDoc="0" locked="0" layoutInCell="1" allowOverlap="1" wp14:anchorId="3305E250" wp14:editId="03C7F10E">
                      <wp:simplePos x="0" y="0"/>
                      <wp:positionH relativeFrom="column">
                        <wp:posOffset>60960</wp:posOffset>
                      </wp:positionH>
                      <wp:positionV relativeFrom="paragraph">
                        <wp:posOffset>51435</wp:posOffset>
                      </wp:positionV>
                      <wp:extent cx="82550" cy="82550"/>
                      <wp:effectExtent l="0" t="0" r="12700" b="12700"/>
                      <wp:wrapNone/>
                      <wp:docPr id="532" name="Rectangle 532"/>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69D877" id="Rectangle 532" o:spid="_x0000_s1026" style="position:absolute;margin-left:4.8pt;margin-top:4.05pt;width:6.5pt;height:6.5pt;z-index:25374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3o5YQl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45152" behindDoc="0" locked="0" layoutInCell="1" allowOverlap="1" wp14:anchorId="28775F55" wp14:editId="06911108">
                      <wp:simplePos x="0" y="0"/>
                      <wp:positionH relativeFrom="column">
                        <wp:posOffset>692150</wp:posOffset>
                      </wp:positionH>
                      <wp:positionV relativeFrom="paragraph">
                        <wp:posOffset>56515</wp:posOffset>
                      </wp:positionV>
                      <wp:extent cx="82550" cy="82550"/>
                      <wp:effectExtent l="0" t="0" r="12700" b="12700"/>
                      <wp:wrapNone/>
                      <wp:docPr id="533" name="Rectangle 533"/>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FA88EB" id="Rectangle 533" o:spid="_x0000_s1026" style="position:absolute;margin-left:54.5pt;margin-top:4.45pt;width:6.5pt;height:6.5pt;z-index:25374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BoIDyN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11AE69D5" w14:textId="77777777" w:rsidR="00682D96" w:rsidRPr="007F3976" w:rsidRDefault="00682D96" w:rsidP="00682D96">
            <w:pPr>
              <w:rPr>
                <w:rFonts w:ascii="Times New Roman" w:hAnsi="Times New Roman" w:cs="Times New Roman"/>
                <w:b/>
                <w:sz w:val="24"/>
                <w:szCs w:val="24"/>
              </w:rPr>
            </w:pPr>
          </w:p>
        </w:tc>
      </w:tr>
      <w:tr w:rsidR="00682D96" w:rsidRPr="00BF5B79" w14:paraId="0C0FD502" w14:textId="77777777" w:rsidTr="00B540A9">
        <w:tc>
          <w:tcPr>
            <w:tcW w:w="1345" w:type="dxa"/>
          </w:tcPr>
          <w:p w14:paraId="6DB4C7AF" w14:textId="77777777" w:rsidR="00682D96" w:rsidRDefault="00682D96" w:rsidP="00682D96">
            <w:pPr>
              <w:jc w:val="center"/>
              <w:rPr>
                <w:rFonts w:ascii="Times New Roman" w:hAnsi="Times New Roman" w:cs="Times New Roman"/>
                <w:sz w:val="24"/>
                <w:szCs w:val="24"/>
              </w:rPr>
            </w:pPr>
          </w:p>
        </w:tc>
        <w:tc>
          <w:tcPr>
            <w:tcW w:w="1260" w:type="dxa"/>
          </w:tcPr>
          <w:p w14:paraId="4B5D7664" w14:textId="77777777" w:rsidR="00682D96" w:rsidRPr="00BF5B79" w:rsidRDefault="00682D96" w:rsidP="00682D96">
            <w:pPr>
              <w:rPr>
                <w:rFonts w:ascii="Times New Roman" w:hAnsi="Times New Roman" w:cs="Times New Roman"/>
                <w:sz w:val="24"/>
                <w:szCs w:val="24"/>
              </w:rPr>
            </w:pPr>
          </w:p>
        </w:tc>
        <w:tc>
          <w:tcPr>
            <w:tcW w:w="1710" w:type="dxa"/>
          </w:tcPr>
          <w:p w14:paraId="5B93B0DE" w14:textId="77777777" w:rsidR="00682D96" w:rsidRPr="00BF5B79" w:rsidRDefault="00682D96" w:rsidP="00682D96">
            <w:pPr>
              <w:rPr>
                <w:rFonts w:ascii="Times New Roman" w:hAnsi="Times New Roman" w:cs="Times New Roman"/>
                <w:sz w:val="24"/>
                <w:szCs w:val="24"/>
              </w:rPr>
            </w:pPr>
          </w:p>
        </w:tc>
        <w:tc>
          <w:tcPr>
            <w:tcW w:w="630" w:type="dxa"/>
          </w:tcPr>
          <w:p w14:paraId="4BF52CFC" w14:textId="77777777" w:rsidR="00682D96" w:rsidRPr="00BF5B79" w:rsidRDefault="00682D96" w:rsidP="00682D96">
            <w:pPr>
              <w:rPr>
                <w:rFonts w:ascii="Times New Roman" w:hAnsi="Times New Roman" w:cs="Times New Roman"/>
                <w:sz w:val="24"/>
                <w:szCs w:val="24"/>
              </w:rPr>
            </w:pPr>
          </w:p>
        </w:tc>
        <w:tc>
          <w:tcPr>
            <w:tcW w:w="720" w:type="dxa"/>
          </w:tcPr>
          <w:p w14:paraId="17CB8E73" w14:textId="77777777" w:rsidR="00682D96" w:rsidRPr="00BF5B79" w:rsidRDefault="00682D96" w:rsidP="00682D96">
            <w:pPr>
              <w:rPr>
                <w:rFonts w:ascii="Times New Roman" w:hAnsi="Times New Roman" w:cs="Times New Roman"/>
                <w:sz w:val="24"/>
                <w:szCs w:val="24"/>
              </w:rPr>
            </w:pPr>
          </w:p>
        </w:tc>
        <w:tc>
          <w:tcPr>
            <w:tcW w:w="1980" w:type="dxa"/>
          </w:tcPr>
          <w:p w14:paraId="77248F84" w14:textId="654D9333" w:rsidR="00682D96" w:rsidRPr="007F3976" w:rsidRDefault="00682D96" w:rsidP="00682D96">
            <w:pPr>
              <w:rPr>
                <w:rFonts w:ascii="Times New Roman" w:hAnsi="Times New Roman" w:cs="Times New Roman"/>
                <w:b/>
                <w:noProof/>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47200" behindDoc="0" locked="0" layoutInCell="1" allowOverlap="1" wp14:anchorId="6C14F94C" wp14:editId="7BACB66B">
                      <wp:simplePos x="0" y="0"/>
                      <wp:positionH relativeFrom="column">
                        <wp:posOffset>60960</wp:posOffset>
                      </wp:positionH>
                      <wp:positionV relativeFrom="paragraph">
                        <wp:posOffset>51435</wp:posOffset>
                      </wp:positionV>
                      <wp:extent cx="82550" cy="82550"/>
                      <wp:effectExtent l="0" t="0" r="12700" b="12700"/>
                      <wp:wrapNone/>
                      <wp:docPr id="534" name="Rectangle 534"/>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D4D0AA" id="Rectangle 534" o:spid="_x0000_s1026" style="position:absolute;margin-left:4.8pt;margin-top:4.05pt;width:6.5pt;height:6.5pt;z-index:25374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qWOQjF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48224" behindDoc="0" locked="0" layoutInCell="1" allowOverlap="1" wp14:anchorId="2BDF1099" wp14:editId="278C7C73">
                      <wp:simplePos x="0" y="0"/>
                      <wp:positionH relativeFrom="column">
                        <wp:posOffset>692150</wp:posOffset>
                      </wp:positionH>
                      <wp:positionV relativeFrom="paragraph">
                        <wp:posOffset>56515</wp:posOffset>
                      </wp:positionV>
                      <wp:extent cx="82550" cy="82550"/>
                      <wp:effectExtent l="0" t="0" r="12700" b="12700"/>
                      <wp:wrapNone/>
                      <wp:docPr id="535" name="Rectangle 535"/>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503A5F" id="Rectangle 535" o:spid="_x0000_s1026" style="position:absolute;margin-left:54.5pt;margin-top:4.45pt;width:6.5pt;height:6.5pt;z-index:25374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AfzfRD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50A2AE91" w14:textId="77777777" w:rsidR="00682D96" w:rsidRPr="007F3976" w:rsidRDefault="00682D96" w:rsidP="00682D96">
            <w:pPr>
              <w:rPr>
                <w:rFonts w:ascii="Times New Roman" w:hAnsi="Times New Roman" w:cs="Times New Roman"/>
                <w:b/>
                <w:sz w:val="24"/>
                <w:szCs w:val="24"/>
              </w:rPr>
            </w:pPr>
          </w:p>
        </w:tc>
      </w:tr>
      <w:tr w:rsidR="00682D96" w:rsidRPr="00BF5B79" w14:paraId="3306AEE5" w14:textId="77777777" w:rsidTr="00B540A9">
        <w:tc>
          <w:tcPr>
            <w:tcW w:w="1345" w:type="dxa"/>
          </w:tcPr>
          <w:p w14:paraId="0D8A2D24" w14:textId="77777777" w:rsidR="00682D96" w:rsidRDefault="00682D96" w:rsidP="00682D96">
            <w:pPr>
              <w:jc w:val="center"/>
              <w:rPr>
                <w:rFonts w:ascii="Times New Roman" w:hAnsi="Times New Roman" w:cs="Times New Roman"/>
                <w:sz w:val="24"/>
                <w:szCs w:val="24"/>
              </w:rPr>
            </w:pPr>
          </w:p>
        </w:tc>
        <w:tc>
          <w:tcPr>
            <w:tcW w:w="1260" w:type="dxa"/>
          </w:tcPr>
          <w:p w14:paraId="08F269B1" w14:textId="77777777" w:rsidR="00682D96" w:rsidRPr="00BF5B79" w:rsidRDefault="00682D96" w:rsidP="00682D96">
            <w:pPr>
              <w:rPr>
                <w:rFonts w:ascii="Times New Roman" w:hAnsi="Times New Roman" w:cs="Times New Roman"/>
                <w:sz w:val="24"/>
                <w:szCs w:val="24"/>
              </w:rPr>
            </w:pPr>
          </w:p>
        </w:tc>
        <w:tc>
          <w:tcPr>
            <w:tcW w:w="1710" w:type="dxa"/>
          </w:tcPr>
          <w:p w14:paraId="56CD53D6" w14:textId="77777777" w:rsidR="00682D96" w:rsidRPr="00BF5B79" w:rsidRDefault="00682D96" w:rsidP="00682D96">
            <w:pPr>
              <w:rPr>
                <w:rFonts w:ascii="Times New Roman" w:hAnsi="Times New Roman" w:cs="Times New Roman"/>
                <w:sz w:val="24"/>
                <w:szCs w:val="24"/>
              </w:rPr>
            </w:pPr>
          </w:p>
        </w:tc>
        <w:tc>
          <w:tcPr>
            <w:tcW w:w="630" w:type="dxa"/>
          </w:tcPr>
          <w:p w14:paraId="1E161CD9" w14:textId="77777777" w:rsidR="00682D96" w:rsidRPr="00BF5B79" w:rsidRDefault="00682D96" w:rsidP="00682D96">
            <w:pPr>
              <w:rPr>
                <w:rFonts w:ascii="Times New Roman" w:hAnsi="Times New Roman" w:cs="Times New Roman"/>
                <w:sz w:val="24"/>
                <w:szCs w:val="24"/>
              </w:rPr>
            </w:pPr>
          </w:p>
        </w:tc>
        <w:tc>
          <w:tcPr>
            <w:tcW w:w="720" w:type="dxa"/>
          </w:tcPr>
          <w:p w14:paraId="515D7E15" w14:textId="77777777" w:rsidR="00682D96" w:rsidRPr="00BF5B79" w:rsidRDefault="00682D96" w:rsidP="00682D96">
            <w:pPr>
              <w:rPr>
                <w:rFonts w:ascii="Times New Roman" w:hAnsi="Times New Roman" w:cs="Times New Roman"/>
                <w:sz w:val="24"/>
                <w:szCs w:val="24"/>
              </w:rPr>
            </w:pPr>
          </w:p>
        </w:tc>
        <w:tc>
          <w:tcPr>
            <w:tcW w:w="1980" w:type="dxa"/>
          </w:tcPr>
          <w:p w14:paraId="0ABACFE3" w14:textId="41515DAC" w:rsidR="00682D96" w:rsidRPr="007F3976" w:rsidRDefault="00682D96" w:rsidP="00682D96">
            <w:pPr>
              <w:rPr>
                <w:rFonts w:ascii="Times New Roman" w:hAnsi="Times New Roman" w:cs="Times New Roman"/>
                <w:b/>
                <w:noProof/>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50272" behindDoc="0" locked="0" layoutInCell="1" allowOverlap="1" wp14:anchorId="69835A56" wp14:editId="6F2D80B0">
                      <wp:simplePos x="0" y="0"/>
                      <wp:positionH relativeFrom="column">
                        <wp:posOffset>60960</wp:posOffset>
                      </wp:positionH>
                      <wp:positionV relativeFrom="paragraph">
                        <wp:posOffset>51435</wp:posOffset>
                      </wp:positionV>
                      <wp:extent cx="82550" cy="82550"/>
                      <wp:effectExtent l="0" t="0" r="12700" b="12700"/>
                      <wp:wrapNone/>
                      <wp:docPr id="536" name="Rectangle 536"/>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75140E" id="Rectangle 536" o:spid="_x0000_s1026" style="position:absolute;margin-left:4.8pt;margin-top:4.05pt;width:6.5pt;height:6.5pt;z-index:25375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hDgoyV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51296" behindDoc="0" locked="0" layoutInCell="1" allowOverlap="1" wp14:anchorId="3FAECBE9" wp14:editId="2FD179BF">
                      <wp:simplePos x="0" y="0"/>
                      <wp:positionH relativeFrom="column">
                        <wp:posOffset>692150</wp:posOffset>
                      </wp:positionH>
                      <wp:positionV relativeFrom="paragraph">
                        <wp:posOffset>56515</wp:posOffset>
                      </wp:positionV>
                      <wp:extent cx="82550" cy="82550"/>
                      <wp:effectExtent l="0" t="0" r="12700" b="12700"/>
                      <wp:wrapNone/>
                      <wp:docPr id="537" name="Rectangle 537"/>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0E23ED" id="Rectangle 537" o:spid="_x0000_s1026" style="position:absolute;margin-left:54.5pt;margin-top:4.45pt;width:6.5pt;height:6.5pt;z-index:25375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AylkwG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3BC5EC4A" w14:textId="77777777" w:rsidR="00682D96" w:rsidRPr="007F3976" w:rsidRDefault="00682D96" w:rsidP="00682D96">
            <w:pPr>
              <w:rPr>
                <w:rFonts w:ascii="Times New Roman" w:hAnsi="Times New Roman" w:cs="Times New Roman"/>
                <w:b/>
                <w:sz w:val="24"/>
                <w:szCs w:val="24"/>
              </w:rPr>
            </w:pPr>
          </w:p>
        </w:tc>
      </w:tr>
      <w:tr w:rsidR="00682D96" w:rsidRPr="00BF5B79" w14:paraId="7CBFB442" w14:textId="77777777" w:rsidTr="00B540A9">
        <w:tc>
          <w:tcPr>
            <w:tcW w:w="1345" w:type="dxa"/>
          </w:tcPr>
          <w:p w14:paraId="5CD084E8" w14:textId="77777777" w:rsidR="00682D96" w:rsidRDefault="00682D96" w:rsidP="00682D96">
            <w:pPr>
              <w:jc w:val="center"/>
              <w:rPr>
                <w:rFonts w:ascii="Times New Roman" w:hAnsi="Times New Roman" w:cs="Times New Roman"/>
                <w:sz w:val="24"/>
                <w:szCs w:val="24"/>
              </w:rPr>
            </w:pPr>
          </w:p>
        </w:tc>
        <w:tc>
          <w:tcPr>
            <w:tcW w:w="1260" w:type="dxa"/>
          </w:tcPr>
          <w:p w14:paraId="4687ACCB" w14:textId="77777777" w:rsidR="00682D96" w:rsidRPr="00BF5B79" w:rsidRDefault="00682D96" w:rsidP="00682D96">
            <w:pPr>
              <w:rPr>
                <w:rFonts w:ascii="Times New Roman" w:hAnsi="Times New Roman" w:cs="Times New Roman"/>
                <w:sz w:val="24"/>
                <w:szCs w:val="24"/>
              </w:rPr>
            </w:pPr>
          </w:p>
        </w:tc>
        <w:tc>
          <w:tcPr>
            <w:tcW w:w="1710" w:type="dxa"/>
          </w:tcPr>
          <w:p w14:paraId="5DFCD2E4" w14:textId="77777777" w:rsidR="00682D96" w:rsidRPr="00BF5B79" w:rsidRDefault="00682D96" w:rsidP="00682D96">
            <w:pPr>
              <w:rPr>
                <w:rFonts w:ascii="Times New Roman" w:hAnsi="Times New Roman" w:cs="Times New Roman"/>
                <w:sz w:val="24"/>
                <w:szCs w:val="24"/>
              </w:rPr>
            </w:pPr>
          </w:p>
        </w:tc>
        <w:tc>
          <w:tcPr>
            <w:tcW w:w="630" w:type="dxa"/>
          </w:tcPr>
          <w:p w14:paraId="47336B4A" w14:textId="77777777" w:rsidR="00682D96" w:rsidRPr="00BF5B79" w:rsidRDefault="00682D96" w:rsidP="00682D96">
            <w:pPr>
              <w:rPr>
                <w:rFonts w:ascii="Times New Roman" w:hAnsi="Times New Roman" w:cs="Times New Roman"/>
                <w:sz w:val="24"/>
                <w:szCs w:val="24"/>
              </w:rPr>
            </w:pPr>
          </w:p>
        </w:tc>
        <w:tc>
          <w:tcPr>
            <w:tcW w:w="720" w:type="dxa"/>
          </w:tcPr>
          <w:p w14:paraId="1AA7D665" w14:textId="77777777" w:rsidR="00682D96" w:rsidRPr="00BF5B79" w:rsidRDefault="00682D96" w:rsidP="00682D96">
            <w:pPr>
              <w:rPr>
                <w:rFonts w:ascii="Times New Roman" w:hAnsi="Times New Roman" w:cs="Times New Roman"/>
                <w:sz w:val="24"/>
                <w:szCs w:val="24"/>
              </w:rPr>
            </w:pPr>
          </w:p>
        </w:tc>
        <w:tc>
          <w:tcPr>
            <w:tcW w:w="1980" w:type="dxa"/>
          </w:tcPr>
          <w:p w14:paraId="33D8925F" w14:textId="153BC50B" w:rsidR="00682D96" w:rsidRPr="007F3976" w:rsidRDefault="00682D96" w:rsidP="00682D96">
            <w:pPr>
              <w:rPr>
                <w:rFonts w:ascii="Times New Roman" w:hAnsi="Times New Roman" w:cs="Times New Roman"/>
                <w:b/>
                <w:noProof/>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53344" behindDoc="0" locked="0" layoutInCell="1" allowOverlap="1" wp14:anchorId="3102EB26" wp14:editId="5803D477">
                      <wp:simplePos x="0" y="0"/>
                      <wp:positionH relativeFrom="column">
                        <wp:posOffset>60960</wp:posOffset>
                      </wp:positionH>
                      <wp:positionV relativeFrom="paragraph">
                        <wp:posOffset>51435</wp:posOffset>
                      </wp:positionV>
                      <wp:extent cx="82550" cy="82550"/>
                      <wp:effectExtent l="0" t="0" r="12700" b="12700"/>
                      <wp:wrapNone/>
                      <wp:docPr id="538" name="Rectangle 538"/>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54D84C" id="Rectangle 538" o:spid="_x0000_s1026" style="position:absolute;margin-left:4.8pt;margin-top:4.05pt;width:6.5pt;height:6.5pt;z-index:25375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Br9wyl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54368" behindDoc="0" locked="0" layoutInCell="1" allowOverlap="1" wp14:anchorId="25FAB3E5" wp14:editId="1DD429CA">
                      <wp:simplePos x="0" y="0"/>
                      <wp:positionH relativeFrom="column">
                        <wp:posOffset>692150</wp:posOffset>
                      </wp:positionH>
                      <wp:positionV relativeFrom="paragraph">
                        <wp:posOffset>56515</wp:posOffset>
                      </wp:positionV>
                      <wp:extent cx="82550" cy="82550"/>
                      <wp:effectExtent l="0" t="0" r="12700" b="12700"/>
                      <wp:wrapNone/>
                      <wp:docPr id="539" name="Rectangle 539"/>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A20FBD" id="Rectangle 539" o:spid="_x0000_s1026" style="position:absolute;margin-left:54.5pt;margin-top:4.45pt;width:6.5pt;height:6.5pt;z-index:25375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CwERQF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16740A66" w14:textId="77777777" w:rsidR="00682D96" w:rsidRPr="007F3976" w:rsidRDefault="00682D96" w:rsidP="00682D96">
            <w:pPr>
              <w:rPr>
                <w:rFonts w:ascii="Times New Roman" w:hAnsi="Times New Roman" w:cs="Times New Roman"/>
                <w:b/>
                <w:sz w:val="24"/>
                <w:szCs w:val="24"/>
              </w:rPr>
            </w:pPr>
          </w:p>
        </w:tc>
      </w:tr>
      <w:tr w:rsidR="00682D96" w:rsidRPr="00BF5B79" w14:paraId="62FA9751" w14:textId="77777777" w:rsidTr="00B540A9">
        <w:tc>
          <w:tcPr>
            <w:tcW w:w="1345" w:type="dxa"/>
          </w:tcPr>
          <w:p w14:paraId="3ED48954" w14:textId="77777777" w:rsidR="00682D96" w:rsidRDefault="00682D96" w:rsidP="00682D96">
            <w:pPr>
              <w:jc w:val="center"/>
              <w:rPr>
                <w:rFonts w:ascii="Times New Roman" w:hAnsi="Times New Roman" w:cs="Times New Roman"/>
                <w:sz w:val="24"/>
                <w:szCs w:val="24"/>
              </w:rPr>
            </w:pPr>
          </w:p>
        </w:tc>
        <w:tc>
          <w:tcPr>
            <w:tcW w:w="1260" w:type="dxa"/>
          </w:tcPr>
          <w:p w14:paraId="7AA51EF3" w14:textId="77777777" w:rsidR="00682D96" w:rsidRPr="00BF5B79" w:rsidRDefault="00682D96" w:rsidP="00682D96">
            <w:pPr>
              <w:rPr>
                <w:rFonts w:ascii="Times New Roman" w:hAnsi="Times New Roman" w:cs="Times New Roman"/>
                <w:sz w:val="24"/>
                <w:szCs w:val="24"/>
              </w:rPr>
            </w:pPr>
          </w:p>
        </w:tc>
        <w:tc>
          <w:tcPr>
            <w:tcW w:w="1710" w:type="dxa"/>
          </w:tcPr>
          <w:p w14:paraId="2BA13C67" w14:textId="77777777" w:rsidR="00682D96" w:rsidRPr="00BF5B79" w:rsidRDefault="00682D96" w:rsidP="00682D96">
            <w:pPr>
              <w:rPr>
                <w:rFonts w:ascii="Times New Roman" w:hAnsi="Times New Roman" w:cs="Times New Roman"/>
                <w:sz w:val="24"/>
                <w:szCs w:val="24"/>
              </w:rPr>
            </w:pPr>
          </w:p>
        </w:tc>
        <w:tc>
          <w:tcPr>
            <w:tcW w:w="630" w:type="dxa"/>
          </w:tcPr>
          <w:p w14:paraId="6396F316" w14:textId="77777777" w:rsidR="00682D96" w:rsidRPr="00BF5B79" w:rsidRDefault="00682D96" w:rsidP="00682D96">
            <w:pPr>
              <w:rPr>
                <w:rFonts w:ascii="Times New Roman" w:hAnsi="Times New Roman" w:cs="Times New Roman"/>
                <w:sz w:val="24"/>
                <w:szCs w:val="24"/>
              </w:rPr>
            </w:pPr>
          </w:p>
        </w:tc>
        <w:tc>
          <w:tcPr>
            <w:tcW w:w="720" w:type="dxa"/>
          </w:tcPr>
          <w:p w14:paraId="30F8919F" w14:textId="77777777" w:rsidR="00682D96" w:rsidRPr="00BF5B79" w:rsidRDefault="00682D96" w:rsidP="00682D96">
            <w:pPr>
              <w:rPr>
                <w:rFonts w:ascii="Times New Roman" w:hAnsi="Times New Roman" w:cs="Times New Roman"/>
                <w:sz w:val="24"/>
                <w:szCs w:val="24"/>
              </w:rPr>
            </w:pPr>
          </w:p>
        </w:tc>
        <w:tc>
          <w:tcPr>
            <w:tcW w:w="1980" w:type="dxa"/>
          </w:tcPr>
          <w:p w14:paraId="4AF7598D" w14:textId="2B51D098" w:rsidR="00682D96" w:rsidRPr="007F3976" w:rsidRDefault="00682D96" w:rsidP="00682D96">
            <w:pPr>
              <w:rPr>
                <w:rFonts w:ascii="Times New Roman" w:hAnsi="Times New Roman" w:cs="Times New Roman"/>
                <w:b/>
                <w:noProof/>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56416" behindDoc="0" locked="0" layoutInCell="1" allowOverlap="1" wp14:anchorId="7CBC2A3C" wp14:editId="59AD49E3">
                      <wp:simplePos x="0" y="0"/>
                      <wp:positionH relativeFrom="column">
                        <wp:posOffset>60960</wp:posOffset>
                      </wp:positionH>
                      <wp:positionV relativeFrom="paragraph">
                        <wp:posOffset>51435</wp:posOffset>
                      </wp:positionV>
                      <wp:extent cx="82550" cy="82550"/>
                      <wp:effectExtent l="0" t="0" r="12700" b="12700"/>
                      <wp:wrapNone/>
                      <wp:docPr id="540" name="Rectangle 540"/>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41E9DF" id="Rectangle 540" o:spid="_x0000_s1026" style="position:absolute;margin-left:4.8pt;margin-top:4.05pt;width:6.5pt;height:6.5pt;z-index:25375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57440" behindDoc="0" locked="0" layoutInCell="1" allowOverlap="1" wp14:anchorId="67F880AC" wp14:editId="436D4650">
                      <wp:simplePos x="0" y="0"/>
                      <wp:positionH relativeFrom="column">
                        <wp:posOffset>692150</wp:posOffset>
                      </wp:positionH>
                      <wp:positionV relativeFrom="paragraph">
                        <wp:posOffset>56515</wp:posOffset>
                      </wp:positionV>
                      <wp:extent cx="82550" cy="82550"/>
                      <wp:effectExtent l="0" t="0" r="12700" b="12700"/>
                      <wp:wrapNone/>
                      <wp:docPr id="541" name="Rectangle 541"/>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5B5A7C" id="Rectangle 541" o:spid="_x0000_s1026" style="position:absolute;margin-left:54.5pt;margin-top:4.45pt;width:6.5pt;height:6.5pt;z-index:25375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0E33596E" w14:textId="77777777" w:rsidR="00682D96" w:rsidRPr="007F3976" w:rsidRDefault="00682D96" w:rsidP="00682D96">
            <w:pPr>
              <w:rPr>
                <w:rFonts w:ascii="Times New Roman" w:hAnsi="Times New Roman" w:cs="Times New Roman"/>
                <w:b/>
                <w:sz w:val="24"/>
                <w:szCs w:val="24"/>
              </w:rPr>
            </w:pPr>
          </w:p>
        </w:tc>
      </w:tr>
      <w:tr w:rsidR="00682D96" w:rsidRPr="00BF5B79" w14:paraId="40E4CDEB" w14:textId="77777777" w:rsidTr="00B540A9">
        <w:tc>
          <w:tcPr>
            <w:tcW w:w="1345" w:type="dxa"/>
          </w:tcPr>
          <w:p w14:paraId="23B8C3EB" w14:textId="77777777" w:rsidR="00682D96" w:rsidRDefault="00682D96" w:rsidP="00682D96">
            <w:pPr>
              <w:jc w:val="center"/>
              <w:rPr>
                <w:rFonts w:ascii="Times New Roman" w:hAnsi="Times New Roman" w:cs="Times New Roman"/>
                <w:sz w:val="24"/>
                <w:szCs w:val="24"/>
              </w:rPr>
            </w:pPr>
          </w:p>
        </w:tc>
        <w:tc>
          <w:tcPr>
            <w:tcW w:w="1260" w:type="dxa"/>
          </w:tcPr>
          <w:p w14:paraId="0240C72C" w14:textId="77777777" w:rsidR="00682D96" w:rsidRPr="00BF5B79" w:rsidRDefault="00682D96" w:rsidP="00682D96">
            <w:pPr>
              <w:rPr>
                <w:rFonts w:ascii="Times New Roman" w:hAnsi="Times New Roman" w:cs="Times New Roman"/>
                <w:sz w:val="24"/>
                <w:szCs w:val="24"/>
              </w:rPr>
            </w:pPr>
          </w:p>
        </w:tc>
        <w:tc>
          <w:tcPr>
            <w:tcW w:w="1710" w:type="dxa"/>
          </w:tcPr>
          <w:p w14:paraId="0A258A53" w14:textId="77777777" w:rsidR="00682D96" w:rsidRPr="00BF5B79" w:rsidRDefault="00682D96" w:rsidP="00682D96">
            <w:pPr>
              <w:rPr>
                <w:rFonts w:ascii="Times New Roman" w:hAnsi="Times New Roman" w:cs="Times New Roman"/>
                <w:sz w:val="24"/>
                <w:szCs w:val="24"/>
              </w:rPr>
            </w:pPr>
          </w:p>
        </w:tc>
        <w:tc>
          <w:tcPr>
            <w:tcW w:w="630" w:type="dxa"/>
          </w:tcPr>
          <w:p w14:paraId="5D38537E" w14:textId="77777777" w:rsidR="00682D96" w:rsidRPr="00BF5B79" w:rsidRDefault="00682D96" w:rsidP="00682D96">
            <w:pPr>
              <w:rPr>
                <w:rFonts w:ascii="Times New Roman" w:hAnsi="Times New Roman" w:cs="Times New Roman"/>
                <w:sz w:val="24"/>
                <w:szCs w:val="24"/>
              </w:rPr>
            </w:pPr>
          </w:p>
        </w:tc>
        <w:tc>
          <w:tcPr>
            <w:tcW w:w="720" w:type="dxa"/>
          </w:tcPr>
          <w:p w14:paraId="54E7E23A" w14:textId="77777777" w:rsidR="00682D96" w:rsidRPr="00BF5B79" w:rsidRDefault="00682D96" w:rsidP="00682D96">
            <w:pPr>
              <w:rPr>
                <w:rFonts w:ascii="Times New Roman" w:hAnsi="Times New Roman" w:cs="Times New Roman"/>
                <w:sz w:val="24"/>
                <w:szCs w:val="24"/>
              </w:rPr>
            </w:pPr>
          </w:p>
        </w:tc>
        <w:tc>
          <w:tcPr>
            <w:tcW w:w="1980" w:type="dxa"/>
          </w:tcPr>
          <w:p w14:paraId="5EDEB757" w14:textId="5B13375B" w:rsidR="00682D96" w:rsidRPr="007F3976" w:rsidRDefault="00682D96" w:rsidP="00682D96">
            <w:pPr>
              <w:rPr>
                <w:rFonts w:ascii="Times New Roman" w:hAnsi="Times New Roman" w:cs="Times New Roman"/>
                <w:b/>
                <w:noProof/>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59488" behindDoc="0" locked="0" layoutInCell="1" allowOverlap="1" wp14:anchorId="0B3F786D" wp14:editId="1CFBA353">
                      <wp:simplePos x="0" y="0"/>
                      <wp:positionH relativeFrom="column">
                        <wp:posOffset>60960</wp:posOffset>
                      </wp:positionH>
                      <wp:positionV relativeFrom="paragraph">
                        <wp:posOffset>51435</wp:posOffset>
                      </wp:positionV>
                      <wp:extent cx="82550" cy="82550"/>
                      <wp:effectExtent l="0" t="0" r="12700" b="12700"/>
                      <wp:wrapNone/>
                      <wp:docPr id="542" name="Rectangle 542"/>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B9B294" id="Rectangle 542" o:spid="_x0000_s1026" style="position:absolute;margin-left:4.8pt;margin-top:4.05pt;width:6.5pt;height:6.5pt;z-index:25375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C70Dqu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60512" behindDoc="0" locked="0" layoutInCell="1" allowOverlap="1" wp14:anchorId="7CB563B1" wp14:editId="55BE7483">
                      <wp:simplePos x="0" y="0"/>
                      <wp:positionH relativeFrom="column">
                        <wp:posOffset>692150</wp:posOffset>
                      </wp:positionH>
                      <wp:positionV relativeFrom="paragraph">
                        <wp:posOffset>56515</wp:posOffset>
                      </wp:positionV>
                      <wp:extent cx="82550" cy="82550"/>
                      <wp:effectExtent l="0" t="0" r="12700" b="12700"/>
                      <wp:wrapNone/>
                      <wp:docPr id="543" name="Rectangle 543"/>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46A12D" id="Rectangle 543" o:spid="_x0000_s1026" style="position:absolute;margin-left:54.5pt;margin-top:4.45pt;width:6.5pt;height:6.5pt;z-index:25376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ANfl5h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212C7081" w14:textId="77777777" w:rsidR="00682D96" w:rsidRPr="007F3976" w:rsidRDefault="00682D96" w:rsidP="00682D96">
            <w:pPr>
              <w:rPr>
                <w:rFonts w:ascii="Times New Roman" w:hAnsi="Times New Roman" w:cs="Times New Roman"/>
                <w:b/>
                <w:sz w:val="24"/>
                <w:szCs w:val="24"/>
              </w:rPr>
            </w:pPr>
          </w:p>
        </w:tc>
      </w:tr>
      <w:tr w:rsidR="00682D96" w:rsidRPr="00BF5B79" w14:paraId="0A2AA491" w14:textId="77777777" w:rsidTr="00B540A9">
        <w:tc>
          <w:tcPr>
            <w:tcW w:w="1345" w:type="dxa"/>
          </w:tcPr>
          <w:p w14:paraId="1DBA74B3" w14:textId="77777777" w:rsidR="00682D96" w:rsidRDefault="00682D96" w:rsidP="00682D96">
            <w:pPr>
              <w:jc w:val="center"/>
              <w:rPr>
                <w:rFonts w:ascii="Times New Roman" w:hAnsi="Times New Roman" w:cs="Times New Roman"/>
                <w:sz w:val="24"/>
                <w:szCs w:val="24"/>
              </w:rPr>
            </w:pPr>
          </w:p>
        </w:tc>
        <w:tc>
          <w:tcPr>
            <w:tcW w:w="1260" w:type="dxa"/>
          </w:tcPr>
          <w:p w14:paraId="151BA87C" w14:textId="77777777" w:rsidR="00682D96" w:rsidRPr="00BF5B79" w:rsidRDefault="00682D96" w:rsidP="00682D96">
            <w:pPr>
              <w:rPr>
                <w:rFonts w:ascii="Times New Roman" w:hAnsi="Times New Roman" w:cs="Times New Roman"/>
                <w:sz w:val="24"/>
                <w:szCs w:val="24"/>
              </w:rPr>
            </w:pPr>
          </w:p>
        </w:tc>
        <w:tc>
          <w:tcPr>
            <w:tcW w:w="1710" w:type="dxa"/>
          </w:tcPr>
          <w:p w14:paraId="611B4C06" w14:textId="77777777" w:rsidR="00682D96" w:rsidRPr="00BF5B79" w:rsidRDefault="00682D96" w:rsidP="00682D96">
            <w:pPr>
              <w:rPr>
                <w:rFonts w:ascii="Times New Roman" w:hAnsi="Times New Roman" w:cs="Times New Roman"/>
                <w:sz w:val="24"/>
                <w:szCs w:val="24"/>
              </w:rPr>
            </w:pPr>
          </w:p>
        </w:tc>
        <w:tc>
          <w:tcPr>
            <w:tcW w:w="630" w:type="dxa"/>
          </w:tcPr>
          <w:p w14:paraId="6F407E1C" w14:textId="77777777" w:rsidR="00682D96" w:rsidRPr="00BF5B79" w:rsidRDefault="00682D96" w:rsidP="00682D96">
            <w:pPr>
              <w:rPr>
                <w:rFonts w:ascii="Times New Roman" w:hAnsi="Times New Roman" w:cs="Times New Roman"/>
                <w:sz w:val="24"/>
                <w:szCs w:val="24"/>
              </w:rPr>
            </w:pPr>
          </w:p>
        </w:tc>
        <w:tc>
          <w:tcPr>
            <w:tcW w:w="720" w:type="dxa"/>
          </w:tcPr>
          <w:p w14:paraId="1832E2A6" w14:textId="77777777" w:rsidR="00682D96" w:rsidRPr="00BF5B79" w:rsidRDefault="00682D96" w:rsidP="00682D96">
            <w:pPr>
              <w:rPr>
                <w:rFonts w:ascii="Times New Roman" w:hAnsi="Times New Roman" w:cs="Times New Roman"/>
                <w:sz w:val="24"/>
                <w:szCs w:val="24"/>
              </w:rPr>
            </w:pPr>
          </w:p>
        </w:tc>
        <w:tc>
          <w:tcPr>
            <w:tcW w:w="1980" w:type="dxa"/>
          </w:tcPr>
          <w:p w14:paraId="732DB220" w14:textId="6FE894B1" w:rsidR="00682D96" w:rsidRPr="007F3976" w:rsidRDefault="00682D96" w:rsidP="00682D96">
            <w:pPr>
              <w:rPr>
                <w:rFonts w:ascii="Times New Roman" w:hAnsi="Times New Roman" w:cs="Times New Roman"/>
                <w:b/>
                <w:noProof/>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62560" behindDoc="0" locked="0" layoutInCell="1" allowOverlap="1" wp14:anchorId="489D427C" wp14:editId="540C765F">
                      <wp:simplePos x="0" y="0"/>
                      <wp:positionH relativeFrom="column">
                        <wp:posOffset>60960</wp:posOffset>
                      </wp:positionH>
                      <wp:positionV relativeFrom="paragraph">
                        <wp:posOffset>51435</wp:posOffset>
                      </wp:positionV>
                      <wp:extent cx="82550" cy="82550"/>
                      <wp:effectExtent l="0" t="0" r="12700" b="12700"/>
                      <wp:wrapNone/>
                      <wp:docPr id="544" name="Rectangle 544"/>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5346C4" id="Rectangle 544" o:spid="_x0000_s1026" style="position:absolute;margin-left:4.8pt;margin-top:4.05pt;width:6.5pt;height:6.5pt;z-index:25376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DMPfJg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63584" behindDoc="0" locked="0" layoutInCell="1" allowOverlap="1" wp14:anchorId="7D2606DB" wp14:editId="36E1F26D">
                      <wp:simplePos x="0" y="0"/>
                      <wp:positionH relativeFrom="column">
                        <wp:posOffset>692150</wp:posOffset>
                      </wp:positionH>
                      <wp:positionV relativeFrom="paragraph">
                        <wp:posOffset>56515</wp:posOffset>
                      </wp:positionV>
                      <wp:extent cx="82550" cy="82550"/>
                      <wp:effectExtent l="0" t="0" r="12700" b="12700"/>
                      <wp:wrapNone/>
                      <wp:docPr id="545" name="Rectangle 545"/>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24CE21" id="Rectangle 545" o:spid="_x0000_s1026" style="position:absolute;margin-left:54.5pt;margin-top:4.45pt;width:6.5pt;height:6.5pt;z-index:25376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HqTlq9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3B175BD4" w14:textId="77777777" w:rsidR="00682D96" w:rsidRPr="007F3976" w:rsidRDefault="00682D96" w:rsidP="00682D96">
            <w:pPr>
              <w:rPr>
                <w:rFonts w:ascii="Times New Roman" w:hAnsi="Times New Roman" w:cs="Times New Roman"/>
                <w:b/>
                <w:sz w:val="24"/>
                <w:szCs w:val="24"/>
              </w:rPr>
            </w:pPr>
          </w:p>
        </w:tc>
      </w:tr>
      <w:tr w:rsidR="00682D96" w:rsidRPr="00BF5B79" w14:paraId="22A81C03" w14:textId="77777777" w:rsidTr="00B540A9">
        <w:tc>
          <w:tcPr>
            <w:tcW w:w="1345" w:type="dxa"/>
          </w:tcPr>
          <w:p w14:paraId="7EB69438" w14:textId="77777777" w:rsidR="00682D96" w:rsidRDefault="00682D96" w:rsidP="00682D96">
            <w:pPr>
              <w:jc w:val="center"/>
              <w:rPr>
                <w:rFonts w:ascii="Times New Roman" w:hAnsi="Times New Roman" w:cs="Times New Roman"/>
                <w:sz w:val="24"/>
                <w:szCs w:val="24"/>
              </w:rPr>
            </w:pPr>
          </w:p>
        </w:tc>
        <w:tc>
          <w:tcPr>
            <w:tcW w:w="1260" w:type="dxa"/>
          </w:tcPr>
          <w:p w14:paraId="3D6135BC" w14:textId="77777777" w:rsidR="00682D96" w:rsidRPr="00BF5B79" w:rsidRDefault="00682D96" w:rsidP="00682D96">
            <w:pPr>
              <w:rPr>
                <w:rFonts w:ascii="Times New Roman" w:hAnsi="Times New Roman" w:cs="Times New Roman"/>
                <w:sz w:val="24"/>
                <w:szCs w:val="24"/>
              </w:rPr>
            </w:pPr>
          </w:p>
        </w:tc>
        <w:tc>
          <w:tcPr>
            <w:tcW w:w="1710" w:type="dxa"/>
          </w:tcPr>
          <w:p w14:paraId="55573DD8" w14:textId="77777777" w:rsidR="00682D96" w:rsidRPr="00BF5B79" w:rsidRDefault="00682D96" w:rsidP="00682D96">
            <w:pPr>
              <w:rPr>
                <w:rFonts w:ascii="Times New Roman" w:hAnsi="Times New Roman" w:cs="Times New Roman"/>
                <w:sz w:val="24"/>
                <w:szCs w:val="24"/>
              </w:rPr>
            </w:pPr>
          </w:p>
        </w:tc>
        <w:tc>
          <w:tcPr>
            <w:tcW w:w="630" w:type="dxa"/>
          </w:tcPr>
          <w:p w14:paraId="0EEC6B6D" w14:textId="77777777" w:rsidR="00682D96" w:rsidRPr="00BF5B79" w:rsidRDefault="00682D96" w:rsidP="00682D96">
            <w:pPr>
              <w:rPr>
                <w:rFonts w:ascii="Times New Roman" w:hAnsi="Times New Roman" w:cs="Times New Roman"/>
                <w:sz w:val="24"/>
                <w:szCs w:val="24"/>
              </w:rPr>
            </w:pPr>
          </w:p>
        </w:tc>
        <w:tc>
          <w:tcPr>
            <w:tcW w:w="720" w:type="dxa"/>
          </w:tcPr>
          <w:p w14:paraId="1EE1F3EA" w14:textId="77777777" w:rsidR="00682D96" w:rsidRPr="00BF5B79" w:rsidRDefault="00682D96" w:rsidP="00682D96">
            <w:pPr>
              <w:rPr>
                <w:rFonts w:ascii="Times New Roman" w:hAnsi="Times New Roman" w:cs="Times New Roman"/>
                <w:sz w:val="24"/>
                <w:szCs w:val="24"/>
              </w:rPr>
            </w:pPr>
          </w:p>
        </w:tc>
        <w:tc>
          <w:tcPr>
            <w:tcW w:w="1980" w:type="dxa"/>
          </w:tcPr>
          <w:p w14:paraId="5D571E24" w14:textId="151E049C" w:rsidR="00682D96" w:rsidRPr="007F3976" w:rsidRDefault="00682D96" w:rsidP="00682D96">
            <w:pPr>
              <w:rPr>
                <w:rFonts w:ascii="Times New Roman" w:hAnsi="Times New Roman" w:cs="Times New Roman"/>
                <w:b/>
                <w:noProof/>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64608" behindDoc="0" locked="0" layoutInCell="1" allowOverlap="1" wp14:anchorId="3BA39350" wp14:editId="0D573836">
                      <wp:simplePos x="0" y="0"/>
                      <wp:positionH relativeFrom="column">
                        <wp:posOffset>60960</wp:posOffset>
                      </wp:positionH>
                      <wp:positionV relativeFrom="paragraph">
                        <wp:posOffset>51435</wp:posOffset>
                      </wp:positionV>
                      <wp:extent cx="82550" cy="82550"/>
                      <wp:effectExtent l="0" t="0" r="12700" b="12700"/>
                      <wp:wrapNone/>
                      <wp:docPr id="546" name="Rectangle 546"/>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2E406A" id="Rectangle 546" o:spid="_x0000_s1026" style="position:absolute;margin-left:4.8pt;margin-top:4.05pt;width:6.5pt;height:6.5pt;z-index:25376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DhZkol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65632" behindDoc="0" locked="0" layoutInCell="1" allowOverlap="1" wp14:anchorId="6614226B" wp14:editId="2D79428E">
                      <wp:simplePos x="0" y="0"/>
                      <wp:positionH relativeFrom="column">
                        <wp:posOffset>692150</wp:posOffset>
                      </wp:positionH>
                      <wp:positionV relativeFrom="paragraph">
                        <wp:posOffset>56515</wp:posOffset>
                      </wp:positionV>
                      <wp:extent cx="82550" cy="82550"/>
                      <wp:effectExtent l="0" t="0" r="12700" b="12700"/>
                      <wp:wrapNone/>
                      <wp:docPr id="547" name="Rectangle 547"/>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818147" id="Rectangle 547" o:spid="_x0000_s1026" style="position:absolute;margin-left:54.5pt;margin-top:4.45pt;width:6.5pt;height:6.5pt;z-index:253765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FfILup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722C2584" w14:textId="77777777" w:rsidR="00682D96" w:rsidRPr="007F3976" w:rsidRDefault="00682D96" w:rsidP="00682D96">
            <w:pPr>
              <w:rPr>
                <w:rFonts w:ascii="Times New Roman" w:hAnsi="Times New Roman" w:cs="Times New Roman"/>
                <w:b/>
                <w:sz w:val="24"/>
                <w:szCs w:val="24"/>
              </w:rPr>
            </w:pPr>
          </w:p>
        </w:tc>
      </w:tr>
      <w:tr w:rsidR="00682D96" w:rsidRPr="00BF5B79" w14:paraId="759C8641" w14:textId="77777777" w:rsidTr="00B540A9">
        <w:tc>
          <w:tcPr>
            <w:tcW w:w="1345" w:type="dxa"/>
          </w:tcPr>
          <w:p w14:paraId="71EEA112" w14:textId="77777777" w:rsidR="00682D96" w:rsidRDefault="00682D96" w:rsidP="00682D96">
            <w:pPr>
              <w:jc w:val="center"/>
              <w:rPr>
                <w:rFonts w:ascii="Times New Roman" w:hAnsi="Times New Roman" w:cs="Times New Roman"/>
                <w:sz w:val="24"/>
                <w:szCs w:val="24"/>
              </w:rPr>
            </w:pPr>
          </w:p>
        </w:tc>
        <w:tc>
          <w:tcPr>
            <w:tcW w:w="1260" w:type="dxa"/>
          </w:tcPr>
          <w:p w14:paraId="6AA613DE" w14:textId="77777777" w:rsidR="00682D96" w:rsidRPr="00BF5B79" w:rsidRDefault="00682D96" w:rsidP="00682D96">
            <w:pPr>
              <w:rPr>
                <w:rFonts w:ascii="Times New Roman" w:hAnsi="Times New Roman" w:cs="Times New Roman"/>
                <w:sz w:val="24"/>
                <w:szCs w:val="24"/>
              </w:rPr>
            </w:pPr>
          </w:p>
        </w:tc>
        <w:tc>
          <w:tcPr>
            <w:tcW w:w="1710" w:type="dxa"/>
          </w:tcPr>
          <w:p w14:paraId="00550DE2" w14:textId="77777777" w:rsidR="00682D96" w:rsidRPr="00BF5B79" w:rsidRDefault="00682D96" w:rsidP="00682D96">
            <w:pPr>
              <w:rPr>
                <w:rFonts w:ascii="Times New Roman" w:hAnsi="Times New Roman" w:cs="Times New Roman"/>
                <w:sz w:val="24"/>
                <w:szCs w:val="24"/>
              </w:rPr>
            </w:pPr>
          </w:p>
        </w:tc>
        <w:tc>
          <w:tcPr>
            <w:tcW w:w="630" w:type="dxa"/>
          </w:tcPr>
          <w:p w14:paraId="5A024F99" w14:textId="77777777" w:rsidR="00682D96" w:rsidRPr="00BF5B79" w:rsidRDefault="00682D96" w:rsidP="00682D96">
            <w:pPr>
              <w:rPr>
                <w:rFonts w:ascii="Times New Roman" w:hAnsi="Times New Roman" w:cs="Times New Roman"/>
                <w:sz w:val="24"/>
                <w:szCs w:val="24"/>
              </w:rPr>
            </w:pPr>
          </w:p>
        </w:tc>
        <w:tc>
          <w:tcPr>
            <w:tcW w:w="720" w:type="dxa"/>
          </w:tcPr>
          <w:p w14:paraId="25B478C7" w14:textId="77777777" w:rsidR="00682D96" w:rsidRPr="00BF5B79" w:rsidRDefault="00682D96" w:rsidP="00682D96">
            <w:pPr>
              <w:rPr>
                <w:rFonts w:ascii="Times New Roman" w:hAnsi="Times New Roman" w:cs="Times New Roman"/>
                <w:sz w:val="24"/>
                <w:szCs w:val="24"/>
              </w:rPr>
            </w:pPr>
          </w:p>
        </w:tc>
        <w:tc>
          <w:tcPr>
            <w:tcW w:w="1980" w:type="dxa"/>
          </w:tcPr>
          <w:p w14:paraId="178A2424" w14:textId="1FFB19B4" w:rsidR="00682D96" w:rsidRPr="007F3976" w:rsidRDefault="00682D96" w:rsidP="00682D96">
            <w:pPr>
              <w:rPr>
                <w:rFonts w:ascii="Times New Roman" w:hAnsi="Times New Roman" w:cs="Times New Roman"/>
                <w:b/>
                <w:noProof/>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66656" behindDoc="0" locked="0" layoutInCell="1" allowOverlap="1" wp14:anchorId="7F15D93E" wp14:editId="043C0AF9">
                      <wp:simplePos x="0" y="0"/>
                      <wp:positionH relativeFrom="column">
                        <wp:posOffset>60960</wp:posOffset>
                      </wp:positionH>
                      <wp:positionV relativeFrom="paragraph">
                        <wp:posOffset>51435</wp:posOffset>
                      </wp:positionV>
                      <wp:extent cx="82550" cy="82550"/>
                      <wp:effectExtent l="0" t="0" r="12700" b="12700"/>
                      <wp:wrapNone/>
                      <wp:docPr id="548" name="Rectangle 548"/>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33041C" id="Rectangle 548" o:spid="_x0000_s1026" style="position:absolute;margin-left:4.8pt;margin-top:4.05pt;width:6.5pt;height:6.5pt;z-index:25376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Bj4RIm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67680" behindDoc="0" locked="0" layoutInCell="1" allowOverlap="1" wp14:anchorId="0E7DB838" wp14:editId="0810F3F2">
                      <wp:simplePos x="0" y="0"/>
                      <wp:positionH relativeFrom="column">
                        <wp:posOffset>692150</wp:posOffset>
                      </wp:positionH>
                      <wp:positionV relativeFrom="paragraph">
                        <wp:posOffset>56515</wp:posOffset>
                      </wp:positionV>
                      <wp:extent cx="82550" cy="82550"/>
                      <wp:effectExtent l="0" t="0" r="12700" b="12700"/>
                      <wp:wrapNone/>
                      <wp:docPr id="549" name="Rectangle 549"/>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2C1BC4" id="Rectangle 549" o:spid="_x0000_s1026" style="position:absolute;margin-left:54.5pt;margin-top:4.45pt;width:6.5pt;height:6.5pt;z-index:25376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NVPdul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2999353F" w14:textId="77777777" w:rsidR="00682D96" w:rsidRPr="007F3976" w:rsidRDefault="00682D96" w:rsidP="00682D96">
            <w:pPr>
              <w:rPr>
                <w:rFonts w:ascii="Times New Roman" w:hAnsi="Times New Roman" w:cs="Times New Roman"/>
                <w:b/>
                <w:sz w:val="24"/>
                <w:szCs w:val="24"/>
              </w:rPr>
            </w:pPr>
          </w:p>
        </w:tc>
      </w:tr>
      <w:tr w:rsidR="00682D96" w:rsidRPr="00BF5B79" w14:paraId="023A792C" w14:textId="77777777" w:rsidTr="00B540A9">
        <w:tc>
          <w:tcPr>
            <w:tcW w:w="1345" w:type="dxa"/>
          </w:tcPr>
          <w:p w14:paraId="7A31A118" w14:textId="77777777" w:rsidR="00682D96" w:rsidRDefault="00682D96" w:rsidP="00682D96">
            <w:pPr>
              <w:jc w:val="center"/>
              <w:rPr>
                <w:rFonts w:ascii="Times New Roman" w:hAnsi="Times New Roman" w:cs="Times New Roman"/>
                <w:sz w:val="24"/>
                <w:szCs w:val="24"/>
              </w:rPr>
            </w:pPr>
          </w:p>
        </w:tc>
        <w:tc>
          <w:tcPr>
            <w:tcW w:w="1260" w:type="dxa"/>
          </w:tcPr>
          <w:p w14:paraId="5CFDFD1E" w14:textId="77777777" w:rsidR="00682D96" w:rsidRPr="00BF5B79" w:rsidRDefault="00682D96" w:rsidP="00682D96">
            <w:pPr>
              <w:rPr>
                <w:rFonts w:ascii="Times New Roman" w:hAnsi="Times New Roman" w:cs="Times New Roman"/>
                <w:sz w:val="24"/>
                <w:szCs w:val="24"/>
              </w:rPr>
            </w:pPr>
          </w:p>
        </w:tc>
        <w:tc>
          <w:tcPr>
            <w:tcW w:w="1710" w:type="dxa"/>
          </w:tcPr>
          <w:p w14:paraId="16E45B37" w14:textId="77777777" w:rsidR="00682D96" w:rsidRPr="00BF5B79" w:rsidRDefault="00682D96" w:rsidP="00682D96">
            <w:pPr>
              <w:rPr>
                <w:rFonts w:ascii="Times New Roman" w:hAnsi="Times New Roman" w:cs="Times New Roman"/>
                <w:sz w:val="24"/>
                <w:szCs w:val="24"/>
              </w:rPr>
            </w:pPr>
          </w:p>
        </w:tc>
        <w:tc>
          <w:tcPr>
            <w:tcW w:w="630" w:type="dxa"/>
          </w:tcPr>
          <w:p w14:paraId="518C155C" w14:textId="77777777" w:rsidR="00682D96" w:rsidRPr="00BF5B79" w:rsidRDefault="00682D96" w:rsidP="00682D96">
            <w:pPr>
              <w:rPr>
                <w:rFonts w:ascii="Times New Roman" w:hAnsi="Times New Roman" w:cs="Times New Roman"/>
                <w:sz w:val="24"/>
                <w:szCs w:val="24"/>
              </w:rPr>
            </w:pPr>
          </w:p>
        </w:tc>
        <w:tc>
          <w:tcPr>
            <w:tcW w:w="720" w:type="dxa"/>
          </w:tcPr>
          <w:p w14:paraId="061C5619" w14:textId="77777777" w:rsidR="00682D96" w:rsidRPr="00BF5B79" w:rsidRDefault="00682D96" w:rsidP="00682D96">
            <w:pPr>
              <w:rPr>
                <w:rFonts w:ascii="Times New Roman" w:hAnsi="Times New Roman" w:cs="Times New Roman"/>
                <w:sz w:val="24"/>
                <w:szCs w:val="24"/>
              </w:rPr>
            </w:pPr>
          </w:p>
        </w:tc>
        <w:tc>
          <w:tcPr>
            <w:tcW w:w="1980" w:type="dxa"/>
          </w:tcPr>
          <w:p w14:paraId="081FB13C" w14:textId="0D6B35DA" w:rsidR="00682D96" w:rsidRPr="007F3976" w:rsidRDefault="00682D96" w:rsidP="00682D96">
            <w:pPr>
              <w:rPr>
                <w:rFonts w:ascii="Times New Roman" w:hAnsi="Times New Roman" w:cs="Times New Roman"/>
                <w:b/>
                <w:noProof/>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68704" behindDoc="0" locked="0" layoutInCell="1" allowOverlap="1" wp14:anchorId="64FDA2BE" wp14:editId="715935DA">
                      <wp:simplePos x="0" y="0"/>
                      <wp:positionH relativeFrom="column">
                        <wp:posOffset>60960</wp:posOffset>
                      </wp:positionH>
                      <wp:positionV relativeFrom="paragraph">
                        <wp:posOffset>51435</wp:posOffset>
                      </wp:positionV>
                      <wp:extent cx="82550" cy="82550"/>
                      <wp:effectExtent l="0" t="0" r="12700" b="12700"/>
                      <wp:wrapNone/>
                      <wp:docPr id="550" name="Rectangle 550"/>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62BB55" id="Rectangle 550" o:spid="_x0000_s1026" style="position:absolute;margin-left:4.8pt;margin-top:4.05pt;width:6.5pt;height:6.5pt;z-index:25376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69728" behindDoc="0" locked="0" layoutInCell="1" allowOverlap="1" wp14:anchorId="0673DC71" wp14:editId="25DC926D">
                      <wp:simplePos x="0" y="0"/>
                      <wp:positionH relativeFrom="column">
                        <wp:posOffset>692150</wp:posOffset>
                      </wp:positionH>
                      <wp:positionV relativeFrom="paragraph">
                        <wp:posOffset>56515</wp:posOffset>
                      </wp:positionV>
                      <wp:extent cx="82550" cy="82550"/>
                      <wp:effectExtent l="0" t="0" r="12700" b="12700"/>
                      <wp:wrapNone/>
                      <wp:docPr id="551" name="Rectangle 551"/>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729E1E" id="Rectangle 551" o:spid="_x0000_s1026" style="position:absolute;margin-left:54.5pt;margin-top:4.45pt;width:6.5pt;height:6.5pt;z-index:25376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42DF0E75" w14:textId="77777777" w:rsidR="00682D96" w:rsidRPr="007F3976" w:rsidRDefault="00682D96" w:rsidP="00682D96">
            <w:pPr>
              <w:rPr>
                <w:rFonts w:ascii="Times New Roman" w:hAnsi="Times New Roman" w:cs="Times New Roman"/>
                <w:b/>
                <w:sz w:val="24"/>
                <w:szCs w:val="24"/>
              </w:rPr>
            </w:pPr>
          </w:p>
        </w:tc>
      </w:tr>
      <w:tr w:rsidR="00682D96" w:rsidRPr="00BF5B79" w14:paraId="16C791DC" w14:textId="77777777" w:rsidTr="00B540A9">
        <w:tc>
          <w:tcPr>
            <w:tcW w:w="1345" w:type="dxa"/>
          </w:tcPr>
          <w:p w14:paraId="14D47E90" w14:textId="77777777" w:rsidR="00682D96" w:rsidRDefault="00682D96" w:rsidP="00682D96">
            <w:pPr>
              <w:jc w:val="center"/>
              <w:rPr>
                <w:rFonts w:ascii="Times New Roman" w:hAnsi="Times New Roman" w:cs="Times New Roman"/>
                <w:sz w:val="24"/>
                <w:szCs w:val="24"/>
              </w:rPr>
            </w:pPr>
          </w:p>
        </w:tc>
        <w:tc>
          <w:tcPr>
            <w:tcW w:w="1260" w:type="dxa"/>
          </w:tcPr>
          <w:p w14:paraId="3708161B" w14:textId="77777777" w:rsidR="00682D96" w:rsidRPr="00BF5B79" w:rsidRDefault="00682D96" w:rsidP="00682D96">
            <w:pPr>
              <w:rPr>
                <w:rFonts w:ascii="Times New Roman" w:hAnsi="Times New Roman" w:cs="Times New Roman"/>
                <w:sz w:val="24"/>
                <w:szCs w:val="24"/>
              </w:rPr>
            </w:pPr>
          </w:p>
        </w:tc>
        <w:tc>
          <w:tcPr>
            <w:tcW w:w="1710" w:type="dxa"/>
          </w:tcPr>
          <w:p w14:paraId="4C44E1B3" w14:textId="77777777" w:rsidR="00682D96" w:rsidRPr="00BF5B79" w:rsidRDefault="00682D96" w:rsidP="00682D96">
            <w:pPr>
              <w:rPr>
                <w:rFonts w:ascii="Times New Roman" w:hAnsi="Times New Roman" w:cs="Times New Roman"/>
                <w:sz w:val="24"/>
                <w:szCs w:val="24"/>
              </w:rPr>
            </w:pPr>
          </w:p>
        </w:tc>
        <w:tc>
          <w:tcPr>
            <w:tcW w:w="630" w:type="dxa"/>
          </w:tcPr>
          <w:p w14:paraId="09936C58" w14:textId="77777777" w:rsidR="00682D96" w:rsidRPr="00BF5B79" w:rsidRDefault="00682D96" w:rsidP="00682D96">
            <w:pPr>
              <w:rPr>
                <w:rFonts w:ascii="Times New Roman" w:hAnsi="Times New Roman" w:cs="Times New Roman"/>
                <w:sz w:val="24"/>
                <w:szCs w:val="24"/>
              </w:rPr>
            </w:pPr>
          </w:p>
        </w:tc>
        <w:tc>
          <w:tcPr>
            <w:tcW w:w="720" w:type="dxa"/>
          </w:tcPr>
          <w:p w14:paraId="77B0170D" w14:textId="77777777" w:rsidR="00682D96" w:rsidRPr="00BF5B79" w:rsidRDefault="00682D96" w:rsidP="00682D96">
            <w:pPr>
              <w:rPr>
                <w:rFonts w:ascii="Times New Roman" w:hAnsi="Times New Roman" w:cs="Times New Roman"/>
                <w:sz w:val="24"/>
                <w:szCs w:val="24"/>
              </w:rPr>
            </w:pPr>
          </w:p>
        </w:tc>
        <w:tc>
          <w:tcPr>
            <w:tcW w:w="1980" w:type="dxa"/>
          </w:tcPr>
          <w:p w14:paraId="39713892" w14:textId="19EA1BFE" w:rsidR="00682D96" w:rsidRPr="007F3976" w:rsidRDefault="00682D96" w:rsidP="00682D96">
            <w:pPr>
              <w:rPr>
                <w:rFonts w:ascii="Times New Roman" w:hAnsi="Times New Roman" w:cs="Times New Roman"/>
                <w:b/>
                <w:noProof/>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70752" behindDoc="0" locked="0" layoutInCell="1" allowOverlap="1" wp14:anchorId="4540A22F" wp14:editId="5B9AC6C8">
                      <wp:simplePos x="0" y="0"/>
                      <wp:positionH relativeFrom="column">
                        <wp:posOffset>60960</wp:posOffset>
                      </wp:positionH>
                      <wp:positionV relativeFrom="paragraph">
                        <wp:posOffset>51435</wp:posOffset>
                      </wp:positionV>
                      <wp:extent cx="82550" cy="82550"/>
                      <wp:effectExtent l="0" t="0" r="12700" b="12700"/>
                      <wp:wrapNone/>
                      <wp:docPr id="552" name="Rectangle 552"/>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D44F6C" id="Rectangle 552" o:spid="_x0000_s1026" style="position:absolute;margin-left:4.8pt;margin-top:4.05pt;width:6.5pt;height:6.5pt;z-index:25377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CsoveM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71776" behindDoc="0" locked="0" layoutInCell="1" allowOverlap="1" wp14:anchorId="5BC8BB19" wp14:editId="3EBEA31F">
                      <wp:simplePos x="0" y="0"/>
                      <wp:positionH relativeFrom="column">
                        <wp:posOffset>692150</wp:posOffset>
                      </wp:positionH>
                      <wp:positionV relativeFrom="paragraph">
                        <wp:posOffset>56515</wp:posOffset>
                      </wp:positionV>
                      <wp:extent cx="82550" cy="82550"/>
                      <wp:effectExtent l="0" t="0" r="12700" b="12700"/>
                      <wp:wrapNone/>
                      <wp:docPr id="553" name="Rectangle 553"/>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50A7E8" id="Rectangle 553" o:spid="_x0000_s1026" style="position:absolute;margin-left:54.5pt;margin-top:4.45pt;width:6.5pt;height:6.5pt;z-index:25377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AaDJND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479413C7" w14:textId="77777777" w:rsidR="00682D96" w:rsidRPr="007F3976" w:rsidRDefault="00682D96" w:rsidP="00682D96">
            <w:pPr>
              <w:rPr>
                <w:rFonts w:ascii="Times New Roman" w:hAnsi="Times New Roman" w:cs="Times New Roman"/>
                <w:b/>
                <w:sz w:val="24"/>
                <w:szCs w:val="24"/>
              </w:rPr>
            </w:pPr>
          </w:p>
        </w:tc>
      </w:tr>
      <w:tr w:rsidR="00682D96" w:rsidRPr="00BF5B79" w14:paraId="0B2701DD" w14:textId="77777777" w:rsidTr="00B540A9">
        <w:tc>
          <w:tcPr>
            <w:tcW w:w="1345" w:type="dxa"/>
          </w:tcPr>
          <w:p w14:paraId="0424B54A" w14:textId="77777777" w:rsidR="00682D96" w:rsidRDefault="00682D96" w:rsidP="00682D96">
            <w:pPr>
              <w:jc w:val="center"/>
              <w:rPr>
                <w:rFonts w:ascii="Times New Roman" w:hAnsi="Times New Roman" w:cs="Times New Roman"/>
                <w:sz w:val="24"/>
                <w:szCs w:val="24"/>
              </w:rPr>
            </w:pPr>
          </w:p>
        </w:tc>
        <w:tc>
          <w:tcPr>
            <w:tcW w:w="1260" w:type="dxa"/>
          </w:tcPr>
          <w:p w14:paraId="0F4B7AA7" w14:textId="77777777" w:rsidR="00682D96" w:rsidRPr="00BF5B79" w:rsidRDefault="00682D96" w:rsidP="00682D96">
            <w:pPr>
              <w:rPr>
                <w:rFonts w:ascii="Times New Roman" w:hAnsi="Times New Roman" w:cs="Times New Roman"/>
                <w:sz w:val="24"/>
                <w:szCs w:val="24"/>
              </w:rPr>
            </w:pPr>
          </w:p>
        </w:tc>
        <w:tc>
          <w:tcPr>
            <w:tcW w:w="1710" w:type="dxa"/>
          </w:tcPr>
          <w:p w14:paraId="5DAD16EF" w14:textId="77777777" w:rsidR="00682D96" w:rsidRPr="00BF5B79" w:rsidRDefault="00682D96" w:rsidP="00682D96">
            <w:pPr>
              <w:rPr>
                <w:rFonts w:ascii="Times New Roman" w:hAnsi="Times New Roman" w:cs="Times New Roman"/>
                <w:sz w:val="24"/>
                <w:szCs w:val="24"/>
              </w:rPr>
            </w:pPr>
          </w:p>
        </w:tc>
        <w:tc>
          <w:tcPr>
            <w:tcW w:w="630" w:type="dxa"/>
          </w:tcPr>
          <w:p w14:paraId="5455A67D" w14:textId="77777777" w:rsidR="00682D96" w:rsidRPr="00BF5B79" w:rsidRDefault="00682D96" w:rsidP="00682D96">
            <w:pPr>
              <w:rPr>
                <w:rFonts w:ascii="Times New Roman" w:hAnsi="Times New Roman" w:cs="Times New Roman"/>
                <w:sz w:val="24"/>
                <w:szCs w:val="24"/>
              </w:rPr>
            </w:pPr>
          </w:p>
        </w:tc>
        <w:tc>
          <w:tcPr>
            <w:tcW w:w="720" w:type="dxa"/>
          </w:tcPr>
          <w:p w14:paraId="74E0F72D" w14:textId="77777777" w:rsidR="00682D96" w:rsidRPr="00BF5B79" w:rsidRDefault="00682D96" w:rsidP="00682D96">
            <w:pPr>
              <w:rPr>
                <w:rFonts w:ascii="Times New Roman" w:hAnsi="Times New Roman" w:cs="Times New Roman"/>
                <w:sz w:val="24"/>
                <w:szCs w:val="24"/>
              </w:rPr>
            </w:pPr>
          </w:p>
        </w:tc>
        <w:tc>
          <w:tcPr>
            <w:tcW w:w="1980" w:type="dxa"/>
          </w:tcPr>
          <w:p w14:paraId="75777D85" w14:textId="3284AB76" w:rsidR="00682D96" w:rsidRPr="007F3976" w:rsidRDefault="00682D96" w:rsidP="00682D96">
            <w:pPr>
              <w:rPr>
                <w:rFonts w:ascii="Times New Roman" w:hAnsi="Times New Roman" w:cs="Times New Roman"/>
                <w:b/>
                <w:noProof/>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72800" behindDoc="0" locked="0" layoutInCell="1" allowOverlap="1" wp14:anchorId="26B2A77C" wp14:editId="2ECFFCD1">
                      <wp:simplePos x="0" y="0"/>
                      <wp:positionH relativeFrom="column">
                        <wp:posOffset>60960</wp:posOffset>
                      </wp:positionH>
                      <wp:positionV relativeFrom="paragraph">
                        <wp:posOffset>51435</wp:posOffset>
                      </wp:positionV>
                      <wp:extent cx="82550" cy="82550"/>
                      <wp:effectExtent l="0" t="0" r="12700" b="12700"/>
                      <wp:wrapNone/>
                      <wp:docPr id="554" name="Rectangle 554"/>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815810" id="Rectangle 554" o:spid="_x0000_s1026" style="position:absolute;margin-left:4.8pt;margin-top:4.05pt;width:6.5pt;height:6.5pt;z-index:25377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DbTz9C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73824" behindDoc="0" locked="0" layoutInCell="1" allowOverlap="1" wp14:anchorId="7C229D50" wp14:editId="56F9F987">
                      <wp:simplePos x="0" y="0"/>
                      <wp:positionH relativeFrom="column">
                        <wp:posOffset>692150</wp:posOffset>
                      </wp:positionH>
                      <wp:positionV relativeFrom="paragraph">
                        <wp:posOffset>56515</wp:posOffset>
                      </wp:positionV>
                      <wp:extent cx="82550" cy="82550"/>
                      <wp:effectExtent l="0" t="0" r="12700" b="12700"/>
                      <wp:wrapNone/>
                      <wp:docPr id="555" name="Rectangle 555"/>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FF5C8B" id="Rectangle 555" o:spid="_x0000_s1026" style="position:absolute;margin-left:54.5pt;margin-top:4.45pt;width:6.5pt;height:6.5pt;z-index:25377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G3hW41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0417410B" w14:textId="77777777" w:rsidR="00682D96" w:rsidRPr="007F3976" w:rsidRDefault="00682D96" w:rsidP="00682D96">
            <w:pPr>
              <w:rPr>
                <w:rFonts w:ascii="Times New Roman" w:hAnsi="Times New Roman" w:cs="Times New Roman"/>
                <w:b/>
                <w:sz w:val="24"/>
                <w:szCs w:val="24"/>
              </w:rPr>
            </w:pPr>
          </w:p>
        </w:tc>
      </w:tr>
      <w:tr w:rsidR="00682D96" w:rsidRPr="00BF5B79" w14:paraId="5EC36AAE" w14:textId="77777777" w:rsidTr="00B540A9">
        <w:tc>
          <w:tcPr>
            <w:tcW w:w="1345" w:type="dxa"/>
          </w:tcPr>
          <w:p w14:paraId="68275283" w14:textId="77777777" w:rsidR="00682D96" w:rsidRDefault="00682D96" w:rsidP="00682D96">
            <w:pPr>
              <w:jc w:val="center"/>
              <w:rPr>
                <w:rFonts w:ascii="Times New Roman" w:hAnsi="Times New Roman" w:cs="Times New Roman"/>
                <w:sz w:val="24"/>
                <w:szCs w:val="24"/>
              </w:rPr>
            </w:pPr>
          </w:p>
        </w:tc>
        <w:tc>
          <w:tcPr>
            <w:tcW w:w="1260" w:type="dxa"/>
          </w:tcPr>
          <w:p w14:paraId="479561E7" w14:textId="77777777" w:rsidR="00682D96" w:rsidRPr="00BF5B79" w:rsidRDefault="00682D96" w:rsidP="00682D96">
            <w:pPr>
              <w:rPr>
                <w:rFonts w:ascii="Times New Roman" w:hAnsi="Times New Roman" w:cs="Times New Roman"/>
                <w:sz w:val="24"/>
                <w:szCs w:val="24"/>
              </w:rPr>
            </w:pPr>
          </w:p>
        </w:tc>
        <w:tc>
          <w:tcPr>
            <w:tcW w:w="1710" w:type="dxa"/>
          </w:tcPr>
          <w:p w14:paraId="48D9AD7D" w14:textId="77777777" w:rsidR="00682D96" w:rsidRPr="00BF5B79" w:rsidRDefault="00682D96" w:rsidP="00682D96">
            <w:pPr>
              <w:rPr>
                <w:rFonts w:ascii="Times New Roman" w:hAnsi="Times New Roman" w:cs="Times New Roman"/>
                <w:sz w:val="24"/>
                <w:szCs w:val="24"/>
              </w:rPr>
            </w:pPr>
          </w:p>
        </w:tc>
        <w:tc>
          <w:tcPr>
            <w:tcW w:w="630" w:type="dxa"/>
          </w:tcPr>
          <w:p w14:paraId="61E174B1" w14:textId="77777777" w:rsidR="00682D96" w:rsidRPr="00BF5B79" w:rsidRDefault="00682D96" w:rsidP="00682D96">
            <w:pPr>
              <w:rPr>
                <w:rFonts w:ascii="Times New Roman" w:hAnsi="Times New Roman" w:cs="Times New Roman"/>
                <w:sz w:val="24"/>
                <w:szCs w:val="24"/>
              </w:rPr>
            </w:pPr>
          </w:p>
        </w:tc>
        <w:tc>
          <w:tcPr>
            <w:tcW w:w="720" w:type="dxa"/>
          </w:tcPr>
          <w:p w14:paraId="214693CD" w14:textId="77777777" w:rsidR="00682D96" w:rsidRPr="00BF5B79" w:rsidRDefault="00682D96" w:rsidP="00682D96">
            <w:pPr>
              <w:rPr>
                <w:rFonts w:ascii="Times New Roman" w:hAnsi="Times New Roman" w:cs="Times New Roman"/>
                <w:sz w:val="24"/>
                <w:szCs w:val="24"/>
              </w:rPr>
            </w:pPr>
          </w:p>
        </w:tc>
        <w:tc>
          <w:tcPr>
            <w:tcW w:w="1980" w:type="dxa"/>
          </w:tcPr>
          <w:p w14:paraId="2BA0EFB9" w14:textId="4EE6866F" w:rsidR="00682D96" w:rsidRPr="007F3976" w:rsidRDefault="00682D96" w:rsidP="00682D96">
            <w:pPr>
              <w:rPr>
                <w:rFonts w:ascii="Times New Roman" w:hAnsi="Times New Roman" w:cs="Times New Roman"/>
                <w:b/>
                <w:noProof/>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74848" behindDoc="0" locked="0" layoutInCell="1" allowOverlap="1" wp14:anchorId="7CC03AB8" wp14:editId="7599A258">
                      <wp:simplePos x="0" y="0"/>
                      <wp:positionH relativeFrom="column">
                        <wp:posOffset>60960</wp:posOffset>
                      </wp:positionH>
                      <wp:positionV relativeFrom="paragraph">
                        <wp:posOffset>51435</wp:posOffset>
                      </wp:positionV>
                      <wp:extent cx="82550" cy="82550"/>
                      <wp:effectExtent l="0" t="0" r="12700" b="12700"/>
                      <wp:wrapNone/>
                      <wp:docPr id="556" name="Rectangle 556"/>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546971" id="Rectangle 556" o:spid="_x0000_s1026" style="position:absolute;margin-left:4.8pt;margin-top:4.05pt;width:6.5pt;height:6.5pt;z-index:25377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D2FIcH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75872" behindDoc="0" locked="0" layoutInCell="1" allowOverlap="1" wp14:anchorId="21F613C4" wp14:editId="7860FB2D">
                      <wp:simplePos x="0" y="0"/>
                      <wp:positionH relativeFrom="column">
                        <wp:posOffset>692150</wp:posOffset>
                      </wp:positionH>
                      <wp:positionV relativeFrom="paragraph">
                        <wp:posOffset>56515</wp:posOffset>
                      </wp:positionV>
                      <wp:extent cx="82550" cy="82550"/>
                      <wp:effectExtent l="0" t="0" r="12700" b="12700"/>
                      <wp:wrapNone/>
                      <wp:docPr id="557" name="Rectangle 557"/>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3A2092" id="Rectangle 557" o:spid="_x0000_s1026" style="position:absolute;margin-left:54.5pt;margin-top:4.45pt;width:6.5pt;height:6.5pt;z-index:25377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EC648h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58195449" w14:textId="77777777" w:rsidR="00682D96" w:rsidRPr="007F3976" w:rsidRDefault="00682D96" w:rsidP="00682D96">
            <w:pPr>
              <w:rPr>
                <w:rFonts w:ascii="Times New Roman" w:hAnsi="Times New Roman" w:cs="Times New Roman"/>
                <w:b/>
                <w:sz w:val="24"/>
                <w:szCs w:val="24"/>
              </w:rPr>
            </w:pPr>
          </w:p>
        </w:tc>
      </w:tr>
      <w:tr w:rsidR="00682D96" w:rsidRPr="00BF5B79" w14:paraId="40EAAF1E" w14:textId="77777777" w:rsidTr="00B540A9">
        <w:tc>
          <w:tcPr>
            <w:tcW w:w="1345" w:type="dxa"/>
          </w:tcPr>
          <w:p w14:paraId="5029CB07" w14:textId="77777777" w:rsidR="00682D96" w:rsidRDefault="00682D96" w:rsidP="00682D96">
            <w:pPr>
              <w:jc w:val="center"/>
              <w:rPr>
                <w:rFonts w:ascii="Times New Roman" w:hAnsi="Times New Roman" w:cs="Times New Roman"/>
                <w:sz w:val="24"/>
                <w:szCs w:val="24"/>
              </w:rPr>
            </w:pPr>
          </w:p>
        </w:tc>
        <w:tc>
          <w:tcPr>
            <w:tcW w:w="1260" w:type="dxa"/>
          </w:tcPr>
          <w:p w14:paraId="6E5E9A37" w14:textId="77777777" w:rsidR="00682D96" w:rsidRPr="00BF5B79" w:rsidRDefault="00682D96" w:rsidP="00682D96">
            <w:pPr>
              <w:rPr>
                <w:rFonts w:ascii="Times New Roman" w:hAnsi="Times New Roman" w:cs="Times New Roman"/>
                <w:sz w:val="24"/>
                <w:szCs w:val="24"/>
              </w:rPr>
            </w:pPr>
          </w:p>
        </w:tc>
        <w:tc>
          <w:tcPr>
            <w:tcW w:w="1710" w:type="dxa"/>
          </w:tcPr>
          <w:p w14:paraId="3E4F258B" w14:textId="77777777" w:rsidR="00682D96" w:rsidRPr="00BF5B79" w:rsidRDefault="00682D96" w:rsidP="00682D96">
            <w:pPr>
              <w:rPr>
                <w:rFonts w:ascii="Times New Roman" w:hAnsi="Times New Roman" w:cs="Times New Roman"/>
                <w:sz w:val="24"/>
                <w:szCs w:val="24"/>
              </w:rPr>
            </w:pPr>
          </w:p>
        </w:tc>
        <w:tc>
          <w:tcPr>
            <w:tcW w:w="630" w:type="dxa"/>
          </w:tcPr>
          <w:p w14:paraId="7D601F2F" w14:textId="77777777" w:rsidR="00682D96" w:rsidRPr="00BF5B79" w:rsidRDefault="00682D96" w:rsidP="00682D96">
            <w:pPr>
              <w:rPr>
                <w:rFonts w:ascii="Times New Roman" w:hAnsi="Times New Roman" w:cs="Times New Roman"/>
                <w:sz w:val="24"/>
                <w:szCs w:val="24"/>
              </w:rPr>
            </w:pPr>
          </w:p>
        </w:tc>
        <w:tc>
          <w:tcPr>
            <w:tcW w:w="720" w:type="dxa"/>
          </w:tcPr>
          <w:p w14:paraId="6B99382C" w14:textId="77777777" w:rsidR="00682D96" w:rsidRPr="00BF5B79" w:rsidRDefault="00682D96" w:rsidP="00682D96">
            <w:pPr>
              <w:rPr>
                <w:rFonts w:ascii="Times New Roman" w:hAnsi="Times New Roman" w:cs="Times New Roman"/>
                <w:sz w:val="24"/>
                <w:szCs w:val="24"/>
              </w:rPr>
            </w:pPr>
          </w:p>
        </w:tc>
        <w:tc>
          <w:tcPr>
            <w:tcW w:w="1980" w:type="dxa"/>
          </w:tcPr>
          <w:p w14:paraId="700CD19D" w14:textId="3B90D74C" w:rsidR="00682D96" w:rsidRPr="007F3976" w:rsidRDefault="00682D96" w:rsidP="00682D96">
            <w:pPr>
              <w:rPr>
                <w:rFonts w:ascii="Times New Roman" w:hAnsi="Times New Roman" w:cs="Times New Roman"/>
                <w:b/>
                <w:noProof/>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76896" behindDoc="0" locked="0" layoutInCell="1" allowOverlap="1" wp14:anchorId="3EA05274" wp14:editId="27880FCC">
                      <wp:simplePos x="0" y="0"/>
                      <wp:positionH relativeFrom="column">
                        <wp:posOffset>60960</wp:posOffset>
                      </wp:positionH>
                      <wp:positionV relativeFrom="paragraph">
                        <wp:posOffset>51435</wp:posOffset>
                      </wp:positionV>
                      <wp:extent cx="82550" cy="82550"/>
                      <wp:effectExtent l="0" t="0" r="12700" b="12700"/>
                      <wp:wrapNone/>
                      <wp:docPr id="558" name="Rectangle 558"/>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4A9F5C" id="Rectangle 558" o:spid="_x0000_s1026" style="position:absolute;margin-left:4.8pt;margin-top:4.05pt;width:6.5pt;height:6.5pt;z-index:253776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B0k98E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77920" behindDoc="0" locked="0" layoutInCell="1" allowOverlap="1" wp14:anchorId="29D2CEEA" wp14:editId="1758BDA1">
                      <wp:simplePos x="0" y="0"/>
                      <wp:positionH relativeFrom="column">
                        <wp:posOffset>692150</wp:posOffset>
                      </wp:positionH>
                      <wp:positionV relativeFrom="paragraph">
                        <wp:posOffset>56515</wp:posOffset>
                      </wp:positionV>
                      <wp:extent cx="82550" cy="82550"/>
                      <wp:effectExtent l="0" t="0" r="12700" b="12700"/>
                      <wp:wrapNone/>
                      <wp:docPr id="559" name="Rectangle 559"/>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3A9199" id="Rectangle 559" o:spid="_x0000_s1026" style="position:absolute;margin-left:54.5pt;margin-top:4.45pt;width:6.5pt;height:6.5pt;z-index:25377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MI9u8t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36D267F3" w14:textId="77777777" w:rsidR="00682D96" w:rsidRPr="007F3976" w:rsidRDefault="00682D96" w:rsidP="00682D96">
            <w:pPr>
              <w:rPr>
                <w:rFonts w:ascii="Times New Roman" w:hAnsi="Times New Roman" w:cs="Times New Roman"/>
                <w:b/>
                <w:sz w:val="24"/>
                <w:szCs w:val="24"/>
              </w:rPr>
            </w:pPr>
          </w:p>
        </w:tc>
      </w:tr>
      <w:tr w:rsidR="00682D96" w:rsidRPr="00BF5B79" w14:paraId="23AA9EC4" w14:textId="77777777" w:rsidTr="00B540A9">
        <w:tc>
          <w:tcPr>
            <w:tcW w:w="1345" w:type="dxa"/>
          </w:tcPr>
          <w:p w14:paraId="48D51629" w14:textId="77777777" w:rsidR="00682D96" w:rsidRDefault="00682D96" w:rsidP="00682D96">
            <w:pPr>
              <w:jc w:val="center"/>
              <w:rPr>
                <w:rFonts w:ascii="Times New Roman" w:hAnsi="Times New Roman" w:cs="Times New Roman"/>
                <w:sz w:val="24"/>
                <w:szCs w:val="24"/>
              </w:rPr>
            </w:pPr>
          </w:p>
        </w:tc>
        <w:tc>
          <w:tcPr>
            <w:tcW w:w="1260" w:type="dxa"/>
          </w:tcPr>
          <w:p w14:paraId="31C01037" w14:textId="77777777" w:rsidR="00682D96" w:rsidRPr="00BF5B79" w:rsidRDefault="00682D96" w:rsidP="00682D96">
            <w:pPr>
              <w:rPr>
                <w:rFonts w:ascii="Times New Roman" w:hAnsi="Times New Roman" w:cs="Times New Roman"/>
                <w:sz w:val="24"/>
                <w:szCs w:val="24"/>
              </w:rPr>
            </w:pPr>
          </w:p>
        </w:tc>
        <w:tc>
          <w:tcPr>
            <w:tcW w:w="1710" w:type="dxa"/>
          </w:tcPr>
          <w:p w14:paraId="303AE858" w14:textId="77777777" w:rsidR="00682D96" w:rsidRPr="00BF5B79" w:rsidRDefault="00682D96" w:rsidP="00682D96">
            <w:pPr>
              <w:rPr>
                <w:rFonts w:ascii="Times New Roman" w:hAnsi="Times New Roman" w:cs="Times New Roman"/>
                <w:sz w:val="24"/>
                <w:szCs w:val="24"/>
              </w:rPr>
            </w:pPr>
          </w:p>
        </w:tc>
        <w:tc>
          <w:tcPr>
            <w:tcW w:w="630" w:type="dxa"/>
          </w:tcPr>
          <w:p w14:paraId="5EF0540E" w14:textId="77777777" w:rsidR="00682D96" w:rsidRPr="00BF5B79" w:rsidRDefault="00682D96" w:rsidP="00682D96">
            <w:pPr>
              <w:rPr>
                <w:rFonts w:ascii="Times New Roman" w:hAnsi="Times New Roman" w:cs="Times New Roman"/>
                <w:sz w:val="24"/>
                <w:szCs w:val="24"/>
              </w:rPr>
            </w:pPr>
          </w:p>
        </w:tc>
        <w:tc>
          <w:tcPr>
            <w:tcW w:w="720" w:type="dxa"/>
          </w:tcPr>
          <w:p w14:paraId="44D57FFE" w14:textId="77777777" w:rsidR="00682D96" w:rsidRPr="00BF5B79" w:rsidRDefault="00682D96" w:rsidP="00682D96">
            <w:pPr>
              <w:rPr>
                <w:rFonts w:ascii="Times New Roman" w:hAnsi="Times New Roman" w:cs="Times New Roman"/>
                <w:sz w:val="24"/>
                <w:szCs w:val="24"/>
              </w:rPr>
            </w:pPr>
          </w:p>
        </w:tc>
        <w:tc>
          <w:tcPr>
            <w:tcW w:w="1980" w:type="dxa"/>
          </w:tcPr>
          <w:p w14:paraId="4D9C041F" w14:textId="426F7C11" w:rsidR="00682D96" w:rsidRPr="007F3976" w:rsidRDefault="00682D96" w:rsidP="00682D96">
            <w:pPr>
              <w:rPr>
                <w:rFonts w:ascii="Times New Roman" w:hAnsi="Times New Roman" w:cs="Times New Roman"/>
                <w:b/>
                <w:noProof/>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78944" behindDoc="0" locked="0" layoutInCell="1" allowOverlap="1" wp14:anchorId="49F762F4" wp14:editId="329C0F1F">
                      <wp:simplePos x="0" y="0"/>
                      <wp:positionH relativeFrom="column">
                        <wp:posOffset>60960</wp:posOffset>
                      </wp:positionH>
                      <wp:positionV relativeFrom="paragraph">
                        <wp:posOffset>51435</wp:posOffset>
                      </wp:positionV>
                      <wp:extent cx="82550" cy="82550"/>
                      <wp:effectExtent l="0" t="0" r="12700" b="12700"/>
                      <wp:wrapNone/>
                      <wp:docPr id="560" name="Rectangle 560"/>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383FAD" id="Rectangle 560" o:spid="_x0000_s1026" style="position:absolute;margin-left:4.8pt;margin-top:4.05pt;width:6.5pt;height:6.5pt;z-index:25377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C4bxiu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79968" behindDoc="0" locked="0" layoutInCell="1" allowOverlap="1" wp14:anchorId="27FCE1FE" wp14:editId="2B769CEC">
                      <wp:simplePos x="0" y="0"/>
                      <wp:positionH relativeFrom="column">
                        <wp:posOffset>692150</wp:posOffset>
                      </wp:positionH>
                      <wp:positionV relativeFrom="paragraph">
                        <wp:posOffset>56515</wp:posOffset>
                      </wp:positionV>
                      <wp:extent cx="82550" cy="82550"/>
                      <wp:effectExtent l="0" t="0" r="12700" b="12700"/>
                      <wp:wrapNone/>
                      <wp:docPr id="561" name="Rectangle 561"/>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3CC077" id="Rectangle 561" o:spid="_x0000_s1026" style="position:absolute;margin-left:54.5pt;margin-top:4.45pt;width:6.5pt;height:6.5pt;z-index:253779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7556F2B9" w14:textId="77777777" w:rsidR="00682D96" w:rsidRPr="007F3976" w:rsidRDefault="00682D96" w:rsidP="00682D96">
            <w:pPr>
              <w:rPr>
                <w:rFonts w:ascii="Times New Roman" w:hAnsi="Times New Roman" w:cs="Times New Roman"/>
                <w:b/>
                <w:sz w:val="24"/>
                <w:szCs w:val="24"/>
              </w:rPr>
            </w:pPr>
          </w:p>
        </w:tc>
      </w:tr>
      <w:tr w:rsidR="00682D96" w:rsidRPr="00BF5B79" w14:paraId="0E052426" w14:textId="77777777" w:rsidTr="00B540A9">
        <w:tc>
          <w:tcPr>
            <w:tcW w:w="1345" w:type="dxa"/>
          </w:tcPr>
          <w:p w14:paraId="414D26EB" w14:textId="77777777" w:rsidR="00682D96" w:rsidRDefault="00682D96" w:rsidP="00682D96">
            <w:pPr>
              <w:jc w:val="center"/>
              <w:rPr>
                <w:rFonts w:ascii="Times New Roman" w:hAnsi="Times New Roman" w:cs="Times New Roman"/>
                <w:sz w:val="24"/>
                <w:szCs w:val="24"/>
              </w:rPr>
            </w:pPr>
          </w:p>
        </w:tc>
        <w:tc>
          <w:tcPr>
            <w:tcW w:w="1260" w:type="dxa"/>
          </w:tcPr>
          <w:p w14:paraId="47DAD744" w14:textId="77777777" w:rsidR="00682D96" w:rsidRPr="00BF5B79" w:rsidRDefault="00682D96" w:rsidP="00682D96">
            <w:pPr>
              <w:rPr>
                <w:rFonts w:ascii="Times New Roman" w:hAnsi="Times New Roman" w:cs="Times New Roman"/>
                <w:sz w:val="24"/>
                <w:szCs w:val="24"/>
              </w:rPr>
            </w:pPr>
          </w:p>
        </w:tc>
        <w:tc>
          <w:tcPr>
            <w:tcW w:w="1710" w:type="dxa"/>
          </w:tcPr>
          <w:p w14:paraId="31813A00" w14:textId="77777777" w:rsidR="00682D96" w:rsidRPr="00BF5B79" w:rsidRDefault="00682D96" w:rsidP="00682D96">
            <w:pPr>
              <w:rPr>
                <w:rFonts w:ascii="Times New Roman" w:hAnsi="Times New Roman" w:cs="Times New Roman"/>
                <w:sz w:val="24"/>
                <w:szCs w:val="24"/>
              </w:rPr>
            </w:pPr>
          </w:p>
        </w:tc>
        <w:tc>
          <w:tcPr>
            <w:tcW w:w="630" w:type="dxa"/>
          </w:tcPr>
          <w:p w14:paraId="459AD3DD" w14:textId="77777777" w:rsidR="00682D96" w:rsidRPr="00BF5B79" w:rsidRDefault="00682D96" w:rsidP="00682D96">
            <w:pPr>
              <w:rPr>
                <w:rFonts w:ascii="Times New Roman" w:hAnsi="Times New Roman" w:cs="Times New Roman"/>
                <w:sz w:val="24"/>
                <w:szCs w:val="24"/>
              </w:rPr>
            </w:pPr>
          </w:p>
        </w:tc>
        <w:tc>
          <w:tcPr>
            <w:tcW w:w="720" w:type="dxa"/>
          </w:tcPr>
          <w:p w14:paraId="5FBE9229" w14:textId="77777777" w:rsidR="00682D96" w:rsidRPr="00BF5B79" w:rsidRDefault="00682D96" w:rsidP="00682D96">
            <w:pPr>
              <w:rPr>
                <w:rFonts w:ascii="Times New Roman" w:hAnsi="Times New Roman" w:cs="Times New Roman"/>
                <w:sz w:val="24"/>
                <w:szCs w:val="24"/>
              </w:rPr>
            </w:pPr>
          </w:p>
        </w:tc>
        <w:tc>
          <w:tcPr>
            <w:tcW w:w="1980" w:type="dxa"/>
          </w:tcPr>
          <w:p w14:paraId="2CFA16AC" w14:textId="006EE6CD" w:rsidR="00682D96" w:rsidRPr="007F3976" w:rsidRDefault="00682D96" w:rsidP="00682D96">
            <w:pPr>
              <w:rPr>
                <w:rFonts w:ascii="Times New Roman" w:hAnsi="Times New Roman" w:cs="Times New Roman"/>
                <w:b/>
                <w:noProof/>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80992" behindDoc="0" locked="0" layoutInCell="1" allowOverlap="1" wp14:anchorId="3998EA84" wp14:editId="3A698B98">
                      <wp:simplePos x="0" y="0"/>
                      <wp:positionH relativeFrom="column">
                        <wp:posOffset>60960</wp:posOffset>
                      </wp:positionH>
                      <wp:positionV relativeFrom="paragraph">
                        <wp:posOffset>51435</wp:posOffset>
                      </wp:positionV>
                      <wp:extent cx="82550" cy="82550"/>
                      <wp:effectExtent l="0" t="0" r="12700" b="12700"/>
                      <wp:wrapNone/>
                      <wp:docPr id="562" name="Rectangle 562"/>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FDB631" id="Rectangle 562" o:spid="_x0000_s1026" style="position:absolute;margin-left:4.8pt;margin-top:4.05pt;width:6.5pt;height:6.5pt;z-index:253780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CVNKDr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82016" behindDoc="0" locked="0" layoutInCell="1" allowOverlap="1" wp14:anchorId="7E1D09A7" wp14:editId="3B0837CA">
                      <wp:simplePos x="0" y="0"/>
                      <wp:positionH relativeFrom="column">
                        <wp:posOffset>692150</wp:posOffset>
                      </wp:positionH>
                      <wp:positionV relativeFrom="paragraph">
                        <wp:posOffset>56515</wp:posOffset>
                      </wp:positionV>
                      <wp:extent cx="82550" cy="82550"/>
                      <wp:effectExtent l="0" t="0" r="12700" b="12700"/>
                      <wp:wrapNone/>
                      <wp:docPr id="679" name="Rectangle 679"/>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F4D34B" id="Rectangle 679" o:spid="_x0000_s1026" style="position:absolute;margin-left:54.5pt;margin-top:4.45pt;width:6.5pt;height:6.5pt;z-index:25378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ByBkPR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11448DEB" w14:textId="77777777" w:rsidR="00682D96" w:rsidRPr="007F3976" w:rsidRDefault="00682D96" w:rsidP="00682D96">
            <w:pPr>
              <w:rPr>
                <w:rFonts w:ascii="Times New Roman" w:hAnsi="Times New Roman" w:cs="Times New Roman"/>
                <w:b/>
                <w:sz w:val="24"/>
                <w:szCs w:val="24"/>
              </w:rPr>
            </w:pPr>
          </w:p>
        </w:tc>
      </w:tr>
      <w:tr w:rsidR="00682D96" w:rsidRPr="00BF5B79" w14:paraId="0A2B8C05" w14:textId="77777777" w:rsidTr="00B540A9">
        <w:tc>
          <w:tcPr>
            <w:tcW w:w="1345" w:type="dxa"/>
          </w:tcPr>
          <w:p w14:paraId="6B16ABE2" w14:textId="77777777" w:rsidR="00682D96" w:rsidRDefault="00682D96" w:rsidP="00682D96">
            <w:pPr>
              <w:jc w:val="center"/>
              <w:rPr>
                <w:rFonts w:ascii="Times New Roman" w:hAnsi="Times New Roman" w:cs="Times New Roman"/>
                <w:sz w:val="24"/>
                <w:szCs w:val="24"/>
              </w:rPr>
            </w:pPr>
          </w:p>
        </w:tc>
        <w:tc>
          <w:tcPr>
            <w:tcW w:w="1260" w:type="dxa"/>
          </w:tcPr>
          <w:p w14:paraId="5FCCEFF7" w14:textId="77777777" w:rsidR="00682D96" w:rsidRPr="00BF5B79" w:rsidRDefault="00682D96" w:rsidP="00682D96">
            <w:pPr>
              <w:rPr>
                <w:rFonts w:ascii="Times New Roman" w:hAnsi="Times New Roman" w:cs="Times New Roman"/>
                <w:sz w:val="24"/>
                <w:szCs w:val="24"/>
              </w:rPr>
            </w:pPr>
          </w:p>
        </w:tc>
        <w:tc>
          <w:tcPr>
            <w:tcW w:w="1710" w:type="dxa"/>
          </w:tcPr>
          <w:p w14:paraId="541EC21A" w14:textId="77777777" w:rsidR="00682D96" w:rsidRPr="00BF5B79" w:rsidRDefault="00682D96" w:rsidP="00682D96">
            <w:pPr>
              <w:rPr>
                <w:rFonts w:ascii="Times New Roman" w:hAnsi="Times New Roman" w:cs="Times New Roman"/>
                <w:sz w:val="24"/>
                <w:szCs w:val="24"/>
              </w:rPr>
            </w:pPr>
          </w:p>
        </w:tc>
        <w:tc>
          <w:tcPr>
            <w:tcW w:w="630" w:type="dxa"/>
          </w:tcPr>
          <w:p w14:paraId="3B094473" w14:textId="77777777" w:rsidR="00682D96" w:rsidRPr="00BF5B79" w:rsidRDefault="00682D96" w:rsidP="00682D96">
            <w:pPr>
              <w:rPr>
                <w:rFonts w:ascii="Times New Roman" w:hAnsi="Times New Roman" w:cs="Times New Roman"/>
                <w:sz w:val="24"/>
                <w:szCs w:val="24"/>
              </w:rPr>
            </w:pPr>
          </w:p>
        </w:tc>
        <w:tc>
          <w:tcPr>
            <w:tcW w:w="720" w:type="dxa"/>
          </w:tcPr>
          <w:p w14:paraId="6D93C3EB" w14:textId="77777777" w:rsidR="00682D96" w:rsidRPr="00BF5B79" w:rsidRDefault="00682D96" w:rsidP="00682D96">
            <w:pPr>
              <w:rPr>
                <w:rFonts w:ascii="Times New Roman" w:hAnsi="Times New Roman" w:cs="Times New Roman"/>
                <w:sz w:val="24"/>
                <w:szCs w:val="24"/>
              </w:rPr>
            </w:pPr>
          </w:p>
        </w:tc>
        <w:tc>
          <w:tcPr>
            <w:tcW w:w="1980" w:type="dxa"/>
          </w:tcPr>
          <w:p w14:paraId="58D00DE6" w14:textId="45511E6B" w:rsidR="00682D96" w:rsidRPr="007F3976" w:rsidRDefault="00682D96" w:rsidP="00682D96">
            <w:pPr>
              <w:rPr>
                <w:rFonts w:ascii="Times New Roman" w:hAnsi="Times New Roman" w:cs="Times New Roman"/>
                <w:b/>
                <w:noProof/>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83040" behindDoc="0" locked="0" layoutInCell="1" allowOverlap="1" wp14:anchorId="5408C723" wp14:editId="6FCC6281">
                      <wp:simplePos x="0" y="0"/>
                      <wp:positionH relativeFrom="column">
                        <wp:posOffset>60960</wp:posOffset>
                      </wp:positionH>
                      <wp:positionV relativeFrom="paragraph">
                        <wp:posOffset>51435</wp:posOffset>
                      </wp:positionV>
                      <wp:extent cx="82550" cy="82550"/>
                      <wp:effectExtent l="0" t="0" r="12700" b="12700"/>
                      <wp:wrapNone/>
                      <wp:docPr id="680" name="Rectangle 680"/>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0E610D" id="Rectangle 680" o:spid="_x0000_s1026" style="position:absolute;margin-left:4.8pt;margin-top:4.05pt;width:6.5pt;height:6.5pt;z-index:25378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CtCs/y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84064" behindDoc="0" locked="0" layoutInCell="1" allowOverlap="1" wp14:anchorId="0EEBD212" wp14:editId="07E6C2E7">
                      <wp:simplePos x="0" y="0"/>
                      <wp:positionH relativeFrom="column">
                        <wp:posOffset>692150</wp:posOffset>
                      </wp:positionH>
                      <wp:positionV relativeFrom="paragraph">
                        <wp:posOffset>56515</wp:posOffset>
                      </wp:positionV>
                      <wp:extent cx="82550" cy="82550"/>
                      <wp:effectExtent l="0" t="0" r="12700" b="12700"/>
                      <wp:wrapNone/>
                      <wp:docPr id="681" name="Rectangle 681"/>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B3D3C0" id="Rectangle 681" o:spid="_x0000_s1026" style="position:absolute;margin-left:54.5pt;margin-top:4.45pt;width:6.5pt;height:6.5pt;z-index:25378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40B21063" w14:textId="77777777" w:rsidR="00682D96" w:rsidRPr="007F3976" w:rsidRDefault="00682D96" w:rsidP="00682D96">
            <w:pPr>
              <w:rPr>
                <w:rFonts w:ascii="Times New Roman" w:hAnsi="Times New Roman" w:cs="Times New Roman"/>
                <w:b/>
                <w:sz w:val="24"/>
                <w:szCs w:val="24"/>
              </w:rPr>
            </w:pPr>
          </w:p>
        </w:tc>
      </w:tr>
      <w:tr w:rsidR="00682D96" w:rsidRPr="00BF5B79" w14:paraId="6A4969E7" w14:textId="77777777" w:rsidTr="00B540A9">
        <w:tc>
          <w:tcPr>
            <w:tcW w:w="1345" w:type="dxa"/>
          </w:tcPr>
          <w:p w14:paraId="6B004619" w14:textId="77777777" w:rsidR="00682D96" w:rsidRDefault="00682D96" w:rsidP="00682D96">
            <w:pPr>
              <w:jc w:val="center"/>
              <w:rPr>
                <w:rFonts w:ascii="Times New Roman" w:hAnsi="Times New Roman" w:cs="Times New Roman"/>
                <w:sz w:val="24"/>
                <w:szCs w:val="24"/>
              </w:rPr>
            </w:pPr>
          </w:p>
        </w:tc>
        <w:tc>
          <w:tcPr>
            <w:tcW w:w="1260" w:type="dxa"/>
          </w:tcPr>
          <w:p w14:paraId="048E1DA1" w14:textId="77777777" w:rsidR="00682D96" w:rsidRPr="00BF5B79" w:rsidRDefault="00682D96" w:rsidP="00682D96">
            <w:pPr>
              <w:rPr>
                <w:rFonts w:ascii="Times New Roman" w:hAnsi="Times New Roman" w:cs="Times New Roman"/>
                <w:sz w:val="24"/>
                <w:szCs w:val="24"/>
              </w:rPr>
            </w:pPr>
          </w:p>
        </w:tc>
        <w:tc>
          <w:tcPr>
            <w:tcW w:w="1710" w:type="dxa"/>
          </w:tcPr>
          <w:p w14:paraId="5B13565E" w14:textId="77777777" w:rsidR="00682D96" w:rsidRPr="00BF5B79" w:rsidRDefault="00682D96" w:rsidP="00682D96">
            <w:pPr>
              <w:rPr>
                <w:rFonts w:ascii="Times New Roman" w:hAnsi="Times New Roman" w:cs="Times New Roman"/>
                <w:sz w:val="24"/>
                <w:szCs w:val="24"/>
              </w:rPr>
            </w:pPr>
          </w:p>
        </w:tc>
        <w:tc>
          <w:tcPr>
            <w:tcW w:w="630" w:type="dxa"/>
          </w:tcPr>
          <w:p w14:paraId="0FE54CC9" w14:textId="77777777" w:rsidR="00682D96" w:rsidRPr="00BF5B79" w:rsidRDefault="00682D96" w:rsidP="00682D96">
            <w:pPr>
              <w:rPr>
                <w:rFonts w:ascii="Times New Roman" w:hAnsi="Times New Roman" w:cs="Times New Roman"/>
                <w:sz w:val="24"/>
                <w:szCs w:val="24"/>
              </w:rPr>
            </w:pPr>
          </w:p>
        </w:tc>
        <w:tc>
          <w:tcPr>
            <w:tcW w:w="720" w:type="dxa"/>
          </w:tcPr>
          <w:p w14:paraId="6ABF7F6D" w14:textId="77777777" w:rsidR="00682D96" w:rsidRPr="00BF5B79" w:rsidRDefault="00682D96" w:rsidP="00682D96">
            <w:pPr>
              <w:rPr>
                <w:rFonts w:ascii="Times New Roman" w:hAnsi="Times New Roman" w:cs="Times New Roman"/>
                <w:sz w:val="24"/>
                <w:szCs w:val="24"/>
              </w:rPr>
            </w:pPr>
          </w:p>
        </w:tc>
        <w:tc>
          <w:tcPr>
            <w:tcW w:w="1980" w:type="dxa"/>
          </w:tcPr>
          <w:p w14:paraId="4F887295" w14:textId="3ACFBA89" w:rsidR="00682D96" w:rsidRPr="007F3976" w:rsidRDefault="00682D96" w:rsidP="00682D96">
            <w:pPr>
              <w:rPr>
                <w:rFonts w:ascii="Times New Roman" w:hAnsi="Times New Roman" w:cs="Times New Roman"/>
                <w:b/>
                <w:noProof/>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85088" behindDoc="0" locked="0" layoutInCell="1" allowOverlap="1" wp14:anchorId="4E33F076" wp14:editId="399CBEC7">
                      <wp:simplePos x="0" y="0"/>
                      <wp:positionH relativeFrom="column">
                        <wp:posOffset>60960</wp:posOffset>
                      </wp:positionH>
                      <wp:positionV relativeFrom="paragraph">
                        <wp:posOffset>51435</wp:posOffset>
                      </wp:positionV>
                      <wp:extent cx="82550" cy="82550"/>
                      <wp:effectExtent l="0" t="0" r="12700" b="12700"/>
                      <wp:wrapNone/>
                      <wp:docPr id="682" name="Rectangle 682"/>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784E9B" id="Rectangle 682" o:spid="_x0000_s1026" style="position:absolute;margin-left:4.8pt;margin-top:4.05pt;width:6.5pt;height:6.5pt;z-index:25378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gFF3t1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86112" behindDoc="0" locked="0" layoutInCell="1" allowOverlap="1" wp14:anchorId="4D4F9EF3" wp14:editId="0291B523">
                      <wp:simplePos x="0" y="0"/>
                      <wp:positionH relativeFrom="column">
                        <wp:posOffset>692150</wp:posOffset>
                      </wp:positionH>
                      <wp:positionV relativeFrom="paragraph">
                        <wp:posOffset>56515</wp:posOffset>
                      </wp:positionV>
                      <wp:extent cx="82550" cy="82550"/>
                      <wp:effectExtent l="0" t="0" r="12700" b="12700"/>
                      <wp:wrapNone/>
                      <wp:docPr id="683" name="Rectangle 683"/>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6F477B" id="Rectangle 683" o:spid="_x0000_s1026" style="position:absolute;margin-left:54.5pt;margin-top:4.45pt;width:6.5pt;height:6.5pt;z-index:25378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A2/xN4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40A08CE1" w14:textId="77777777" w:rsidR="00682D96" w:rsidRPr="007F3976" w:rsidRDefault="00682D96" w:rsidP="00682D96">
            <w:pPr>
              <w:rPr>
                <w:rFonts w:ascii="Times New Roman" w:hAnsi="Times New Roman" w:cs="Times New Roman"/>
                <w:b/>
                <w:sz w:val="24"/>
                <w:szCs w:val="24"/>
              </w:rPr>
            </w:pPr>
          </w:p>
        </w:tc>
      </w:tr>
      <w:tr w:rsidR="00682D96" w:rsidRPr="00BF5B79" w14:paraId="55D0C8CB" w14:textId="77777777" w:rsidTr="00B540A9">
        <w:tc>
          <w:tcPr>
            <w:tcW w:w="1345" w:type="dxa"/>
          </w:tcPr>
          <w:p w14:paraId="15599269" w14:textId="77777777" w:rsidR="00682D96" w:rsidRDefault="00682D96" w:rsidP="00682D96">
            <w:pPr>
              <w:jc w:val="center"/>
              <w:rPr>
                <w:rFonts w:ascii="Times New Roman" w:hAnsi="Times New Roman" w:cs="Times New Roman"/>
                <w:sz w:val="24"/>
                <w:szCs w:val="24"/>
              </w:rPr>
            </w:pPr>
          </w:p>
        </w:tc>
        <w:tc>
          <w:tcPr>
            <w:tcW w:w="1260" w:type="dxa"/>
          </w:tcPr>
          <w:p w14:paraId="285292A6" w14:textId="77777777" w:rsidR="00682D96" w:rsidRPr="00BF5B79" w:rsidRDefault="00682D96" w:rsidP="00682D96">
            <w:pPr>
              <w:rPr>
                <w:rFonts w:ascii="Times New Roman" w:hAnsi="Times New Roman" w:cs="Times New Roman"/>
                <w:sz w:val="24"/>
                <w:szCs w:val="24"/>
              </w:rPr>
            </w:pPr>
          </w:p>
        </w:tc>
        <w:tc>
          <w:tcPr>
            <w:tcW w:w="1710" w:type="dxa"/>
          </w:tcPr>
          <w:p w14:paraId="02D0AF3E" w14:textId="77777777" w:rsidR="00682D96" w:rsidRPr="00BF5B79" w:rsidRDefault="00682D96" w:rsidP="00682D96">
            <w:pPr>
              <w:rPr>
                <w:rFonts w:ascii="Times New Roman" w:hAnsi="Times New Roman" w:cs="Times New Roman"/>
                <w:sz w:val="24"/>
                <w:szCs w:val="24"/>
              </w:rPr>
            </w:pPr>
          </w:p>
        </w:tc>
        <w:tc>
          <w:tcPr>
            <w:tcW w:w="630" w:type="dxa"/>
          </w:tcPr>
          <w:p w14:paraId="1ADF9533" w14:textId="77777777" w:rsidR="00682D96" w:rsidRPr="00BF5B79" w:rsidRDefault="00682D96" w:rsidP="00682D96">
            <w:pPr>
              <w:rPr>
                <w:rFonts w:ascii="Times New Roman" w:hAnsi="Times New Roman" w:cs="Times New Roman"/>
                <w:sz w:val="24"/>
                <w:szCs w:val="24"/>
              </w:rPr>
            </w:pPr>
          </w:p>
        </w:tc>
        <w:tc>
          <w:tcPr>
            <w:tcW w:w="720" w:type="dxa"/>
          </w:tcPr>
          <w:p w14:paraId="0E6B776F" w14:textId="77777777" w:rsidR="00682D96" w:rsidRPr="00BF5B79" w:rsidRDefault="00682D96" w:rsidP="00682D96">
            <w:pPr>
              <w:rPr>
                <w:rFonts w:ascii="Times New Roman" w:hAnsi="Times New Roman" w:cs="Times New Roman"/>
                <w:sz w:val="24"/>
                <w:szCs w:val="24"/>
              </w:rPr>
            </w:pPr>
          </w:p>
        </w:tc>
        <w:tc>
          <w:tcPr>
            <w:tcW w:w="1980" w:type="dxa"/>
          </w:tcPr>
          <w:p w14:paraId="4BD1A6C1" w14:textId="2ADE9F90" w:rsidR="00682D96" w:rsidRPr="007F3976" w:rsidRDefault="00682D96" w:rsidP="00682D96">
            <w:pPr>
              <w:rPr>
                <w:rFonts w:ascii="Times New Roman" w:hAnsi="Times New Roman" w:cs="Times New Roman"/>
                <w:b/>
                <w:noProof/>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87136" behindDoc="0" locked="0" layoutInCell="1" allowOverlap="1" wp14:anchorId="399C125C" wp14:editId="337922FF">
                      <wp:simplePos x="0" y="0"/>
                      <wp:positionH relativeFrom="column">
                        <wp:posOffset>60960</wp:posOffset>
                      </wp:positionH>
                      <wp:positionV relativeFrom="paragraph">
                        <wp:posOffset>51435</wp:posOffset>
                      </wp:positionV>
                      <wp:extent cx="82550" cy="82550"/>
                      <wp:effectExtent l="0" t="0" r="12700" b="12700"/>
                      <wp:wrapNone/>
                      <wp:docPr id="684" name="Rectangle 684"/>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AC0935" id="Rectangle 684" o:spid="_x0000_s1026" style="position:absolute;margin-left:4.8pt;margin-top:4.05pt;width:6.5pt;height:6.5pt;z-index:25378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97y/eV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88160" behindDoc="0" locked="0" layoutInCell="1" allowOverlap="1" wp14:anchorId="494066BB" wp14:editId="46B1E275">
                      <wp:simplePos x="0" y="0"/>
                      <wp:positionH relativeFrom="column">
                        <wp:posOffset>692150</wp:posOffset>
                      </wp:positionH>
                      <wp:positionV relativeFrom="paragraph">
                        <wp:posOffset>56515</wp:posOffset>
                      </wp:positionV>
                      <wp:extent cx="82550" cy="82550"/>
                      <wp:effectExtent l="0" t="0" r="12700" b="12700"/>
                      <wp:wrapNone/>
                      <wp:docPr id="685" name="Rectangle 685"/>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4FD0D7" id="Rectangle 685" o:spid="_x0000_s1026" style="position:absolute;margin-left:54.5pt;margin-top:4.45pt;width:6.5pt;height:6.5pt;z-index:25378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BBEtu2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44F71441" w14:textId="77777777" w:rsidR="00682D96" w:rsidRPr="007F3976" w:rsidRDefault="00682D96" w:rsidP="00682D96">
            <w:pPr>
              <w:rPr>
                <w:rFonts w:ascii="Times New Roman" w:hAnsi="Times New Roman" w:cs="Times New Roman"/>
                <w:b/>
                <w:sz w:val="24"/>
                <w:szCs w:val="24"/>
              </w:rPr>
            </w:pPr>
          </w:p>
        </w:tc>
      </w:tr>
      <w:tr w:rsidR="00682D96" w:rsidRPr="00BF5B79" w14:paraId="6EF4E85B" w14:textId="77777777" w:rsidTr="00B540A9">
        <w:tc>
          <w:tcPr>
            <w:tcW w:w="1345" w:type="dxa"/>
          </w:tcPr>
          <w:p w14:paraId="448724CB" w14:textId="77777777" w:rsidR="00682D96" w:rsidRDefault="00682D96" w:rsidP="00682D96">
            <w:pPr>
              <w:jc w:val="center"/>
              <w:rPr>
                <w:rFonts w:ascii="Times New Roman" w:hAnsi="Times New Roman" w:cs="Times New Roman"/>
                <w:sz w:val="24"/>
                <w:szCs w:val="24"/>
              </w:rPr>
            </w:pPr>
          </w:p>
        </w:tc>
        <w:tc>
          <w:tcPr>
            <w:tcW w:w="1260" w:type="dxa"/>
          </w:tcPr>
          <w:p w14:paraId="0F9B59D0" w14:textId="77777777" w:rsidR="00682D96" w:rsidRPr="00BF5B79" w:rsidRDefault="00682D96" w:rsidP="00682D96">
            <w:pPr>
              <w:rPr>
                <w:rFonts w:ascii="Times New Roman" w:hAnsi="Times New Roman" w:cs="Times New Roman"/>
                <w:sz w:val="24"/>
                <w:szCs w:val="24"/>
              </w:rPr>
            </w:pPr>
          </w:p>
        </w:tc>
        <w:tc>
          <w:tcPr>
            <w:tcW w:w="1710" w:type="dxa"/>
          </w:tcPr>
          <w:p w14:paraId="55D140C6" w14:textId="77777777" w:rsidR="00682D96" w:rsidRPr="00BF5B79" w:rsidRDefault="00682D96" w:rsidP="00682D96">
            <w:pPr>
              <w:rPr>
                <w:rFonts w:ascii="Times New Roman" w:hAnsi="Times New Roman" w:cs="Times New Roman"/>
                <w:sz w:val="24"/>
                <w:szCs w:val="24"/>
              </w:rPr>
            </w:pPr>
          </w:p>
        </w:tc>
        <w:tc>
          <w:tcPr>
            <w:tcW w:w="630" w:type="dxa"/>
          </w:tcPr>
          <w:p w14:paraId="57AEDF51" w14:textId="77777777" w:rsidR="00682D96" w:rsidRPr="00BF5B79" w:rsidRDefault="00682D96" w:rsidP="00682D96">
            <w:pPr>
              <w:rPr>
                <w:rFonts w:ascii="Times New Roman" w:hAnsi="Times New Roman" w:cs="Times New Roman"/>
                <w:sz w:val="24"/>
                <w:szCs w:val="24"/>
              </w:rPr>
            </w:pPr>
          </w:p>
        </w:tc>
        <w:tc>
          <w:tcPr>
            <w:tcW w:w="720" w:type="dxa"/>
          </w:tcPr>
          <w:p w14:paraId="6ABA1C23" w14:textId="77777777" w:rsidR="00682D96" w:rsidRPr="00BF5B79" w:rsidRDefault="00682D96" w:rsidP="00682D96">
            <w:pPr>
              <w:rPr>
                <w:rFonts w:ascii="Times New Roman" w:hAnsi="Times New Roman" w:cs="Times New Roman"/>
                <w:sz w:val="24"/>
                <w:szCs w:val="24"/>
              </w:rPr>
            </w:pPr>
          </w:p>
        </w:tc>
        <w:tc>
          <w:tcPr>
            <w:tcW w:w="1980" w:type="dxa"/>
          </w:tcPr>
          <w:p w14:paraId="00D65245" w14:textId="31498A22" w:rsidR="00682D96" w:rsidRPr="007F3976" w:rsidRDefault="00682D96" w:rsidP="00682D96">
            <w:pPr>
              <w:rPr>
                <w:rFonts w:ascii="Times New Roman" w:hAnsi="Times New Roman" w:cs="Times New Roman"/>
                <w:b/>
                <w:noProof/>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89184" behindDoc="0" locked="0" layoutInCell="1" allowOverlap="1" wp14:anchorId="6D44F5D8" wp14:editId="099841DA">
                      <wp:simplePos x="0" y="0"/>
                      <wp:positionH relativeFrom="column">
                        <wp:posOffset>60960</wp:posOffset>
                      </wp:positionH>
                      <wp:positionV relativeFrom="paragraph">
                        <wp:posOffset>51435</wp:posOffset>
                      </wp:positionV>
                      <wp:extent cx="82550" cy="82550"/>
                      <wp:effectExtent l="0" t="0" r="12700" b="12700"/>
                      <wp:wrapNone/>
                      <wp:docPr id="686" name="Rectangle 686"/>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702E29" id="Rectangle 686" o:spid="_x0000_s1026" style="position:absolute;margin-left:4.8pt;margin-top:4.05pt;width:6.5pt;height:6.5pt;z-index:25378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2ucHPF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90208" behindDoc="0" locked="0" layoutInCell="1" allowOverlap="1" wp14:anchorId="31230EB4" wp14:editId="28F7E64F">
                      <wp:simplePos x="0" y="0"/>
                      <wp:positionH relativeFrom="column">
                        <wp:posOffset>692150</wp:posOffset>
                      </wp:positionH>
                      <wp:positionV relativeFrom="paragraph">
                        <wp:posOffset>56515</wp:posOffset>
                      </wp:positionV>
                      <wp:extent cx="82550" cy="82550"/>
                      <wp:effectExtent l="0" t="0" r="12700" b="12700"/>
                      <wp:wrapNone/>
                      <wp:docPr id="687" name="Rectangle 687"/>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2ACD4A" id="Rectangle 687" o:spid="_x0000_s1026" style="position:absolute;margin-left:54.5pt;margin-top:4.45pt;width:6.5pt;height:6.5pt;z-index:253790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BsSWPz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391ED598" w14:textId="77777777" w:rsidR="00682D96" w:rsidRPr="007F3976" w:rsidRDefault="00682D96" w:rsidP="00682D96">
            <w:pPr>
              <w:rPr>
                <w:rFonts w:ascii="Times New Roman" w:hAnsi="Times New Roman" w:cs="Times New Roman"/>
                <w:b/>
                <w:sz w:val="24"/>
                <w:szCs w:val="24"/>
              </w:rPr>
            </w:pPr>
          </w:p>
        </w:tc>
      </w:tr>
      <w:tr w:rsidR="00682D96" w:rsidRPr="00BF5B79" w14:paraId="0AE35143" w14:textId="77777777" w:rsidTr="00B540A9">
        <w:tc>
          <w:tcPr>
            <w:tcW w:w="1345" w:type="dxa"/>
          </w:tcPr>
          <w:p w14:paraId="3D3CDB2D" w14:textId="77777777" w:rsidR="00682D96" w:rsidRDefault="00682D96" w:rsidP="00682D96">
            <w:pPr>
              <w:jc w:val="center"/>
              <w:rPr>
                <w:rFonts w:ascii="Times New Roman" w:hAnsi="Times New Roman" w:cs="Times New Roman"/>
                <w:sz w:val="24"/>
                <w:szCs w:val="24"/>
              </w:rPr>
            </w:pPr>
          </w:p>
        </w:tc>
        <w:tc>
          <w:tcPr>
            <w:tcW w:w="1260" w:type="dxa"/>
          </w:tcPr>
          <w:p w14:paraId="62B123D1" w14:textId="77777777" w:rsidR="00682D96" w:rsidRPr="00BF5B79" w:rsidRDefault="00682D96" w:rsidP="00682D96">
            <w:pPr>
              <w:rPr>
                <w:rFonts w:ascii="Times New Roman" w:hAnsi="Times New Roman" w:cs="Times New Roman"/>
                <w:sz w:val="24"/>
                <w:szCs w:val="24"/>
              </w:rPr>
            </w:pPr>
          </w:p>
        </w:tc>
        <w:tc>
          <w:tcPr>
            <w:tcW w:w="1710" w:type="dxa"/>
          </w:tcPr>
          <w:p w14:paraId="40B7EAEF" w14:textId="77777777" w:rsidR="00682D96" w:rsidRPr="00BF5B79" w:rsidRDefault="00682D96" w:rsidP="00682D96">
            <w:pPr>
              <w:rPr>
                <w:rFonts w:ascii="Times New Roman" w:hAnsi="Times New Roman" w:cs="Times New Roman"/>
                <w:sz w:val="24"/>
                <w:szCs w:val="24"/>
              </w:rPr>
            </w:pPr>
          </w:p>
        </w:tc>
        <w:tc>
          <w:tcPr>
            <w:tcW w:w="630" w:type="dxa"/>
          </w:tcPr>
          <w:p w14:paraId="6ABC9CC7" w14:textId="77777777" w:rsidR="00682D96" w:rsidRPr="00BF5B79" w:rsidRDefault="00682D96" w:rsidP="00682D96">
            <w:pPr>
              <w:rPr>
                <w:rFonts w:ascii="Times New Roman" w:hAnsi="Times New Roman" w:cs="Times New Roman"/>
                <w:sz w:val="24"/>
                <w:szCs w:val="24"/>
              </w:rPr>
            </w:pPr>
          </w:p>
        </w:tc>
        <w:tc>
          <w:tcPr>
            <w:tcW w:w="720" w:type="dxa"/>
          </w:tcPr>
          <w:p w14:paraId="60D762D8" w14:textId="77777777" w:rsidR="00682D96" w:rsidRPr="00BF5B79" w:rsidRDefault="00682D96" w:rsidP="00682D96">
            <w:pPr>
              <w:rPr>
                <w:rFonts w:ascii="Times New Roman" w:hAnsi="Times New Roman" w:cs="Times New Roman"/>
                <w:sz w:val="24"/>
                <w:szCs w:val="24"/>
              </w:rPr>
            </w:pPr>
          </w:p>
        </w:tc>
        <w:tc>
          <w:tcPr>
            <w:tcW w:w="1980" w:type="dxa"/>
          </w:tcPr>
          <w:p w14:paraId="41F7EF88" w14:textId="494B3326" w:rsidR="00682D96" w:rsidRPr="007F3976" w:rsidRDefault="00682D96" w:rsidP="00682D96">
            <w:pPr>
              <w:rPr>
                <w:rFonts w:ascii="Times New Roman" w:hAnsi="Times New Roman" w:cs="Times New Roman"/>
                <w:b/>
                <w:noProof/>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91232" behindDoc="0" locked="0" layoutInCell="1" allowOverlap="1" wp14:anchorId="64F61976" wp14:editId="503BA9D8">
                      <wp:simplePos x="0" y="0"/>
                      <wp:positionH relativeFrom="column">
                        <wp:posOffset>60960</wp:posOffset>
                      </wp:positionH>
                      <wp:positionV relativeFrom="paragraph">
                        <wp:posOffset>51435</wp:posOffset>
                      </wp:positionV>
                      <wp:extent cx="82550" cy="82550"/>
                      <wp:effectExtent l="0" t="0" r="12700" b="12700"/>
                      <wp:wrapNone/>
                      <wp:docPr id="688" name="Rectangle 688"/>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11791E" id="Rectangle 688" o:spid="_x0000_s1026" style="position:absolute;margin-left:4.8pt;margin-top:4.05pt;width:6.5pt;height:6.5pt;z-index:25379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BYYF8/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92256" behindDoc="0" locked="0" layoutInCell="1" allowOverlap="1" wp14:anchorId="1BEFA57A" wp14:editId="53AC0346">
                      <wp:simplePos x="0" y="0"/>
                      <wp:positionH relativeFrom="column">
                        <wp:posOffset>692150</wp:posOffset>
                      </wp:positionH>
                      <wp:positionV relativeFrom="paragraph">
                        <wp:posOffset>56515</wp:posOffset>
                      </wp:positionV>
                      <wp:extent cx="82550" cy="82550"/>
                      <wp:effectExtent l="0" t="0" r="12700" b="12700"/>
                      <wp:wrapNone/>
                      <wp:docPr id="689" name="Rectangle 689"/>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53A02C" id="Rectangle 689" o:spid="_x0000_s1026" style="position:absolute;margin-left:54.5pt;margin-top:4.45pt;width:6.5pt;height:6.5pt;z-index:25379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Duzjvw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5FACFFEF" w14:textId="77777777" w:rsidR="00682D96" w:rsidRPr="007F3976" w:rsidRDefault="00682D96" w:rsidP="00682D96">
            <w:pPr>
              <w:rPr>
                <w:rFonts w:ascii="Times New Roman" w:hAnsi="Times New Roman" w:cs="Times New Roman"/>
                <w:b/>
                <w:sz w:val="24"/>
                <w:szCs w:val="24"/>
              </w:rPr>
            </w:pPr>
          </w:p>
        </w:tc>
      </w:tr>
      <w:tr w:rsidR="00682D96" w:rsidRPr="00BF5B79" w14:paraId="443C2DF1" w14:textId="77777777" w:rsidTr="00B540A9">
        <w:tc>
          <w:tcPr>
            <w:tcW w:w="1345" w:type="dxa"/>
          </w:tcPr>
          <w:p w14:paraId="380B22A3" w14:textId="77777777" w:rsidR="00682D96" w:rsidRDefault="00682D96" w:rsidP="00682D96">
            <w:pPr>
              <w:jc w:val="center"/>
              <w:rPr>
                <w:rFonts w:ascii="Times New Roman" w:hAnsi="Times New Roman" w:cs="Times New Roman"/>
                <w:sz w:val="24"/>
                <w:szCs w:val="24"/>
              </w:rPr>
            </w:pPr>
          </w:p>
        </w:tc>
        <w:tc>
          <w:tcPr>
            <w:tcW w:w="1260" w:type="dxa"/>
          </w:tcPr>
          <w:p w14:paraId="1E3C8781" w14:textId="77777777" w:rsidR="00682D96" w:rsidRPr="00BF5B79" w:rsidRDefault="00682D96" w:rsidP="00682D96">
            <w:pPr>
              <w:rPr>
                <w:rFonts w:ascii="Times New Roman" w:hAnsi="Times New Roman" w:cs="Times New Roman"/>
                <w:sz w:val="24"/>
                <w:szCs w:val="24"/>
              </w:rPr>
            </w:pPr>
          </w:p>
        </w:tc>
        <w:tc>
          <w:tcPr>
            <w:tcW w:w="1710" w:type="dxa"/>
          </w:tcPr>
          <w:p w14:paraId="132733DC" w14:textId="77777777" w:rsidR="00682D96" w:rsidRPr="00BF5B79" w:rsidRDefault="00682D96" w:rsidP="00682D96">
            <w:pPr>
              <w:rPr>
                <w:rFonts w:ascii="Times New Roman" w:hAnsi="Times New Roman" w:cs="Times New Roman"/>
                <w:sz w:val="24"/>
                <w:szCs w:val="24"/>
              </w:rPr>
            </w:pPr>
          </w:p>
        </w:tc>
        <w:tc>
          <w:tcPr>
            <w:tcW w:w="630" w:type="dxa"/>
          </w:tcPr>
          <w:p w14:paraId="61FD4A26" w14:textId="77777777" w:rsidR="00682D96" w:rsidRPr="00BF5B79" w:rsidRDefault="00682D96" w:rsidP="00682D96">
            <w:pPr>
              <w:rPr>
                <w:rFonts w:ascii="Times New Roman" w:hAnsi="Times New Roman" w:cs="Times New Roman"/>
                <w:sz w:val="24"/>
                <w:szCs w:val="24"/>
              </w:rPr>
            </w:pPr>
          </w:p>
        </w:tc>
        <w:tc>
          <w:tcPr>
            <w:tcW w:w="720" w:type="dxa"/>
          </w:tcPr>
          <w:p w14:paraId="4D127BBB" w14:textId="77777777" w:rsidR="00682D96" w:rsidRPr="00BF5B79" w:rsidRDefault="00682D96" w:rsidP="00682D96">
            <w:pPr>
              <w:rPr>
                <w:rFonts w:ascii="Times New Roman" w:hAnsi="Times New Roman" w:cs="Times New Roman"/>
                <w:sz w:val="24"/>
                <w:szCs w:val="24"/>
              </w:rPr>
            </w:pPr>
          </w:p>
        </w:tc>
        <w:tc>
          <w:tcPr>
            <w:tcW w:w="1980" w:type="dxa"/>
          </w:tcPr>
          <w:p w14:paraId="59218C4C" w14:textId="51DC7A1A" w:rsidR="00682D96" w:rsidRPr="007F3976" w:rsidRDefault="00682D96" w:rsidP="00682D96">
            <w:pPr>
              <w:rPr>
                <w:rFonts w:ascii="Times New Roman" w:hAnsi="Times New Roman" w:cs="Times New Roman"/>
                <w:b/>
                <w:noProof/>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94304" behindDoc="0" locked="0" layoutInCell="1" allowOverlap="1" wp14:anchorId="1245114A" wp14:editId="7EB4EF30">
                      <wp:simplePos x="0" y="0"/>
                      <wp:positionH relativeFrom="column">
                        <wp:posOffset>60960</wp:posOffset>
                      </wp:positionH>
                      <wp:positionV relativeFrom="paragraph">
                        <wp:posOffset>51435</wp:posOffset>
                      </wp:positionV>
                      <wp:extent cx="82550" cy="82550"/>
                      <wp:effectExtent l="0" t="0" r="12700" b="12700"/>
                      <wp:wrapNone/>
                      <wp:docPr id="690" name="Rectangle 690"/>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8DB52A" id="Rectangle 690" o:spid="_x0000_s1026" style="position:absolute;margin-left:4.8pt;margin-top:4.05pt;width:6.5pt;height:6.5pt;z-index:25379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C6eALQ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95328" behindDoc="0" locked="0" layoutInCell="1" allowOverlap="1" wp14:anchorId="7E490430" wp14:editId="52329A1A">
                      <wp:simplePos x="0" y="0"/>
                      <wp:positionH relativeFrom="column">
                        <wp:posOffset>692150</wp:posOffset>
                      </wp:positionH>
                      <wp:positionV relativeFrom="paragraph">
                        <wp:posOffset>56515</wp:posOffset>
                      </wp:positionV>
                      <wp:extent cx="82550" cy="82550"/>
                      <wp:effectExtent l="0" t="0" r="12700" b="12700"/>
                      <wp:wrapNone/>
                      <wp:docPr id="691" name="Rectangle 691"/>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25D1C5" id="Rectangle 691" o:spid="_x0000_s1026" style="position:absolute;margin-left:54.5pt;margin-top:4.45pt;width:6.5pt;height:6.5pt;z-index:253795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771037DE" w14:textId="77777777" w:rsidR="00682D96" w:rsidRPr="007F3976" w:rsidRDefault="00682D96" w:rsidP="00682D96">
            <w:pPr>
              <w:rPr>
                <w:rFonts w:ascii="Times New Roman" w:hAnsi="Times New Roman" w:cs="Times New Roman"/>
                <w:b/>
                <w:sz w:val="24"/>
                <w:szCs w:val="24"/>
              </w:rPr>
            </w:pPr>
          </w:p>
        </w:tc>
      </w:tr>
      <w:tr w:rsidR="00682D96" w:rsidRPr="00BF5B79" w14:paraId="028CA2B8" w14:textId="77777777" w:rsidTr="00B540A9">
        <w:tc>
          <w:tcPr>
            <w:tcW w:w="1345" w:type="dxa"/>
          </w:tcPr>
          <w:p w14:paraId="46522F26" w14:textId="77777777" w:rsidR="00682D96" w:rsidRDefault="00682D96" w:rsidP="00682D96">
            <w:pPr>
              <w:jc w:val="center"/>
              <w:rPr>
                <w:rFonts w:ascii="Times New Roman" w:hAnsi="Times New Roman" w:cs="Times New Roman"/>
                <w:sz w:val="24"/>
                <w:szCs w:val="24"/>
              </w:rPr>
            </w:pPr>
          </w:p>
        </w:tc>
        <w:tc>
          <w:tcPr>
            <w:tcW w:w="1260" w:type="dxa"/>
          </w:tcPr>
          <w:p w14:paraId="59E7A4A3" w14:textId="77777777" w:rsidR="00682D96" w:rsidRPr="00BF5B79" w:rsidRDefault="00682D96" w:rsidP="00682D96">
            <w:pPr>
              <w:rPr>
                <w:rFonts w:ascii="Times New Roman" w:hAnsi="Times New Roman" w:cs="Times New Roman"/>
                <w:sz w:val="24"/>
                <w:szCs w:val="24"/>
              </w:rPr>
            </w:pPr>
          </w:p>
        </w:tc>
        <w:tc>
          <w:tcPr>
            <w:tcW w:w="1710" w:type="dxa"/>
          </w:tcPr>
          <w:p w14:paraId="26A3E745" w14:textId="77777777" w:rsidR="00682D96" w:rsidRPr="00BF5B79" w:rsidRDefault="00682D96" w:rsidP="00682D96">
            <w:pPr>
              <w:rPr>
                <w:rFonts w:ascii="Times New Roman" w:hAnsi="Times New Roman" w:cs="Times New Roman"/>
                <w:sz w:val="24"/>
                <w:szCs w:val="24"/>
              </w:rPr>
            </w:pPr>
          </w:p>
        </w:tc>
        <w:tc>
          <w:tcPr>
            <w:tcW w:w="630" w:type="dxa"/>
          </w:tcPr>
          <w:p w14:paraId="78EC04AD" w14:textId="77777777" w:rsidR="00682D96" w:rsidRPr="00BF5B79" w:rsidRDefault="00682D96" w:rsidP="00682D96">
            <w:pPr>
              <w:rPr>
                <w:rFonts w:ascii="Times New Roman" w:hAnsi="Times New Roman" w:cs="Times New Roman"/>
                <w:sz w:val="24"/>
                <w:szCs w:val="24"/>
              </w:rPr>
            </w:pPr>
          </w:p>
        </w:tc>
        <w:tc>
          <w:tcPr>
            <w:tcW w:w="720" w:type="dxa"/>
          </w:tcPr>
          <w:p w14:paraId="117C4D0C" w14:textId="77777777" w:rsidR="00682D96" w:rsidRPr="00BF5B79" w:rsidRDefault="00682D96" w:rsidP="00682D96">
            <w:pPr>
              <w:rPr>
                <w:rFonts w:ascii="Times New Roman" w:hAnsi="Times New Roman" w:cs="Times New Roman"/>
                <w:sz w:val="24"/>
                <w:szCs w:val="24"/>
              </w:rPr>
            </w:pPr>
          </w:p>
        </w:tc>
        <w:tc>
          <w:tcPr>
            <w:tcW w:w="1980" w:type="dxa"/>
          </w:tcPr>
          <w:p w14:paraId="68A483EC" w14:textId="5A78559C" w:rsidR="00682D96" w:rsidRPr="007F3976" w:rsidRDefault="00682D96" w:rsidP="00682D96">
            <w:pPr>
              <w:rPr>
                <w:rFonts w:ascii="Times New Roman" w:hAnsi="Times New Roman" w:cs="Times New Roman"/>
                <w:b/>
                <w:noProof/>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97376" behindDoc="0" locked="0" layoutInCell="1" allowOverlap="1" wp14:anchorId="55792061" wp14:editId="22DC19DC">
                      <wp:simplePos x="0" y="0"/>
                      <wp:positionH relativeFrom="column">
                        <wp:posOffset>60960</wp:posOffset>
                      </wp:positionH>
                      <wp:positionV relativeFrom="paragraph">
                        <wp:posOffset>51435</wp:posOffset>
                      </wp:positionV>
                      <wp:extent cx="82550" cy="82550"/>
                      <wp:effectExtent l="0" t="0" r="12700" b="12700"/>
                      <wp:wrapNone/>
                      <wp:docPr id="692" name="Rectangle 692"/>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97D65B" id="Rectangle 692" o:spid="_x0000_s1026" style="position:absolute;margin-left:4.8pt;margin-top:4.05pt;width:6.5pt;height:6.5pt;z-index:253797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lyO6lV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98400" behindDoc="0" locked="0" layoutInCell="1" allowOverlap="1" wp14:anchorId="70D8C09F" wp14:editId="46627A57">
                      <wp:simplePos x="0" y="0"/>
                      <wp:positionH relativeFrom="column">
                        <wp:posOffset>692150</wp:posOffset>
                      </wp:positionH>
                      <wp:positionV relativeFrom="paragraph">
                        <wp:posOffset>56515</wp:posOffset>
                      </wp:positionV>
                      <wp:extent cx="82550" cy="82550"/>
                      <wp:effectExtent l="0" t="0" r="12700" b="12700"/>
                      <wp:wrapNone/>
                      <wp:docPr id="693" name="Rectangle 693"/>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9F9CB2" id="Rectangle 693" o:spid="_x0000_s1026" style="position:absolute;margin-left:54.5pt;margin-top:4.45pt;width:6.5pt;height:6.5pt;z-index:253798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Ahjd5a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0A65E847" w14:textId="77777777" w:rsidR="00682D96" w:rsidRPr="007F3976" w:rsidRDefault="00682D96" w:rsidP="00682D96">
            <w:pPr>
              <w:rPr>
                <w:rFonts w:ascii="Times New Roman" w:hAnsi="Times New Roman" w:cs="Times New Roman"/>
                <w:b/>
                <w:sz w:val="24"/>
                <w:szCs w:val="24"/>
              </w:rPr>
            </w:pPr>
          </w:p>
        </w:tc>
      </w:tr>
      <w:tr w:rsidR="00682D96" w:rsidRPr="00BF5B79" w14:paraId="0C511F76" w14:textId="77777777" w:rsidTr="00B540A9">
        <w:tc>
          <w:tcPr>
            <w:tcW w:w="1345" w:type="dxa"/>
          </w:tcPr>
          <w:p w14:paraId="1DE6BC0E" w14:textId="77777777" w:rsidR="00682D96" w:rsidRDefault="00682D96" w:rsidP="00682D96">
            <w:pPr>
              <w:jc w:val="center"/>
              <w:rPr>
                <w:rFonts w:ascii="Times New Roman" w:hAnsi="Times New Roman" w:cs="Times New Roman"/>
                <w:sz w:val="24"/>
                <w:szCs w:val="24"/>
              </w:rPr>
            </w:pPr>
          </w:p>
        </w:tc>
        <w:tc>
          <w:tcPr>
            <w:tcW w:w="1260" w:type="dxa"/>
          </w:tcPr>
          <w:p w14:paraId="37C91C16" w14:textId="77777777" w:rsidR="00682D96" w:rsidRPr="00BF5B79" w:rsidRDefault="00682D96" w:rsidP="00682D96">
            <w:pPr>
              <w:rPr>
                <w:rFonts w:ascii="Times New Roman" w:hAnsi="Times New Roman" w:cs="Times New Roman"/>
                <w:sz w:val="24"/>
                <w:szCs w:val="24"/>
              </w:rPr>
            </w:pPr>
          </w:p>
        </w:tc>
        <w:tc>
          <w:tcPr>
            <w:tcW w:w="1710" w:type="dxa"/>
          </w:tcPr>
          <w:p w14:paraId="394737E8" w14:textId="77777777" w:rsidR="00682D96" w:rsidRPr="00BF5B79" w:rsidRDefault="00682D96" w:rsidP="00682D96">
            <w:pPr>
              <w:rPr>
                <w:rFonts w:ascii="Times New Roman" w:hAnsi="Times New Roman" w:cs="Times New Roman"/>
                <w:sz w:val="24"/>
                <w:szCs w:val="24"/>
              </w:rPr>
            </w:pPr>
          </w:p>
        </w:tc>
        <w:tc>
          <w:tcPr>
            <w:tcW w:w="630" w:type="dxa"/>
          </w:tcPr>
          <w:p w14:paraId="7C3896CB" w14:textId="77777777" w:rsidR="00682D96" w:rsidRPr="00BF5B79" w:rsidRDefault="00682D96" w:rsidP="00682D96">
            <w:pPr>
              <w:rPr>
                <w:rFonts w:ascii="Times New Roman" w:hAnsi="Times New Roman" w:cs="Times New Roman"/>
                <w:sz w:val="24"/>
                <w:szCs w:val="24"/>
              </w:rPr>
            </w:pPr>
          </w:p>
        </w:tc>
        <w:tc>
          <w:tcPr>
            <w:tcW w:w="720" w:type="dxa"/>
          </w:tcPr>
          <w:p w14:paraId="21FDEFF2" w14:textId="77777777" w:rsidR="00682D96" w:rsidRPr="00BF5B79" w:rsidRDefault="00682D96" w:rsidP="00682D96">
            <w:pPr>
              <w:rPr>
                <w:rFonts w:ascii="Times New Roman" w:hAnsi="Times New Roman" w:cs="Times New Roman"/>
                <w:sz w:val="24"/>
                <w:szCs w:val="24"/>
              </w:rPr>
            </w:pPr>
          </w:p>
        </w:tc>
        <w:tc>
          <w:tcPr>
            <w:tcW w:w="1980" w:type="dxa"/>
          </w:tcPr>
          <w:p w14:paraId="25EAD6AE" w14:textId="022DCA0B" w:rsidR="00682D96" w:rsidRPr="007F3976" w:rsidRDefault="00682D96" w:rsidP="00682D96">
            <w:pPr>
              <w:rPr>
                <w:rFonts w:ascii="Times New Roman" w:hAnsi="Times New Roman" w:cs="Times New Roman"/>
                <w:b/>
                <w:noProof/>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800448" behindDoc="0" locked="0" layoutInCell="1" allowOverlap="1" wp14:anchorId="31ACB973" wp14:editId="4A53461F">
                      <wp:simplePos x="0" y="0"/>
                      <wp:positionH relativeFrom="column">
                        <wp:posOffset>60960</wp:posOffset>
                      </wp:positionH>
                      <wp:positionV relativeFrom="paragraph">
                        <wp:posOffset>51435</wp:posOffset>
                      </wp:positionV>
                      <wp:extent cx="82550" cy="82550"/>
                      <wp:effectExtent l="0" t="0" r="12700" b="12700"/>
                      <wp:wrapNone/>
                      <wp:docPr id="694" name="Rectangle 694"/>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A57F60" id="Rectangle 694" o:spid="_x0000_s1026" style="position:absolute;margin-left:4.8pt;margin-top:4.05pt;width:6.5pt;height:6.5pt;z-index:253800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4M5yW1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801472" behindDoc="0" locked="0" layoutInCell="1" allowOverlap="1" wp14:anchorId="77B5FFD4" wp14:editId="1C246FCA">
                      <wp:simplePos x="0" y="0"/>
                      <wp:positionH relativeFrom="column">
                        <wp:posOffset>692150</wp:posOffset>
                      </wp:positionH>
                      <wp:positionV relativeFrom="paragraph">
                        <wp:posOffset>56515</wp:posOffset>
                      </wp:positionV>
                      <wp:extent cx="82550" cy="82550"/>
                      <wp:effectExtent l="0" t="0" r="12700" b="12700"/>
                      <wp:wrapNone/>
                      <wp:docPr id="695" name="Rectangle 695"/>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C01D27" id="Rectangle 695" o:spid="_x0000_s1026" style="position:absolute;margin-left:54.5pt;margin-top:4.45pt;width:6.5pt;height:6.5pt;z-index:25380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BWYBaU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3D3A9ACB" w14:textId="77777777" w:rsidR="00682D96" w:rsidRPr="007F3976" w:rsidRDefault="00682D96" w:rsidP="00682D96">
            <w:pPr>
              <w:rPr>
                <w:rFonts w:ascii="Times New Roman" w:hAnsi="Times New Roman" w:cs="Times New Roman"/>
                <w:b/>
                <w:sz w:val="24"/>
                <w:szCs w:val="24"/>
              </w:rPr>
            </w:pPr>
          </w:p>
        </w:tc>
      </w:tr>
      <w:tr w:rsidR="00682D96" w:rsidRPr="00BF5B79" w14:paraId="611F244A" w14:textId="77777777" w:rsidTr="00B540A9">
        <w:tc>
          <w:tcPr>
            <w:tcW w:w="1345" w:type="dxa"/>
          </w:tcPr>
          <w:p w14:paraId="0C523F03" w14:textId="77777777" w:rsidR="00682D96" w:rsidRDefault="00682D96" w:rsidP="00682D96">
            <w:pPr>
              <w:jc w:val="center"/>
              <w:rPr>
                <w:rFonts w:ascii="Times New Roman" w:hAnsi="Times New Roman" w:cs="Times New Roman"/>
                <w:sz w:val="24"/>
                <w:szCs w:val="24"/>
              </w:rPr>
            </w:pPr>
          </w:p>
        </w:tc>
        <w:tc>
          <w:tcPr>
            <w:tcW w:w="1260" w:type="dxa"/>
          </w:tcPr>
          <w:p w14:paraId="4A481794" w14:textId="77777777" w:rsidR="00682D96" w:rsidRPr="00BF5B79" w:rsidRDefault="00682D96" w:rsidP="00682D96">
            <w:pPr>
              <w:rPr>
                <w:rFonts w:ascii="Times New Roman" w:hAnsi="Times New Roman" w:cs="Times New Roman"/>
                <w:sz w:val="24"/>
                <w:szCs w:val="24"/>
              </w:rPr>
            </w:pPr>
          </w:p>
        </w:tc>
        <w:tc>
          <w:tcPr>
            <w:tcW w:w="1710" w:type="dxa"/>
          </w:tcPr>
          <w:p w14:paraId="4ABD592A" w14:textId="77777777" w:rsidR="00682D96" w:rsidRPr="00BF5B79" w:rsidRDefault="00682D96" w:rsidP="00682D96">
            <w:pPr>
              <w:rPr>
                <w:rFonts w:ascii="Times New Roman" w:hAnsi="Times New Roman" w:cs="Times New Roman"/>
                <w:sz w:val="24"/>
                <w:szCs w:val="24"/>
              </w:rPr>
            </w:pPr>
          </w:p>
        </w:tc>
        <w:tc>
          <w:tcPr>
            <w:tcW w:w="630" w:type="dxa"/>
          </w:tcPr>
          <w:p w14:paraId="5D127646" w14:textId="77777777" w:rsidR="00682D96" w:rsidRPr="00BF5B79" w:rsidRDefault="00682D96" w:rsidP="00682D96">
            <w:pPr>
              <w:rPr>
                <w:rFonts w:ascii="Times New Roman" w:hAnsi="Times New Roman" w:cs="Times New Roman"/>
                <w:sz w:val="24"/>
                <w:szCs w:val="24"/>
              </w:rPr>
            </w:pPr>
          </w:p>
        </w:tc>
        <w:tc>
          <w:tcPr>
            <w:tcW w:w="720" w:type="dxa"/>
          </w:tcPr>
          <w:p w14:paraId="2850495A" w14:textId="77777777" w:rsidR="00682D96" w:rsidRPr="00BF5B79" w:rsidRDefault="00682D96" w:rsidP="00682D96">
            <w:pPr>
              <w:rPr>
                <w:rFonts w:ascii="Times New Roman" w:hAnsi="Times New Roman" w:cs="Times New Roman"/>
                <w:sz w:val="24"/>
                <w:szCs w:val="24"/>
              </w:rPr>
            </w:pPr>
          </w:p>
        </w:tc>
        <w:tc>
          <w:tcPr>
            <w:tcW w:w="1980" w:type="dxa"/>
          </w:tcPr>
          <w:p w14:paraId="2B1AC715" w14:textId="4601F666" w:rsidR="00682D96" w:rsidRPr="007F3976" w:rsidRDefault="00682D96" w:rsidP="00682D96">
            <w:pPr>
              <w:rPr>
                <w:rFonts w:ascii="Times New Roman" w:hAnsi="Times New Roman" w:cs="Times New Roman"/>
                <w:b/>
                <w:noProof/>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803520" behindDoc="0" locked="0" layoutInCell="1" allowOverlap="1" wp14:anchorId="54568550" wp14:editId="16453B3C">
                      <wp:simplePos x="0" y="0"/>
                      <wp:positionH relativeFrom="column">
                        <wp:posOffset>60960</wp:posOffset>
                      </wp:positionH>
                      <wp:positionV relativeFrom="paragraph">
                        <wp:posOffset>51435</wp:posOffset>
                      </wp:positionV>
                      <wp:extent cx="82550" cy="82550"/>
                      <wp:effectExtent l="0" t="0" r="12700" b="12700"/>
                      <wp:wrapNone/>
                      <wp:docPr id="696" name="Rectangle 696"/>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038FBD" id="Rectangle 696" o:spid="_x0000_s1026" style="position:absolute;margin-left:4.8pt;margin-top:4.05pt;width:6.5pt;height:6.5pt;z-index:25380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zZXKHl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804544" behindDoc="0" locked="0" layoutInCell="1" allowOverlap="1" wp14:anchorId="78FE3938" wp14:editId="4BE62409">
                      <wp:simplePos x="0" y="0"/>
                      <wp:positionH relativeFrom="column">
                        <wp:posOffset>692150</wp:posOffset>
                      </wp:positionH>
                      <wp:positionV relativeFrom="paragraph">
                        <wp:posOffset>56515</wp:posOffset>
                      </wp:positionV>
                      <wp:extent cx="82550" cy="82550"/>
                      <wp:effectExtent l="0" t="0" r="12700" b="12700"/>
                      <wp:wrapNone/>
                      <wp:docPr id="697" name="Rectangle 697"/>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CAAA44" id="Rectangle 697" o:spid="_x0000_s1026" style="position:absolute;margin-left:54.5pt;margin-top:4.45pt;width:6.5pt;height:6.5pt;z-index:25380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B7O67R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3D542BBF" w14:textId="77777777" w:rsidR="00682D96" w:rsidRPr="007F3976" w:rsidRDefault="00682D96" w:rsidP="00682D96">
            <w:pPr>
              <w:rPr>
                <w:rFonts w:ascii="Times New Roman" w:hAnsi="Times New Roman" w:cs="Times New Roman"/>
                <w:b/>
                <w:sz w:val="24"/>
                <w:szCs w:val="24"/>
              </w:rPr>
            </w:pPr>
          </w:p>
        </w:tc>
      </w:tr>
      <w:tr w:rsidR="00682D96" w:rsidRPr="00BF5B79" w14:paraId="749D1139" w14:textId="77777777" w:rsidTr="00B540A9">
        <w:tc>
          <w:tcPr>
            <w:tcW w:w="1345" w:type="dxa"/>
          </w:tcPr>
          <w:p w14:paraId="61A49A6C" w14:textId="77777777" w:rsidR="00682D96" w:rsidRDefault="00682D96" w:rsidP="00682D96">
            <w:pPr>
              <w:jc w:val="center"/>
              <w:rPr>
                <w:rFonts w:ascii="Times New Roman" w:hAnsi="Times New Roman" w:cs="Times New Roman"/>
                <w:sz w:val="24"/>
                <w:szCs w:val="24"/>
              </w:rPr>
            </w:pPr>
          </w:p>
        </w:tc>
        <w:tc>
          <w:tcPr>
            <w:tcW w:w="1260" w:type="dxa"/>
          </w:tcPr>
          <w:p w14:paraId="02C4F921" w14:textId="77777777" w:rsidR="00682D96" w:rsidRPr="00BF5B79" w:rsidRDefault="00682D96" w:rsidP="00682D96">
            <w:pPr>
              <w:rPr>
                <w:rFonts w:ascii="Times New Roman" w:hAnsi="Times New Roman" w:cs="Times New Roman"/>
                <w:sz w:val="24"/>
                <w:szCs w:val="24"/>
              </w:rPr>
            </w:pPr>
          </w:p>
        </w:tc>
        <w:tc>
          <w:tcPr>
            <w:tcW w:w="1710" w:type="dxa"/>
          </w:tcPr>
          <w:p w14:paraId="59961CEF" w14:textId="77777777" w:rsidR="00682D96" w:rsidRPr="00BF5B79" w:rsidRDefault="00682D96" w:rsidP="00682D96">
            <w:pPr>
              <w:rPr>
                <w:rFonts w:ascii="Times New Roman" w:hAnsi="Times New Roman" w:cs="Times New Roman"/>
                <w:sz w:val="24"/>
                <w:szCs w:val="24"/>
              </w:rPr>
            </w:pPr>
          </w:p>
        </w:tc>
        <w:tc>
          <w:tcPr>
            <w:tcW w:w="630" w:type="dxa"/>
          </w:tcPr>
          <w:p w14:paraId="6EE0F4A2" w14:textId="77777777" w:rsidR="00682D96" w:rsidRPr="00BF5B79" w:rsidRDefault="00682D96" w:rsidP="00682D96">
            <w:pPr>
              <w:rPr>
                <w:rFonts w:ascii="Times New Roman" w:hAnsi="Times New Roman" w:cs="Times New Roman"/>
                <w:sz w:val="24"/>
                <w:szCs w:val="24"/>
              </w:rPr>
            </w:pPr>
          </w:p>
        </w:tc>
        <w:tc>
          <w:tcPr>
            <w:tcW w:w="720" w:type="dxa"/>
          </w:tcPr>
          <w:p w14:paraId="4715ECB4" w14:textId="77777777" w:rsidR="00682D96" w:rsidRPr="00BF5B79" w:rsidRDefault="00682D96" w:rsidP="00682D96">
            <w:pPr>
              <w:rPr>
                <w:rFonts w:ascii="Times New Roman" w:hAnsi="Times New Roman" w:cs="Times New Roman"/>
                <w:sz w:val="24"/>
                <w:szCs w:val="24"/>
              </w:rPr>
            </w:pPr>
          </w:p>
        </w:tc>
        <w:tc>
          <w:tcPr>
            <w:tcW w:w="1980" w:type="dxa"/>
          </w:tcPr>
          <w:p w14:paraId="2F2686FD" w14:textId="23D9D9E3" w:rsidR="00682D96" w:rsidRPr="007F3976" w:rsidRDefault="00682D96" w:rsidP="00682D96">
            <w:pPr>
              <w:rPr>
                <w:rFonts w:ascii="Times New Roman" w:hAnsi="Times New Roman" w:cs="Times New Roman"/>
                <w:b/>
                <w:noProof/>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806592" behindDoc="0" locked="0" layoutInCell="1" allowOverlap="1" wp14:anchorId="77889F72" wp14:editId="4F59CB47">
                      <wp:simplePos x="0" y="0"/>
                      <wp:positionH relativeFrom="column">
                        <wp:posOffset>60960</wp:posOffset>
                      </wp:positionH>
                      <wp:positionV relativeFrom="paragraph">
                        <wp:posOffset>51435</wp:posOffset>
                      </wp:positionV>
                      <wp:extent cx="82550" cy="82550"/>
                      <wp:effectExtent l="0" t="0" r="12700" b="12700"/>
                      <wp:wrapNone/>
                      <wp:docPr id="698" name="Rectangle 698"/>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C84A64" id="Rectangle 698" o:spid="_x0000_s1026" style="position:absolute;margin-left:4.8pt;margin-top:4.05pt;width:6.5pt;height:6.5pt;z-index:253806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TxKSHV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807616" behindDoc="0" locked="0" layoutInCell="1" allowOverlap="1" wp14:anchorId="42D84E2A" wp14:editId="7F3B8642">
                      <wp:simplePos x="0" y="0"/>
                      <wp:positionH relativeFrom="column">
                        <wp:posOffset>692150</wp:posOffset>
                      </wp:positionH>
                      <wp:positionV relativeFrom="paragraph">
                        <wp:posOffset>56515</wp:posOffset>
                      </wp:positionV>
                      <wp:extent cx="82550" cy="82550"/>
                      <wp:effectExtent l="0" t="0" r="12700" b="12700"/>
                      <wp:wrapNone/>
                      <wp:docPr id="699" name="Rectangle 699"/>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ED75FE" id="Rectangle 699" o:spid="_x0000_s1026" style="position:absolute;margin-left:54.5pt;margin-top:4.45pt;width:6.5pt;height:6.5pt;z-index:253807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D5vPbS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74156A54" w14:textId="77777777" w:rsidR="00682D96" w:rsidRPr="007F3976" w:rsidRDefault="00682D96" w:rsidP="00682D96">
            <w:pPr>
              <w:rPr>
                <w:rFonts w:ascii="Times New Roman" w:hAnsi="Times New Roman" w:cs="Times New Roman"/>
                <w:b/>
                <w:sz w:val="24"/>
                <w:szCs w:val="24"/>
              </w:rPr>
            </w:pPr>
          </w:p>
        </w:tc>
      </w:tr>
    </w:tbl>
    <w:p w14:paraId="4A706072" w14:textId="77777777" w:rsidR="00B540A9" w:rsidRDefault="00B540A9" w:rsidP="00B540A9">
      <w:pPr>
        <w:spacing w:after="0" w:line="240" w:lineRule="auto"/>
        <w:rPr>
          <w:rFonts w:ascii="Times New Roman" w:hAnsi="Times New Roman" w:cs="Times New Roman"/>
          <w:sz w:val="20"/>
          <w:szCs w:val="24"/>
        </w:rPr>
      </w:pPr>
      <w:r w:rsidRPr="007F3976">
        <w:rPr>
          <w:rFonts w:ascii="Times New Roman" w:hAnsi="Times New Roman" w:cs="Times New Roman"/>
          <w:sz w:val="20"/>
          <w:szCs w:val="24"/>
        </w:rPr>
        <w:t xml:space="preserve">Detection type: </w:t>
      </w:r>
      <w:r>
        <w:rPr>
          <w:rFonts w:ascii="Times New Roman" w:hAnsi="Times New Roman" w:cs="Times New Roman"/>
          <w:sz w:val="20"/>
          <w:szCs w:val="24"/>
        </w:rPr>
        <w:t>Song</w:t>
      </w:r>
      <w:r w:rsidRPr="007F3976">
        <w:rPr>
          <w:rFonts w:ascii="Times New Roman" w:hAnsi="Times New Roman" w:cs="Times New Roman"/>
          <w:sz w:val="20"/>
          <w:szCs w:val="24"/>
        </w:rPr>
        <w:t xml:space="preserve"> – S, </w:t>
      </w:r>
      <w:r>
        <w:rPr>
          <w:rFonts w:ascii="Times New Roman" w:hAnsi="Times New Roman" w:cs="Times New Roman"/>
          <w:sz w:val="20"/>
          <w:szCs w:val="24"/>
        </w:rPr>
        <w:t>Call</w:t>
      </w:r>
      <w:r w:rsidRPr="007F3976">
        <w:rPr>
          <w:rFonts w:ascii="Times New Roman" w:hAnsi="Times New Roman" w:cs="Times New Roman"/>
          <w:sz w:val="20"/>
          <w:szCs w:val="24"/>
        </w:rPr>
        <w:t xml:space="preserve"> – C, Visual – V, Flyover – F, Drum – D</w:t>
      </w:r>
      <w:r>
        <w:rPr>
          <w:rFonts w:ascii="Times New Roman" w:hAnsi="Times New Roman" w:cs="Times New Roman"/>
          <w:sz w:val="20"/>
          <w:szCs w:val="24"/>
        </w:rPr>
        <w:t>; Sex</w:t>
      </w:r>
      <w:r w:rsidRPr="007F3976">
        <w:rPr>
          <w:rFonts w:ascii="Times New Roman" w:hAnsi="Times New Roman" w:cs="Times New Roman"/>
          <w:sz w:val="20"/>
          <w:szCs w:val="24"/>
        </w:rPr>
        <w:t xml:space="preserve">: </w:t>
      </w:r>
      <w:r>
        <w:rPr>
          <w:rFonts w:ascii="Times New Roman" w:hAnsi="Times New Roman" w:cs="Times New Roman"/>
          <w:sz w:val="20"/>
          <w:szCs w:val="24"/>
        </w:rPr>
        <w:t>M/F/U; Age:</w:t>
      </w:r>
      <w:r w:rsidRPr="007F3976">
        <w:rPr>
          <w:rFonts w:ascii="Times New Roman" w:hAnsi="Times New Roman" w:cs="Times New Roman"/>
          <w:sz w:val="20"/>
          <w:szCs w:val="24"/>
        </w:rPr>
        <w:t xml:space="preserve"> </w:t>
      </w:r>
      <w:r>
        <w:rPr>
          <w:rFonts w:ascii="Times New Roman" w:hAnsi="Times New Roman" w:cs="Times New Roman"/>
          <w:sz w:val="20"/>
          <w:szCs w:val="24"/>
        </w:rPr>
        <w:t>AHY/HY/U</w:t>
      </w:r>
    </w:p>
    <w:p w14:paraId="5430C895" w14:textId="77777777" w:rsidR="00B540A9" w:rsidRDefault="00B540A9" w:rsidP="00B540A9">
      <w:pPr>
        <w:spacing w:after="0" w:line="240" w:lineRule="auto"/>
        <w:rPr>
          <w:rFonts w:ascii="Times New Roman" w:hAnsi="Times New Roman" w:cs="Times New Roman"/>
          <w:sz w:val="20"/>
          <w:szCs w:val="24"/>
        </w:rPr>
      </w:pPr>
    </w:p>
    <w:p w14:paraId="6E8BEDCB" w14:textId="121C1B93" w:rsidR="00B540A9" w:rsidRPr="00AF4B13" w:rsidRDefault="00B540A9" w:rsidP="00B540A9">
      <w:pPr>
        <w:spacing w:line="240" w:lineRule="auto"/>
        <w:rPr>
          <w:rFonts w:ascii="Times New Roman" w:hAnsi="Times New Roman" w:cs="Times New Roman"/>
          <w:sz w:val="24"/>
          <w:szCs w:val="24"/>
        </w:rPr>
      </w:pPr>
      <w:r w:rsidRPr="00AF4B13">
        <w:rPr>
          <w:rFonts w:ascii="Times New Roman" w:hAnsi="Times New Roman" w:cs="Times New Roman"/>
          <w:sz w:val="24"/>
          <w:szCs w:val="24"/>
        </w:rPr>
        <w:t xml:space="preserve">Date </w:t>
      </w:r>
      <w:r>
        <w:rPr>
          <w:rFonts w:ascii="Times New Roman" w:hAnsi="Times New Roman" w:cs="Times New Roman"/>
          <w:sz w:val="24"/>
          <w:szCs w:val="24"/>
        </w:rPr>
        <w:t>E</w:t>
      </w:r>
      <w:r w:rsidRPr="00AF4B13">
        <w:rPr>
          <w:rFonts w:ascii="Times New Roman" w:hAnsi="Times New Roman" w:cs="Times New Roman"/>
          <w:sz w:val="24"/>
          <w:szCs w:val="24"/>
        </w:rPr>
        <w:t>ntered:</w:t>
      </w:r>
      <w:r>
        <w:rPr>
          <w:rFonts w:ascii="Times New Roman" w:hAnsi="Times New Roman" w:cs="Times New Roman"/>
          <w:sz w:val="24"/>
          <w:szCs w:val="24"/>
        </w:rPr>
        <w:t xml:space="preserve">  ________ / ________ / 20______         Initials of Data Entry Person:</w:t>
      </w:r>
    </w:p>
    <w:p w14:paraId="3983E7B6" w14:textId="29DAF0BA" w:rsidR="00B70455" w:rsidRPr="00863CE0" w:rsidRDefault="00DF1EA5" w:rsidP="00B70455">
      <w:pPr>
        <w:spacing w:line="240" w:lineRule="auto"/>
        <w:rPr>
          <w:rFonts w:ascii="Times New Roman" w:hAnsi="Times New Roman" w:cs="Times New Roman"/>
          <w:b/>
          <w:sz w:val="24"/>
          <w:szCs w:val="24"/>
        </w:rPr>
      </w:pPr>
      <w:r w:rsidRPr="00266971">
        <w:rPr>
          <w:rFonts w:ascii="Times New Roman" w:hAnsi="Times New Roman" w:cs="Times New Roman"/>
          <w:b/>
          <w:noProof/>
          <w:sz w:val="24"/>
          <w:szCs w:val="24"/>
        </w:rPr>
        <w:lastRenderedPageBreak/>
        <mc:AlternateContent>
          <mc:Choice Requires="wps">
            <w:drawing>
              <wp:anchor distT="0" distB="0" distL="114300" distR="114300" simplePos="0" relativeHeight="251864064" behindDoc="0" locked="0" layoutInCell="1" allowOverlap="1" wp14:anchorId="7161C671" wp14:editId="43A2B03F">
                <wp:simplePos x="0" y="0"/>
                <wp:positionH relativeFrom="column">
                  <wp:posOffset>4025900</wp:posOffset>
                </wp:positionH>
                <wp:positionV relativeFrom="paragraph">
                  <wp:posOffset>770890</wp:posOffset>
                </wp:positionV>
                <wp:extent cx="82550" cy="82550"/>
                <wp:effectExtent l="0" t="0" r="12700" b="12700"/>
                <wp:wrapNone/>
                <wp:docPr id="477" name="Rectangle 477"/>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7F1B2" id="Rectangle 477" o:spid="_x0000_s1026" style="position:absolute;margin-left:317pt;margin-top:60.7pt;width:6.5pt;height:6.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" fillcolor="white [3201]" strokecolor="black [3200]" strokeweight="1pt"/>
            </w:pict>
          </mc:Fallback>
        </mc:AlternateContent>
      </w:r>
      <w:r w:rsidRPr="00266971">
        <w:rPr>
          <w:rFonts w:ascii="Times New Roman" w:hAnsi="Times New Roman" w:cs="Times New Roman"/>
          <w:b/>
          <w:noProof/>
          <w:sz w:val="24"/>
          <w:szCs w:val="24"/>
        </w:rPr>
        <mc:AlternateContent>
          <mc:Choice Requires="wps">
            <w:drawing>
              <wp:anchor distT="0" distB="0" distL="114300" distR="114300" simplePos="0" relativeHeight="251865088" behindDoc="0" locked="0" layoutInCell="1" allowOverlap="1" wp14:anchorId="537D0E4A" wp14:editId="2D7DB434">
                <wp:simplePos x="0" y="0"/>
                <wp:positionH relativeFrom="column">
                  <wp:posOffset>3155950</wp:posOffset>
                </wp:positionH>
                <wp:positionV relativeFrom="paragraph">
                  <wp:posOffset>768350</wp:posOffset>
                </wp:positionV>
                <wp:extent cx="82550" cy="82550"/>
                <wp:effectExtent l="0" t="0" r="12700" b="12700"/>
                <wp:wrapNone/>
                <wp:docPr id="478" name="Rectangle 478"/>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FB3D6" id="Rectangle 478" o:spid="_x0000_s1026" style="position:absolute;margin-left:248.5pt;margin-top:60.5pt;width:6.5pt;height:6.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" fillcolor="white [3201]" strokecolor="black [3200]" strokeweight="1pt"/>
            </w:pict>
          </mc:Fallback>
        </mc:AlternateContent>
      </w:r>
      <w:r w:rsidR="00B5466E" w:rsidRPr="00266971">
        <w:rPr>
          <w:rFonts w:ascii="Times New Roman" w:hAnsi="Times New Roman" w:cs="Times New Roman"/>
          <w:b/>
          <w:noProof/>
          <w:sz w:val="24"/>
          <w:szCs w:val="24"/>
        </w:rPr>
        <mc:AlternateContent>
          <mc:Choice Requires="wps">
            <w:drawing>
              <wp:anchor distT="0" distB="0" distL="114300" distR="114300" simplePos="0" relativeHeight="251866112" behindDoc="0" locked="0" layoutInCell="1" allowOverlap="1" wp14:anchorId="55E93762" wp14:editId="4ED4E1F0">
                <wp:simplePos x="0" y="0"/>
                <wp:positionH relativeFrom="column">
                  <wp:posOffset>2056130</wp:posOffset>
                </wp:positionH>
                <wp:positionV relativeFrom="paragraph">
                  <wp:posOffset>775970</wp:posOffset>
                </wp:positionV>
                <wp:extent cx="82550" cy="82550"/>
                <wp:effectExtent l="0" t="0" r="12700" b="12700"/>
                <wp:wrapNone/>
                <wp:docPr id="479" name="Rectangle 479"/>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8A4E1F" id="Rectangle 479" o:spid="_x0000_s1026" style="position:absolute;margin-left:161.9pt;margin-top:61.1pt;width:6.5pt;height:6.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" fillcolor="white [3201]" strokecolor="black [3200]" strokeweight="1pt"/>
            </w:pict>
          </mc:Fallback>
        </mc:AlternateContent>
      </w:r>
      <w:bookmarkStart w:id="66" w:name="_Hlk5361489"/>
      <w:r w:rsidR="00B70455">
        <w:rPr>
          <w:rFonts w:ascii="Times New Roman" w:hAnsi="Times New Roman" w:cs="Times New Roman"/>
          <w:b/>
          <w:sz w:val="24"/>
          <w:szCs w:val="24"/>
        </w:rPr>
        <w:t>2</w:t>
      </w:r>
      <w:r w:rsidR="00B70455" w:rsidRPr="00863CE0">
        <w:rPr>
          <w:rFonts w:ascii="Times New Roman" w:hAnsi="Times New Roman" w:cs="Times New Roman"/>
          <w:b/>
          <w:sz w:val="24"/>
          <w:szCs w:val="24"/>
        </w:rPr>
        <w:t xml:space="preserve">019-2021 MNF Wildlife Openings </w:t>
      </w:r>
      <w:r w:rsidR="00B70455">
        <w:rPr>
          <w:rFonts w:ascii="Times New Roman" w:hAnsi="Times New Roman" w:cs="Times New Roman"/>
          <w:b/>
          <w:sz w:val="24"/>
          <w:szCs w:val="24"/>
        </w:rPr>
        <w:t xml:space="preserve">- </w:t>
      </w:r>
      <w:bookmarkStart w:id="67" w:name="_Hlk5359043"/>
      <w:r w:rsidR="00B70455">
        <w:rPr>
          <w:rFonts w:ascii="Times New Roman" w:hAnsi="Times New Roman" w:cs="Times New Roman"/>
          <w:b/>
          <w:sz w:val="24"/>
          <w:szCs w:val="24"/>
        </w:rPr>
        <w:t>Vegetation S</w:t>
      </w:r>
      <w:r w:rsidR="00B70455" w:rsidRPr="00863CE0">
        <w:rPr>
          <w:rFonts w:ascii="Times New Roman" w:hAnsi="Times New Roman" w:cs="Times New Roman"/>
          <w:b/>
          <w:sz w:val="24"/>
          <w:szCs w:val="24"/>
        </w:rPr>
        <w:t>urvey</w:t>
      </w:r>
      <w:r w:rsidR="000265EF">
        <w:rPr>
          <w:rFonts w:ascii="Times New Roman" w:hAnsi="Times New Roman" w:cs="Times New Roman"/>
          <w:b/>
          <w:sz w:val="24"/>
          <w:szCs w:val="24"/>
        </w:rPr>
        <w:t xml:space="preserve"> (Tree Plot)</w:t>
      </w:r>
      <w:r w:rsidR="00B70455">
        <w:rPr>
          <w:rFonts w:ascii="Times New Roman" w:hAnsi="Times New Roman" w:cs="Times New Roman"/>
          <w:b/>
          <w:sz w:val="24"/>
          <w:szCs w:val="24"/>
        </w:rPr>
        <w:t xml:space="preserve"> </w:t>
      </w:r>
      <w:bookmarkEnd w:id="67"/>
      <w:r w:rsidR="00B70455">
        <w:rPr>
          <w:rFonts w:ascii="Times New Roman" w:hAnsi="Times New Roman" w:cs="Times New Roman"/>
          <w:b/>
          <w:sz w:val="24"/>
          <w:szCs w:val="24"/>
        </w:rPr>
        <w:t>Datasheet</w:t>
      </w:r>
      <w:bookmarkEnd w:id="66"/>
    </w:p>
    <w:tbl>
      <w:tblPr>
        <w:tblStyle w:val="TableGrid"/>
        <w:tblW w:w="9419" w:type="dxa"/>
        <w:tblLook w:val="04A0" w:firstRow="1" w:lastRow="0" w:firstColumn="1" w:lastColumn="0" w:noHBand="0" w:noVBand="1"/>
      </w:tblPr>
      <w:tblGrid>
        <w:gridCol w:w="2065"/>
        <w:gridCol w:w="2373"/>
        <w:gridCol w:w="1269"/>
        <w:gridCol w:w="906"/>
        <w:gridCol w:w="922"/>
        <w:gridCol w:w="1884"/>
      </w:tblGrid>
      <w:tr w:rsidR="00266971" w:rsidRPr="00863CE0" w14:paraId="4B884D15" w14:textId="77777777" w:rsidTr="0096252A">
        <w:trPr>
          <w:trHeight w:val="323"/>
        </w:trPr>
        <w:tc>
          <w:tcPr>
            <w:tcW w:w="4438" w:type="dxa"/>
            <w:gridSpan w:val="2"/>
          </w:tcPr>
          <w:p w14:paraId="32CFF736" w14:textId="77777777" w:rsidR="00266971" w:rsidRPr="00863CE0" w:rsidRDefault="00266971" w:rsidP="0096252A">
            <w:pPr>
              <w:rPr>
                <w:rFonts w:ascii="Times New Roman" w:hAnsi="Times New Roman" w:cs="Times New Roman"/>
                <w:sz w:val="24"/>
                <w:szCs w:val="24"/>
              </w:rPr>
            </w:pPr>
            <w:r w:rsidRPr="00863CE0">
              <w:rPr>
                <w:rFonts w:ascii="Times New Roman" w:hAnsi="Times New Roman" w:cs="Times New Roman"/>
                <w:sz w:val="24"/>
                <w:szCs w:val="24"/>
              </w:rPr>
              <w:t>Wildlife Opening ID</w:t>
            </w:r>
          </w:p>
        </w:tc>
        <w:tc>
          <w:tcPr>
            <w:tcW w:w="1269" w:type="dxa"/>
          </w:tcPr>
          <w:p w14:paraId="6F4B9B98" w14:textId="77777777" w:rsidR="00266971" w:rsidRPr="00863CE0" w:rsidRDefault="00266971" w:rsidP="0096252A">
            <w:pPr>
              <w:rPr>
                <w:rFonts w:ascii="Times New Roman" w:hAnsi="Times New Roman" w:cs="Times New Roman"/>
                <w:sz w:val="24"/>
                <w:szCs w:val="24"/>
              </w:rPr>
            </w:pPr>
            <w:r>
              <w:rPr>
                <w:rFonts w:ascii="Times New Roman" w:hAnsi="Times New Roman" w:cs="Times New Roman"/>
                <w:sz w:val="24"/>
                <w:szCs w:val="24"/>
              </w:rPr>
              <w:t>Month</w:t>
            </w:r>
          </w:p>
        </w:tc>
        <w:tc>
          <w:tcPr>
            <w:tcW w:w="906" w:type="dxa"/>
          </w:tcPr>
          <w:p w14:paraId="429D1346" w14:textId="77777777" w:rsidR="00266971" w:rsidRPr="00863CE0" w:rsidRDefault="00266971" w:rsidP="0096252A">
            <w:pPr>
              <w:rPr>
                <w:rFonts w:ascii="Times New Roman" w:hAnsi="Times New Roman" w:cs="Times New Roman"/>
                <w:sz w:val="24"/>
                <w:szCs w:val="24"/>
              </w:rPr>
            </w:pPr>
            <w:r>
              <w:rPr>
                <w:rFonts w:ascii="Times New Roman" w:hAnsi="Times New Roman" w:cs="Times New Roman"/>
                <w:sz w:val="24"/>
                <w:szCs w:val="24"/>
              </w:rPr>
              <w:t>Day</w:t>
            </w:r>
          </w:p>
        </w:tc>
        <w:tc>
          <w:tcPr>
            <w:tcW w:w="922" w:type="dxa"/>
          </w:tcPr>
          <w:p w14:paraId="1EF9446A" w14:textId="77777777" w:rsidR="00266971" w:rsidRPr="00863CE0" w:rsidRDefault="00266971" w:rsidP="0096252A">
            <w:pPr>
              <w:rPr>
                <w:rFonts w:ascii="Times New Roman" w:hAnsi="Times New Roman" w:cs="Times New Roman"/>
                <w:sz w:val="24"/>
                <w:szCs w:val="24"/>
              </w:rPr>
            </w:pPr>
            <w:r>
              <w:rPr>
                <w:rFonts w:ascii="Times New Roman" w:hAnsi="Times New Roman" w:cs="Times New Roman"/>
                <w:sz w:val="24"/>
                <w:szCs w:val="24"/>
              </w:rPr>
              <w:t>Year</w:t>
            </w:r>
          </w:p>
        </w:tc>
        <w:tc>
          <w:tcPr>
            <w:tcW w:w="1884" w:type="dxa"/>
          </w:tcPr>
          <w:p w14:paraId="5BC26422" w14:textId="77777777" w:rsidR="00266971" w:rsidRPr="00863CE0" w:rsidRDefault="00266971" w:rsidP="0096252A">
            <w:pPr>
              <w:rPr>
                <w:rFonts w:ascii="Times New Roman" w:hAnsi="Times New Roman" w:cs="Times New Roman"/>
                <w:sz w:val="24"/>
                <w:szCs w:val="24"/>
              </w:rPr>
            </w:pPr>
            <w:r>
              <w:rPr>
                <w:rFonts w:ascii="Times New Roman" w:hAnsi="Times New Roman" w:cs="Times New Roman"/>
                <w:sz w:val="24"/>
                <w:szCs w:val="24"/>
              </w:rPr>
              <w:t>Observer Initials</w:t>
            </w:r>
          </w:p>
        </w:tc>
      </w:tr>
      <w:tr w:rsidR="00266971" w:rsidRPr="00863CE0" w14:paraId="0413C165" w14:textId="77777777" w:rsidTr="008B0A6E">
        <w:trPr>
          <w:trHeight w:val="305"/>
        </w:trPr>
        <w:tc>
          <w:tcPr>
            <w:tcW w:w="4438" w:type="dxa"/>
            <w:gridSpan w:val="2"/>
            <w:vAlign w:val="center"/>
          </w:tcPr>
          <w:p w14:paraId="47020B93" w14:textId="77777777" w:rsidR="00266971" w:rsidRPr="00863CE0" w:rsidRDefault="00266971" w:rsidP="0096252A">
            <w:pPr>
              <w:rPr>
                <w:rFonts w:ascii="Times New Roman" w:hAnsi="Times New Roman" w:cs="Times New Roman"/>
                <w:sz w:val="24"/>
                <w:szCs w:val="24"/>
              </w:rPr>
            </w:pPr>
          </w:p>
        </w:tc>
        <w:tc>
          <w:tcPr>
            <w:tcW w:w="1269" w:type="dxa"/>
            <w:vAlign w:val="center"/>
          </w:tcPr>
          <w:p w14:paraId="3482E44A" w14:textId="77777777" w:rsidR="00266971" w:rsidRPr="00863CE0" w:rsidRDefault="00266971" w:rsidP="0096252A">
            <w:pPr>
              <w:rPr>
                <w:rFonts w:ascii="Times New Roman" w:hAnsi="Times New Roman" w:cs="Times New Roman"/>
                <w:sz w:val="24"/>
                <w:szCs w:val="24"/>
              </w:rPr>
            </w:pPr>
          </w:p>
        </w:tc>
        <w:tc>
          <w:tcPr>
            <w:tcW w:w="906" w:type="dxa"/>
            <w:vAlign w:val="center"/>
          </w:tcPr>
          <w:p w14:paraId="1C7CB537" w14:textId="77777777" w:rsidR="00266971" w:rsidRPr="00863CE0" w:rsidRDefault="00266971" w:rsidP="0096252A">
            <w:pPr>
              <w:rPr>
                <w:rFonts w:ascii="Times New Roman" w:hAnsi="Times New Roman" w:cs="Times New Roman"/>
                <w:sz w:val="24"/>
                <w:szCs w:val="24"/>
              </w:rPr>
            </w:pPr>
          </w:p>
        </w:tc>
        <w:tc>
          <w:tcPr>
            <w:tcW w:w="922" w:type="dxa"/>
            <w:vAlign w:val="center"/>
          </w:tcPr>
          <w:p w14:paraId="7740B9A5" w14:textId="77777777" w:rsidR="00266971" w:rsidRPr="00863CE0" w:rsidRDefault="00266971" w:rsidP="0096252A">
            <w:pPr>
              <w:rPr>
                <w:rFonts w:ascii="Times New Roman" w:hAnsi="Times New Roman" w:cs="Times New Roman"/>
                <w:sz w:val="24"/>
                <w:szCs w:val="24"/>
              </w:rPr>
            </w:pPr>
            <w:r>
              <w:rPr>
                <w:rFonts w:ascii="Times New Roman" w:hAnsi="Times New Roman" w:cs="Times New Roman"/>
                <w:sz w:val="24"/>
                <w:szCs w:val="24"/>
              </w:rPr>
              <w:t>20</w:t>
            </w:r>
          </w:p>
        </w:tc>
        <w:tc>
          <w:tcPr>
            <w:tcW w:w="1884" w:type="dxa"/>
            <w:vAlign w:val="center"/>
          </w:tcPr>
          <w:p w14:paraId="091EF7C4" w14:textId="77777777" w:rsidR="00266971" w:rsidRPr="00863CE0" w:rsidRDefault="00266971" w:rsidP="0096252A">
            <w:pPr>
              <w:rPr>
                <w:rFonts w:ascii="Times New Roman" w:hAnsi="Times New Roman" w:cs="Times New Roman"/>
                <w:sz w:val="24"/>
                <w:szCs w:val="24"/>
              </w:rPr>
            </w:pPr>
          </w:p>
        </w:tc>
      </w:tr>
      <w:tr w:rsidR="00266971" w:rsidRPr="00863CE0" w14:paraId="5DF0AA6C" w14:textId="77777777" w:rsidTr="0096252A">
        <w:trPr>
          <w:trHeight w:val="377"/>
        </w:trPr>
        <w:tc>
          <w:tcPr>
            <w:tcW w:w="9419" w:type="dxa"/>
            <w:gridSpan w:val="6"/>
            <w:vAlign w:val="center"/>
          </w:tcPr>
          <w:p w14:paraId="04EEF319" w14:textId="2E7D18D5" w:rsidR="00266971" w:rsidRPr="00863CE0" w:rsidRDefault="00DF1EA5" w:rsidP="0096252A">
            <w:pPr>
              <w:rPr>
                <w:rFonts w:ascii="Times New Roman" w:hAnsi="Times New Roman" w:cs="Times New Roman"/>
                <w:sz w:val="24"/>
                <w:szCs w:val="24"/>
              </w:rPr>
            </w:pPr>
            <w:r>
              <w:rPr>
                <w:rFonts w:ascii="Times New Roman" w:hAnsi="Times New Roman" w:cs="Times New Roman"/>
                <w:sz w:val="24"/>
                <w:szCs w:val="24"/>
              </w:rPr>
              <w:t>Vegetation Survey Location:          Central                 Edge              Adjacent forest-interior</w:t>
            </w:r>
          </w:p>
        </w:tc>
      </w:tr>
      <w:tr w:rsidR="00266971" w:rsidRPr="00863CE0" w14:paraId="477E4A82" w14:textId="77777777" w:rsidTr="008B0A6E">
        <w:trPr>
          <w:trHeight w:val="233"/>
        </w:trPr>
        <w:tc>
          <w:tcPr>
            <w:tcW w:w="2065" w:type="dxa"/>
            <w:vAlign w:val="center"/>
          </w:tcPr>
          <w:p w14:paraId="74C6CEBE" w14:textId="77777777" w:rsidR="00266971" w:rsidRPr="00863CE0" w:rsidRDefault="00266971" w:rsidP="0096252A">
            <w:pPr>
              <w:rPr>
                <w:rFonts w:ascii="Times New Roman" w:hAnsi="Times New Roman" w:cs="Times New Roman"/>
                <w:sz w:val="24"/>
                <w:szCs w:val="24"/>
              </w:rPr>
            </w:pPr>
            <w:r>
              <w:rPr>
                <w:rFonts w:ascii="Times New Roman" w:hAnsi="Times New Roman" w:cs="Times New Roman"/>
                <w:sz w:val="24"/>
                <w:szCs w:val="24"/>
              </w:rPr>
              <w:t>UTM Coordinates</w:t>
            </w:r>
          </w:p>
        </w:tc>
        <w:tc>
          <w:tcPr>
            <w:tcW w:w="7354" w:type="dxa"/>
            <w:gridSpan w:val="5"/>
            <w:vAlign w:val="center"/>
          </w:tcPr>
          <w:p w14:paraId="09F6433E" w14:textId="3E80F82E" w:rsidR="00266971" w:rsidRPr="00863CE0" w:rsidRDefault="00E432C0" w:rsidP="0096252A">
            <w:pPr>
              <w:rPr>
                <w:rFonts w:ascii="Times New Roman" w:hAnsi="Times New Roman" w:cs="Times New Roman"/>
                <w:sz w:val="24"/>
                <w:szCs w:val="24"/>
              </w:rPr>
            </w:pPr>
            <w:r>
              <w:rPr>
                <w:rFonts w:ascii="Times New Roman" w:hAnsi="Times New Roman" w:cs="Times New Roman"/>
                <w:sz w:val="24"/>
                <w:szCs w:val="24"/>
              </w:rPr>
              <w:t>X:                                                Y:</w:t>
            </w:r>
          </w:p>
        </w:tc>
      </w:tr>
    </w:tbl>
    <w:p w14:paraId="6155D779" w14:textId="6ECF3195" w:rsidR="00B70455" w:rsidRDefault="00B70455" w:rsidP="008464B3">
      <w:pPr>
        <w:spacing w:after="0" w:line="240" w:lineRule="auto"/>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1022"/>
        <w:gridCol w:w="1133"/>
        <w:gridCol w:w="1080"/>
        <w:gridCol w:w="1080"/>
        <w:gridCol w:w="1068"/>
        <w:gridCol w:w="976"/>
        <w:gridCol w:w="926"/>
        <w:gridCol w:w="1009"/>
        <w:gridCol w:w="1056"/>
      </w:tblGrid>
      <w:tr w:rsidR="002E2628" w:rsidRPr="00266971" w14:paraId="256508BF" w14:textId="77777777" w:rsidTr="002E2628">
        <w:tc>
          <w:tcPr>
            <w:tcW w:w="1022" w:type="dxa"/>
          </w:tcPr>
          <w:p w14:paraId="0765CC45" w14:textId="0A58DEC8" w:rsidR="002E2628" w:rsidRPr="00266971" w:rsidRDefault="002E2628" w:rsidP="00661B6A">
            <w:pPr>
              <w:rPr>
                <w:rFonts w:ascii="Times New Roman" w:hAnsi="Times New Roman" w:cs="Times New Roman"/>
                <w:sz w:val="24"/>
                <w:szCs w:val="24"/>
              </w:rPr>
            </w:pPr>
            <w:r w:rsidRPr="00266971">
              <w:rPr>
                <w:rFonts w:ascii="Times New Roman" w:hAnsi="Times New Roman" w:cs="Times New Roman"/>
                <w:sz w:val="24"/>
                <w:szCs w:val="24"/>
              </w:rPr>
              <w:t>Aspect</w:t>
            </w:r>
          </w:p>
        </w:tc>
        <w:tc>
          <w:tcPr>
            <w:tcW w:w="5337" w:type="dxa"/>
            <w:gridSpan w:val="5"/>
          </w:tcPr>
          <w:p w14:paraId="4DDCF9E2" w14:textId="1F30C1A0" w:rsidR="002E2628" w:rsidRPr="00266971" w:rsidRDefault="002E2628" w:rsidP="002E2628">
            <w:pPr>
              <w:jc w:val="center"/>
              <w:rPr>
                <w:rFonts w:ascii="Times New Roman" w:hAnsi="Times New Roman" w:cs="Times New Roman"/>
                <w:sz w:val="24"/>
                <w:szCs w:val="24"/>
              </w:rPr>
            </w:pPr>
            <w:r>
              <w:rPr>
                <w:rFonts w:ascii="Times New Roman" w:hAnsi="Times New Roman" w:cs="Times New Roman"/>
                <w:sz w:val="24"/>
                <w:szCs w:val="24"/>
              </w:rPr>
              <w:t>Densiometer (# open sky quarter squares)</w:t>
            </w:r>
          </w:p>
        </w:tc>
        <w:tc>
          <w:tcPr>
            <w:tcW w:w="2991" w:type="dxa"/>
            <w:gridSpan w:val="3"/>
          </w:tcPr>
          <w:p w14:paraId="288585A6" w14:textId="42B71323" w:rsidR="002E2628" w:rsidRPr="00266971" w:rsidRDefault="002E2628" w:rsidP="002E2628">
            <w:pPr>
              <w:jc w:val="center"/>
              <w:rPr>
                <w:rFonts w:ascii="Times New Roman" w:hAnsi="Times New Roman" w:cs="Times New Roman"/>
                <w:sz w:val="24"/>
                <w:szCs w:val="24"/>
              </w:rPr>
            </w:pPr>
            <w:r>
              <w:rPr>
                <w:rFonts w:ascii="Times New Roman" w:hAnsi="Times New Roman" w:cs="Times New Roman"/>
                <w:sz w:val="24"/>
                <w:szCs w:val="24"/>
              </w:rPr>
              <w:t>Canopy Height</w:t>
            </w:r>
          </w:p>
        </w:tc>
      </w:tr>
      <w:tr w:rsidR="002E2628" w:rsidRPr="00266971" w14:paraId="1CE80A91" w14:textId="77777777" w:rsidTr="002E2628">
        <w:tc>
          <w:tcPr>
            <w:tcW w:w="1022" w:type="dxa"/>
            <w:vMerge w:val="restart"/>
          </w:tcPr>
          <w:p w14:paraId="207B47BF" w14:textId="38FB55DC" w:rsidR="002E2628" w:rsidRPr="00266971" w:rsidRDefault="002E2628" w:rsidP="00661B6A">
            <w:pPr>
              <w:rPr>
                <w:rFonts w:ascii="Times New Roman" w:hAnsi="Times New Roman" w:cs="Times New Roman"/>
                <w:sz w:val="24"/>
                <w:szCs w:val="24"/>
              </w:rPr>
            </w:pPr>
          </w:p>
        </w:tc>
        <w:tc>
          <w:tcPr>
            <w:tcW w:w="1133" w:type="dxa"/>
          </w:tcPr>
          <w:p w14:paraId="347C2D73" w14:textId="1E6E9A03" w:rsidR="002E2628" w:rsidRPr="00266971" w:rsidRDefault="002E2628" w:rsidP="00661B6A">
            <w:pPr>
              <w:rPr>
                <w:rFonts w:ascii="Times New Roman" w:hAnsi="Times New Roman" w:cs="Times New Roman"/>
                <w:sz w:val="24"/>
                <w:szCs w:val="24"/>
              </w:rPr>
            </w:pPr>
            <w:r>
              <w:rPr>
                <w:rFonts w:ascii="Times New Roman" w:hAnsi="Times New Roman" w:cs="Times New Roman"/>
                <w:sz w:val="24"/>
                <w:szCs w:val="24"/>
              </w:rPr>
              <w:t>North</w:t>
            </w:r>
          </w:p>
        </w:tc>
        <w:tc>
          <w:tcPr>
            <w:tcW w:w="1080" w:type="dxa"/>
          </w:tcPr>
          <w:p w14:paraId="1AE85E0F" w14:textId="39E1B891" w:rsidR="002E2628" w:rsidRPr="00266971" w:rsidRDefault="002E2628" w:rsidP="00661B6A">
            <w:pPr>
              <w:rPr>
                <w:rFonts w:ascii="Times New Roman" w:hAnsi="Times New Roman" w:cs="Times New Roman"/>
                <w:sz w:val="24"/>
                <w:szCs w:val="24"/>
              </w:rPr>
            </w:pPr>
            <w:r>
              <w:rPr>
                <w:rFonts w:ascii="Times New Roman" w:hAnsi="Times New Roman" w:cs="Times New Roman"/>
                <w:sz w:val="24"/>
                <w:szCs w:val="24"/>
              </w:rPr>
              <w:t>East</w:t>
            </w:r>
          </w:p>
        </w:tc>
        <w:tc>
          <w:tcPr>
            <w:tcW w:w="1080" w:type="dxa"/>
          </w:tcPr>
          <w:p w14:paraId="5F6D31A6" w14:textId="4B0A46AA" w:rsidR="002E2628" w:rsidRPr="00266971" w:rsidRDefault="002E2628" w:rsidP="00661B6A">
            <w:pPr>
              <w:rPr>
                <w:rFonts w:ascii="Times New Roman" w:hAnsi="Times New Roman" w:cs="Times New Roman"/>
                <w:sz w:val="24"/>
                <w:szCs w:val="24"/>
              </w:rPr>
            </w:pPr>
            <w:r>
              <w:rPr>
                <w:rFonts w:ascii="Times New Roman" w:hAnsi="Times New Roman" w:cs="Times New Roman"/>
                <w:sz w:val="24"/>
                <w:szCs w:val="24"/>
              </w:rPr>
              <w:t>South</w:t>
            </w:r>
          </w:p>
        </w:tc>
        <w:tc>
          <w:tcPr>
            <w:tcW w:w="1068" w:type="dxa"/>
          </w:tcPr>
          <w:p w14:paraId="7B16A317" w14:textId="54DB9C06" w:rsidR="002E2628" w:rsidRPr="00266971" w:rsidRDefault="002E2628" w:rsidP="00661B6A">
            <w:pPr>
              <w:rPr>
                <w:rFonts w:ascii="Times New Roman" w:hAnsi="Times New Roman" w:cs="Times New Roman"/>
                <w:sz w:val="24"/>
                <w:szCs w:val="24"/>
              </w:rPr>
            </w:pPr>
            <w:r>
              <w:rPr>
                <w:rFonts w:ascii="Times New Roman" w:hAnsi="Times New Roman" w:cs="Times New Roman"/>
                <w:sz w:val="24"/>
                <w:szCs w:val="24"/>
              </w:rPr>
              <w:t>West</w:t>
            </w:r>
          </w:p>
        </w:tc>
        <w:tc>
          <w:tcPr>
            <w:tcW w:w="976" w:type="dxa"/>
          </w:tcPr>
          <w:p w14:paraId="2E7B97E0" w14:textId="0B1D0D24" w:rsidR="002E2628" w:rsidRPr="00266971" w:rsidRDefault="002E2628" w:rsidP="00661B6A">
            <w:pPr>
              <w:rPr>
                <w:rFonts w:ascii="Times New Roman" w:hAnsi="Times New Roman" w:cs="Times New Roman"/>
                <w:sz w:val="24"/>
                <w:szCs w:val="24"/>
              </w:rPr>
            </w:pPr>
            <w:r>
              <w:rPr>
                <w:rFonts w:ascii="Times New Roman" w:hAnsi="Times New Roman" w:cs="Times New Roman"/>
                <w:sz w:val="24"/>
                <w:szCs w:val="24"/>
              </w:rPr>
              <w:t>Avg</w:t>
            </w:r>
          </w:p>
        </w:tc>
        <w:tc>
          <w:tcPr>
            <w:tcW w:w="926" w:type="dxa"/>
          </w:tcPr>
          <w:p w14:paraId="567E4337" w14:textId="056BA2ED" w:rsidR="002E2628" w:rsidRPr="00266971" w:rsidRDefault="002E2628" w:rsidP="00661B6A">
            <w:pPr>
              <w:rPr>
                <w:rFonts w:ascii="Times New Roman" w:hAnsi="Times New Roman" w:cs="Times New Roman"/>
                <w:sz w:val="24"/>
                <w:szCs w:val="24"/>
              </w:rPr>
            </w:pPr>
            <w:r>
              <w:rPr>
                <w:rFonts w:ascii="Times New Roman" w:hAnsi="Times New Roman" w:cs="Times New Roman"/>
                <w:sz w:val="24"/>
                <w:szCs w:val="24"/>
              </w:rPr>
              <w:t>Base</w:t>
            </w:r>
          </w:p>
        </w:tc>
        <w:tc>
          <w:tcPr>
            <w:tcW w:w="1009" w:type="dxa"/>
          </w:tcPr>
          <w:p w14:paraId="44E582D3" w14:textId="7A68F092" w:rsidR="002E2628" w:rsidRPr="00266971" w:rsidRDefault="002E2628" w:rsidP="00661B6A">
            <w:pPr>
              <w:rPr>
                <w:rFonts w:ascii="Times New Roman" w:hAnsi="Times New Roman" w:cs="Times New Roman"/>
                <w:sz w:val="24"/>
                <w:szCs w:val="24"/>
              </w:rPr>
            </w:pPr>
            <w:r>
              <w:rPr>
                <w:rFonts w:ascii="Times New Roman" w:hAnsi="Times New Roman" w:cs="Times New Roman"/>
                <w:sz w:val="24"/>
                <w:szCs w:val="24"/>
              </w:rPr>
              <w:t>Top</w:t>
            </w:r>
          </w:p>
        </w:tc>
        <w:tc>
          <w:tcPr>
            <w:tcW w:w="1056" w:type="dxa"/>
          </w:tcPr>
          <w:p w14:paraId="33D8BD6F" w14:textId="6219E573" w:rsidR="002E2628" w:rsidRPr="00266971" w:rsidRDefault="002E2628" w:rsidP="00661B6A">
            <w:pPr>
              <w:rPr>
                <w:rFonts w:ascii="Times New Roman" w:hAnsi="Times New Roman" w:cs="Times New Roman"/>
                <w:sz w:val="24"/>
                <w:szCs w:val="24"/>
              </w:rPr>
            </w:pPr>
            <w:r>
              <w:rPr>
                <w:rFonts w:ascii="Times New Roman" w:hAnsi="Times New Roman" w:cs="Times New Roman"/>
                <w:sz w:val="24"/>
                <w:szCs w:val="24"/>
              </w:rPr>
              <w:t>Distance</w:t>
            </w:r>
          </w:p>
        </w:tc>
      </w:tr>
      <w:tr w:rsidR="002E2628" w:rsidRPr="00266971" w14:paraId="4735DBD1" w14:textId="77777777" w:rsidTr="002E2628">
        <w:trPr>
          <w:trHeight w:val="359"/>
        </w:trPr>
        <w:tc>
          <w:tcPr>
            <w:tcW w:w="1022" w:type="dxa"/>
            <w:vMerge/>
          </w:tcPr>
          <w:p w14:paraId="300D6041" w14:textId="77777777" w:rsidR="002E2628" w:rsidRPr="00266971" w:rsidRDefault="002E2628" w:rsidP="00661B6A">
            <w:pPr>
              <w:rPr>
                <w:rFonts w:ascii="Times New Roman" w:hAnsi="Times New Roman" w:cs="Times New Roman"/>
                <w:sz w:val="24"/>
                <w:szCs w:val="24"/>
              </w:rPr>
            </w:pPr>
          </w:p>
        </w:tc>
        <w:tc>
          <w:tcPr>
            <w:tcW w:w="1133" w:type="dxa"/>
          </w:tcPr>
          <w:p w14:paraId="0C32616D" w14:textId="0DF89B94" w:rsidR="002E2628" w:rsidRPr="00266971" w:rsidRDefault="002E2628" w:rsidP="00661B6A">
            <w:pPr>
              <w:rPr>
                <w:rFonts w:ascii="Times New Roman" w:hAnsi="Times New Roman" w:cs="Times New Roman"/>
                <w:sz w:val="24"/>
                <w:szCs w:val="24"/>
              </w:rPr>
            </w:pPr>
          </w:p>
        </w:tc>
        <w:tc>
          <w:tcPr>
            <w:tcW w:w="1080" w:type="dxa"/>
          </w:tcPr>
          <w:p w14:paraId="03D054D7" w14:textId="204D7C6A" w:rsidR="002E2628" w:rsidRPr="00266971" w:rsidRDefault="002E2628" w:rsidP="00661B6A">
            <w:pPr>
              <w:rPr>
                <w:rFonts w:ascii="Times New Roman" w:hAnsi="Times New Roman" w:cs="Times New Roman"/>
                <w:sz w:val="24"/>
                <w:szCs w:val="24"/>
              </w:rPr>
            </w:pPr>
          </w:p>
        </w:tc>
        <w:tc>
          <w:tcPr>
            <w:tcW w:w="1080" w:type="dxa"/>
          </w:tcPr>
          <w:p w14:paraId="6A535F18" w14:textId="77777777" w:rsidR="002E2628" w:rsidRPr="00266971" w:rsidRDefault="002E2628" w:rsidP="00661B6A">
            <w:pPr>
              <w:rPr>
                <w:rFonts w:ascii="Times New Roman" w:hAnsi="Times New Roman" w:cs="Times New Roman"/>
                <w:sz w:val="24"/>
                <w:szCs w:val="24"/>
              </w:rPr>
            </w:pPr>
          </w:p>
        </w:tc>
        <w:tc>
          <w:tcPr>
            <w:tcW w:w="1068" w:type="dxa"/>
          </w:tcPr>
          <w:p w14:paraId="1B741541" w14:textId="77777777" w:rsidR="002E2628" w:rsidRPr="00266971" w:rsidRDefault="002E2628" w:rsidP="00661B6A">
            <w:pPr>
              <w:rPr>
                <w:rFonts w:ascii="Times New Roman" w:hAnsi="Times New Roman" w:cs="Times New Roman"/>
                <w:sz w:val="24"/>
                <w:szCs w:val="24"/>
              </w:rPr>
            </w:pPr>
          </w:p>
        </w:tc>
        <w:tc>
          <w:tcPr>
            <w:tcW w:w="976" w:type="dxa"/>
          </w:tcPr>
          <w:p w14:paraId="4F6029EA" w14:textId="77777777" w:rsidR="002E2628" w:rsidRPr="00266971" w:rsidRDefault="002E2628" w:rsidP="00661B6A">
            <w:pPr>
              <w:rPr>
                <w:rFonts w:ascii="Times New Roman" w:hAnsi="Times New Roman" w:cs="Times New Roman"/>
                <w:sz w:val="24"/>
                <w:szCs w:val="24"/>
              </w:rPr>
            </w:pPr>
          </w:p>
        </w:tc>
        <w:tc>
          <w:tcPr>
            <w:tcW w:w="926" w:type="dxa"/>
          </w:tcPr>
          <w:p w14:paraId="3734E4E7" w14:textId="77777777" w:rsidR="002E2628" w:rsidRPr="00266971" w:rsidRDefault="002E2628" w:rsidP="00661B6A">
            <w:pPr>
              <w:rPr>
                <w:rFonts w:ascii="Times New Roman" w:hAnsi="Times New Roman" w:cs="Times New Roman"/>
                <w:sz w:val="24"/>
                <w:szCs w:val="24"/>
              </w:rPr>
            </w:pPr>
          </w:p>
        </w:tc>
        <w:tc>
          <w:tcPr>
            <w:tcW w:w="1009" w:type="dxa"/>
          </w:tcPr>
          <w:p w14:paraId="033E452B" w14:textId="77777777" w:rsidR="002E2628" w:rsidRPr="00266971" w:rsidRDefault="002E2628" w:rsidP="00661B6A">
            <w:pPr>
              <w:rPr>
                <w:rFonts w:ascii="Times New Roman" w:hAnsi="Times New Roman" w:cs="Times New Roman"/>
                <w:sz w:val="24"/>
                <w:szCs w:val="24"/>
              </w:rPr>
            </w:pPr>
          </w:p>
        </w:tc>
        <w:tc>
          <w:tcPr>
            <w:tcW w:w="1056" w:type="dxa"/>
          </w:tcPr>
          <w:p w14:paraId="06F02E88" w14:textId="77777777" w:rsidR="002E2628" w:rsidRPr="00266971" w:rsidRDefault="002E2628" w:rsidP="00661B6A">
            <w:pPr>
              <w:rPr>
                <w:rFonts w:ascii="Times New Roman" w:hAnsi="Times New Roman" w:cs="Times New Roman"/>
                <w:sz w:val="24"/>
                <w:szCs w:val="24"/>
              </w:rPr>
            </w:pPr>
          </w:p>
        </w:tc>
      </w:tr>
      <w:tr w:rsidR="00E25884" w:rsidRPr="00266971" w14:paraId="328A8E26" w14:textId="77777777" w:rsidTr="00E25884">
        <w:trPr>
          <w:trHeight w:val="359"/>
        </w:trPr>
        <w:tc>
          <w:tcPr>
            <w:tcW w:w="9350" w:type="dxa"/>
            <w:gridSpan w:val="9"/>
            <w:vAlign w:val="center"/>
          </w:tcPr>
          <w:p w14:paraId="47A8D1EF" w14:textId="2B4F10FB" w:rsidR="00E25884" w:rsidRPr="00266971" w:rsidRDefault="008464B3" w:rsidP="00E25884">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893760" behindDoc="0" locked="0" layoutInCell="1" allowOverlap="1" wp14:anchorId="76C61CA8" wp14:editId="6F13E68E">
                      <wp:simplePos x="0" y="0"/>
                      <wp:positionH relativeFrom="column">
                        <wp:posOffset>1268095</wp:posOffset>
                      </wp:positionH>
                      <wp:positionV relativeFrom="paragraph">
                        <wp:posOffset>45085</wp:posOffset>
                      </wp:positionV>
                      <wp:extent cx="2589530" cy="90170"/>
                      <wp:effectExtent l="0" t="0" r="20320" b="24130"/>
                      <wp:wrapNone/>
                      <wp:docPr id="520" name="Group 520"/>
                      <wp:cNvGraphicFramePr/>
                      <a:graphic xmlns:a="http://schemas.openxmlformats.org/drawingml/2006/main">
                        <a:graphicData uri="http://schemas.microsoft.com/office/word/2010/wordprocessingGroup">
                          <wpg:wgp>
                            <wpg:cNvGrpSpPr/>
                            <wpg:grpSpPr>
                              <a:xfrm>
                                <a:off x="0" y="0"/>
                                <a:ext cx="2589530" cy="90170"/>
                                <a:chOff x="-45720" y="15240"/>
                                <a:chExt cx="2589530" cy="90170"/>
                              </a:xfrm>
                            </wpg:grpSpPr>
                            <wps:wsp>
                              <wps:cNvPr id="521" name="Rectangle 521"/>
                              <wps:cNvSpPr/>
                              <wps:spPr>
                                <a:xfrm>
                                  <a:off x="2461260" y="2286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3" name="Rectangle 523"/>
                              <wps:cNvSpPr/>
                              <wps:spPr>
                                <a:xfrm>
                                  <a:off x="1630680" y="2286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Rectangle 524"/>
                              <wps:cNvSpPr/>
                              <wps:spPr>
                                <a:xfrm>
                                  <a:off x="852170" y="1524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 name="Rectangle 525"/>
                              <wps:cNvSpPr/>
                              <wps:spPr>
                                <a:xfrm>
                                  <a:off x="-45720" y="1524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5CD16E" id="Group 520" o:spid="_x0000_s1026" style="position:absolute;margin-left:99.85pt;margin-top:3.55pt;width:203.9pt;height:7.1pt;z-index:251893760;mso-width-relative:margin;mso-height-relative:margin" coordorigin="-457,152" coordsize="25895,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">
                      <v:rect id="Rectangle 521" o:spid="_x0000_s1027" style="position:absolute;left:24612;top:228;width:826;height: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" fillcolor="white [3201]" strokecolor="black [3200]" strokeweight="1pt"/>
                      <v:rect id="Rectangle 523" o:spid="_x0000_s1028" style="position:absolute;left:16306;top:228;width:826;height: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" fillcolor="white [3201]" strokecolor="black [3200]" strokeweight="1pt"/>
                      <v:rect id="Rectangle 524" o:spid="_x0000_s1029" style="position:absolute;left:8521;top:152;width:826;height: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" fillcolor="white [3201]" strokecolor="black [3200]" strokeweight="1pt"/>
                      <v:rect id="Rectangle 525" o:spid="_x0000_s1030" style="position:absolute;left:-457;top:152;width:825;height: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" fillcolor="white [3201]" strokecolor="black [3200]" strokeweight="1pt"/>
                    </v:group>
                  </w:pict>
                </mc:Fallback>
              </mc:AlternateContent>
            </w:r>
            <w:r w:rsidR="00ED5F4B">
              <w:rPr>
                <w:rFonts w:ascii="Times New Roman" w:hAnsi="Times New Roman" w:cs="Times New Roman"/>
                <w:sz w:val="24"/>
                <w:szCs w:val="24"/>
              </w:rPr>
              <w:t xml:space="preserve">Slope </w:t>
            </w:r>
            <w:r w:rsidR="00E25884">
              <w:rPr>
                <w:rFonts w:ascii="Times New Roman" w:hAnsi="Times New Roman" w:cs="Times New Roman"/>
                <w:sz w:val="24"/>
                <w:szCs w:val="24"/>
              </w:rPr>
              <w:t>position:            Hillside           Ridge           Valley           Flat</w:t>
            </w:r>
          </w:p>
        </w:tc>
      </w:tr>
    </w:tbl>
    <w:p w14:paraId="253EF1A6" w14:textId="70EE7B88" w:rsidR="000265EF" w:rsidRDefault="000265EF" w:rsidP="000265EF">
      <w:pPr>
        <w:spacing w:after="0" w:line="240" w:lineRule="auto"/>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2875"/>
        <w:gridCol w:w="1890"/>
        <w:gridCol w:w="1260"/>
        <w:gridCol w:w="900"/>
        <w:gridCol w:w="2425"/>
      </w:tblGrid>
      <w:tr w:rsidR="000265EF" w:rsidRPr="002E2628" w14:paraId="12B3368B" w14:textId="77777777" w:rsidTr="00A45787">
        <w:tc>
          <w:tcPr>
            <w:tcW w:w="9350" w:type="dxa"/>
            <w:gridSpan w:val="5"/>
          </w:tcPr>
          <w:p w14:paraId="7AC92C3E" w14:textId="77777777" w:rsidR="000265EF" w:rsidRDefault="000265EF" w:rsidP="00A45787">
            <w:pPr>
              <w:rPr>
                <w:rFonts w:ascii="Times New Roman" w:hAnsi="Times New Roman" w:cs="Times New Roman"/>
                <w:sz w:val="24"/>
                <w:szCs w:val="24"/>
              </w:rPr>
            </w:pPr>
            <w:r>
              <w:rPr>
                <w:rFonts w:ascii="Times New Roman" w:hAnsi="Times New Roman" w:cs="Times New Roman"/>
                <w:sz w:val="24"/>
                <w:szCs w:val="24"/>
              </w:rPr>
              <w:t>Variable Radius Tree Plot</w:t>
            </w:r>
          </w:p>
        </w:tc>
      </w:tr>
      <w:tr w:rsidR="000265EF" w:rsidRPr="002E2628" w14:paraId="43219CF6" w14:textId="77777777" w:rsidTr="00A45787">
        <w:tc>
          <w:tcPr>
            <w:tcW w:w="2875" w:type="dxa"/>
          </w:tcPr>
          <w:p w14:paraId="00403B41" w14:textId="77777777" w:rsidR="000265EF" w:rsidRPr="002E2628" w:rsidRDefault="000265EF" w:rsidP="00A45787">
            <w:pPr>
              <w:rPr>
                <w:rFonts w:ascii="Times New Roman" w:hAnsi="Times New Roman" w:cs="Times New Roman"/>
                <w:sz w:val="24"/>
                <w:szCs w:val="24"/>
              </w:rPr>
            </w:pPr>
            <w:r w:rsidRPr="002E2628">
              <w:rPr>
                <w:rFonts w:ascii="Times New Roman" w:hAnsi="Times New Roman" w:cs="Times New Roman"/>
                <w:sz w:val="24"/>
                <w:szCs w:val="24"/>
              </w:rPr>
              <w:t>Species</w:t>
            </w:r>
          </w:p>
        </w:tc>
        <w:tc>
          <w:tcPr>
            <w:tcW w:w="1890" w:type="dxa"/>
          </w:tcPr>
          <w:p w14:paraId="3B2DEE67" w14:textId="45468F1F" w:rsidR="000265EF" w:rsidRPr="002E2628" w:rsidRDefault="000265EF" w:rsidP="00A45787">
            <w:pPr>
              <w:rPr>
                <w:rFonts w:ascii="Times New Roman" w:hAnsi="Times New Roman" w:cs="Times New Roman"/>
                <w:sz w:val="24"/>
                <w:szCs w:val="24"/>
              </w:rPr>
            </w:pPr>
            <w:r w:rsidRPr="002E2628">
              <w:rPr>
                <w:rFonts w:ascii="Times New Roman" w:hAnsi="Times New Roman" w:cs="Times New Roman"/>
                <w:sz w:val="24"/>
                <w:szCs w:val="24"/>
              </w:rPr>
              <w:t>Canopy Position</w:t>
            </w:r>
          </w:p>
        </w:tc>
        <w:tc>
          <w:tcPr>
            <w:tcW w:w="1260" w:type="dxa"/>
          </w:tcPr>
          <w:p w14:paraId="6C1FAB53" w14:textId="77777777" w:rsidR="000265EF" w:rsidRPr="002E2628" w:rsidRDefault="000265EF" w:rsidP="00A45787">
            <w:pPr>
              <w:rPr>
                <w:rFonts w:ascii="Times New Roman" w:hAnsi="Times New Roman" w:cs="Times New Roman"/>
                <w:sz w:val="24"/>
                <w:szCs w:val="24"/>
              </w:rPr>
            </w:pPr>
            <w:r>
              <w:rPr>
                <w:rFonts w:ascii="Times New Roman" w:hAnsi="Times New Roman" w:cs="Times New Roman"/>
                <w:sz w:val="24"/>
                <w:szCs w:val="24"/>
              </w:rPr>
              <w:t>DBH (in)</w:t>
            </w:r>
          </w:p>
        </w:tc>
        <w:tc>
          <w:tcPr>
            <w:tcW w:w="900" w:type="dxa"/>
          </w:tcPr>
          <w:p w14:paraId="15FC8970" w14:textId="77777777" w:rsidR="000265EF" w:rsidRDefault="000265EF" w:rsidP="00A45787">
            <w:pPr>
              <w:rPr>
                <w:rFonts w:ascii="Times New Roman" w:hAnsi="Times New Roman" w:cs="Times New Roman"/>
                <w:sz w:val="24"/>
                <w:szCs w:val="24"/>
              </w:rPr>
            </w:pPr>
            <w:r>
              <w:rPr>
                <w:rFonts w:ascii="Times New Roman" w:hAnsi="Times New Roman" w:cs="Times New Roman"/>
                <w:sz w:val="24"/>
                <w:szCs w:val="24"/>
              </w:rPr>
              <w:t>Snag?</w:t>
            </w:r>
          </w:p>
        </w:tc>
        <w:tc>
          <w:tcPr>
            <w:tcW w:w="2425" w:type="dxa"/>
          </w:tcPr>
          <w:p w14:paraId="143151F3" w14:textId="77777777" w:rsidR="000265EF" w:rsidRPr="002E2628" w:rsidRDefault="000265EF" w:rsidP="00A45787">
            <w:pPr>
              <w:rPr>
                <w:rFonts w:ascii="Times New Roman" w:hAnsi="Times New Roman" w:cs="Times New Roman"/>
                <w:sz w:val="24"/>
                <w:szCs w:val="24"/>
              </w:rPr>
            </w:pPr>
            <w:r>
              <w:rPr>
                <w:rFonts w:ascii="Times New Roman" w:hAnsi="Times New Roman" w:cs="Times New Roman"/>
                <w:sz w:val="24"/>
                <w:szCs w:val="24"/>
              </w:rPr>
              <w:t>Distance if Borderline</w:t>
            </w:r>
          </w:p>
        </w:tc>
      </w:tr>
      <w:tr w:rsidR="000265EF" w:rsidRPr="002E2628" w14:paraId="31CDCAA1" w14:textId="77777777" w:rsidTr="00A45787">
        <w:tc>
          <w:tcPr>
            <w:tcW w:w="2875" w:type="dxa"/>
          </w:tcPr>
          <w:p w14:paraId="7B8F605B" w14:textId="77777777" w:rsidR="000265EF" w:rsidRPr="002E2628" w:rsidRDefault="000265EF" w:rsidP="00A45787">
            <w:pPr>
              <w:rPr>
                <w:rFonts w:ascii="Times New Roman" w:hAnsi="Times New Roman" w:cs="Times New Roman"/>
                <w:sz w:val="24"/>
                <w:szCs w:val="24"/>
              </w:rPr>
            </w:pPr>
          </w:p>
        </w:tc>
        <w:tc>
          <w:tcPr>
            <w:tcW w:w="1890" w:type="dxa"/>
          </w:tcPr>
          <w:p w14:paraId="46707ED7" w14:textId="77777777" w:rsidR="000265EF" w:rsidRPr="002E2628" w:rsidRDefault="000265EF" w:rsidP="00A45787">
            <w:pPr>
              <w:rPr>
                <w:rFonts w:ascii="Times New Roman" w:hAnsi="Times New Roman" w:cs="Times New Roman"/>
                <w:sz w:val="24"/>
                <w:szCs w:val="24"/>
              </w:rPr>
            </w:pPr>
          </w:p>
        </w:tc>
        <w:tc>
          <w:tcPr>
            <w:tcW w:w="1260" w:type="dxa"/>
          </w:tcPr>
          <w:p w14:paraId="64BEDAA4" w14:textId="77777777" w:rsidR="000265EF" w:rsidRDefault="000265EF" w:rsidP="00A45787">
            <w:pPr>
              <w:rPr>
                <w:rFonts w:ascii="Times New Roman" w:hAnsi="Times New Roman" w:cs="Times New Roman"/>
                <w:sz w:val="24"/>
                <w:szCs w:val="24"/>
              </w:rPr>
            </w:pPr>
          </w:p>
        </w:tc>
        <w:tc>
          <w:tcPr>
            <w:tcW w:w="900" w:type="dxa"/>
          </w:tcPr>
          <w:p w14:paraId="08D6ABEF" w14:textId="77777777" w:rsidR="000265EF" w:rsidRDefault="000265EF" w:rsidP="00A45787">
            <w:pPr>
              <w:rPr>
                <w:rFonts w:ascii="Times New Roman" w:hAnsi="Times New Roman" w:cs="Times New Roman"/>
                <w:sz w:val="24"/>
                <w:szCs w:val="24"/>
              </w:rPr>
            </w:pPr>
          </w:p>
        </w:tc>
        <w:tc>
          <w:tcPr>
            <w:tcW w:w="2425" w:type="dxa"/>
          </w:tcPr>
          <w:p w14:paraId="2E8EA7F2" w14:textId="77777777" w:rsidR="000265EF" w:rsidRDefault="000265EF" w:rsidP="00A45787">
            <w:pPr>
              <w:rPr>
                <w:rFonts w:ascii="Times New Roman" w:hAnsi="Times New Roman" w:cs="Times New Roman"/>
                <w:sz w:val="24"/>
                <w:szCs w:val="24"/>
              </w:rPr>
            </w:pPr>
          </w:p>
        </w:tc>
      </w:tr>
      <w:tr w:rsidR="000265EF" w:rsidRPr="002E2628" w14:paraId="595436F4" w14:textId="77777777" w:rsidTr="00A45787">
        <w:tc>
          <w:tcPr>
            <w:tcW w:w="2875" w:type="dxa"/>
          </w:tcPr>
          <w:p w14:paraId="3EE3428D" w14:textId="77777777" w:rsidR="000265EF" w:rsidRPr="002E2628" w:rsidRDefault="000265EF" w:rsidP="00A45787">
            <w:pPr>
              <w:rPr>
                <w:rFonts w:ascii="Times New Roman" w:hAnsi="Times New Roman" w:cs="Times New Roman"/>
                <w:sz w:val="24"/>
                <w:szCs w:val="24"/>
              </w:rPr>
            </w:pPr>
          </w:p>
        </w:tc>
        <w:tc>
          <w:tcPr>
            <w:tcW w:w="1890" w:type="dxa"/>
          </w:tcPr>
          <w:p w14:paraId="2F7D00AD" w14:textId="77777777" w:rsidR="000265EF" w:rsidRPr="002E2628" w:rsidRDefault="000265EF" w:rsidP="00A45787">
            <w:pPr>
              <w:rPr>
                <w:rFonts w:ascii="Times New Roman" w:hAnsi="Times New Roman" w:cs="Times New Roman"/>
                <w:sz w:val="24"/>
                <w:szCs w:val="24"/>
              </w:rPr>
            </w:pPr>
          </w:p>
        </w:tc>
        <w:tc>
          <w:tcPr>
            <w:tcW w:w="1260" w:type="dxa"/>
          </w:tcPr>
          <w:p w14:paraId="698FC470" w14:textId="77777777" w:rsidR="000265EF" w:rsidRDefault="000265EF" w:rsidP="00A45787">
            <w:pPr>
              <w:rPr>
                <w:rFonts w:ascii="Times New Roman" w:hAnsi="Times New Roman" w:cs="Times New Roman"/>
                <w:sz w:val="24"/>
                <w:szCs w:val="24"/>
              </w:rPr>
            </w:pPr>
          </w:p>
        </w:tc>
        <w:tc>
          <w:tcPr>
            <w:tcW w:w="900" w:type="dxa"/>
          </w:tcPr>
          <w:p w14:paraId="4B6FE37D" w14:textId="77777777" w:rsidR="000265EF" w:rsidRDefault="000265EF" w:rsidP="00A45787">
            <w:pPr>
              <w:rPr>
                <w:rFonts w:ascii="Times New Roman" w:hAnsi="Times New Roman" w:cs="Times New Roman"/>
                <w:sz w:val="24"/>
                <w:szCs w:val="24"/>
              </w:rPr>
            </w:pPr>
          </w:p>
        </w:tc>
        <w:tc>
          <w:tcPr>
            <w:tcW w:w="2425" w:type="dxa"/>
          </w:tcPr>
          <w:p w14:paraId="1E771458" w14:textId="77777777" w:rsidR="000265EF" w:rsidRDefault="000265EF" w:rsidP="00A45787">
            <w:pPr>
              <w:rPr>
                <w:rFonts w:ascii="Times New Roman" w:hAnsi="Times New Roman" w:cs="Times New Roman"/>
                <w:sz w:val="24"/>
                <w:szCs w:val="24"/>
              </w:rPr>
            </w:pPr>
          </w:p>
        </w:tc>
      </w:tr>
      <w:tr w:rsidR="000265EF" w:rsidRPr="002E2628" w14:paraId="0F5F4C3F" w14:textId="77777777" w:rsidTr="00A45787">
        <w:tc>
          <w:tcPr>
            <w:tcW w:w="2875" w:type="dxa"/>
          </w:tcPr>
          <w:p w14:paraId="0ECD1752" w14:textId="77777777" w:rsidR="000265EF" w:rsidRPr="002E2628" w:rsidRDefault="000265EF" w:rsidP="00A45787">
            <w:pPr>
              <w:rPr>
                <w:rFonts w:ascii="Times New Roman" w:hAnsi="Times New Roman" w:cs="Times New Roman"/>
                <w:sz w:val="24"/>
                <w:szCs w:val="24"/>
              </w:rPr>
            </w:pPr>
          </w:p>
        </w:tc>
        <w:tc>
          <w:tcPr>
            <w:tcW w:w="1890" w:type="dxa"/>
          </w:tcPr>
          <w:p w14:paraId="6D044EBF" w14:textId="38A5179B" w:rsidR="000265EF" w:rsidRPr="002E2628" w:rsidRDefault="000265EF" w:rsidP="00A45787">
            <w:pPr>
              <w:rPr>
                <w:rFonts w:ascii="Times New Roman" w:hAnsi="Times New Roman" w:cs="Times New Roman"/>
                <w:sz w:val="24"/>
                <w:szCs w:val="24"/>
              </w:rPr>
            </w:pPr>
          </w:p>
        </w:tc>
        <w:tc>
          <w:tcPr>
            <w:tcW w:w="1260" w:type="dxa"/>
          </w:tcPr>
          <w:p w14:paraId="594DEACC" w14:textId="77777777" w:rsidR="000265EF" w:rsidRPr="002E2628" w:rsidRDefault="000265EF" w:rsidP="00A45787">
            <w:pPr>
              <w:rPr>
                <w:rFonts w:ascii="Times New Roman" w:hAnsi="Times New Roman" w:cs="Times New Roman"/>
                <w:sz w:val="24"/>
                <w:szCs w:val="24"/>
              </w:rPr>
            </w:pPr>
          </w:p>
        </w:tc>
        <w:tc>
          <w:tcPr>
            <w:tcW w:w="900" w:type="dxa"/>
          </w:tcPr>
          <w:p w14:paraId="1D35863A" w14:textId="77777777" w:rsidR="000265EF" w:rsidRPr="002E2628" w:rsidRDefault="000265EF" w:rsidP="00A45787">
            <w:pPr>
              <w:rPr>
                <w:rFonts w:ascii="Times New Roman" w:hAnsi="Times New Roman" w:cs="Times New Roman"/>
                <w:sz w:val="24"/>
                <w:szCs w:val="24"/>
              </w:rPr>
            </w:pPr>
          </w:p>
        </w:tc>
        <w:tc>
          <w:tcPr>
            <w:tcW w:w="2425" w:type="dxa"/>
          </w:tcPr>
          <w:p w14:paraId="296B2B0D" w14:textId="77777777" w:rsidR="000265EF" w:rsidRPr="002E2628" w:rsidRDefault="000265EF" w:rsidP="00A45787">
            <w:pPr>
              <w:rPr>
                <w:rFonts w:ascii="Times New Roman" w:hAnsi="Times New Roman" w:cs="Times New Roman"/>
                <w:sz w:val="24"/>
                <w:szCs w:val="24"/>
              </w:rPr>
            </w:pPr>
          </w:p>
        </w:tc>
      </w:tr>
      <w:tr w:rsidR="000265EF" w:rsidRPr="002E2628" w14:paraId="5D77C8BE" w14:textId="77777777" w:rsidTr="00A45787">
        <w:tc>
          <w:tcPr>
            <w:tcW w:w="2875" w:type="dxa"/>
          </w:tcPr>
          <w:p w14:paraId="55FCBB0B" w14:textId="77777777" w:rsidR="000265EF" w:rsidRPr="002E2628" w:rsidRDefault="000265EF" w:rsidP="00A45787">
            <w:pPr>
              <w:rPr>
                <w:rFonts w:ascii="Times New Roman" w:hAnsi="Times New Roman" w:cs="Times New Roman"/>
                <w:sz w:val="24"/>
                <w:szCs w:val="24"/>
              </w:rPr>
            </w:pPr>
          </w:p>
        </w:tc>
        <w:tc>
          <w:tcPr>
            <w:tcW w:w="1890" w:type="dxa"/>
          </w:tcPr>
          <w:p w14:paraId="5BA06AA3" w14:textId="77777777" w:rsidR="000265EF" w:rsidRPr="002E2628" w:rsidRDefault="000265EF" w:rsidP="00A45787">
            <w:pPr>
              <w:rPr>
                <w:rFonts w:ascii="Times New Roman" w:hAnsi="Times New Roman" w:cs="Times New Roman"/>
                <w:sz w:val="24"/>
                <w:szCs w:val="24"/>
              </w:rPr>
            </w:pPr>
          </w:p>
        </w:tc>
        <w:tc>
          <w:tcPr>
            <w:tcW w:w="1260" w:type="dxa"/>
          </w:tcPr>
          <w:p w14:paraId="3427E0A8" w14:textId="77777777" w:rsidR="000265EF" w:rsidRPr="002E2628" w:rsidRDefault="000265EF" w:rsidP="00A45787">
            <w:pPr>
              <w:rPr>
                <w:rFonts w:ascii="Times New Roman" w:hAnsi="Times New Roman" w:cs="Times New Roman"/>
                <w:sz w:val="24"/>
                <w:szCs w:val="24"/>
              </w:rPr>
            </w:pPr>
          </w:p>
        </w:tc>
        <w:tc>
          <w:tcPr>
            <w:tcW w:w="900" w:type="dxa"/>
          </w:tcPr>
          <w:p w14:paraId="78E26704" w14:textId="77777777" w:rsidR="000265EF" w:rsidRPr="002E2628" w:rsidRDefault="000265EF" w:rsidP="00A45787">
            <w:pPr>
              <w:rPr>
                <w:rFonts w:ascii="Times New Roman" w:hAnsi="Times New Roman" w:cs="Times New Roman"/>
                <w:sz w:val="24"/>
                <w:szCs w:val="24"/>
              </w:rPr>
            </w:pPr>
          </w:p>
        </w:tc>
        <w:tc>
          <w:tcPr>
            <w:tcW w:w="2425" w:type="dxa"/>
          </w:tcPr>
          <w:p w14:paraId="20970A6D" w14:textId="77777777" w:rsidR="000265EF" w:rsidRPr="002E2628" w:rsidRDefault="000265EF" w:rsidP="00A45787">
            <w:pPr>
              <w:rPr>
                <w:rFonts w:ascii="Times New Roman" w:hAnsi="Times New Roman" w:cs="Times New Roman"/>
                <w:sz w:val="24"/>
                <w:szCs w:val="24"/>
              </w:rPr>
            </w:pPr>
          </w:p>
        </w:tc>
      </w:tr>
      <w:tr w:rsidR="000265EF" w:rsidRPr="002E2628" w14:paraId="707A6A43" w14:textId="77777777" w:rsidTr="00A45787">
        <w:tc>
          <w:tcPr>
            <w:tcW w:w="2875" w:type="dxa"/>
          </w:tcPr>
          <w:p w14:paraId="575D165C" w14:textId="77777777" w:rsidR="000265EF" w:rsidRPr="002E2628" w:rsidRDefault="000265EF" w:rsidP="00A45787">
            <w:pPr>
              <w:rPr>
                <w:rFonts w:ascii="Times New Roman" w:hAnsi="Times New Roman" w:cs="Times New Roman"/>
                <w:sz w:val="24"/>
                <w:szCs w:val="24"/>
              </w:rPr>
            </w:pPr>
          </w:p>
        </w:tc>
        <w:tc>
          <w:tcPr>
            <w:tcW w:w="1890" w:type="dxa"/>
          </w:tcPr>
          <w:p w14:paraId="292FB27F" w14:textId="77777777" w:rsidR="000265EF" w:rsidRPr="002E2628" w:rsidRDefault="000265EF" w:rsidP="00A45787">
            <w:pPr>
              <w:rPr>
                <w:rFonts w:ascii="Times New Roman" w:hAnsi="Times New Roman" w:cs="Times New Roman"/>
                <w:sz w:val="24"/>
                <w:szCs w:val="24"/>
              </w:rPr>
            </w:pPr>
          </w:p>
        </w:tc>
        <w:tc>
          <w:tcPr>
            <w:tcW w:w="1260" w:type="dxa"/>
          </w:tcPr>
          <w:p w14:paraId="25DF7B45" w14:textId="77777777" w:rsidR="000265EF" w:rsidRPr="002E2628" w:rsidRDefault="000265EF" w:rsidP="00A45787">
            <w:pPr>
              <w:rPr>
                <w:rFonts w:ascii="Times New Roman" w:hAnsi="Times New Roman" w:cs="Times New Roman"/>
                <w:sz w:val="24"/>
                <w:szCs w:val="24"/>
              </w:rPr>
            </w:pPr>
          </w:p>
        </w:tc>
        <w:tc>
          <w:tcPr>
            <w:tcW w:w="900" w:type="dxa"/>
          </w:tcPr>
          <w:p w14:paraId="0988C456" w14:textId="77777777" w:rsidR="000265EF" w:rsidRPr="002E2628" w:rsidRDefault="000265EF" w:rsidP="00A45787">
            <w:pPr>
              <w:rPr>
                <w:rFonts w:ascii="Times New Roman" w:hAnsi="Times New Roman" w:cs="Times New Roman"/>
                <w:sz w:val="24"/>
                <w:szCs w:val="24"/>
              </w:rPr>
            </w:pPr>
          </w:p>
        </w:tc>
        <w:tc>
          <w:tcPr>
            <w:tcW w:w="2425" w:type="dxa"/>
          </w:tcPr>
          <w:p w14:paraId="5EE0C88B" w14:textId="77777777" w:rsidR="000265EF" w:rsidRPr="002E2628" w:rsidRDefault="000265EF" w:rsidP="00A45787">
            <w:pPr>
              <w:rPr>
                <w:rFonts w:ascii="Times New Roman" w:hAnsi="Times New Roman" w:cs="Times New Roman"/>
                <w:sz w:val="24"/>
                <w:szCs w:val="24"/>
              </w:rPr>
            </w:pPr>
          </w:p>
        </w:tc>
      </w:tr>
      <w:tr w:rsidR="000265EF" w:rsidRPr="002E2628" w14:paraId="5428FFBB" w14:textId="77777777" w:rsidTr="00A45787">
        <w:tc>
          <w:tcPr>
            <w:tcW w:w="2875" w:type="dxa"/>
          </w:tcPr>
          <w:p w14:paraId="234B9084" w14:textId="77777777" w:rsidR="000265EF" w:rsidRPr="002E2628" w:rsidRDefault="000265EF" w:rsidP="00A45787">
            <w:pPr>
              <w:rPr>
                <w:rFonts w:ascii="Times New Roman" w:hAnsi="Times New Roman" w:cs="Times New Roman"/>
                <w:sz w:val="24"/>
                <w:szCs w:val="24"/>
              </w:rPr>
            </w:pPr>
          </w:p>
        </w:tc>
        <w:tc>
          <w:tcPr>
            <w:tcW w:w="1890" w:type="dxa"/>
          </w:tcPr>
          <w:p w14:paraId="24F3DB51" w14:textId="6EE97D09" w:rsidR="000265EF" w:rsidRPr="002E2628" w:rsidRDefault="000265EF" w:rsidP="00A45787">
            <w:pPr>
              <w:rPr>
                <w:rFonts w:ascii="Times New Roman" w:hAnsi="Times New Roman" w:cs="Times New Roman"/>
                <w:sz w:val="24"/>
                <w:szCs w:val="24"/>
              </w:rPr>
            </w:pPr>
          </w:p>
        </w:tc>
        <w:tc>
          <w:tcPr>
            <w:tcW w:w="1260" w:type="dxa"/>
          </w:tcPr>
          <w:p w14:paraId="3A317137" w14:textId="77777777" w:rsidR="000265EF" w:rsidRPr="002E2628" w:rsidRDefault="000265EF" w:rsidP="00A45787">
            <w:pPr>
              <w:rPr>
                <w:rFonts w:ascii="Times New Roman" w:hAnsi="Times New Roman" w:cs="Times New Roman"/>
                <w:sz w:val="24"/>
                <w:szCs w:val="24"/>
              </w:rPr>
            </w:pPr>
          </w:p>
        </w:tc>
        <w:tc>
          <w:tcPr>
            <w:tcW w:w="900" w:type="dxa"/>
          </w:tcPr>
          <w:p w14:paraId="15D12D11" w14:textId="77777777" w:rsidR="000265EF" w:rsidRPr="002E2628" w:rsidRDefault="000265EF" w:rsidP="00A45787">
            <w:pPr>
              <w:rPr>
                <w:rFonts w:ascii="Times New Roman" w:hAnsi="Times New Roman" w:cs="Times New Roman"/>
                <w:sz w:val="24"/>
                <w:szCs w:val="24"/>
              </w:rPr>
            </w:pPr>
          </w:p>
        </w:tc>
        <w:tc>
          <w:tcPr>
            <w:tcW w:w="2425" w:type="dxa"/>
          </w:tcPr>
          <w:p w14:paraId="14BA8FBD" w14:textId="77777777" w:rsidR="000265EF" w:rsidRPr="002E2628" w:rsidRDefault="000265EF" w:rsidP="00A45787">
            <w:pPr>
              <w:rPr>
                <w:rFonts w:ascii="Times New Roman" w:hAnsi="Times New Roman" w:cs="Times New Roman"/>
                <w:sz w:val="24"/>
                <w:szCs w:val="24"/>
              </w:rPr>
            </w:pPr>
          </w:p>
        </w:tc>
      </w:tr>
      <w:tr w:rsidR="000265EF" w:rsidRPr="002E2628" w14:paraId="5090DA41" w14:textId="77777777" w:rsidTr="00A45787">
        <w:tc>
          <w:tcPr>
            <w:tcW w:w="2875" w:type="dxa"/>
          </w:tcPr>
          <w:p w14:paraId="43E77A02" w14:textId="77777777" w:rsidR="000265EF" w:rsidRPr="002E2628" w:rsidRDefault="000265EF" w:rsidP="00A45787">
            <w:pPr>
              <w:rPr>
                <w:rFonts w:ascii="Times New Roman" w:hAnsi="Times New Roman" w:cs="Times New Roman"/>
                <w:sz w:val="24"/>
                <w:szCs w:val="24"/>
              </w:rPr>
            </w:pPr>
          </w:p>
        </w:tc>
        <w:tc>
          <w:tcPr>
            <w:tcW w:w="1890" w:type="dxa"/>
          </w:tcPr>
          <w:p w14:paraId="224066BC" w14:textId="77777777" w:rsidR="000265EF" w:rsidRPr="002E2628" w:rsidRDefault="000265EF" w:rsidP="00A45787">
            <w:pPr>
              <w:rPr>
                <w:rFonts w:ascii="Times New Roman" w:hAnsi="Times New Roman" w:cs="Times New Roman"/>
                <w:sz w:val="24"/>
                <w:szCs w:val="24"/>
              </w:rPr>
            </w:pPr>
          </w:p>
        </w:tc>
        <w:tc>
          <w:tcPr>
            <w:tcW w:w="1260" w:type="dxa"/>
          </w:tcPr>
          <w:p w14:paraId="1BB20321" w14:textId="77777777" w:rsidR="000265EF" w:rsidRPr="002E2628" w:rsidRDefault="000265EF" w:rsidP="00A45787">
            <w:pPr>
              <w:rPr>
                <w:rFonts w:ascii="Times New Roman" w:hAnsi="Times New Roman" w:cs="Times New Roman"/>
                <w:sz w:val="24"/>
                <w:szCs w:val="24"/>
              </w:rPr>
            </w:pPr>
          </w:p>
        </w:tc>
        <w:tc>
          <w:tcPr>
            <w:tcW w:w="900" w:type="dxa"/>
          </w:tcPr>
          <w:p w14:paraId="172ED1BF" w14:textId="77777777" w:rsidR="000265EF" w:rsidRPr="002E2628" w:rsidRDefault="000265EF" w:rsidP="00A45787">
            <w:pPr>
              <w:rPr>
                <w:rFonts w:ascii="Times New Roman" w:hAnsi="Times New Roman" w:cs="Times New Roman"/>
                <w:sz w:val="24"/>
                <w:szCs w:val="24"/>
              </w:rPr>
            </w:pPr>
          </w:p>
        </w:tc>
        <w:tc>
          <w:tcPr>
            <w:tcW w:w="2425" w:type="dxa"/>
          </w:tcPr>
          <w:p w14:paraId="7A314E2C" w14:textId="77777777" w:rsidR="000265EF" w:rsidRPr="002E2628" w:rsidRDefault="000265EF" w:rsidP="00A45787">
            <w:pPr>
              <w:rPr>
                <w:rFonts w:ascii="Times New Roman" w:hAnsi="Times New Roman" w:cs="Times New Roman"/>
                <w:sz w:val="24"/>
                <w:szCs w:val="24"/>
              </w:rPr>
            </w:pPr>
          </w:p>
        </w:tc>
      </w:tr>
      <w:tr w:rsidR="000265EF" w:rsidRPr="002E2628" w14:paraId="2F47E4C1" w14:textId="77777777" w:rsidTr="00A45787">
        <w:tc>
          <w:tcPr>
            <w:tcW w:w="2875" w:type="dxa"/>
          </w:tcPr>
          <w:p w14:paraId="6011DB95" w14:textId="77777777" w:rsidR="000265EF" w:rsidRPr="002E2628" w:rsidRDefault="000265EF" w:rsidP="00A45787">
            <w:pPr>
              <w:rPr>
                <w:rFonts w:ascii="Times New Roman" w:hAnsi="Times New Roman" w:cs="Times New Roman"/>
                <w:sz w:val="24"/>
                <w:szCs w:val="24"/>
              </w:rPr>
            </w:pPr>
          </w:p>
        </w:tc>
        <w:tc>
          <w:tcPr>
            <w:tcW w:w="1890" w:type="dxa"/>
          </w:tcPr>
          <w:p w14:paraId="2821D984" w14:textId="77777777" w:rsidR="000265EF" w:rsidRPr="002E2628" w:rsidRDefault="000265EF" w:rsidP="00A45787">
            <w:pPr>
              <w:rPr>
                <w:rFonts w:ascii="Times New Roman" w:hAnsi="Times New Roman" w:cs="Times New Roman"/>
                <w:sz w:val="24"/>
                <w:szCs w:val="24"/>
              </w:rPr>
            </w:pPr>
          </w:p>
        </w:tc>
        <w:tc>
          <w:tcPr>
            <w:tcW w:w="1260" w:type="dxa"/>
          </w:tcPr>
          <w:p w14:paraId="35A2767E" w14:textId="77777777" w:rsidR="000265EF" w:rsidRPr="002E2628" w:rsidRDefault="000265EF" w:rsidP="00A45787">
            <w:pPr>
              <w:rPr>
                <w:rFonts w:ascii="Times New Roman" w:hAnsi="Times New Roman" w:cs="Times New Roman"/>
                <w:sz w:val="24"/>
                <w:szCs w:val="24"/>
              </w:rPr>
            </w:pPr>
          </w:p>
        </w:tc>
        <w:tc>
          <w:tcPr>
            <w:tcW w:w="900" w:type="dxa"/>
          </w:tcPr>
          <w:p w14:paraId="34A89BF0" w14:textId="77777777" w:rsidR="000265EF" w:rsidRPr="002E2628" w:rsidRDefault="000265EF" w:rsidP="00A45787">
            <w:pPr>
              <w:rPr>
                <w:rFonts w:ascii="Times New Roman" w:hAnsi="Times New Roman" w:cs="Times New Roman"/>
                <w:sz w:val="24"/>
                <w:szCs w:val="24"/>
              </w:rPr>
            </w:pPr>
          </w:p>
        </w:tc>
        <w:tc>
          <w:tcPr>
            <w:tcW w:w="2425" w:type="dxa"/>
          </w:tcPr>
          <w:p w14:paraId="437309B3" w14:textId="77777777" w:rsidR="000265EF" w:rsidRPr="002E2628" w:rsidRDefault="000265EF" w:rsidP="00A45787">
            <w:pPr>
              <w:rPr>
                <w:rFonts w:ascii="Times New Roman" w:hAnsi="Times New Roman" w:cs="Times New Roman"/>
                <w:sz w:val="24"/>
                <w:szCs w:val="24"/>
              </w:rPr>
            </w:pPr>
          </w:p>
        </w:tc>
      </w:tr>
      <w:tr w:rsidR="000265EF" w:rsidRPr="002E2628" w14:paraId="20669610" w14:textId="77777777" w:rsidTr="00A45787">
        <w:tc>
          <w:tcPr>
            <w:tcW w:w="2875" w:type="dxa"/>
          </w:tcPr>
          <w:p w14:paraId="741F99F3" w14:textId="77777777" w:rsidR="000265EF" w:rsidRPr="002E2628" w:rsidRDefault="000265EF" w:rsidP="00A45787">
            <w:pPr>
              <w:rPr>
                <w:rFonts w:ascii="Times New Roman" w:hAnsi="Times New Roman" w:cs="Times New Roman"/>
                <w:sz w:val="24"/>
                <w:szCs w:val="24"/>
              </w:rPr>
            </w:pPr>
          </w:p>
        </w:tc>
        <w:tc>
          <w:tcPr>
            <w:tcW w:w="1890" w:type="dxa"/>
          </w:tcPr>
          <w:p w14:paraId="7B61F74F" w14:textId="31AEECD5" w:rsidR="000265EF" w:rsidRPr="002E2628" w:rsidRDefault="000265EF" w:rsidP="00A45787">
            <w:pPr>
              <w:rPr>
                <w:rFonts w:ascii="Times New Roman" w:hAnsi="Times New Roman" w:cs="Times New Roman"/>
                <w:sz w:val="24"/>
                <w:szCs w:val="24"/>
              </w:rPr>
            </w:pPr>
          </w:p>
        </w:tc>
        <w:tc>
          <w:tcPr>
            <w:tcW w:w="1260" w:type="dxa"/>
          </w:tcPr>
          <w:p w14:paraId="78599199" w14:textId="77777777" w:rsidR="000265EF" w:rsidRPr="002E2628" w:rsidRDefault="000265EF" w:rsidP="00A45787">
            <w:pPr>
              <w:rPr>
                <w:rFonts w:ascii="Times New Roman" w:hAnsi="Times New Roman" w:cs="Times New Roman"/>
                <w:sz w:val="24"/>
                <w:szCs w:val="24"/>
              </w:rPr>
            </w:pPr>
          </w:p>
        </w:tc>
        <w:tc>
          <w:tcPr>
            <w:tcW w:w="900" w:type="dxa"/>
          </w:tcPr>
          <w:p w14:paraId="1F339D2F" w14:textId="77777777" w:rsidR="000265EF" w:rsidRPr="002E2628" w:rsidRDefault="000265EF" w:rsidP="00A45787">
            <w:pPr>
              <w:rPr>
                <w:rFonts w:ascii="Times New Roman" w:hAnsi="Times New Roman" w:cs="Times New Roman"/>
                <w:sz w:val="24"/>
                <w:szCs w:val="24"/>
              </w:rPr>
            </w:pPr>
          </w:p>
        </w:tc>
        <w:tc>
          <w:tcPr>
            <w:tcW w:w="2425" w:type="dxa"/>
          </w:tcPr>
          <w:p w14:paraId="1A21DEA1" w14:textId="77777777" w:rsidR="000265EF" w:rsidRPr="002E2628" w:rsidRDefault="000265EF" w:rsidP="00A45787">
            <w:pPr>
              <w:rPr>
                <w:rFonts w:ascii="Times New Roman" w:hAnsi="Times New Roman" w:cs="Times New Roman"/>
                <w:sz w:val="24"/>
                <w:szCs w:val="24"/>
              </w:rPr>
            </w:pPr>
          </w:p>
        </w:tc>
      </w:tr>
      <w:tr w:rsidR="000265EF" w:rsidRPr="002E2628" w14:paraId="15ABDB08" w14:textId="77777777" w:rsidTr="00A45787">
        <w:tc>
          <w:tcPr>
            <w:tcW w:w="2875" w:type="dxa"/>
          </w:tcPr>
          <w:p w14:paraId="1A97B9E8" w14:textId="77777777" w:rsidR="000265EF" w:rsidRPr="002E2628" w:rsidRDefault="000265EF" w:rsidP="00A45787">
            <w:pPr>
              <w:rPr>
                <w:rFonts w:ascii="Times New Roman" w:hAnsi="Times New Roman" w:cs="Times New Roman"/>
                <w:sz w:val="24"/>
                <w:szCs w:val="24"/>
              </w:rPr>
            </w:pPr>
          </w:p>
        </w:tc>
        <w:tc>
          <w:tcPr>
            <w:tcW w:w="1890" w:type="dxa"/>
          </w:tcPr>
          <w:p w14:paraId="49C3C7CE" w14:textId="77777777" w:rsidR="000265EF" w:rsidRPr="002E2628" w:rsidRDefault="000265EF" w:rsidP="00A45787">
            <w:pPr>
              <w:rPr>
                <w:rFonts w:ascii="Times New Roman" w:hAnsi="Times New Roman" w:cs="Times New Roman"/>
                <w:sz w:val="24"/>
                <w:szCs w:val="24"/>
              </w:rPr>
            </w:pPr>
          </w:p>
        </w:tc>
        <w:tc>
          <w:tcPr>
            <w:tcW w:w="1260" w:type="dxa"/>
          </w:tcPr>
          <w:p w14:paraId="76D51175" w14:textId="77777777" w:rsidR="000265EF" w:rsidRPr="002E2628" w:rsidRDefault="000265EF" w:rsidP="00A45787">
            <w:pPr>
              <w:rPr>
                <w:rFonts w:ascii="Times New Roman" w:hAnsi="Times New Roman" w:cs="Times New Roman"/>
                <w:sz w:val="24"/>
                <w:szCs w:val="24"/>
              </w:rPr>
            </w:pPr>
          </w:p>
        </w:tc>
        <w:tc>
          <w:tcPr>
            <w:tcW w:w="900" w:type="dxa"/>
          </w:tcPr>
          <w:p w14:paraId="670BBDB9" w14:textId="77777777" w:rsidR="000265EF" w:rsidRPr="002E2628" w:rsidRDefault="000265EF" w:rsidP="00A45787">
            <w:pPr>
              <w:rPr>
                <w:rFonts w:ascii="Times New Roman" w:hAnsi="Times New Roman" w:cs="Times New Roman"/>
                <w:sz w:val="24"/>
                <w:szCs w:val="24"/>
              </w:rPr>
            </w:pPr>
          </w:p>
        </w:tc>
        <w:tc>
          <w:tcPr>
            <w:tcW w:w="2425" w:type="dxa"/>
          </w:tcPr>
          <w:p w14:paraId="487A44BD" w14:textId="77777777" w:rsidR="000265EF" w:rsidRPr="002E2628" w:rsidRDefault="000265EF" w:rsidP="00A45787">
            <w:pPr>
              <w:rPr>
                <w:rFonts w:ascii="Times New Roman" w:hAnsi="Times New Roman" w:cs="Times New Roman"/>
                <w:sz w:val="24"/>
                <w:szCs w:val="24"/>
              </w:rPr>
            </w:pPr>
          </w:p>
        </w:tc>
      </w:tr>
      <w:tr w:rsidR="000265EF" w:rsidRPr="002E2628" w14:paraId="79992978" w14:textId="77777777" w:rsidTr="00A45787">
        <w:tc>
          <w:tcPr>
            <w:tcW w:w="2875" w:type="dxa"/>
          </w:tcPr>
          <w:p w14:paraId="7CFE899C" w14:textId="77777777" w:rsidR="000265EF" w:rsidRPr="002E2628" w:rsidRDefault="000265EF" w:rsidP="00A45787">
            <w:pPr>
              <w:rPr>
                <w:rFonts w:ascii="Times New Roman" w:hAnsi="Times New Roman" w:cs="Times New Roman"/>
                <w:sz w:val="24"/>
                <w:szCs w:val="24"/>
              </w:rPr>
            </w:pPr>
          </w:p>
        </w:tc>
        <w:tc>
          <w:tcPr>
            <w:tcW w:w="1890" w:type="dxa"/>
          </w:tcPr>
          <w:p w14:paraId="4BF21F5B" w14:textId="5F05D931" w:rsidR="000265EF" w:rsidRPr="002E2628" w:rsidRDefault="000265EF" w:rsidP="00A45787">
            <w:pPr>
              <w:rPr>
                <w:rFonts w:ascii="Times New Roman" w:hAnsi="Times New Roman" w:cs="Times New Roman"/>
                <w:sz w:val="24"/>
                <w:szCs w:val="24"/>
              </w:rPr>
            </w:pPr>
          </w:p>
        </w:tc>
        <w:tc>
          <w:tcPr>
            <w:tcW w:w="1260" w:type="dxa"/>
          </w:tcPr>
          <w:p w14:paraId="22A9BF4D" w14:textId="77777777" w:rsidR="000265EF" w:rsidRPr="002E2628" w:rsidRDefault="000265EF" w:rsidP="00A45787">
            <w:pPr>
              <w:rPr>
                <w:rFonts w:ascii="Times New Roman" w:hAnsi="Times New Roman" w:cs="Times New Roman"/>
                <w:sz w:val="24"/>
                <w:szCs w:val="24"/>
              </w:rPr>
            </w:pPr>
          </w:p>
        </w:tc>
        <w:tc>
          <w:tcPr>
            <w:tcW w:w="900" w:type="dxa"/>
          </w:tcPr>
          <w:p w14:paraId="651CAD42" w14:textId="77777777" w:rsidR="000265EF" w:rsidRPr="002E2628" w:rsidRDefault="000265EF" w:rsidP="00A45787">
            <w:pPr>
              <w:rPr>
                <w:rFonts w:ascii="Times New Roman" w:hAnsi="Times New Roman" w:cs="Times New Roman"/>
                <w:sz w:val="24"/>
                <w:szCs w:val="24"/>
              </w:rPr>
            </w:pPr>
          </w:p>
        </w:tc>
        <w:tc>
          <w:tcPr>
            <w:tcW w:w="2425" w:type="dxa"/>
          </w:tcPr>
          <w:p w14:paraId="182FB756" w14:textId="77777777" w:rsidR="000265EF" w:rsidRPr="002E2628" w:rsidRDefault="000265EF" w:rsidP="00A45787">
            <w:pPr>
              <w:rPr>
                <w:rFonts w:ascii="Times New Roman" w:hAnsi="Times New Roman" w:cs="Times New Roman"/>
                <w:sz w:val="24"/>
                <w:szCs w:val="24"/>
              </w:rPr>
            </w:pPr>
          </w:p>
        </w:tc>
      </w:tr>
      <w:tr w:rsidR="000265EF" w:rsidRPr="002E2628" w14:paraId="2E160B8C" w14:textId="77777777" w:rsidTr="00A45787">
        <w:tc>
          <w:tcPr>
            <w:tcW w:w="2875" w:type="dxa"/>
          </w:tcPr>
          <w:p w14:paraId="03D8C886" w14:textId="77777777" w:rsidR="000265EF" w:rsidRPr="002E2628" w:rsidRDefault="000265EF" w:rsidP="00A45787">
            <w:pPr>
              <w:rPr>
                <w:rFonts w:ascii="Times New Roman" w:hAnsi="Times New Roman" w:cs="Times New Roman"/>
                <w:sz w:val="24"/>
                <w:szCs w:val="24"/>
              </w:rPr>
            </w:pPr>
          </w:p>
        </w:tc>
        <w:tc>
          <w:tcPr>
            <w:tcW w:w="1890" w:type="dxa"/>
          </w:tcPr>
          <w:p w14:paraId="2E916DC2" w14:textId="753536B4" w:rsidR="000265EF" w:rsidRPr="002E2628" w:rsidRDefault="000265EF" w:rsidP="00A45787">
            <w:pPr>
              <w:rPr>
                <w:rFonts w:ascii="Times New Roman" w:hAnsi="Times New Roman" w:cs="Times New Roman"/>
                <w:sz w:val="24"/>
                <w:szCs w:val="24"/>
              </w:rPr>
            </w:pPr>
          </w:p>
        </w:tc>
        <w:tc>
          <w:tcPr>
            <w:tcW w:w="1260" w:type="dxa"/>
          </w:tcPr>
          <w:p w14:paraId="1C2C8458" w14:textId="77777777" w:rsidR="000265EF" w:rsidRPr="002E2628" w:rsidRDefault="000265EF" w:rsidP="00A45787">
            <w:pPr>
              <w:rPr>
                <w:rFonts w:ascii="Times New Roman" w:hAnsi="Times New Roman" w:cs="Times New Roman"/>
                <w:sz w:val="24"/>
                <w:szCs w:val="24"/>
              </w:rPr>
            </w:pPr>
          </w:p>
        </w:tc>
        <w:tc>
          <w:tcPr>
            <w:tcW w:w="900" w:type="dxa"/>
          </w:tcPr>
          <w:p w14:paraId="72DDE7C7" w14:textId="77777777" w:rsidR="000265EF" w:rsidRPr="002E2628" w:rsidRDefault="000265EF" w:rsidP="00A45787">
            <w:pPr>
              <w:rPr>
                <w:rFonts w:ascii="Times New Roman" w:hAnsi="Times New Roman" w:cs="Times New Roman"/>
                <w:sz w:val="24"/>
                <w:szCs w:val="24"/>
              </w:rPr>
            </w:pPr>
          </w:p>
        </w:tc>
        <w:tc>
          <w:tcPr>
            <w:tcW w:w="2425" w:type="dxa"/>
          </w:tcPr>
          <w:p w14:paraId="4611A5E5" w14:textId="77777777" w:rsidR="000265EF" w:rsidRPr="002E2628" w:rsidRDefault="000265EF" w:rsidP="00A45787">
            <w:pPr>
              <w:rPr>
                <w:rFonts w:ascii="Times New Roman" w:hAnsi="Times New Roman" w:cs="Times New Roman"/>
                <w:sz w:val="24"/>
                <w:szCs w:val="24"/>
              </w:rPr>
            </w:pPr>
          </w:p>
        </w:tc>
      </w:tr>
      <w:tr w:rsidR="000265EF" w:rsidRPr="002E2628" w14:paraId="4D15230C" w14:textId="77777777" w:rsidTr="00A45787">
        <w:tc>
          <w:tcPr>
            <w:tcW w:w="2875" w:type="dxa"/>
          </w:tcPr>
          <w:p w14:paraId="1EC5CD08" w14:textId="77777777" w:rsidR="000265EF" w:rsidRPr="002E2628" w:rsidRDefault="000265EF" w:rsidP="00A45787">
            <w:pPr>
              <w:rPr>
                <w:rFonts w:ascii="Times New Roman" w:hAnsi="Times New Roman" w:cs="Times New Roman"/>
                <w:sz w:val="24"/>
                <w:szCs w:val="24"/>
              </w:rPr>
            </w:pPr>
          </w:p>
        </w:tc>
        <w:tc>
          <w:tcPr>
            <w:tcW w:w="1890" w:type="dxa"/>
          </w:tcPr>
          <w:p w14:paraId="25577736" w14:textId="77E31B20" w:rsidR="000265EF" w:rsidRPr="002E2628" w:rsidRDefault="000265EF" w:rsidP="00A45787">
            <w:pPr>
              <w:rPr>
                <w:rFonts w:ascii="Times New Roman" w:hAnsi="Times New Roman" w:cs="Times New Roman"/>
                <w:sz w:val="24"/>
                <w:szCs w:val="24"/>
              </w:rPr>
            </w:pPr>
          </w:p>
        </w:tc>
        <w:tc>
          <w:tcPr>
            <w:tcW w:w="1260" w:type="dxa"/>
          </w:tcPr>
          <w:p w14:paraId="27851B26" w14:textId="77777777" w:rsidR="000265EF" w:rsidRPr="002E2628" w:rsidRDefault="000265EF" w:rsidP="00A45787">
            <w:pPr>
              <w:rPr>
                <w:rFonts w:ascii="Times New Roman" w:hAnsi="Times New Roman" w:cs="Times New Roman"/>
                <w:sz w:val="24"/>
                <w:szCs w:val="24"/>
              </w:rPr>
            </w:pPr>
          </w:p>
        </w:tc>
        <w:tc>
          <w:tcPr>
            <w:tcW w:w="900" w:type="dxa"/>
          </w:tcPr>
          <w:p w14:paraId="386F540D" w14:textId="77777777" w:rsidR="000265EF" w:rsidRPr="002E2628" w:rsidRDefault="000265EF" w:rsidP="00A45787">
            <w:pPr>
              <w:rPr>
                <w:rFonts w:ascii="Times New Roman" w:hAnsi="Times New Roman" w:cs="Times New Roman"/>
                <w:sz w:val="24"/>
                <w:szCs w:val="24"/>
              </w:rPr>
            </w:pPr>
          </w:p>
        </w:tc>
        <w:tc>
          <w:tcPr>
            <w:tcW w:w="2425" w:type="dxa"/>
          </w:tcPr>
          <w:p w14:paraId="21F848FF" w14:textId="77777777" w:rsidR="000265EF" w:rsidRPr="002E2628" w:rsidRDefault="000265EF" w:rsidP="00A45787">
            <w:pPr>
              <w:rPr>
                <w:rFonts w:ascii="Times New Roman" w:hAnsi="Times New Roman" w:cs="Times New Roman"/>
                <w:sz w:val="24"/>
                <w:szCs w:val="24"/>
              </w:rPr>
            </w:pPr>
          </w:p>
        </w:tc>
      </w:tr>
      <w:tr w:rsidR="000265EF" w:rsidRPr="002E2628" w14:paraId="7EFC0B85" w14:textId="77777777" w:rsidTr="00A45787">
        <w:tc>
          <w:tcPr>
            <w:tcW w:w="2875" w:type="dxa"/>
          </w:tcPr>
          <w:p w14:paraId="3EEE56FB" w14:textId="77777777" w:rsidR="000265EF" w:rsidRPr="002E2628" w:rsidRDefault="000265EF" w:rsidP="00A45787">
            <w:pPr>
              <w:rPr>
                <w:rFonts w:ascii="Times New Roman" w:hAnsi="Times New Roman" w:cs="Times New Roman"/>
                <w:sz w:val="24"/>
                <w:szCs w:val="24"/>
              </w:rPr>
            </w:pPr>
          </w:p>
        </w:tc>
        <w:tc>
          <w:tcPr>
            <w:tcW w:w="1890" w:type="dxa"/>
          </w:tcPr>
          <w:p w14:paraId="588BA9EF" w14:textId="77777777" w:rsidR="000265EF" w:rsidRPr="002E2628" w:rsidRDefault="000265EF" w:rsidP="00A45787">
            <w:pPr>
              <w:rPr>
                <w:rFonts w:ascii="Times New Roman" w:hAnsi="Times New Roman" w:cs="Times New Roman"/>
                <w:sz w:val="24"/>
                <w:szCs w:val="24"/>
              </w:rPr>
            </w:pPr>
          </w:p>
        </w:tc>
        <w:tc>
          <w:tcPr>
            <w:tcW w:w="1260" w:type="dxa"/>
          </w:tcPr>
          <w:p w14:paraId="01030BFF" w14:textId="77777777" w:rsidR="000265EF" w:rsidRPr="002E2628" w:rsidRDefault="000265EF" w:rsidP="00A45787">
            <w:pPr>
              <w:rPr>
                <w:rFonts w:ascii="Times New Roman" w:hAnsi="Times New Roman" w:cs="Times New Roman"/>
                <w:sz w:val="24"/>
                <w:szCs w:val="24"/>
              </w:rPr>
            </w:pPr>
          </w:p>
        </w:tc>
        <w:tc>
          <w:tcPr>
            <w:tcW w:w="900" w:type="dxa"/>
          </w:tcPr>
          <w:p w14:paraId="6CEFE4C4" w14:textId="77777777" w:rsidR="000265EF" w:rsidRPr="002E2628" w:rsidRDefault="000265EF" w:rsidP="00A45787">
            <w:pPr>
              <w:rPr>
                <w:rFonts w:ascii="Times New Roman" w:hAnsi="Times New Roman" w:cs="Times New Roman"/>
                <w:sz w:val="24"/>
                <w:szCs w:val="24"/>
              </w:rPr>
            </w:pPr>
          </w:p>
        </w:tc>
        <w:tc>
          <w:tcPr>
            <w:tcW w:w="2425" w:type="dxa"/>
          </w:tcPr>
          <w:p w14:paraId="4A2816B5" w14:textId="77777777" w:rsidR="000265EF" w:rsidRPr="002E2628" w:rsidRDefault="000265EF" w:rsidP="00A45787">
            <w:pPr>
              <w:rPr>
                <w:rFonts w:ascii="Times New Roman" w:hAnsi="Times New Roman" w:cs="Times New Roman"/>
                <w:sz w:val="24"/>
                <w:szCs w:val="24"/>
              </w:rPr>
            </w:pPr>
          </w:p>
        </w:tc>
      </w:tr>
      <w:tr w:rsidR="000265EF" w:rsidRPr="002E2628" w14:paraId="71215F2C" w14:textId="77777777" w:rsidTr="00A45787">
        <w:tc>
          <w:tcPr>
            <w:tcW w:w="2875" w:type="dxa"/>
          </w:tcPr>
          <w:p w14:paraId="2652F17E" w14:textId="77777777" w:rsidR="000265EF" w:rsidRPr="002E2628" w:rsidRDefault="000265EF" w:rsidP="00A45787">
            <w:pPr>
              <w:rPr>
                <w:rFonts w:ascii="Times New Roman" w:hAnsi="Times New Roman" w:cs="Times New Roman"/>
                <w:sz w:val="24"/>
                <w:szCs w:val="24"/>
              </w:rPr>
            </w:pPr>
          </w:p>
        </w:tc>
        <w:tc>
          <w:tcPr>
            <w:tcW w:w="1890" w:type="dxa"/>
          </w:tcPr>
          <w:p w14:paraId="57073222" w14:textId="30B783EF" w:rsidR="000265EF" w:rsidRPr="002E2628" w:rsidRDefault="000265EF" w:rsidP="00A45787">
            <w:pPr>
              <w:rPr>
                <w:rFonts w:ascii="Times New Roman" w:hAnsi="Times New Roman" w:cs="Times New Roman"/>
                <w:sz w:val="24"/>
                <w:szCs w:val="24"/>
              </w:rPr>
            </w:pPr>
          </w:p>
        </w:tc>
        <w:tc>
          <w:tcPr>
            <w:tcW w:w="1260" w:type="dxa"/>
          </w:tcPr>
          <w:p w14:paraId="4A1B2781" w14:textId="77777777" w:rsidR="000265EF" w:rsidRPr="002E2628" w:rsidRDefault="000265EF" w:rsidP="00A45787">
            <w:pPr>
              <w:rPr>
                <w:rFonts w:ascii="Times New Roman" w:hAnsi="Times New Roman" w:cs="Times New Roman"/>
                <w:sz w:val="24"/>
                <w:szCs w:val="24"/>
              </w:rPr>
            </w:pPr>
          </w:p>
        </w:tc>
        <w:tc>
          <w:tcPr>
            <w:tcW w:w="900" w:type="dxa"/>
          </w:tcPr>
          <w:p w14:paraId="0EC761F3" w14:textId="77777777" w:rsidR="000265EF" w:rsidRPr="002E2628" w:rsidRDefault="000265EF" w:rsidP="00A45787">
            <w:pPr>
              <w:rPr>
                <w:rFonts w:ascii="Times New Roman" w:hAnsi="Times New Roman" w:cs="Times New Roman"/>
                <w:sz w:val="24"/>
                <w:szCs w:val="24"/>
              </w:rPr>
            </w:pPr>
          </w:p>
        </w:tc>
        <w:tc>
          <w:tcPr>
            <w:tcW w:w="2425" w:type="dxa"/>
          </w:tcPr>
          <w:p w14:paraId="120551D7" w14:textId="77777777" w:rsidR="000265EF" w:rsidRPr="002E2628" w:rsidRDefault="000265EF" w:rsidP="00A45787">
            <w:pPr>
              <w:rPr>
                <w:rFonts w:ascii="Times New Roman" w:hAnsi="Times New Roman" w:cs="Times New Roman"/>
                <w:sz w:val="24"/>
                <w:szCs w:val="24"/>
              </w:rPr>
            </w:pPr>
          </w:p>
        </w:tc>
      </w:tr>
      <w:tr w:rsidR="000265EF" w:rsidRPr="002E2628" w14:paraId="6DDA7B20" w14:textId="77777777" w:rsidTr="00A45787">
        <w:tc>
          <w:tcPr>
            <w:tcW w:w="2875" w:type="dxa"/>
          </w:tcPr>
          <w:p w14:paraId="284D126C" w14:textId="623723D4" w:rsidR="000265EF" w:rsidRPr="002E2628" w:rsidRDefault="000265EF" w:rsidP="00A45787">
            <w:pPr>
              <w:rPr>
                <w:rFonts w:ascii="Times New Roman" w:hAnsi="Times New Roman" w:cs="Times New Roman"/>
                <w:sz w:val="24"/>
                <w:szCs w:val="24"/>
              </w:rPr>
            </w:pPr>
          </w:p>
        </w:tc>
        <w:tc>
          <w:tcPr>
            <w:tcW w:w="1890" w:type="dxa"/>
          </w:tcPr>
          <w:p w14:paraId="2FC88164" w14:textId="77777777" w:rsidR="000265EF" w:rsidRPr="002E2628" w:rsidRDefault="000265EF" w:rsidP="00A45787">
            <w:pPr>
              <w:rPr>
                <w:rFonts w:ascii="Times New Roman" w:hAnsi="Times New Roman" w:cs="Times New Roman"/>
                <w:sz w:val="24"/>
                <w:szCs w:val="24"/>
              </w:rPr>
            </w:pPr>
          </w:p>
        </w:tc>
        <w:tc>
          <w:tcPr>
            <w:tcW w:w="1260" w:type="dxa"/>
          </w:tcPr>
          <w:p w14:paraId="3A18B019" w14:textId="77777777" w:rsidR="000265EF" w:rsidRPr="002E2628" w:rsidRDefault="000265EF" w:rsidP="00A45787">
            <w:pPr>
              <w:rPr>
                <w:rFonts w:ascii="Times New Roman" w:hAnsi="Times New Roman" w:cs="Times New Roman"/>
                <w:sz w:val="24"/>
                <w:szCs w:val="24"/>
              </w:rPr>
            </w:pPr>
          </w:p>
        </w:tc>
        <w:tc>
          <w:tcPr>
            <w:tcW w:w="900" w:type="dxa"/>
          </w:tcPr>
          <w:p w14:paraId="60286F98" w14:textId="77777777" w:rsidR="000265EF" w:rsidRPr="002E2628" w:rsidRDefault="000265EF" w:rsidP="00A45787">
            <w:pPr>
              <w:rPr>
                <w:rFonts w:ascii="Times New Roman" w:hAnsi="Times New Roman" w:cs="Times New Roman"/>
                <w:sz w:val="24"/>
                <w:szCs w:val="24"/>
              </w:rPr>
            </w:pPr>
          </w:p>
        </w:tc>
        <w:tc>
          <w:tcPr>
            <w:tcW w:w="2425" w:type="dxa"/>
          </w:tcPr>
          <w:p w14:paraId="0A4E031F" w14:textId="77777777" w:rsidR="000265EF" w:rsidRPr="002E2628" w:rsidRDefault="000265EF" w:rsidP="00A45787">
            <w:pPr>
              <w:rPr>
                <w:rFonts w:ascii="Times New Roman" w:hAnsi="Times New Roman" w:cs="Times New Roman"/>
                <w:sz w:val="24"/>
                <w:szCs w:val="24"/>
              </w:rPr>
            </w:pPr>
          </w:p>
        </w:tc>
      </w:tr>
      <w:tr w:rsidR="000265EF" w:rsidRPr="002E2628" w14:paraId="2F02981F" w14:textId="77777777" w:rsidTr="00A45787">
        <w:tc>
          <w:tcPr>
            <w:tcW w:w="2875" w:type="dxa"/>
          </w:tcPr>
          <w:p w14:paraId="71B263AC" w14:textId="25705E55" w:rsidR="000265EF" w:rsidRPr="002E2628" w:rsidRDefault="000265EF" w:rsidP="00A45787">
            <w:pPr>
              <w:rPr>
                <w:rFonts w:ascii="Times New Roman" w:hAnsi="Times New Roman" w:cs="Times New Roman"/>
                <w:sz w:val="24"/>
                <w:szCs w:val="24"/>
              </w:rPr>
            </w:pPr>
          </w:p>
        </w:tc>
        <w:tc>
          <w:tcPr>
            <w:tcW w:w="1890" w:type="dxa"/>
          </w:tcPr>
          <w:p w14:paraId="63A6B0CC" w14:textId="77777777" w:rsidR="000265EF" w:rsidRPr="002E2628" w:rsidRDefault="000265EF" w:rsidP="00A45787">
            <w:pPr>
              <w:rPr>
                <w:rFonts w:ascii="Times New Roman" w:hAnsi="Times New Roman" w:cs="Times New Roman"/>
                <w:sz w:val="24"/>
                <w:szCs w:val="24"/>
              </w:rPr>
            </w:pPr>
          </w:p>
        </w:tc>
        <w:tc>
          <w:tcPr>
            <w:tcW w:w="1260" w:type="dxa"/>
          </w:tcPr>
          <w:p w14:paraId="0CD970EF" w14:textId="77777777" w:rsidR="000265EF" w:rsidRPr="002E2628" w:rsidRDefault="000265EF" w:rsidP="00A45787">
            <w:pPr>
              <w:rPr>
                <w:rFonts w:ascii="Times New Roman" w:hAnsi="Times New Roman" w:cs="Times New Roman"/>
                <w:sz w:val="24"/>
                <w:szCs w:val="24"/>
              </w:rPr>
            </w:pPr>
          </w:p>
        </w:tc>
        <w:tc>
          <w:tcPr>
            <w:tcW w:w="900" w:type="dxa"/>
          </w:tcPr>
          <w:p w14:paraId="0CCE26BE" w14:textId="77777777" w:rsidR="000265EF" w:rsidRPr="002E2628" w:rsidRDefault="000265EF" w:rsidP="00A45787">
            <w:pPr>
              <w:rPr>
                <w:rFonts w:ascii="Times New Roman" w:hAnsi="Times New Roman" w:cs="Times New Roman"/>
                <w:sz w:val="24"/>
                <w:szCs w:val="24"/>
              </w:rPr>
            </w:pPr>
          </w:p>
        </w:tc>
        <w:tc>
          <w:tcPr>
            <w:tcW w:w="2425" w:type="dxa"/>
          </w:tcPr>
          <w:p w14:paraId="5BB0F70D" w14:textId="77777777" w:rsidR="000265EF" w:rsidRPr="002E2628" w:rsidRDefault="000265EF" w:rsidP="00A45787">
            <w:pPr>
              <w:rPr>
                <w:rFonts w:ascii="Times New Roman" w:hAnsi="Times New Roman" w:cs="Times New Roman"/>
                <w:sz w:val="24"/>
                <w:szCs w:val="24"/>
              </w:rPr>
            </w:pPr>
          </w:p>
        </w:tc>
      </w:tr>
      <w:tr w:rsidR="000265EF" w:rsidRPr="002E2628" w14:paraId="3FF12785" w14:textId="77777777" w:rsidTr="00A45787">
        <w:tc>
          <w:tcPr>
            <w:tcW w:w="2875" w:type="dxa"/>
          </w:tcPr>
          <w:p w14:paraId="1192B468" w14:textId="59B448A3" w:rsidR="000265EF" w:rsidRPr="002E2628" w:rsidRDefault="000265EF" w:rsidP="00A45787">
            <w:pPr>
              <w:rPr>
                <w:rFonts w:ascii="Times New Roman" w:hAnsi="Times New Roman" w:cs="Times New Roman"/>
                <w:sz w:val="24"/>
                <w:szCs w:val="24"/>
              </w:rPr>
            </w:pPr>
          </w:p>
        </w:tc>
        <w:tc>
          <w:tcPr>
            <w:tcW w:w="1890" w:type="dxa"/>
          </w:tcPr>
          <w:p w14:paraId="441FB6C6" w14:textId="77777777" w:rsidR="000265EF" w:rsidRPr="002E2628" w:rsidRDefault="000265EF" w:rsidP="00A45787">
            <w:pPr>
              <w:rPr>
                <w:rFonts w:ascii="Times New Roman" w:hAnsi="Times New Roman" w:cs="Times New Roman"/>
                <w:sz w:val="24"/>
                <w:szCs w:val="24"/>
              </w:rPr>
            </w:pPr>
          </w:p>
        </w:tc>
        <w:tc>
          <w:tcPr>
            <w:tcW w:w="1260" w:type="dxa"/>
          </w:tcPr>
          <w:p w14:paraId="0FB39E3A" w14:textId="77777777" w:rsidR="000265EF" w:rsidRPr="002E2628" w:rsidRDefault="000265EF" w:rsidP="00A45787">
            <w:pPr>
              <w:rPr>
                <w:rFonts w:ascii="Times New Roman" w:hAnsi="Times New Roman" w:cs="Times New Roman"/>
                <w:sz w:val="24"/>
                <w:szCs w:val="24"/>
              </w:rPr>
            </w:pPr>
          </w:p>
        </w:tc>
        <w:tc>
          <w:tcPr>
            <w:tcW w:w="900" w:type="dxa"/>
          </w:tcPr>
          <w:p w14:paraId="78C9D7CE" w14:textId="77777777" w:rsidR="000265EF" w:rsidRPr="002E2628" w:rsidRDefault="000265EF" w:rsidP="00A45787">
            <w:pPr>
              <w:rPr>
                <w:rFonts w:ascii="Times New Roman" w:hAnsi="Times New Roman" w:cs="Times New Roman"/>
                <w:sz w:val="24"/>
                <w:szCs w:val="24"/>
              </w:rPr>
            </w:pPr>
          </w:p>
        </w:tc>
        <w:tc>
          <w:tcPr>
            <w:tcW w:w="2425" w:type="dxa"/>
          </w:tcPr>
          <w:p w14:paraId="7268F7A3" w14:textId="77777777" w:rsidR="000265EF" w:rsidRPr="002E2628" w:rsidRDefault="000265EF" w:rsidP="00A45787">
            <w:pPr>
              <w:rPr>
                <w:rFonts w:ascii="Times New Roman" w:hAnsi="Times New Roman" w:cs="Times New Roman"/>
                <w:sz w:val="24"/>
                <w:szCs w:val="24"/>
              </w:rPr>
            </w:pPr>
          </w:p>
        </w:tc>
      </w:tr>
      <w:tr w:rsidR="000265EF" w:rsidRPr="002E2628" w14:paraId="223B2BC0" w14:textId="77777777" w:rsidTr="00A45787">
        <w:tc>
          <w:tcPr>
            <w:tcW w:w="2875" w:type="dxa"/>
          </w:tcPr>
          <w:p w14:paraId="2185E42C" w14:textId="06B471EA" w:rsidR="000265EF" w:rsidRPr="002E2628" w:rsidRDefault="000265EF" w:rsidP="00A45787">
            <w:pPr>
              <w:rPr>
                <w:rFonts w:ascii="Times New Roman" w:hAnsi="Times New Roman" w:cs="Times New Roman"/>
                <w:sz w:val="24"/>
                <w:szCs w:val="24"/>
              </w:rPr>
            </w:pPr>
          </w:p>
        </w:tc>
        <w:tc>
          <w:tcPr>
            <w:tcW w:w="1890" w:type="dxa"/>
          </w:tcPr>
          <w:p w14:paraId="288F3112" w14:textId="77777777" w:rsidR="000265EF" w:rsidRPr="002E2628" w:rsidRDefault="000265EF" w:rsidP="00A45787">
            <w:pPr>
              <w:rPr>
                <w:rFonts w:ascii="Times New Roman" w:hAnsi="Times New Roman" w:cs="Times New Roman"/>
                <w:sz w:val="24"/>
                <w:szCs w:val="24"/>
              </w:rPr>
            </w:pPr>
          </w:p>
        </w:tc>
        <w:tc>
          <w:tcPr>
            <w:tcW w:w="1260" w:type="dxa"/>
          </w:tcPr>
          <w:p w14:paraId="185A4526" w14:textId="77777777" w:rsidR="000265EF" w:rsidRPr="002E2628" w:rsidRDefault="000265EF" w:rsidP="00A45787">
            <w:pPr>
              <w:rPr>
                <w:rFonts w:ascii="Times New Roman" w:hAnsi="Times New Roman" w:cs="Times New Roman"/>
                <w:sz w:val="24"/>
                <w:szCs w:val="24"/>
              </w:rPr>
            </w:pPr>
          </w:p>
        </w:tc>
        <w:tc>
          <w:tcPr>
            <w:tcW w:w="900" w:type="dxa"/>
          </w:tcPr>
          <w:p w14:paraId="5A1B92D4" w14:textId="77777777" w:rsidR="000265EF" w:rsidRPr="002E2628" w:rsidRDefault="000265EF" w:rsidP="00A45787">
            <w:pPr>
              <w:rPr>
                <w:rFonts w:ascii="Times New Roman" w:hAnsi="Times New Roman" w:cs="Times New Roman"/>
                <w:sz w:val="24"/>
                <w:szCs w:val="24"/>
              </w:rPr>
            </w:pPr>
          </w:p>
        </w:tc>
        <w:tc>
          <w:tcPr>
            <w:tcW w:w="2425" w:type="dxa"/>
          </w:tcPr>
          <w:p w14:paraId="6EDCA88D" w14:textId="77777777" w:rsidR="000265EF" w:rsidRPr="002E2628" w:rsidRDefault="000265EF" w:rsidP="00A45787">
            <w:pPr>
              <w:rPr>
                <w:rFonts w:ascii="Times New Roman" w:hAnsi="Times New Roman" w:cs="Times New Roman"/>
                <w:sz w:val="24"/>
                <w:szCs w:val="24"/>
              </w:rPr>
            </w:pPr>
          </w:p>
        </w:tc>
      </w:tr>
      <w:tr w:rsidR="000265EF" w:rsidRPr="002E2628" w14:paraId="6F336E7D" w14:textId="77777777" w:rsidTr="00A45787">
        <w:tc>
          <w:tcPr>
            <w:tcW w:w="2875" w:type="dxa"/>
          </w:tcPr>
          <w:p w14:paraId="530A2869" w14:textId="77777777" w:rsidR="000265EF" w:rsidRPr="002E2628" w:rsidRDefault="000265EF" w:rsidP="00A45787">
            <w:pPr>
              <w:rPr>
                <w:rFonts w:ascii="Times New Roman" w:hAnsi="Times New Roman" w:cs="Times New Roman"/>
                <w:sz w:val="24"/>
                <w:szCs w:val="24"/>
              </w:rPr>
            </w:pPr>
          </w:p>
        </w:tc>
        <w:tc>
          <w:tcPr>
            <w:tcW w:w="1890" w:type="dxa"/>
          </w:tcPr>
          <w:p w14:paraId="47BD1ECF" w14:textId="77777777" w:rsidR="000265EF" w:rsidRPr="002E2628" w:rsidRDefault="000265EF" w:rsidP="00A45787">
            <w:pPr>
              <w:rPr>
                <w:rFonts w:ascii="Times New Roman" w:hAnsi="Times New Roman" w:cs="Times New Roman"/>
                <w:sz w:val="24"/>
                <w:szCs w:val="24"/>
              </w:rPr>
            </w:pPr>
          </w:p>
        </w:tc>
        <w:tc>
          <w:tcPr>
            <w:tcW w:w="1260" w:type="dxa"/>
          </w:tcPr>
          <w:p w14:paraId="3D53BCCC" w14:textId="77777777" w:rsidR="000265EF" w:rsidRPr="002E2628" w:rsidRDefault="000265EF" w:rsidP="00A45787">
            <w:pPr>
              <w:rPr>
                <w:rFonts w:ascii="Times New Roman" w:hAnsi="Times New Roman" w:cs="Times New Roman"/>
                <w:sz w:val="24"/>
                <w:szCs w:val="24"/>
              </w:rPr>
            </w:pPr>
          </w:p>
        </w:tc>
        <w:tc>
          <w:tcPr>
            <w:tcW w:w="900" w:type="dxa"/>
          </w:tcPr>
          <w:p w14:paraId="507EB088" w14:textId="77777777" w:rsidR="000265EF" w:rsidRPr="002E2628" w:rsidRDefault="000265EF" w:rsidP="00A45787">
            <w:pPr>
              <w:rPr>
                <w:rFonts w:ascii="Times New Roman" w:hAnsi="Times New Roman" w:cs="Times New Roman"/>
                <w:sz w:val="24"/>
                <w:szCs w:val="24"/>
              </w:rPr>
            </w:pPr>
          </w:p>
        </w:tc>
        <w:tc>
          <w:tcPr>
            <w:tcW w:w="2425" w:type="dxa"/>
          </w:tcPr>
          <w:p w14:paraId="274723C1" w14:textId="77777777" w:rsidR="000265EF" w:rsidRPr="002E2628" w:rsidRDefault="000265EF" w:rsidP="00A45787">
            <w:pPr>
              <w:rPr>
                <w:rFonts w:ascii="Times New Roman" w:hAnsi="Times New Roman" w:cs="Times New Roman"/>
                <w:sz w:val="24"/>
                <w:szCs w:val="24"/>
              </w:rPr>
            </w:pPr>
          </w:p>
        </w:tc>
      </w:tr>
      <w:tr w:rsidR="000265EF" w:rsidRPr="002E2628" w14:paraId="742075A1" w14:textId="77777777" w:rsidTr="00A45787">
        <w:tc>
          <w:tcPr>
            <w:tcW w:w="2875" w:type="dxa"/>
          </w:tcPr>
          <w:p w14:paraId="2322A746" w14:textId="77777777" w:rsidR="000265EF" w:rsidRPr="002E2628" w:rsidRDefault="000265EF" w:rsidP="00A45787">
            <w:pPr>
              <w:rPr>
                <w:rFonts w:ascii="Times New Roman" w:hAnsi="Times New Roman" w:cs="Times New Roman"/>
                <w:sz w:val="24"/>
                <w:szCs w:val="24"/>
              </w:rPr>
            </w:pPr>
          </w:p>
        </w:tc>
        <w:tc>
          <w:tcPr>
            <w:tcW w:w="1890" w:type="dxa"/>
          </w:tcPr>
          <w:p w14:paraId="0377F7A2" w14:textId="77777777" w:rsidR="000265EF" w:rsidRPr="002E2628" w:rsidRDefault="000265EF" w:rsidP="00A45787">
            <w:pPr>
              <w:rPr>
                <w:rFonts w:ascii="Times New Roman" w:hAnsi="Times New Roman" w:cs="Times New Roman"/>
                <w:sz w:val="24"/>
                <w:szCs w:val="24"/>
              </w:rPr>
            </w:pPr>
          </w:p>
        </w:tc>
        <w:tc>
          <w:tcPr>
            <w:tcW w:w="1260" w:type="dxa"/>
          </w:tcPr>
          <w:p w14:paraId="2C63B51B" w14:textId="77777777" w:rsidR="000265EF" w:rsidRPr="002E2628" w:rsidRDefault="000265EF" w:rsidP="00A45787">
            <w:pPr>
              <w:rPr>
                <w:rFonts w:ascii="Times New Roman" w:hAnsi="Times New Roman" w:cs="Times New Roman"/>
                <w:sz w:val="24"/>
                <w:szCs w:val="24"/>
              </w:rPr>
            </w:pPr>
          </w:p>
        </w:tc>
        <w:tc>
          <w:tcPr>
            <w:tcW w:w="900" w:type="dxa"/>
          </w:tcPr>
          <w:p w14:paraId="08278994" w14:textId="77777777" w:rsidR="000265EF" w:rsidRPr="002E2628" w:rsidRDefault="000265EF" w:rsidP="00A45787">
            <w:pPr>
              <w:rPr>
                <w:rFonts w:ascii="Times New Roman" w:hAnsi="Times New Roman" w:cs="Times New Roman"/>
                <w:sz w:val="24"/>
                <w:szCs w:val="24"/>
              </w:rPr>
            </w:pPr>
          </w:p>
        </w:tc>
        <w:tc>
          <w:tcPr>
            <w:tcW w:w="2425" w:type="dxa"/>
          </w:tcPr>
          <w:p w14:paraId="6FD5B227" w14:textId="77777777" w:rsidR="000265EF" w:rsidRPr="002E2628" w:rsidRDefault="000265EF" w:rsidP="00A45787">
            <w:pPr>
              <w:rPr>
                <w:rFonts w:ascii="Times New Roman" w:hAnsi="Times New Roman" w:cs="Times New Roman"/>
                <w:sz w:val="24"/>
                <w:szCs w:val="24"/>
              </w:rPr>
            </w:pPr>
          </w:p>
        </w:tc>
      </w:tr>
      <w:tr w:rsidR="000265EF" w:rsidRPr="002E2628" w14:paraId="6F8773B0" w14:textId="77777777" w:rsidTr="00A45787">
        <w:tc>
          <w:tcPr>
            <w:tcW w:w="2875" w:type="dxa"/>
          </w:tcPr>
          <w:p w14:paraId="1C4D9E3F" w14:textId="77777777" w:rsidR="000265EF" w:rsidRPr="002E2628" w:rsidRDefault="000265EF" w:rsidP="00A45787">
            <w:pPr>
              <w:rPr>
                <w:rFonts w:ascii="Times New Roman" w:hAnsi="Times New Roman" w:cs="Times New Roman"/>
                <w:sz w:val="24"/>
                <w:szCs w:val="24"/>
              </w:rPr>
            </w:pPr>
          </w:p>
        </w:tc>
        <w:tc>
          <w:tcPr>
            <w:tcW w:w="1890" w:type="dxa"/>
          </w:tcPr>
          <w:p w14:paraId="68BC9AFF" w14:textId="77777777" w:rsidR="000265EF" w:rsidRPr="002E2628" w:rsidRDefault="000265EF" w:rsidP="00A45787">
            <w:pPr>
              <w:rPr>
                <w:rFonts w:ascii="Times New Roman" w:hAnsi="Times New Roman" w:cs="Times New Roman"/>
                <w:sz w:val="24"/>
                <w:szCs w:val="24"/>
              </w:rPr>
            </w:pPr>
          </w:p>
        </w:tc>
        <w:tc>
          <w:tcPr>
            <w:tcW w:w="1260" w:type="dxa"/>
          </w:tcPr>
          <w:p w14:paraId="269306C0" w14:textId="77777777" w:rsidR="000265EF" w:rsidRPr="002E2628" w:rsidRDefault="000265EF" w:rsidP="00A45787">
            <w:pPr>
              <w:rPr>
                <w:rFonts w:ascii="Times New Roman" w:hAnsi="Times New Roman" w:cs="Times New Roman"/>
                <w:sz w:val="24"/>
                <w:szCs w:val="24"/>
              </w:rPr>
            </w:pPr>
          </w:p>
        </w:tc>
        <w:tc>
          <w:tcPr>
            <w:tcW w:w="900" w:type="dxa"/>
          </w:tcPr>
          <w:p w14:paraId="7176AC9E" w14:textId="77777777" w:rsidR="000265EF" w:rsidRPr="002E2628" w:rsidRDefault="000265EF" w:rsidP="00A45787">
            <w:pPr>
              <w:rPr>
                <w:rFonts w:ascii="Times New Roman" w:hAnsi="Times New Roman" w:cs="Times New Roman"/>
                <w:sz w:val="24"/>
                <w:szCs w:val="24"/>
              </w:rPr>
            </w:pPr>
          </w:p>
        </w:tc>
        <w:tc>
          <w:tcPr>
            <w:tcW w:w="2425" w:type="dxa"/>
          </w:tcPr>
          <w:p w14:paraId="70C9246E" w14:textId="77777777" w:rsidR="000265EF" w:rsidRPr="002E2628" w:rsidRDefault="000265EF" w:rsidP="00A45787">
            <w:pPr>
              <w:rPr>
                <w:rFonts w:ascii="Times New Roman" w:hAnsi="Times New Roman" w:cs="Times New Roman"/>
                <w:sz w:val="24"/>
                <w:szCs w:val="24"/>
              </w:rPr>
            </w:pPr>
          </w:p>
        </w:tc>
      </w:tr>
      <w:tr w:rsidR="000265EF" w:rsidRPr="002E2628" w14:paraId="2F3E1BEE" w14:textId="77777777" w:rsidTr="00A45787">
        <w:tc>
          <w:tcPr>
            <w:tcW w:w="2875" w:type="dxa"/>
          </w:tcPr>
          <w:p w14:paraId="3A6E1E26" w14:textId="77777777" w:rsidR="000265EF" w:rsidRPr="002E2628" w:rsidRDefault="000265EF" w:rsidP="00A45787">
            <w:pPr>
              <w:rPr>
                <w:rFonts w:ascii="Times New Roman" w:hAnsi="Times New Roman" w:cs="Times New Roman"/>
                <w:sz w:val="24"/>
                <w:szCs w:val="24"/>
              </w:rPr>
            </w:pPr>
          </w:p>
        </w:tc>
        <w:tc>
          <w:tcPr>
            <w:tcW w:w="1890" w:type="dxa"/>
          </w:tcPr>
          <w:p w14:paraId="2D877158" w14:textId="77777777" w:rsidR="000265EF" w:rsidRPr="002E2628" w:rsidRDefault="000265EF" w:rsidP="00A45787">
            <w:pPr>
              <w:rPr>
                <w:rFonts w:ascii="Times New Roman" w:hAnsi="Times New Roman" w:cs="Times New Roman"/>
                <w:sz w:val="24"/>
                <w:szCs w:val="24"/>
              </w:rPr>
            </w:pPr>
          </w:p>
        </w:tc>
        <w:tc>
          <w:tcPr>
            <w:tcW w:w="1260" w:type="dxa"/>
          </w:tcPr>
          <w:p w14:paraId="40141922" w14:textId="77777777" w:rsidR="000265EF" w:rsidRPr="002E2628" w:rsidRDefault="000265EF" w:rsidP="00A45787">
            <w:pPr>
              <w:rPr>
                <w:rFonts w:ascii="Times New Roman" w:hAnsi="Times New Roman" w:cs="Times New Roman"/>
                <w:sz w:val="24"/>
                <w:szCs w:val="24"/>
              </w:rPr>
            </w:pPr>
          </w:p>
        </w:tc>
        <w:tc>
          <w:tcPr>
            <w:tcW w:w="900" w:type="dxa"/>
          </w:tcPr>
          <w:p w14:paraId="5E14F0DC" w14:textId="77777777" w:rsidR="000265EF" w:rsidRPr="002E2628" w:rsidRDefault="000265EF" w:rsidP="00A45787">
            <w:pPr>
              <w:rPr>
                <w:rFonts w:ascii="Times New Roman" w:hAnsi="Times New Roman" w:cs="Times New Roman"/>
                <w:sz w:val="24"/>
                <w:szCs w:val="24"/>
              </w:rPr>
            </w:pPr>
          </w:p>
        </w:tc>
        <w:tc>
          <w:tcPr>
            <w:tcW w:w="2425" w:type="dxa"/>
          </w:tcPr>
          <w:p w14:paraId="64691B03" w14:textId="77777777" w:rsidR="000265EF" w:rsidRPr="002E2628" w:rsidRDefault="000265EF" w:rsidP="00A45787">
            <w:pPr>
              <w:rPr>
                <w:rFonts w:ascii="Times New Roman" w:hAnsi="Times New Roman" w:cs="Times New Roman"/>
                <w:sz w:val="24"/>
                <w:szCs w:val="24"/>
              </w:rPr>
            </w:pPr>
          </w:p>
        </w:tc>
      </w:tr>
      <w:tr w:rsidR="000265EF" w:rsidRPr="002E2628" w14:paraId="6D8772C3" w14:textId="77777777" w:rsidTr="00A45787">
        <w:tc>
          <w:tcPr>
            <w:tcW w:w="2875" w:type="dxa"/>
          </w:tcPr>
          <w:p w14:paraId="7CC24B21" w14:textId="057E000A" w:rsidR="000265EF" w:rsidRPr="002E2628" w:rsidRDefault="000265EF" w:rsidP="00A45787">
            <w:pPr>
              <w:rPr>
                <w:rFonts w:ascii="Times New Roman" w:hAnsi="Times New Roman" w:cs="Times New Roman"/>
                <w:sz w:val="24"/>
                <w:szCs w:val="24"/>
              </w:rPr>
            </w:pPr>
          </w:p>
        </w:tc>
        <w:tc>
          <w:tcPr>
            <w:tcW w:w="1890" w:type="dxa"/>
          </w:tcPr>
          <w:p w14:paraId="44C930BE" w14:textId="77777777" w:rsidR="000265EF" w:rsidRPr="002E2628" w:rsidRDefault="000265EF" w:rsidP="00A45787">
            <w:pPr>
              <w:rPr>
                <w:rFonts w:ascii="Times New Roman" w:hAnsi="Times New Roman" w:cs="Times New Roman"/>
                <w:sz w:val="24"/>
                <w:szCs w:val="24"/>
              </w:rPr>
            </w:pPr>
          </w:p>
        </w:tc>
        <w:tc>
          <w:tcPr>
            <w:tcW w:w="1260" w:type="dxa"/>
          </w:tcPr>
          <w:p w14:paraId="755FB752" w14:textId="77777777" w:rsidR="000265EF" w:rsidRPr="002E2628" w:rsidRDefault="000265EF" w:rsidP="00A45787">
            <w:pPr>
              <w:rPr>
                <w:rFonts w:ascii="Times New Roman" w:hAnsi="Times New Roman" w:cs="Times New Roman"/>
                <w:sz w:val="24"/>
                <w:szCs w:val="24"/>
              </w:rPr>
            </w:pPr>
          </w:p>
        </w:tc>
        <w:tc>
          <w:tcPr>
            <w:tcW w:w="900" w:type="dxa"/>
          </w:tcPr>
          <w:p w14:paraId="7408BDDF" w14:textId="77777777" w:rsidR="000265EF" w:rsidRPr="002E2628" w:rsidRDefault="000265EF" w:rsidP="00A45787">
            <w:pPr>
              <w:rPr>
                <w:rFonts w:ascii="Times New Roman" w:hAnsi="Times New Roman" w:cs="Times New Roman"/>
                <w:sz w:val="24"/>
                <w:szCs w:val="24"/>
              </w:rPr>
            </w:pPr>
          </w:p>
        </w:tc>
        <w:tc>
          <w:tcPr>
            <w:tcW w:w="2425" w:type="dxa"/>
          </w:tcPr>
          <w:p w14:paraId="0E69023C" w14:textId="77777777" w:rsidR="000265EF" w:rsidRPr="002E2628" w:rsidRDefault="000265EF" w:rsidP="00A45787">
            <w:pPr>
              <w:rPr>
                <w:rFonts w:ascii="Times New Roman" w:hAnsi="Times New Roman" w:cs="Times New Roman"/>
                <w:sz w:val="24"/>
                <w:szCs w:val="24"/>
              </w:rPr>
            </w:pPr>
          </w:p>
        </w:tc>
      </w:tr>
      <w:tr w:rsidR="000265EF" w:rsidRPr="002E2628" w14:paraId="3EBF8B46" w14:textId="77777777" w:rsidTr="00A45787">
        <w:tc>
          <w:tcPr>
            <w:tcW w:w="2875" w:type="dxa"/>
          </w:tcPr>
          <w:p w14:paraId="004AA12C" w14:textId="77777777" w:rsidR="000265EF" w:rsidRPr="002E2628" w:rsidRDefault="000265EF" w:rsidP="00A45787">
            <w:pPr>
              <w:rPr>
                <w:rFonts w:ascii="Times New Roman" w:hAnsi="Times New Roman" w:cs="Times New Roman"/>
                <w:sz w:val="24"/>
                <w:szCs w:val="24"/>
              </w:rPr>
            </w:pPr>
          </w:p>
        </w:tc>
        <w:tc>
          <w:tcPr>
            <w:tcW w:w="1890" w:type="dxa"/>
          </w:tcPr>
          <w:p w14:paraId="4A15D20D" w14:textId="77777777" w:rsidR="000265EF" w:rsidRPr="002E2628" w:rsidRDefault="000265EF" w:rsidP="00A45787">
            <w:pPr>
              <w:rPr>
                <w:rFonts w:ascii="Times New Roman" w:hAnsi="Times New Roman" w:cs="Times New Roman"/>
                <w:sz w:val="24"/>
                <w:szCs w:val="24"/>
              </w:rPr>
            </w:pPr>
          </w:p>
        </w:tc>
        <w:tc>
          <w:tcPr>
            <w:tcW w:w="1260" w:type="dxa"/>
          </w:tcPr>
          <w:p w14:paraId="422817FD" w14:textId="77777777" w:rsidR="000265EF" w:rsidRPr="002E2628" w:rsidRDefault="000265EF" w:rsidP="00A45787">
            <w:pPr>
              <w:rPr>
                <w:rFonts w:ascii="Times New Roman" w:hAnsi="Times New Roman" w:cs="Times New Roman"/>
                <w:sz w:val="24"/>
                <w:szCs w:val="24"/>
              </w:rPr>
            </w:pPr>
          </w:p>
        </w:tc>
        <w:tc>
          <w:tcPr>
            <w:tcW w:w="900" w:type="dxa"/>
          </w:tcPr>
          <w:p w14:paraId="172D0FEB" w14:textId="77777777" w:rsidR="000265EF" w:rsidRPr="002E2628" w:rsidRDefault="000265EF" w:rsidP="00A45787">
            <w:pPr>
              <w:rPr>
                <w:rFonts w:ascii="Times New Roman" w:hAnsi="Times New Roman" w:cs="Times New Roman"/>
                <w:sz w:val="24"/>
                <w:szCs w:val="24"/>
              </w:rPr>
            </w:pPr>
          </w:p>
        </w:tc>
        <w:tc>
          <w:tcPr>
            <w:tcW w:w="2425" w:type="dxa"/>
          </w:tcPr>
          <w:p w14:paraId="36C85707" w14:textId="77777777" w:rsidR="000265EF" w:rsidRPr="002E2628" w:rsidRDefault="000265EF" w:rsidP="00A45787">
            <w:pPr>
              <w:rPr>
                <w:rFonts w:ascii="Times New Roman" w:hAnsi="Times New Roman" w:cs="Times New Roman"/>
                <w:sz w:val="24"/>
                <w:szCs w:val="24"/>
              </w:rPr>
            </w:pPr>
          </w:p>
        </w:tc>
      </w:tr>
    </w:tbl>
    <w:p w14:paraId="2FA8324C" w14:textId="7224363E" w:rsidR="000265EF" w:rsidRDefault="000265EF" w:rsidP="000265EF">
      <w:pPr>
        <w:spacing w:line="240" w:lineRule="auto"/>
        <w:rPr>
          <w:rFonts w:ascii="Times New Roman" w:hAnsi="Times New Roman" w:cs="Times New Roman"/>
          <w:sz w:val="20"/>
          <w:szCs w:val="24"/>
        </w:rPr>
      </w:pPr>
      <w:r w:rsidRPr="00FC7062">
        <w:rPr>
          <w:rFonts w:ascii="Times New Roman" w:hAnsi="Times New Roman" w:cs="Times New Roman"/>
          <w:sz w:val="20"/>
          <w:szCs w:val="24"/>
        </w:rPr>
        <w:t>Canopy Position: D = dominant, CD = codominant, I = intermediate, S = suppressed, OG = open growth (in a field), L = legacy tree (left after harvest)</w:t>
      </w:r>
    </w:p>
    <w:p w14:paraId="59ABD129" w14:textId="62DFB36D" w:rsidR="00DF1EA5" w:rsidRDefault="00DF1EA5" w:rsidP="000265EF">
      <w:pPr>
        <w:spacing w:line="240" w:lineRule="auto"/>
        <w:rPr>
          <w:rFonts w:ascii="Times New Roman" w:hAnsi="Times New Roman" w:cs="Times New Roman"/>
          <w:sz w:val="20"/>
          <w:szCs w:val="24"/>
        </w:rPr>
      </w:pPr>
      <w:r w:rsidRPr="00266971">
        <w:rPr>
          <w:rFonts w:ascii="Times New Roman" w:hAnsi="Times New Roman" w:cs="Times New Roman"/>
          <w:b/>
          <w:noProof/>
          <w:sz w:val="24"/>
          <w:szCs w:val="24"/>
        </w:rPr>
        <mc:AlternateContent>
          <mc:Choice Requires="wps">
            <w:drawing>
              <wp:anchor distT="0" distB="0" distL="114300" distR="114300" simplePos="0" relativeHeight="253809664" behindDoc="0" locked="0" layoutInCell="1" allowOverlap="1" wp14:anchorId="5D307EA1" wp14:editId="0E6C7000">
                <wp:simplePos x="0" y="0"/>
                <wp:positionH relativeFrom="column">
                  <wp:posOffset>899160</wp:posOffset>
                </wp:positionH>
                <wp:positionV relativeFrom="paragraph">
                  <wp:posOffset>59690</wp:posOffset>
                </wp:positionV>
                <wp:extent cx="82550" cy="82550"/>
                <wp:effectExtent l="0" t="0" r="12700" b="12700"/>
                <wp:wrapNone/>
                <wp:docPr id="700" name="Rectangle 700"/>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D6BB1" id="Rectangle 700" o:spid="_x0000_s1026" style="position:absolute;margin-left:70.8pt;margin-top:4.7pt;width:6.5pt;height:6.5pt;z-index:25380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" fillcolor="white [3201]" strokecolor="black [3200]" strokeweight="1pt"/>
            </w:pict>
          </mc:Fallback>
        </mc:AlternateContent>
      </w:r>
      <w:r>
        <w:rPr>
          <w:rFonts w:ascii="Times New Roman" w:hAnsi="Times New Roman" w:cs="Times New Roman"/>
          <w:b/>
          <w:sz w:val="24"/>
          <w:szCs w:val="24"/>
        </w:rPr>
        <w:t xml:space="preserve">If zero trees: </w:t>
      </w:r>
      <w:r>
        <w:rPr>
          <w:rFonts w:ascii="Times New Roman" w:hAnsi="Times New Roman" w:cs="Times New Roman"/>
          <w:b/>
          <w:sz w:val="24"/>
          <w:szCs w:val="24"/>
        </w:rPr>
        <w:br/>
      </w:r>
    </w:p>
    <w:p w14:paraId="500D30FE" w14:textId="77777777" w:rsidR="00DF1EA5" w:rsidRPr="00AF4B13" w:rsidRDefault="00DF1EA5" w:rsidP="00DF1EA5">
      <w:pPr>
        <w:spacing w:line="240" w:lineRule="auto"/>
        <w:rPr>
          <w:rFonts w:ascii="Times New Roman" w:hAnsi="Times New Roman" w:cs="Times New Roman"/>
          <w:sz w:val="24"/>
          <w:szCs w:val="24"/>
        </w:rPr>
      </w:pPr>
      <w:r w:rsidRPr="00AF4B13">
        <w:rPr>
          <w:rFonts w:ascii="Times New Roman" w:hAnsi="Times New Roman" w:cs="Times New Roman"/>
          <w:sz w:val="24"/>
          <w:szCs w:val="24"/>
        </w:rPr>
        <w:t xml:space="preserve">Date </w:t>
      </w:r>
      <w:r>
        <w:rPr>
          <w:rFonts w:ascii="Times New Roman" w:hAnsi="Times New Roman" w:cs="Times New Roman"/>
          <w:sz w:val="24"/>
          <w:szCs w:val="24"/>
        </w:rPr>
        <w:t>E</w:t>
      </w:r>
      <w:r w:rsidRPr="00AF4B13">
        <w:rPr>
          <w:rFonts w:ascii="Times New Roman" w:hAnsi="Times New Roman" w:cs="Times New Roman"/>
          <w:sz w:val="24"/>
          <w:szCs w:val="24"/>
        </w:rPr>
        <w:t>ntered:</w:t>
      </w:r>
      <w:r>
        <w:rPr>
          <w:rFonts w:ascii="Times New Roman" w:hAnsi="Times New Roman" w:cs="Times New Roman"/>
          <w:sz w:val="24"/>
          <w:szCs w:val="24"/>
        </w:rPr>
        <w:t xml:space="preserve">  ________ / ________ / 20______         Initials of Data Entry Person:</w:t>
      </w:r>
    </w:p>
    <w:p w14:paraId="340F9A78" w14:textId="04E33AEA" w:rsidR="000265EF" w:rsidRDefault="000265EF" w:rsidP="008464B3">
      <w:pPr>
        <w:spacing w:after="0" w:line="240" w:lineRule="auto"/>
        <w:rPr>
          <w:rFonts w:ascii="Times New Roman" w:hAnsi="Times New Roman" w:cs="Times New Roman"/>
          <w:b/>
          <w:sz w:val="24"/>
          <w:szCs w:val="24"/>
        </w:rPr>
      </w:pPr>
      <w:bookmarkStart w:id="68" w:name="_Hlk5361480"/>
      <w:r>
        <w:rPr>
          <w:rFonts w:ascii="Times New Roman" w:hAnsi="Times New Roman" w:cs="Times New Roman"/>
          <w:b/>
          <w:sz w:val="24"/>
          <w:szCs w:val="24"/>
        </w:rPr>
        <w:lastRenderedPageBreak/>
        <w:t>2</w:t>
      </w:r>
      <w:r w:rsidRPr="00863CE0">
        <w:rPr>
          <w:rFonts w:ascii="Times New Roman" w:hAnsi="Times New Roman" w:cs="Times New Roman"/>
          <w:b/>
          <w:sz w:val="24"/>
          <w:szCs w:val="24"/>
        </w:rPr>
        <w:t xml:space="preserve">019-2021 MNF Wildlife Openings </w:t>
      </w:r>
      <w:r>
        <w:rPr>
          <w:rFonts w:ascii="Times New Roman" w:hAnsi="Times New Roman" w:cs="Times New Roman"/>
          <w:b/>
          <w:sz w:val="24"/>
          <w:szCs w:val="24"/>
        </w:rPr>
        <w:t xml:space="preserve">- </w:t>
      </w:r>
      <w:bookmarkStart w:id="69" w:name="_Hlk5359051"/>
      <w:r>
        <w:rPr>
          <w:rFonts w:ascii="Times New Roman" w:hAnsi="Times New Roman" w:cs="Times New Roman"/>
          <w:b/>
          <w:sz w:val="24"/>
          <w:szCs w:val="24"/>
        </w:rPr>
        <w:t>Vegetation S</w:t>
      </w:r>
      <w:r w:rsidRPr="00863CE0">
        <w:rPr>
          <w:rFonts w:ascii="Times New Roman" w:hAnsi="Times New Roman" w:cs="Times New Roman"/>
          <w:b/>
          <w:sz w:val="24"/>
          <w:szCs w:val="24"/>
        </w:rPr>
        <w:t>urvey</w:t>
      </w:r>
      <w:r>
        <w:rPr>
          <w:rFonts w:ascii="Times New Roman" w:hAnsi="Times New Roman" w:cs="Times New Roman"/>
          <w:b/>
          <w:sz w:val="24"/>
          <w:szCs w:val="24"/>
        </w:rPr>
        <w:t xml:space="preserve"> (</w:t>
      </w:r>
      <w:r w:rsidR="00DF7DDD">
        <w:rPr>
          <w:rFonts w:ascii="Times New Roman" w:hAnsi="Times New Roman" w:cs="Times New Roman"/>
          <w:b/>
          <w:sz w:val="24"/>
          <w:szCs w:val="24"/>
        </w:rPr>
        <w:t>Sight Tube</w:t>
      </w:r>
      <w:r>
        <w:rPr>
          <w:rFonts w:ascii="Times New Roman" w:hAnsi="Times New Roman" w:cs="Times New Roman"/>
          <w:b/>
          <w:sz w:val="24"/>
          <w:szCs w:val="24"/>
        </w:rPr>
        <w:t xml:space="preserve">) </w:t>
      </w:r>
      <w:bookmarkEnd w:id="69"/>
      <w:r>
        <w:rPr>
          <w:rFonts w:ascii="Times New Roman" w:hAnsi="Times New Roman" w:cs="Times New Roman"/>
          <w:b/>
          <w:sz w:val="24"/>
          <w:szCs w:val="24"/>
        </w:rPr>
        <w:t>Datasheet</w:t>
      </w:r>
    </w:p>
    <w:bookmarkEnd w:id="68"/>
    <w:p w14:paraId="12E4D55B" w14:textId="2CC11442" w:rsidR="000265EF" w:rsidRPr="00863CE0" w:rsidRDefault="00D93FE9" w:rsidP="000265EF">
      <w:pPr>
        <w:spacing w:after="0" w:line="240" w:lineRule="auto"/>
        <w:rPr>
          <w:rFonts w:ascii="Times New Roman" w:hAnsi="Times New Roman" w:cs="Times New Roman"/>
          <w:b/>
          <w:sz w:val="24"/>
          <w:szCs w:val="24"/>
        </w:rPr>
      </w:pPr>
      <w:r w:rsidRPr="000265EF">
        <w:rPr>
          <w:rFonts w:ascii="Times New Roman" w:hAnsi="Times New Roman" w:cs="Times New Roman"/>
          <w:noProof/>
          <w:sz w:val="24"/>
          <w:szCs w:val="24"/>
        </w:rPr>
        <mc:AlternateContent>
          <mc:Choice Requires="wps">
            <w:drawing>
              <wp:anchor distT="0" distB="0" distL="114300" distR="114300" simplePos="0" relativeHeight="251969536" behindDoc="0" locked="0" layoutInCell="1" allowOverlap="1" wp14:anchorId="303B629B" wp14:editId="55BCF308">
                <wp:simplePos x="0" y="0"/>
                <wp:positionH relativeFrom="column">
                  <wp:posOffset>4023995</wp:posOffset>
                </wp:positionH>
                <wp:positionV relativeFrom="paragraph">
                  <wp:posOffset>683895</wp:posOffset>
                </wp:positionV>
                <wp:extent cx="82550" cy="82550"/>
                <wp:effectExtent l="0" t="0" r="12700" b="12700"/>
                <wp:wrapNone/>
                <wp:docPr id="458" name="Rectangle 458"/>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0141A9" id="Rectangle 458" o:spid="_x0000_s1026" style="position:absolute;margin-left:316.85pt;margin-top:53.85pt;width:6.5pt;height:6.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" fillcolor="white [3201]" strokecolor="black [3200]" strokeweight="1pt"/>
            </w:pict>
          </mc:Fallback>
        </mc:AlternateContent>
      </w:r>
      <w:r w:rsidRPr="000265EF">
        <w:rPr>
          <w:rFonts w:ascii="Times New Roman" w:hAnsi="Times New Roman" w:cs="Times New Roman"/>
          <w:noProof/>
          <w:sz w:val="24"/>
          <w:szCs w:val="24"/>
        </w:rPr>
        <mc:AlternateContent>
          <mc:Choice Requires="wps">
            <w:drawing>
              <wp:anchor distT="0" distB="0" distL="114300" distR="114300" simplePos="0" relativeHeight="251970560" behindDoc="0" locked="0" layoutInCell="1" allowOverlap="1" wp14:anchorId="2545434F" wp14:editId="6E863FCF">
                <wp:simplePos x="0" y="0"/>
                <wp:positionH relativeFrom="column">
                  <wp:posOffset>3161665</wp:posOffset>
                </wp:positionH>
                <wp:positionV relativeFrom="paragraph">
                  <wp:posOffset>681355</wp:posOffset>
                </wp:positionV>
                <wp:extent cx="82550" cy="82550"/>
                <wp:effectExtent l="0" t="0" r="12700" b="12700"/>
                <wp:wrapNone/>
                <wp:docPr id="459" name="Rectangle 459"/>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94DED" id="Rectangle 459" o:spid="_x0000_s1026" style="position:absolute;margin-left:248.95pt;margin-top:53.65pt;width:6.5pt;height:6.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" fillcolor="white [3201]" strokecolor="black [3200]" strokeweight="1pt"/>
            </w:pict>
          </mc:Fallback>
        </mc:AlternateContent>
      </w:r>
      <w:r w:rsidR="000265EF" w:rsidRPr="000265EF">
        <w:rPr>
          <w:rFonts w:ascii="Times New Roman" w:hAnsi="Times New Roman" w:cs="Times New Roman"/>
          <w:noProof/>
          <w:sz w:val="24"/>
          <w:szCs w:val="24"/>
        </w:rPr>
        <mc:AlternateContent>
          <mc:Choice Requires="wps">
            <w:drawing>
              <wp:anchor distT="0" distB="0" distL="114300" distR="114300" simplePos="0" relativeHeight="251971584" behindDoc="0" locked="0" layoutInCell="1" allowOverlap="1" wp14:anchorId="7B3842AC" wp14:editId="0C4CC0CD">
                <wp:simplePos x="0" y="0"/>
                <wp:positionH relativeFrom="column">
                  <wp:posOffset>2054225</wp:posOffset>
                </wp:positionH>
                <wp:positionV relativeFrom="paragraph">
                  <wp:posOffset>681355</wp:posOffset>
                </wp:positionV>
                <wp:extent cx="82550" cy="82550"/>
                <wp:effectExtent l="0" t="0" r="12700" b="12700"/>
                <wp:wrapNone/>
                <wp:docPr id="460" name="Rectangle 460"/>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ABFB72" id="Rectangle 460" o:spid="_x0000_s1026" style="position:absolute;margin-left:161.75pt;margin-top:53.65pt;width:6.5pt;height:6.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" fillcolor="white [3201]" strokecolor="black [3200]" strokeweight="1pt"/>
            </w:pict>
          </mc:Fallback>
        </mc:AlternateContent>
      </w:r>
    </w:p>
    <w:tbl>
      <w:tblPr>
        <w:tblStyle w:val="TableGrid"/>
        <w:tblW w:w="9419" w:type="dxa"/>
        <w:tblLook w:val="04A0" w:firstRow="1" w:lastRow="0" w:firstColumn="1" w:lastColumn="0" w:noHBand="0" w:noVBand="1"/>
      </w:tblPr>
      <w:tblGrid>
        <w:gridCol w:w="2065"/>
        <w:gridCol w:w="2373"/>
        <w:gridCol w:w="1269"/>
        <w:gridCol w:w="906"/>
        <w:gridCol w:w="922"/>
        <w:gridCol w:w="1884"/>
      </w:tblGrid>
      <w:tr w:rsidR="0034614F" w:rsidRPr="00863CE0" w14:paraId="3114451D" w14:textId="77777777" w:rsidTr="00911505">
        <w:trPr>
          <w:trHeight w:val="323"/>
        </w:trPr>
        <w:tc>
          <w:tcPr>
            <w:tcW w:w="4438" w:type="dxa"/>
            <w:gridSpan w:val="2"/>
          </w:tcPr>
          <w:p w14:paraId="70F620BB" w14:textId="77777777" w:rsidR="0034614F" w:rsidRPr="00863CE0" w:rsidRDefault="0034614F" w:rsidP="00911505">
            <w:pPr>
              <w:rPr>
                <w:rFonts w:ascii="Times New Roman" w:hAnsi="Times New Roman" w:cs="Times New Roman"/>
                <w:sz w:val="24"/>
                <w:szCs w:val="24"/>
              </w:rPr>
            </w:pPr>
            <w:r w:rsidRPr="00863CE0">
              <w:rPr>
                <w:rFonts w:ascii="Times New Roman" w:hAnsi="Times New Roman" w:cs="Times New Roman"/>
                <w:sz w:val="24"/>
                <w:szCs w:val="24"/>
              </w:rPr>
              <w:t>Wildlife Opening ID</w:t>
            </w:r>
          </w:p>
        </w:tc>
        <w:tc>
          <w:tcPr>
            <w:tcW w:w="1269" w:type="dxa"/>
          </w:tcPr>
          <w:p w14:paraId="2D528F82" w14:textId="77777777" w:rsidR="0034614F" w:rsidRPr="00863CE0" w:rsidRDefault="0034614F" w:rsidP="00911505">
            <w:pPr>
              <w:rPr>
                <w:rFonts w:ascii="Times New Roman" w:hAnsi="Times New Roman" w:cs="Times New Roman"/>
                <w:sz w:val="24"/>
                <w:szCs w:val="24"/>
              </w:rPr>
            </w:pPr>
            <w:r>
              <w:rPr>
                <w:rFonts w:ascii="Times New Roman" w:hAnsi="Times New Roman" w:cs="Times New Roman"/>
                <w:sz w:val="24"/>
                <w:szCs w:val="24"/>
              </w:rPr>
              <w:t>Month</w:t>
            </w:r>
          </w:p>
        </w:tc>
        <w:tc>
          <w:tcPr>
            <w:tcW w:w="906" w:type="dxa"/>
          </w:tcPr>
          <w:p w14:paraId="53584584" w14:textId="77777777" w:rsidR="0034614F" w:rsidRPr="00863CE0" w:rsidRDefault="0034614F" w:rsidP="00911505">
            <w:pPr>
              <w:rPr>
                <w:rFonts w:ascii="Times New Roman" w:hAnsi="Times New Roman" w:cs="Times New Roman"/>
                <w:sz w:val="24"/>
                <w:szCs w:val="24"/>
              </w:rPr>
            </w:pPr>
            <w:r>
              <w:rPr>
                <w:rFonts w:ascii="Times New Roman" w:hAnsi="Times New Roman" w:cs="Times New Roman"/>
                <w:sz w:val="24"/>
                <w:szCs w:val="24"/>
              </w:rPr>
              <w:t>Day</w:t>
            </w:r>
          </w:p>
        </w:tc>
        <w:tc>
          <w:tcPr>
            <w:tcW w:w="922" w:type="dxa"/>
          </w:tcPr>
          <w:p w14:paraId="7C6FCA3E" w14:textId="77777777" w:rsidR="0034614F" w:rsidRPr="00863CE0" w:rsidRDefault="0034614F" w:rsidP="00911505">
            <w:pPr>
              <w:rPr>
                <w:rFonts w:ascii="Times New Roman" w:hAnsi="Times New Roman" w:cs="Times New Roman"/>
                <w:sz w:val="24"/>
                <w:szCs w:val="24"/>
              </w:rPr>
            </w:pPr>
            <w:r>
              <w:rPr>
                <w:rFonts w:ascii="Times New Roman" w:hAnsi="Times New Roman" w:cs="Times New Roman"/>
                <w:sz w:val="24"/>
                <w:szCs w:val="24"/>
              </w:rPr>
              <w:t>Year</w:t>
            </w:r>
          </w:p>
        </w:tc>
        <w:tc>
          <w:tcPr>
            <w:tcW w:w="1884" w:type="dxa"/>
          </w:tcPr>
          <w:p w14:paraId="67AE9EF0" w14:textId="77777777" w:rsidR="0034614F" w:rsidRPr="00863CE0" w:rsidRDefault="0034614F" w:rsidP="00911505">
            <w:pPr>
              <w:rPr>
                <w:rFonts w:ascii="Times New Roman" w:hAnsi="Times New Roman" w:cs="Times New Roman"/>
                <w:sz w:val="24"/>
                <w:szCs w:val="24"/>
              </w:rPr>
            </w:pPr>
            <w:r>
              <w:rPr>
                <w:rFonts w:ascii="Times New Roman" w:hAnsi="Times New Roman" w:cs="Times New Roman"/>
                <w:sz w:val="24"/>
                <w:szCs w:val="24"/>
              </w:rPr>
              <w:t>Observer Initials</w:t>
            </w:r>
          </w:p>
        </w:tc>
      </w:tr>
      <w:tr w:rsidR="0034614F" w:rsidRPr="00863CE0" w14:paraId="62F4EF0F" w14:textId="77777777" w:rsidTr="00911505">
        <w:trPr>
          <w:trHeight w:val="305"/>
        </w:trPr>
        <w:tc>
          <w:tcPr>
            <w:tcW w:w="4438" w:type="dxa"/>
            <w:gridSpan w:val="2"/>
            <w:vAlign w:val="center"/>
          </w:tcPr>
          <w:p w14:paraId="71AC40E6" w14:textId="77777777" w:rsidR="0034614F" w:rsidRPr="00863CE0" w:rsidRDefault="0034614F" w:rsidP="00911505">
            <w:pPr>
              <w:rPr>
                <w:rFonts w:ascii="Times New Roman" w:hAnsi="Times New Roman" w:cs="Times New Roman"/>
                <w:sz w:val="24"/>
                <w:szCs w:val="24"/>
              </w:rPr>
            </w:pPr>
          </w:p>
        </w:tc>
        <w:tc>
          <w:tcPr>
            <w:tcW w:w="1269" w:type="dxa"/>
            <w:vAlign w:val="center"/>
          </w:tcPr>
          <w:p w14:paraId="7842AFD0" w14:textId="77777777" w:rsidR="0034614F" w:rsidRPr="00863CE0" w:rsidRDefault="0034614F" w:rsidP="00911505">
            <w:pPr>
              <w:rPr>
                <w:rFonts w:ascii="Times New Roman" w:hAnsi="Times New Roman" w:cs="Times New Roman"/>
                <w:sz w:val="24"/>
                <w:szCs w:val="24"/>
              </w:rPr>
            </w:pPr>
          </w:p>
        </w:tc>
        <w:tc>
          <w:tcPr>
            <w:tcW w:w="906" w:type="dxa"/>
            <w:vAlign w:val="center"/>
          </w:tcPr>
          <w:p w14:paraId="315FACEF" w14:textId="77777777" w:rsidR="0034614F" w:rsidRPr="00863CE0" w:rsidRDefault="0034614F" w:rsidP="00911505">
            <w:pPr>
              <w:rPr>
                <w:rFonts w:ascii="Times New Roman" w:hAnsi="Times New Roman" w:cs="Times New Roman"/>
                <w:sz w:val="24"/>
                <w:szCs w:val="24"/>
              </w:rPr>
            </w:pPr>
          </w:p>
        </w:tc>
        <w:tc>
          <w:tcPr>
            <w:tcW w:w="922" w:type="dxa"/>
            <w:vAlign w:val="center"/>
          </w:tcPr>
          <w:p w14:paraId="3E7A15BB" w14:textId="77777777" w:rsidR="0034614F" w:rsidRPr="00863CE0" w:rsidRDefault="0034614F" w:rsidP="00911505">
            <w:pPr>
              <w:rPr>
                <w:rFonts w:ascii="Times New Roman" w:hAnsi="Times New Roman" w:cs="Times New Roman"/>
                <w:sz w:val="24"/>
                <w:szCs w:val="24"/>
              </w:rPr>
            </w:pPr>
            <w:r>
              <w:rPr>
                <w:rFonts w:ascii="Times New Roman" w:hAnsi="Times New Roman" w:cs="Times New Roman"/>
                <w:sz w:val="24"/>
                <w:szCs w:val="24"/>
              </w:rPr>
              <w:t>20</w:t>
            </w:r>
          </w:p>
        </w:tc>
        <w:tc>
          <w:tcPr>
            <w:tcW w:w="1884" w:type="dxa"/>
            <w:vAlign w:val="center"/>
          </w:tcPr>
          <w:p w14:paraId="6CA076A8" w14:textId="77777777" w:rsidR="0034614F" w:rsidRPr="00863CE0" w:rsidRDefault="0034614F" w:rsidP="00911505">
            <w:pPr>
              <w:rPr>
                <w:rFonts w:ascii="Times New Roman" w:hAnsi="Times New Roman" w:cs="Times New Roman"/>
                <w:sz w:val="24"/>
                <w:szCs w:val="24"/>
              </w:rPr>
            </w:pPr>
          </w:p>
        </w:tc>
      </w:tr>
      <w:tr w:rsidR="0034614F" w:rsidRPr="00863CE0" w14:paraId="07E103F8" w14:textId="77777777" w:rsidTr="00911505">
        <w:trPr>
          <w:trHeight w:val="377"/>
        </w:trPr>
        <w:tc>
          <w:tcPr>
            <w:tcW w:w="9419" w:type="dxa"/>
            <w:gridSpan w:val="6"/>
            <w:vAlign w:val="center"/>
          </w:tcPr>
          <w:p w14:paraId="6983FF2B" w14:textId="77777777" w:rsidR="0034614F" w:rsidRPr="00863CE0" w:rsidRDefault="0034614F" w:rsidP="00911505">
            <w:pPr>
              <w:rPr>
                <w:rFonts w:ascii="Times New Roman" w:hAnsi="Times New Roman" w:cs="Times New Roman"/>
                <w:sz w:val="24"/>
                <w:szCs w:val="24"/>
              </w:rPr>
            </w:pPr>
            <w:r>
              <w:rPr>
                <w:rFonts w:ascii="Times New Roman" w:hAnsi="Times New Roman" w:cs="Times New Roman"/>
                <w:sz w:val="24"/>
                <w:szCs w:val="24"/>
              </w:rPr>
              <w:t>Vegetation Survey Location:          Central                 Edge              Adjacent forest-interior</w:t>
            </w:r>
          </w:p>
        </w:tc>
      </w:tr>
      <w:tr w:rsidR="0034614F" w:rsidRPr="00863CE0" w14:paraId="7DADFE18" w14:textId="77777777" w:rsidTr="00911505">
        <w:trPr>
          <w:trHeight w:val="233"/>
        </w:trPr>
        <w:tc>
          <w:tcPr>
            <w:tcW w:w="2065" w:type="dxa"/>
            <w:vAlign w:val="center"/>
          </w:tcPr>
          <w:p w14:paraId="5E61F16C" w14:textId="77777777" w:rsidR="0034614F" w:rsidRPr="00863CE0" w:rsidRDefault="0034614F" w:rsidP="00911505">
            <w:pPr>
              <w:rPr>
                <w:rFonts w:ascii="Times New Roman" w:hAnsi="Times New Roman" w:cs="Times New Roman"/>
                <w:sz w:val="24"/>
                <w:szCs w:val="24"/>
              </w:rPr>
            </w:pPr>
            <w:r>
              <w:rPr>
                <w:rFonts w:ascii="Times New Roman" w:hAnsi="Times New Roman" w:cs="Times New Roman"/>
                <w:sz w:val="24"/>
                <w:szCs w:val="24"/>
              </w:rPr>
              <w:t>UTM Coordinates</w:t>
            </w:r>
          </w:p>
        </w:tc>
        <w:tc>
          <w:tcPr>
            <w:tcW w:w="7354" w:type="dxa"/>
            <w:gridSpan w:val="5"/>
            <w:vAlign w:val="center"/>
          </w:tcPr>
          <w:p w14:paraId="6E779C24" w14:textId="77777777" w:rsidR="0034614F" w:rsidRPr="00863CE0" w:rsidRDefault="0034614F" w:rsidP="00911505">
            <w:pPr>
              <w:rPr>
                <w:rFonts w:ascii="Times New Roman" w:hAnsi="Times New Roman" w:cs="Times New Roman"/>
                <w:sz w:val="24"/>
                <w:szCs w:val="24"/>
              </w:rPr>
            </w:pPr>
            <w:r>
              <w:rPr>
                <w:rFonts w:ascii="Times New Roman" w:hAnsi="Times New Roman" w:cs="Times New Roman"/>
                <w:sz w:val="24"/>
                <w:szCs w:val="24"/>
              </w:rPr>
              <w:t>X:                                                Y:</w:t>
            </w:r>
          </w:p>
        </w:tc>
      </w:tr>
    </w:tbl>
    <w:p w14:paraId="261AE5FF" w14:textId="77777777" w:rsidR="0034614F" w:rsidRDefault="0034614F" w:rsidP="000265EF">
      <w:pPr>
        <w:spacing w:after="0" w:line="240" w:lineRule="auto"/>
        <w:rPr>
          <w:rFonts w:ascii="Times New Roman" w:hAnsi="Times New Roman" w:cs="Times New Roman"/>
          <w:b/>
          <w:sz w:val="24"/>
          <w:szCs w:val="24"/>
        </w:rPr>
      </w:pPr>
    </w:p>
    <w:p w14:paraId="2731B037" w14:textId="77777777" w:rsidR="00CC4A7A" w:rsidRDefault="00CC4A7A" w:rsidP="003D54FE">
      <w:pPr>
        <w:spacing w:after="0" w:line="240" w:lineRule="auto"/>
        <w:rPr>
          <w:rFonts w:ascii="Times New Roman" w:hAnsi="Times New Roman" w:cs="Times New Roman"/>
          <w:sz w:val="24"/>
          <w:szCs w:val="24"/>
        </w:rPr>
      </w:pPr>
    </w:p>
    <w:tbl>
      <w:tblPr>
        <w:tblStyle w:val="TableGrid"/>
        <w:tblW w:w="9445" w:type="dxa"/>
        <w:tblLayout w:type="fixed"/>
        <w:tblCellMar>
          <w:left w:w="14" w:type="dxa"/>
          <w:right w:w="14" w:type="dxa"/>
        </w:tblCellMar>
        <w:tblLook w:val="04A0" w:firstRow="1" w:lastRow="0" w:firstColumn="1" w:lastColumn="0" w:noHBand="0" w:noVBand="1"/>
      </w:tblPr>
      <w:tblGrid>
        <w:gridCol w:w="1907"/>
        <w:gridCol w:w="338"/>
        <w:gridCol w:w="377"/>
        <w:gridCol w:w="377"/>
        <w:gridCol w:w="379"/>
        <w:gridCol w:w="381"/>
        <w:gridCol w:w="379"/>
        <w:gridCol w:w="379"/>
        <w:gridCol w:w="379"/>
        <w:gridCol w:w="378"/>
        <w:gridCol w:w="382"/>
        <w:gridCol w:w="379"/>
        <w:gridCol w:w="378"/>
        <w:gridCol w:w="378"/>
        <w:gridCol w:w="378"/>
        <w:gridCol w:w="381"/>
        <w:gridCol w:w="378"/>
        <w:gridCol w:w="378"/>
        <w:gridCol w:w="378"/>
        <w:gridCol w:w="378"/>
        <w:gridCol w:w="383"/>
      </w:tblGrid>
      <w:tr w:rsidR="00B629CA" w:rsidRPr="00E25884" w14:paraId="16352F97" w14:textId="77777777" w:rsidTr="00B629CA">
        <w:trPr>
          <w:trHeight w:val="355"/>
        </w:trPr>
        <w:tc>
          <w:tcPr>
            <w:tcW w:w="1907" w:type="dxa"/>
          </w:tcPr>
          <w:p w14:paraId="4EDB02D8" w14:textId="77777777" w:rsidR="00B629CA" w:rsidRPr="00AE3F75" w:rsidRDefault="00B629CA" w:rsidP="00465C05">
            <w:pPr>
              <w:tabs>
                <w:tab w:val="left" w:pos="1464"/>
              </w:tabs>
              <w:jc w:val="center"/>
              <w:rPr>
                <w:rFonts w:ascii="Times New Roman" w:hAnsi="Times New Roman" w:cs="Times New Roman"/>
                <w:sz w:val="24"/>
                <w:szCs w:val="20"/>
              </w:rPr>
            </w:pPr>
          </w:p>
        </w:tc>
        <w:tc>
          <w:tcPr>
            <w:tcW w:w="1852" w:type="dxa"/>
            <w:gridSpan w:val="5"/>
            <w:vAlign w:val="center"/>
          </w:tcPr>
          <w:p w14:paraId="4826AF4A" w14:textId="729EBD8F" w:rsidR="00B629CA" w:rsidRPr="00AE3F75" w:rsidRDefault="00B629CA" w:rsidP="00465C05">
            <w:pPr>
              <w:tabs>
                <w:tab w:val="left" w:pos="1464"/>
              </w:tabs>
              <w:jc w:val="center"/>
              <w:rPr>
                <w:rFonts w:ascii="Times New Roman" w:hAnsi="Times New Roman" w:cs="Times New Roman"/>
                <w:sz w:val="24"/>
                <w:szCs w:val="20"/>
              </w:rPr>
            </w:pPr>
            <w:r w:rsidRPr="00AE3F75">
              <w:rPr>
                <w:rFonts w:ascii="Times New Roman" w:hAnsi="Times New Roman" w:cs="Times New Roman"/>
                <w:sz w:val="24"/>
                <w:szCs w:val="20"/>
              </w:rPr>
              <w:t>North</w:t>
            </w:r>
          </w:p>
        </w:tc>
        <w:tc>
          <w:tcPr>
            <w:tcW w:w="1897" w:type="dxa"/>
            <w:gridSpan w:val="5"/>
            <w:vAlign w:val="center"/>
          </w:tcPr>
          <w:p w14:paraId="48AB0A2B" w14:textId="1BD01002" w:rsidR="00B629CA" w:rsidRPr="00AE3F75" w:rsidRDefault="00B629CA" w:rsidP="00465C05">
            <w:pPr>
              <w:tabs>
                <w:tab w:val="left" w:pos="1464"/>
              </w:tabs>
              <w:jc w:val="center"/>
              <w:rPr>
                <w:rFonts w:ascii="Times New Roman" w:hAnsi="Times New Roman" w:cs="Times New Roman"/>
                <w:sz w:val="24"/>
                <w:szCs w:val="20"/>
              </w:rPr>
            </w:pPr>
            <w:r w:rsidRPr="00AE3F75">
              <w:rPr>
                <w:rFonts w:ascii="Times New Roman" w:hAnsi="Times New Roman" w:cs="Times New Roman"/>
                <w:sz w:val="24"/>
                <w:szCs w:val="20"/>
              </w:rPr>
              <w:t>East</w:t>
            </w:r>
          </w:p>
        </w:tc>
        <w:tc>
          <w:tcPr>
            <w:tcW w:w="1894" w:type="dxa"/>
            <w:gridSpan w:val="5"/>
            <w:vAlign w:val="center"/>
          </w:tcPr>
          <w:p w14:paraId="181ABB37" w14:textId="78BAF4D4" w:rsidR="00B629CA" w:rsidRPr="00AE3F75" w:rsidRDefault="00B629CA" w:rsidP="00465C05">
            <w:pPr>
              <w:tabs>
                <w:tab w:val="left" w:pos="1464"/>
              </w:tabs>
              <w:jc w:val="center"/>
              <w:rPr>
                <w:rFonts w:ascii="Times New Roman" w:hAnsi="Times New Roman" w:cs="Times New Roman"/>
                <w:sz w:val="24"/>
                <w:szCs w:val="20"/>
              </w:rPr>
            </w:pPr>
            <w:r w:rsidRPr="00AE3F75">
              <w:rPr>
                <w:rFonts w:ascii="Times New Roman" w:hAnsi="Times New Roman" w:cs="Times New Roman"/>
                <w:sz w:val="24"/>
                <w:szCs w:val="20"/>
              </w:rPr>
              <w:t>South</w:t>
            </w:r>
          </w:p>
        </w:tc>
        <w:tc>
          <w:tcPr>
            <w:tcW w:w="1895" w:type="dxa"/>
            <w:gridSpan w:val="5"/>
            <w:vAlign w:val="center"/>
          </w:tcPr>
          <w:p w14:paraId="61730FE2" w14:textId="06275D4B" w:rsidR="00B629CA" w:rsidRPr="00AE3F75" w:rsidRDefault="00B629CA" w:rsidP="00465C05">
            <w:pPr>
              <w:tabs>
                <w:tab w:val="left" w:pos="1464"/>
              </w:tabs>
              <w:jc w:val="center"/>
              <w:rPr>
                <w:rFonts w:ascii="Times New Roman" w:hAnsi="Times New Roman" w:cs="Times New Roman"/>
                <w:sz w:val="24"/>
                <w:szCs w:val="20"/>
              </w:rPr>
            </w:pPr>
            <w:r w:rsidRPr="00AE3F75">
              <w:rPr>
                <w:rFonts w:ascii="Times New Roman" w:hAnsi="Times New Roman" w:cs="Times New Roman"/>
                <w:sz w:val="24"/>
                <w:szCs w:val="20"/>
              </w:rPr>
              <w:t>West</w:t>
            </w:r>
          </w:p>
        </w:tc>
      </w:tr>
      <w:tr w:rsidR="00B629CA" w:rsidRPr="00E25884" w14:paraId="68E2C48C" w14:textId="77777777" w:rsidTr="00B629CA">
        <w:trPr>
          <w:trHeight w:val="355"/>
        </w:trPr>
        <w:tc>
          <w:tcPr>
            <w:tcW w:w="1907" w:type="dxa"/>
          </w:tcPr>
          <w:p w14:paraId="4C806D20" w14:textId="77777777" w:rsidR="00B629CA" w:rsidRPr="00465C05" w:rsidRDefault="00B629CA" w:rsidP="00465C05">
            <w:pPr>
              <w:tabs>
                <w:tab w:val="left" w:pos="1464"/>
              </w:tabs>
              <w:jc w:val="center"/>
              <w:rPr>
                <w:rFonts w:ascii="Times New Roman" w:hAnsi="Times New Roman" w:cs="Times New Roman"/>
                <w:sz w:val="20"/>
                <w:szCs w:val="20"/>
              </w:rPr>
            </w:pPr>
          </w:p>
        </w:tc>
        <w:tc>
          <w:tcPr>
            <w:tcW w:w="338" w:type="dxa"/>
            <w:vAlign w:val="center"/>
          </w:tcPr>
          <w:p w14:paraId="02F6A5D6" w14:textId="430907E3" w:rsidR="00B629CA" w:rsidRPr="00465C05" w:rsidRDefault="00B629CA" w:rsidP="00465C05">
            <w:pPr>
              <w:tabs>
                <w:tab w:val="left" w:pos="1464"/>
              </w:tabs>
              <w:jc w:val="center"/>
              <w:rPr>
                <w:rFonts w:ascii="Times New Roman" w:hAnsi="Times New Roman" w:cs="Times New Roman"/>
                <w:sz w:val="20"/>
                <w:szCs w:val="20"/>
              </w:rPr>
            </w:pPr>
            <w:r w:rsidRPr="00465C05">
              <w:rPr>
                <w:rFonts w:ascii="Times New Roman" w:hAnsi="Times New Roman" w:cs="Times New Roman"/>
                <w:sz w:val="20"/>
                <w:szCs w:val="20"/>
              </w:rPr>
              <w:t>N1</w:t>
            </w:r>
          </w:p>
        </w:tc>
        <w:tc>
          <w:tcPr>
            <w:tcW w:w="377" w:type="dxa"/>
            <w:vAlign w:val="center"/>
          </w:tcPr>
          <w:p w14:paraId="4B44A91B" w14:textId="04F82370" w:rsidR="00B629CA" w:rsidRPr="00465C05" w:rsidRDefault="00B629CA" w:rsidP="00465C05">
            <w:pPr>
              <w:tabs>
                <w:tab w:val="left" w:pos="1464"/>
              </w:tabs>
              <w:jc w:val="center"/>
              <w:rPr>
                <w:rFonts w:ascii="Times New Roman" w:hAnsi="Times New Roman" w:cs="Times New Roman"/>
                <w:sz w:val="20"/>
                <w:szCs w:val="20"/>
              </w:rPr>
            </w:pPr>
            <w:r w:rsidRPr="00465C05">
              <w:rPr>
                <w:rFonts w:ascii="Times New Roman" w:hAnsi="Times New Roman" w:cs="Times New Roman"/>
                <w:sz w:val="20"/>
                <w:szCs w:val="20"/>
              </w:rPr>
              <w:t>N2</w:t>
            </w:r>
          </w:p>
        </w:tc>
        <w:tc>
          <w:tcPr>
            <w:tcW w:w="377" w:type="dxa"/>
            <w:vAlign w:val="center"/>
          </w:tcPr>
          <w:p w14:paraId="24184AA7" w14:textId="0B517EA1" w:rsidR="00B629CA" w:rsidRPr="00465C05" w:rsidRDefault="00B629CA" w:rsidP="00465C05">
            <w:pPr>
              <w:tabs>
                <w:tab w:val="left" w:pos="1464"/>
              </w:tabs>
              <w:jc w:val="center"/>
              <w:rPr>
                <w:rFonts w:ascii="Times New Roman" w:hAnsi="Times New Roman" w:cs="Times New Roman"/>
                <w:sz w:val="20"/>
                <w:szCs w:val="20"/>
              </w:rPr>
            </w:pPr>
            <w:r>
              <w:rPr>
                <w:rFonts w:ascii="Times New Roman" w:hAnsi="Times New Roman" w:cs="Times New Roman"/>
                <w:sz w:val="20"/>
                <w:szCs w:val="20"/>
              </w:rPr>
              <w:t>N3</w:t>
            </w:r>
          </w:p>
        </w:tc>
        <w:tc>
          <w:tcPr>
            <w:tcW w:w="379" w:type="dxa"/>
            <w:vAlign w:val="center"/>
          </w:tcPr>
          <w:p w14:paraId="52F4AAFB" w14:textId="0141E3BD" w:rsidR="00B629CA" w:rsidRPr="00465C05" w:rsidRDefault="00B629CA" w:rsidP="00465C05">
            <w:pPr>
              <w:tabs>
                <w:tab w:val="left" w:pos="1464"/>
              </w:tabs>
              <w:jc w:val="center"/>
              <w:rPr>
                <w:rFonts w:ascii="Times New Roman" w:hAnsi="Times New Roman" w:cs="Times New Roman"/>
                <w:sz w:val="20"/>
                <w:szCs w:val="20"/>
              </w:rPr>
            </w:pPr>
            <w:r>
              <w:rPr>
                <w:rFonts w:ascii="Times New Roman" w:hAnsi="Times New Roman" w:cs="Times New Roman"/>
                <w:sz w:val="20"/>
                <w:szCs w:val="20"/>
              </w:rPr>
              <w:t>N4</w:t>
            </w:r>
          </w:p>
        </w:tc>
        <w:tc>
          <w:tcPr>
            <w:tcW w:w="381" w:type="dxa"/>
            <w:vAlign w:val="center"/>
          </w:tcPr>
          <w:p w14:paraId="0F502F83" w14:textId="0D6EE20E" w:rsidR="00B629CA" w:rsidRPr="00465C05" w:rsidRDefault="00B629CA" w:rsidP="00465C05">
            <w:pPr>
              <w:tabs>
                <w:tab w:val="left" w:pos="1464"/>
              </w:tabs>
              <w:jc w:val="center"/>
              <w:rPr>
                <w:rFonts w:ascii="Times New Roman" w:hAnsi="Times New Roman" w:cs="Times New Roman"/>
                <w:sz w:val="20"/>
                <w:szCs w:val="20"/>
              </w:rPr>
            </w:pPr>
            <w:r>
              <w:rPr>
                <w:rFonts w:ascii="Times New Roman" w:hAnsi="Times New Roman" w:cs="Times New Roman"/>
                <w:sz w:val="20"/>
                <w:szCs w:val="20"/>
              </w:rPr>
              <w:t>N5</w:t>
            </w:r>
          </w:p>
        </w:tc>
        <w:tc>
          <w:tcPr>
            <w:tcW w:w="379" w:type="dxa"/>
            <w:vAlign w:val="center"/>
          </w:tcPr>
          <w:p w14:paraId="123B5D47" w14:textId="2B7CD3EA" w:rsidR="00B629CA" w:rsidRPr="00465C05" w:rsidRDefault="00B629CA" w:rsidP="00465C05">
            <w:pPr>
              <w:tabs>
                <w:tab w:val="left" w:pos="1464"/>
              </w:tabs>
              <w:jc w:val="center"/>
              <w:rPr>
                <w:rFonts w:ascii="Times New Roman" w:hAnsi="Times New Roman" w:cs="Times New Roman"/>
                <w:sz w:val="20"/>
                <w:szCs w:val="20"/>
              </w:rPr>
            </w:pPr>
            <w:r>
              <w:rPr>
                <w:rFonts w:ascii="Times New Roman" w:hAnsi="Times New Roman" w:cs="Times New Roman"/>
                <w:sz w:val="20"/>
                <w:szCs w:val="20"/>
              </w:rPr>
              <w:t>E1</w:t>
            </w:r>
          </w:p>
        </w:tc>
        <w:tc>
          <w:tcPr>
            <w:tcW w:w="379" w:type="dxa"/>
            <w:vAlign w:val="center"/>
          </w:tcPr>
          <w:p w14:paraId="0A763879" w14:textId="4E5FAE71" w:rsidR="00B629CA" w:rsidRPr="00465C05" w:rsidRDefault="00B629CA" w:rsidP="00465C05">
            <w:pPr>
              <w:tabs>
                <w:tab w:val="left" w:pos="1464"/>
              </w:tabs>
              <w:jc w:val="center"/>
              <w:rPr>
                <w:rFonts w:ascii="Times New Roman" w:hAnsi="Times New Roman" w:cs="Times New Roman"/>
                <w:sz w:val="20"/>
                <w:szCs w:val="20"/>
              </w:rPr>
            </w:pPr>
            <w:r>
              <w:rPr>
                <w:rFonts w:ascii="Times New Roman" w:hAnsi="Times New Roman" w:cs="Times New Roman"/>
                <w:sz w:val="20"/>
                <w:szCs w:val="20"/>
              </w:rPr>
              <w:t>E2</w:t>
            </w:r>
          </w:p>
        </w:tc>
        <w:tc>
          <w:tcPr>
            <w:tcW w:w="379" w:type="dxa"/>
            <w:vAlign w:val="center"/>
          </w:tcPr>
          <w:p w14:paraId="74613EF7" w14:textId="5D4C5943" w:rsidR="00B629CA" w:rsidRPr="00465C05" w:rsidRDefault="00B629CA" w:rsidP="00465C05">
            <w:pPr>
              <w:tabs>
                <w:tab w:val="left" w:pos="1464"/>
              </w:tabs>
              <w:jc w:val="center"/>
              <w:rPr>
                <w:rFonts w:ascii="Times New Roman" w:hAnsi="Times New Roman" w:cs="Times New Roman"/>
                <w:sz w:val="20"/>
                <w:szCs w:val="20"/>
              </w:rPr>
            </w:pPr>
            <w:r>
              <w:rPr>
                <w:rFonts w:ascii="Times New Roman" w:hAnsi="Times New Roman" w:cs="Times New Roman"/>
                <w:sz w:val="20"/>
                <w:szCs w:val="20"/>
              </w:rPr>
              <w:t>E3</w:t>
            </w:r>
          </w:p>
        </w:tc>
        <w:tc>
          <w:tcPr>
            <w:tcW w:w="378" w:type="dxa"/>
            <w:vAlign w:val="center"/>
          </w:tcPr>
          <w:p w14:paraId="51B96EBC" w14:textId="5D48325D" w:rsidR="00B629CA" w:rsidRPr="00465C05" w:rsidRDefault="00B629CA" w:rsidP="00465C05">
            <w:pPr>
              <w:tabs>
                <w:tab w:val="left" w:pos="1464"/>
              </w:tabs>
              <w:jc w:val="center"/>
              <w:rPr>
                <w:rFonts w:ascii="Times New Roman" w:hAnsi="Times New Roman" w:cs="Times New Roman"/>
                <w:sz w:val="20"/>
                <w:szCs w:val="20"/>
              </w:rPr>
            </w:pPr>
            <w:r>
              <w:rPr>
                <w:rFonts w:ascii="Times New Roman" w:hAnsi="Times New Roman" w:cs="Times New Roman"/>
                <w:sz w:val="20"/>
                <w:szCs w:val="20"/>
              </w:rPr>
              <w:t>E4</w:t>
            </w:r>
          </w:p>
        </w:tc>
        <w:tc>
          <w:tcPr>
            <w:tcW w:w="382" w:type="dxa"/>
            <w:vAlign w:val="center"/>
          </w:tcPr>
          <w:p w14:paraId="51D9F671" w14:textId="4AD85E8D" w:rsidR="00B629CA" w:rsidRPr="00465C05" w:rsidRDefault="00B629CA" w:rsidP="00465C05">
            <w:pPr>
              <w:tabs>
                <w:tab w:val="left" w:pos="1464"/>
              </w:tabs>
              <w:jc w:val="center"/>
              <w:rPr>
                <w:rFonts w:ascii="Times New Roman" w:hAnsi="Times New Roman" w:cs="Times New Roman"/>
                <w:sz w:val="20"/>
                <w:szCs w:val="20"/>
              </w:rPr>
            </w:pPr>
            <w:r>
              <w:rPr>
                <w:rFonts w:ascii="Times New Roman" w:hAnsi="Times New Roman" w:cs="Times New Roman"/>
                <w:sz w:val="20"/>
                <w:szCs w:val="20"/>
              </w:rPr>
              <w:t>E5</w:t>
            </w:r>
          </w:p>
        </w:tc>
        <w:tc>
          <w:tcPr>
            <w:tcW w:w="379" w:type="dxa"/>
            <w:vAlign w:val="center"/>
          </w:tcPr>
          <w:p w14:paraId="31D02637" w14:textId="22958FA5" w:rsidR="00B629CA" w:rsidRPr="00465C05" w:rsidRDefault="00B629CA" w:rsidP="00465C05">
            <w:pPr>
              <w:tabs>
                <w:tab w:val="left" w:pos="1464"/>
              </w:tabs>
              <w:jc w:val="center"/>
              <w:rPr>
                <w:rFonts w:ascii="Times New Roman" w:hAnsi="Times New Roman" w:cs="Times New Roman"/>
                <w:sz w:val="20"/>
                <w:szCs w:val="20"/>
              </w:rPr>
            </w:pPr>
            <w:r>
              <w:rPr>
                <w:rFonts w:ascii="Times New Roman" w:hAnsi="Times New Roman" w:cs="Times New Roman"/>
                <w:sz w:val="20"/>
                <w:szCs w:val="20"/>
              </w:rPr>
              <w:t>S1</w:t>
            </w:r>
          </w:p>
        </w:tc>
        <w:tc>
          <w:tcPr>
            <w:tcW w:w="378" w:type="dxa"/>
            <w:vAlign w:val="center"/>
          </w:tcPr>
          <w:p w14:paraId="1956EBAB" w14:textId="4C089655" w:rsidR="00B629CA" w:rsidRPr="00465C05" w:rsidRDefault="00B629CA" w:rsidP="00465C05">
            <w:pPr>
              <w:tabs>
                <w:tab w:val="left" w:pos="1464"/>
              </w:tabs>
              <w:jc w:val="center"/>
              <w:rPr>
                <w:rFonts w:ascii="Times New Roman" w:hAnsi="Times New Roman" w:cs="Times New Roman"/>
                <w:sz w:val="20"/>
                <w:szCs w:val="20"/>
              </w:rPr>
            </w:pPr>
            <w:r>
              <w:rPr>
                <w:rFonts w:ascii="Times New Roman" w:hAnsi="Times New Roman" w:cs="Times New Roman"/>
                <w:sz w:val="20"/>
                <w:szCs w:val="20"/>
              </w:rPr>
              <w:t>S2</w:t>
            </w:r>
          </w:p>
        </w:tc>
        <w:tc>
          <w:tcPr>
            <w:tcW w:w="378" w:type="dxa"/>
            <w:vAlign w:val="center"/>
          </w:tcPr>
          <w:p w14:paraId="369BB0E0" w14:textId="32AF6E77" w:rsidR="00B629CA" w:rsidRPr="00465C05" w:rsidRDefault="00B629CA" w:rsidP="00465C05">
            <w:pPr>
              <w:tabs>
                <w:tab w:val="left" w:pos="1464"/>
              </w:tabs>
              <w:jc w:val="center"/>
              <w:rPr>
                <w:rFonts w:ascii="Times New Roman" w:hAnsi="Times New Roman" w:cs="Times New Roman"/>
                <w:sz w:val="20"/>
                <w:szCs w:val="20"/>
              </w:rPr>
            </w:pPr>
            <w:r>
              <w:rPr>
                <w:rFonts w:ascii="Times New Roman" w:hAnsi="Times New Roman" w:cs="Times New Roman"/>
                <w:sz w:val="20"/>
                <w:szCs w:val="20"/>
              </w:rPr>
              <w:t>S3</w:t>
            </w:r>
          </w:p>
        </w:tc>
        <w:tc>
          <w:tcPr>
            <w:tcW w:w="378" w:type="dxa"/>
            <w:vAlign w:val="center"/>
          </w:tcPr>
          <w:p w14:paraId="0DDD4C3B" w14:textId="64BB055E" w:rsidR="00B629CA" w:rsidRPr="00465C05" w:rsidRDefault="00B629CA" w:rsidP="00465C05">
            <w:pPr>
              <w:tabs>
                <w:tab w:val="left" w:pos="1464"/>
              </w:tabs>
              <w:jc w:val="center"/>
              <w:rPr>
                <w:rFonts w:ascii="Times New Roman" w:hAnsi="Times New Roman" w:cs="Times New Roman"/>
                <w:sz w:val="20"/>
                <w:szCs w:val="20"/>
              </w:rPr>
            </w:pPr>
            <w:r>
              <w:rPr>
                <w:rFonts w:ascii="Times New Roman" w:hAnsi="Times New Roman" w:cs="Times New Roman"/>
                <w:sz w:val="20"/>
                <w:szCs w:val="20"/>
              </w:rPr>
              <w:t>S4</w:t>
            </w:r>
          </w:p>
        </w:tc>
        <w:tc>
          <w:tcPr>
            <w:tcW w:w="381" w:type="dxa"/>
            <w:vAlign w:val="center"/>
          </w:tcPr>
          <w:p w14:paraId="7DC23884" w14:textId="595ABBE8" w:rsidR="00B629CA" w:rsidRPr="00465C05" w:rsidRDefault="00B629CA" w:rsidP="00465C05">
            <w:pPr>
              <w:tabs>
                <w:tab w:val="left" w:pos="1464"/>
              </w:tabs>
              <w:jc w:val="center"/>
              <w:rPr>
                <w:rFonts w:ascii="Times New Roman" w:hAnsi="Times New Roman" w:cs="Times New Roman"/>
                <w:sz w:val="20"/>
                <w:szCs w:val="20"/>
              </w:rPr>
            </w:pPr>
            <w:r>
              <w:rPr>
                <w:rFonts w:ascii="Times New Roman" w:hAnsi="Times New Roman" w:cs="Times New Roman"/>
                <w:sz w:val="20"/>
                <w:szCs w:val="20"/>
              </w:rPr>
              <w:t>S5</w:t>
            </w:r>
          </w:p>
        </w:tc>
        <w:tc>
          <w:tcPr>
            <w:tcW w:w="378" w:type="dxa"/>
            <w:vAlign w:val="center"/>
          </w:tcPr>
          <w:p w14:paraId="1EFF0BED" w14:textId="364BADDE" w:rsidR="00B629CA" w:rsidRPr="00465C05" w:rsidRDefault="00B629CA" w:rsidP="00465C05">
            <w:pPr>
              <w:tabs>
                <w:tab w:val="left" w:pos="1464"/>
              </w:tabs>
              <w:jc w:val="center"/>
              <w:rPr>
                <w:rFonts w:ascii="Times New Roman" w:hAnsi="Times New Roman" w:cs="Times New Roman"/>
                <w:sz w:val="20"/>
                <w:szCs w:val="20"/>
              </w:rPr>
            </w:pPr>
            <w:r>
              <w:rPr>
                <w:rFonts w:ascii="Times New Roman" w:hAnsi="Times New Roman" w:cs="Times New Roman"/>
                <w:sz w:val="20"/>
                <w:szCs w:val="20"/>
              </w:rPr>
              <w:t>W1</w:t>
            </w:r>
          </w:p>
        </w:tc>
        <w:tc>
          <w:tcPr>
            <w:tcW w:w="378" w:type="dxa"/>
            <w:vAlign w:val="center"/>
          </w:tcPr>
          <w:p w14:paraId="39795332" w14:textId="62453873" w:rsidR="00B629CA" w:rsidRPr="00465C05" w:rsidRDefault="00B629CA" w:rsidP="00465C05">
            <w:pPr>
              <w:tabs>
                <w:tab w:val="left" w:pos="1464"/>
              </w:tabs>
              <w:jc w:val="center"/>
              <w:rPr>
                <w:rFonts w:ascii="Times New Roman" w:hAnsi="Times New Roman" w:cs="Times New Roman"/>
                <w:sz w:val="20"/>
                <w:szCs w:val="20"/>
              </w:rPr>
            </w:pPr>
            <w:r>
              <w:rPr>
                <w:rFonts w:ascii="Times New Roman" w:hAnsi="Times New Roman" w:cs="Times New Roman"/>
                <w:sz w:val="20"/>
                <w:szCs w:val="20"/>
              </w:rPr>
              <w:t>W2</w:t>
            </w:r>
          </w:p>
        </w:tc>
        <w:tc>
          <w:tcPr>
            <w:tcW w:w="378" w:type="dxa"/>
            <w:vAlign w:val="center"/>
          </w:tcPr>
          <w:p w14:paraId="7E7985AB" w14:textId="77D28D34" w:rsidR="00B629CA" w:rsidRPr="00465C05" w:rsidRDefault="00B629CA" w:rsidP="00465C05">
            <w:pPr>
              <w:tabs>
                <w:tab w:val="left" w:pos="1464"/>
              </w:tabs>
              <w:jc w:val="center"/>
              <w:rPr>
                <w:rFonts w:ascii="Times New Roman" w:hAnsi="Times New Roman" w:cs="Times New Roman"/>
                <w:sz w:val="20"/>
                <w:szCs w:val="20"/>
              </w:rPr>
            </w:pPr>
            <w:r>
              <w:rPr>
                <w:rFonts w:ascii="Times New Roman" w:hAnsi="Times New Roman" w:cs="Times New Roman"/>
                <w:sz w:val="20"/>
                <w:szCs w:val="20"/>
              </w:rPr>
              <w:t>W3</w:t>
            </w:r>
          </w:p>
        </w:tc>
        <w:tc>
          <w:tcPr>
            <w:tcW w:w="378" w:type="dxa"/>
            <w:vAlign w:val="center"/>
          </w:tcPr>
          <w:p w14:paraId="1709EF87" w14:textId="40F620CB" w:rsidR="00B629CA" w:rsidRPr="00465C05" w:rsidRDefault="00B629CA" w:rsidP="00465C05">
            <w:pPr>
              <w:tabs>
                <w:tab w:val="left" w:pos="1464"/>
              </w:tabs>
              <w:jc w:val="center"/>
              <w:rPr>
                <w:rFonts w:ascii="Times New Roman" w:hAnsi="Times New Roman" w:cs="Times New Roman"/>
                <w:sz w:val="20"/>
                <w:szCs w:val="20"/>
              </w:rPr>
            </w:pPr>
            <w:r>
              <w:rPr>
                <w:rFonts w:ascii="Times New Roman" w:hAnsi="Times New Roman" w:cs="Times New Roman"/>
                <w:sz w:val="20"/>
                <w:szCs w:val="20"/>
              </w:rPr>
              <w:t>W4</w:t>
            </w:r>
          </w:p>
        </w:tc>
        <w:tc>
          <w:tcPr>
            <w:tcW w:w="383" w:type="dxa"/>
            <w:vAlign w:val="center"/>
          </w:tcPr>
          <w:p w14:paraId="64C83E68" w14:textId="7D90D64E" w:rsidR="00B629CA" w:rsidRPr="00465C05" w:rsidRDefault="00B629CA" w:rsidP="00465C05">
            <w:pPr>
              <w:tabs>
                <w:tab w:val="left" w:pos="1464"/>
              </w:tabs>
              <w:jc w:val="center"/>
              <w:rPr>
                <w:rFonts w:ascii="Times New Roman" w:hAnsi="Times New Roman" w:cs="Times New Roman"/>
                <w:sz w:val="20"/>
                <w:szCs w:val="20"/>
              </w:rPr>
            </w:pPr>
            <w:r>
              <w:rPr>
                <w:rFonts w:ascii="Times New Roman" w:hAnsi="Times New Roman" w:cs="Times New Roman"/>
                <w:sz w:val="20"/>
                <w:szCs w:val="20"/>
              </w:rPr>
              <w:t>W5</w:t>
            </w:r>
          </w:p>
        </w:tc>
      </w:tr>
      <w:tr w:rsidR="00B629CA" w:rsidRPr="00E25884" w14:paraId="38B7E825" w14:textId="77777777" w:rsidTr="00B629CA">
        <w:trPr>
          <w:trHeight w:val="355"/>
        </w:trPr>
        <w:tc>
          <w:tcPr>
            <w:tcW w:w="1907" w:type="dxa"/>
          </w:tcPr>
          <w:p w14:paraId="439EE98A" w14:textId="3D1F9A2C" w:rsidR="00B629CA" w:rsidRDefault="00B629CA" w:rsidP="00B629CA">
            <w:pPr>
              <w:tabs>
                <w:tab w:val="left" w:pos="1464"/>
              </w:tabs>
              <w:rPr>
                <w:rFonts w:ascii="Times New Roman" w:hAnsi="Times New Roman" w:cs="Times New Roman"/>
                <w:sz w:val="24"/>
                <w:szCs w:val="24"/>
              </w:rPr>
            </w:pPr>
            <w:r>
              <w:rPr>
                <w:rFonts w:ascii="Times New Roman" w:hAnsi="Times New Roman" w:cs="Times New Roman"/>
                <w:sz w:val="24"/>
                <w:szCs w:val="24"/>
              </w:rPr>
              <w:t xml:space="preserve"> Herb/forb</w:t>
            </w:r>
          </w:p>
        </w:tc>
        <w:tc>
          <w:tcPr>
            <w:tcW w:w="338" w:type="dxa"/>
          </w:tcPr>
          <w:p w14:paraId="4DF20ECA" w14:textId="75E74069" w:rsidR="00B629CA" w:rsidRDefault="00B629CA" w:rsidP="00B629CA">
            <w:pPr>
              <w:tabs>
                <w:tab w:val="left" w:pos="1464"/>
              </w:tabs>
              <w:rPr>
                <w:rFonts w:ascii="Times New Roman" w:hAnsi="Times New Roman" w:cs="Times New Roman"/>
                <w:sz w:val="24"/>
                <w:szCs w:val="24"/>
              </w:rPr>
            </w:pPr>
          </w:p>
        </w:tc>
        <w:tc>
          <w:tcPr>
            <w:tcW w:w="377" w:type="dxa"/>
          </w:tcPr>
          <w:p w14:paraId="5A2E2FE7" w14:textId="77777777" w:rsidR="00B629CA" w:rsidRDefault="00B629CA" w:rsidP="00B629CA">
            <w:pPr>
              <w:tabs>
                <w:tab w:val="left" w:pos="1464"/>
              </w:tabs>
              <w:rPr>
                <w:rFonts w:ascii="Times New Roman" w:hAnsi="Times New Roman" w:cs="Times New Roman"/>
                <w:sz w:val="24"/>
                <w:szCs w:val="24"/>
              </w:rPr>
            </w:pPr>
          </w:p>
        </w:tc>
        <w:tc>
          <w:tcPr>
            <w:tcW w:w="377" w:type="dxa"/>
          </w:tcPr>
          <w:p w14:paraId="38F08690" w14:textId="77777777" w:rsidR="00B629CA" w:rsidRDefault="00B629CA" w:rsidP="00B629CA">
            <w:pPr>
              <w:tabs>
                <w:tab w:val="left" w:pos="1464"/>
              </w:tabs>
              <w:rPr>
                <w:rFonts w:ascii="Times New Roman" w:hAnsi="Times New Roman" w:cs="Times New Roman"/>
                <w:sz w:val="24"/>
                <w:szCs w:val="24"/>
              </w:rPr>
            </w:pPr>
          </w:p>
        </w:tc>
        <w:tc>
          <w:tcPr>
            <w:tcW w:w="379" w:type="dxa"/>
          </w:tcPr>
          <w:p w14:paraId="7E670D63" w14:textId="77777777" w:rsidR="00B629CA" w:rsidRDefault="00B629CA" w:rsidP="00B629CA">
            <w:pPr>
              <w:tabs>
                <w:tab w:val="left" w:pos="1464"/>
              </w:tabs>
              <w:rPr>
                <w:rFonts w:ascii="Times New Roman" w:hAnsi="Times New Roman" w:cs="Times New Roman"/>
                <w:sz w:val="24"/>
                <w:szCs w:val="24"/>
              </w:rPr>
            </w:pPr>
          </w:p>
        </w:tc>
        <w:tc>
          <w:tcPr>
            <w:tcW w:w="381" w:type="dxa"/>
          </w:tcPr>
          <w:p w14:paraId="52798F51" w14:textId="77777777" w:rsidR="00B629CA" w:rsidRDefault="00B629CA" w:rsidP="00B629CA">
            <w:pPr>
              <w:tabs>
                <w:tab w:val="left" w:pos="1464"/>
              </w:tabs>
              <w:rPr>
                <w:rFonts w:ascii="Times New Roman" w:hAnsi="Times New Roman" w:cs="Times New Roman"/>
                <w:sz w:val="24"/>
                <w:szCs w:val="24"/>
              </w:rPr>
            </w:pPr>
          </w:p>
        </w:tc>
        <w:tc>
          <w:tcPr>
            <w:tcW w:w="379" w:type="dxa"/>
          </w:tcPr>
          <w:p w14:paraId="1C7BF61D" w14:textId="77777777" w:rsidR="00B629CA" w:rsidRDefault="00B629CA" w:rsidP="00B629CA">
            <w:pPr>
              <w:tabs>
                <w:tab w:val="left" w:pos="1464"/>
              </w:tabs>
              <w:rPr>
                <w:rFonts w:ascii="Times New Roman" w:hAnsi="Times New Roman" w:cs="Times New Roman"/>
                <w:sz w:val="24"/>
                <w:szCs w:val="24"/>
              </w:rPr>
            </w:pPr>
          </w:p>
        </w:tc>
        <w:tc>
          <w:tcPr>
            <w:tcW w:w="379" w:type="dxa"/>
          </w:tcPr>
          <w:p w14:paraId="5A9D6849" w14:textId="77777777" w:rsidR="00B629CA" w:rsidRDefault="00B629CA" w:rsidP="00B629CA">
            <w:pPr>
              <w:tabs>
                <w:tab w:val="left" w:pos="1464"/>
              </w:tabs>
              <w:rPr>
                <w:rFonts w:ascii="Times New Roman" w:hAnsi="Times New Roman" w:cs="Times New Roman"/>
                <w:sz w:val="24"/>
                <w:szCs w:val="24"/>
              </w:rPr>
            </w:pPr>
          </w:p>
        </w:tc>
        <w:tc>
          <w:tcPr>
            <w:tcW w:w="379" w:type="dxa"/>
          </w:tcPr>
          <w:p w14:paraId="63B6A9BC" w14:textId="77777777" w:rsidR="00B629CA" w:rsidRDefault="00B629CA" w:rsidP="00B629CA">
            <w:pPr>
              <w:tabs>
                <w:tab w:val="left" w:pos="1464"/>
              </w:tabs>
              <w:rPr>
                <w:rFonts w:ascii="Times New Roman" w:hAnsi="Times New Roman" w:cs="Times New Roman"/>
                <w:sz w:val="24"/>
                <w:szCs w:val="24"/>
              </w:rPr>
            </w:pPr>
          </w:p>
        </w:tc>
        <w:tc>
          <w:tcPr>
            <w:tcW w:w="378" w:type="dxa"/>
          </w:tcPr>
          <w:p w14:paraId="719A7CBE" w14:textId="77777777" w:rsidR="00B629CA" w:rsidRDefault="00B629CA" w:rsidP="00B629CA">
            <w:pPr>
              <w:tabs>
                <w:tab w:val="left" w:pos="1464"/>
              </w:tabs>
              <w:rPr>
                <w:rFonts w:ascii="Times New Roman" w:hAnsi="Times New Roman" w:cs="Times New Roman"/>
                <w:sz w:val="24"/>
                <w:szCs w:val="24"/>
              </w:rPr>
            </w:pPr>
          </w:p>
        </w:tc>
        <w:tc>
          <w:tcPr>
            <w:tcW w:w="382" w:type="dxa"/>
          </w:tcPr>
          <w:p w14:paraId="4EB070FF" w14:textId="77777777" w:rsidR="00B629CA" w:rsidRDefault="00B629CA" w:rsidP="00B629CA">
            <w:pPr>
              <w:tabs>
                <w:tab w:val="left" w:pos="1464"/>
              </w:tabs>
              <w:rPr>
                <w:rFonts w:ascii="Times New Roman" w:hAnsi="Times New Roman" w:cs="Times New Roman"/>
                <w:sz w:val="24"/>
                <w:szCs w:val="24"/>
              </w:rPr>
            </w:pPr>
          </w:p>
        </w:tc>
        <w:tc>
          <w:tcPr>
            <w:tcW w:w="379" w:type="dxa"/>
          </w:tcPr>
          <w:p w14:paraId="61EBB6BC" w14:textId="77777777" w:rsidR="00B629CA" w:rsidRDefault="00B629CA" w:rsidP="00B629CA">
            <w:pPr>
              <w:tabs>
                <w:tab w:val="left" w:pos="1464"/>
              </w:tabs>
              <w:rPr>
                <w:rFonts w:ascii="Times New Roman" w:hAnsi="Times New Roman" w:cs="Times New Roman"/>
                <w:sz w:val="24"/>
                <w:szCs w:val="24"/>
              </w:rPr>
            </w:pPr>
          </w:p>
        </w:tc>
        <w:tc>
          <w:tcPr>
            <w:tcW w:w="378" w:type="dxa"/>
          </w:tcPr>
          <w:p w14:paraId="2ACE2ACE" w14:textId="77777777" w:rsidR="00B629CA" w:rsidRDefault="00B629CA" w:rsidP="00B629CA">
            <w:pPr>
              <w:tabs>
                <w:tab w:val="left" w:pos="1464"/>
              </w:tabs>
              <w:rPr>
                <w:rFonts w:ascii="Times New Roman" w:hAnsi="Times New Roman" w:cs="Times New Roman"/>
                <w:sz w:val="24"/>
                <w:szCs w:val="24"/>
              </w:rPr>
            </w:pPr>
          </w:p>
        </w:tc>
        <w:tc>
          <w:tcPr>
            <w:tcW w:w="378" w:type="dxa"/>
          </w:tcPr>
          <w:p w14:paraId="424CF8E0" w14:textId="77777777" w:rsidR="00B629CA" w:rsidRDefault="00B629CA" w:rsidP="00B629CA">
            <w:pPr>
              <w:tabs>
                <w:tab w:val="left" w:pos="1464"/>
              </w:tabs>
              <w:rPr>
                <w:rFonts w:ascii="Times New Roman" w:hAnsi="Times New Roman" w:cs="Times New Roman"/>
                <w:sz w:val="24"/>
                <w:szCs w:val="24"/>
              </w:rPr>
            </w:pPr>
          </w:p>
        </w:tc>
        <w:tc>
          <w:tcPr>
            <w:tcW w:w="378" w:type="dxa"/>
          </w:tcPr>
          <w:p w14:paraId="1DF493A0" w14:textId="77777777" w:rsidR="00B629CA" w:rsidRDefault="00B629CA" w:rsidP="00B629CA">
            <w:pPr>
              <w:tabs>
                <w:tab w:val="left" w:pos="1464"/>
              </w:tabs>
              <w:rPr>
                <w:rFonts w:ascii="Times New Roman" w:hAnsi="Times New Roman" w:cs="Times New Roman"/>
                <w:sz w:val="24"/>
                <w:szCs w:val="24"/>
              </w:rPr>
            </w:pPr>
          </w:p>
        </w:tc>
        <w:tc>
          <w:tcPr>
            <w:tcW w:w="381" w:type="dxa"/>
          </w:tcPr>
          <w:p w14:paraId="4AD02A54" w14:textId="77777777" w:rsidR="00B629CA" w:rsidRDefault="00B629CA" w:rsidP="00B629CA">
            <w:pPr>
              <w:tabs>
                <w:tab w:val="left" w:pos="1464"/>
              </w:tabs>
              <w:rPr>
                <w:rFonts w:ascii="Times New Roman" w:hAnsi="Times New Roman" w:cs="Times New Roman"/>
                <w:sz w:val="24"/>
                <w:szCs w:val="24"/>
              </w:rPr>
            </w:pPr>
          </w:p>
        </w:tc>
        <w:tc>
          <w:tcPr>
            <w:tcW w:w="378" w:type="dxa"/>
          </w:tcPr>
          <w:p w14:paraId="2EF4C41D" w14:textId="77777777" w:rsidR="00B629CA" w:rsidRDefault="00B629CA" w:rsidP="00B629CA">
            <w:pPr>
              <w:tabs>
                <w:tab w:val="left" w:pos="1464"/>
              </w:tabs>
              <w:rPr>
                <w:rFonts w:ascii="Times New Roman" w:hAnsi="Times New Roman" w:cs="Times New Roman"/>
                <w:sz w:val="24"/>
                <w:szCs w:val="24"/>
              </w:rPr>
            </w:pPr>
          </w:p>
        </w:tc>
        <w:tc>
          <w:tcPr>
            <w:tcW w:w="378" w:type="dxa"/>
          </w:tcPr>
          <w:p w14:paraId="7F146014" w14:textId="77777777" w:rsidR="00B629CA" w:rsidRDefault="00B629CA" w:rsidP="00B629CA">
            <w:pPr>
              <w:tabs>
                <w:tab w:val="left" w:pos="1464"/>
              </w:tabs>
              <w:rPr>
                <w:rFonts w:ascii="Times New Roman" w:hAnsi="Times New Roman" w:cs="Times New Roman"/>
                <w:sz w:val="24"/>
                <w:szCs w:val="24"/>
              </w:rPr>
            </w:pPr>
          </w:p>
        </w:tc>
        <w:tc>
          <w:tcPr>
            <w:tcW w:w="378" w:type="dxa"/>
          </w:tcPr>
          <w:p w14:paraId="4BB6CD69" w14:textId="77777777" w:rsidR="00B629CA" w:rsidRDefault="00B629CA" w:rsidP="00B629CA">
            <w:pPr>
              <w:tabs>
                <w:tab w:val="left" w:pos="1464"/>
              </w:tabs>
              <w:rPr>
                <w:rFonts w:ascii="Times New Roman" w:hAnsi="Times New Roman" w:cs="Times New Roman"/>
                <w:sz w:val="24"/>
                <w:szCs w:val="24"/>
              </w:rPr>
            </w:pPr>
          </w:p>
        </w:tc>
        <w:tc>
          <w:tcPr>
            <w:tcW w:w="378" w:type="dxa"/>
          </w:tcPr>
          <w:p w14:paraId="3EF30F95" w14:textId="77777777" w:rsidR="00B629CA" w:rsidRDefault="00B629CA" w:rsidP="00B629CA">
            <w:pPr>
              <w:tabs>
                <w:tab w:val="left" w:pos="1464"/>
              </w:tabs>
              <w:rPr>
                <w:rFonts w:ascii="Times New Roman" w:hAnsi="Times New Roman" w:cs="Times New Roman"/>
                <w:sz w:val="24"/>
                <w:szCs w:val="24"/>
              </w:rPr>
            </w:pPr>
          </w:p>
        </w:tc>
        <w:tc>
          <w:tcPr>
            <w:tcW w:w="383" w:type="dxa"/>
          </w:tcPr>
          <w:p w14:paraId="0DA9AA30" w14:textId="77777777" w:rsidR="00B629CA" w:rsidRDefault="00B629CA" w:rsidP="00B629CA">
            <w:pPr>
              <w:tabs>
                <w:tab w:val="left" w:pos="1464"/>
              </w:tabs>
              <w:rPr>
                <w:rFonts w:ascii="Times New Roman" w:hAnsi="Times New Roman" w:cs="Times New Roman"/>
                <w:sz w:val="24"/>
                <w:szCs w:val="24"/>
              </w:rPr>
            </w:pPr>
          </w:p>
        </w:tc>
      </w:tr>
      <w:tr w:rsidR="00B629CA" w:rsidRPr="00E25884" w14:paraId="796B6ED7" w14:textId="77777777" w:rsidTr="00B629CA">
        <w:trPr>
          <w:trHeight w:val="340"/>
        </w:trPr>
        <w:tc>
          <w:tcPr>
            <w:tcW w:w="1907" w:type="dxa"/>
          </w:tcPr>
          <w:p w14:paraId="32539133" w14:textId="006A4C9A" w:rsidR="00B629CA" w:rsidRDefault="00B629CA" w:rsidP="00B629CA">
            <w:pPr>
              <w:tabs>
                <w:tab w:val="left" w:pos="1464"/>
              </w:tabs>
              <w:rPr>
                <w:rFonts w:ascii="Times New Roman" w:hAnsi="Times New Roman" w:cs="Times New Roman"/>
                <w:sz w:val="24"/>
                <w:szCs w:val="24"/>
              </w:rPr>
            </w:pPr>
            <w:r>
              <w:rPr>
                <w:rFonts w:ascii="Times New Roman" w:hAnsi="Times New Roman" w:cs="Times New Roman"/>
                <w:sz w:val="24"/>
                <w:szCs w:val="24"/>
              </w:rPr>
              <w:t xml:space="preserve"> Shrub</w:t>
            </w:r>
          </w:p>
        </w:tc>
        <w:tc>
          <w:tcPr>
            <w:tcW w:w="338" w:type="dxa"/>
          </w:tcPr>
          <w:p w14:paraId="74D335D2" w14:textId="42723477" w:rsidR="00B629CA" w:rsidRDefault="00B629CA" w:rsidP="00B629CA">
            <w:pPr>
              <w:tabs>
                <w:tab w:val="left" w:pos="1464"/>
              </w:tabs>
              <w:rPr>
                <w:rFonts w:ascii="Times New Roman" w:hAnsi="Times New Roman" w:cs="Times New Roman"/>
                <w:sz w:val="24"/>
                <w:szCs w:val="24"/>
              </w:rPr>
            </w:pPr>
          </w:p>
        </w:tc>
        <w:tc>
          <w:tcPr>
            <w:tcW w:w="377" w:type="dxa"/>
          </w:tcPr>
          <w:p w14:paraId="65C4A69C" w14:textId="77777777" w:rsidR="00B629CA" w:rsidRDefault="00B629CA" w:rsidP="00B629CA">
            <w:pPr>
              <w:tabs>
                <w:tab w:val="left" w:pos="1464"/>
              </w:tabs>
              <w:rPr>
                <w:rFonts w:ascii="Times New Roman" w:hAnsi="Times New Roman" w:cs="Times New Roman"/>
                <w:sz w:val="24"/>
                <w:szCs w:val="24"/>
              </w:rPr>
            </w:pPr>
          </w:p>
        </w:tc>
        <w:tc>
          <w:tcPr>
            <w:tcW w:w="377" w:type="dxa"/>
          </w:tcPr>
          <w:p w14:paraId="4438891C" w14:textId="77777777" w:rsidR="00B629CA" w:rsidRDefault="00B629CA" w:rsidP="00B629CA">
            <w:pPr>
              <w:tabs>
                <w:tab w:val="left" w:pos="1464"/>
              </w:tabs>
              <w:rPr>
                <w:rFonts w:ascii="Times New Roman" w:hAnsi="Times New Roman" w:cs="Times New Roman"/>
                <w:sz w:val="24"/>
                <w:szCs w:val="24"/>
              </w:rPr>
            </w:pPr>
          </w:p>
        </w:tc>
        <w:tc>
          <w:tcPr>
            <w:tcW w:w="379" w:type="dxa"/>
          </w:tcPr>
          <w:p w14:paraId="47F0DA3A" w14:textId="77777777" w:rsidR="00B629CA" w:rsidRDefault="00B629CA" w:rsidP="00B629CA">
            <w:pPr>
              <w:tabs>
                <w:tab w:val="left" w:pos="1464"/>
              </w:tabs>
              <w:rPr>
                <w:rFonts w:ascii="Times New Roman" w:hAnsi="Times New Roman" w:cs="Times New Roman"/>
                <w:sz w:val="24"/>
                <w:szCs w:val="24"/>
              </w:rPr>
            </w:pPr>
          </w:p>
        </w:tc>
        <w:tc>
          <w:tcPr>
            <w:tcW w:w="381" w:type="dxa"/>
          </w:tcPr>
          <w:p w14:paraId="7DF0C1DA" w14:textId="77777777" w:rsidR="00B629CA" w:rsidRDefault="00B629CA" w:rsidP="00B629CA">
            <w:pPr>
              <w:tabs>
                <w:tab w:val="left" w:pos="1464"/>
              </w:tabs>
              <w:rPr>
                <w:rFonts w:ascii="Times New Roman" w:hAnsi="Times New Roman" w:cs="Times New Roman"/>
                <w:sz w:val="24"/>
                <w:szCs w:val="24"/>
              </w:rPr>
            </w:pPr>
          </w:p>
        </w:tc>
        <w:tc>
          <w:tcPr>
            <w:tcW w:w="379" w:type="dxa"/>
          </w:tcPr>
          <w:p w14:paraId="1849BFC9" w14:textId="77777777" w:rsidR="00B629CA" w:rsidRDefault="00B629CA" w:rsidP="00B629CA">
            <w:pPr>
              <w:tabs>
                <w:tab w:val="left" w:pos="1464"/>
              </w:tabs>
              <w:rPr>
                <w:rFonts w:ascii="Times New Roman" w:hAnsi="Times New Roman" w:cs="Times New Roman"/>
                <w:sz w:val="24"/>
                <w:szCs w:val="24"/>
              </w:rPr>
            </w:pPr>
          </w:p>
        </w:tc>
        <w:tc>
          <w:tcPr>
            <w:tcW w:w="379" w:type="dxa"/>
          </w:tcPr>
          <w:p w14:paraId="604F3199" w14:textId="77777777" w:rsidR="00B629CA" w:rsidRDefault="00B629CA" w:rsidP="00B629CA">
            <w:pPr>
              <w:tabs>
                <w:tab w:val="left" w:pos="1464"/>
              </w:tabs>
              <w:rPr>
                <w:rFonts w:ascii="Times New Roman" w:hAnsi="Times New Roman" w:cs="Times New Roman"/>
                <w:sz w:val="24"/>
                <w:szCs w:val="24"/>
              </w:rPr>
            </w:pPr>
          </w:p>
        </w:tc>
        <w:tc>
          <w:tcPr>
            <w:tcW w:w="379" w:type="dxa"/>
          </w:tcPr>
          <w:p w14:paraId="592EA188" w14:textId="77777777" w:rsidR="00B629CA" w:rsidRDefault="00B629CA" w:rsidP="00B629CA">
            <w:pPr>
              <w:tabs>
                <w:tab w:val="left" w:pos="1464"/>
              </w:tabs>
              <w:rPr>
                <w:rFonts w:ascii="Times New Roman" w:hAnsi="Times New Roman" w:cs="Times New Roman"/>
                <w:sz w:val="24"/>
                <w:szCs w:val="24"/>
              </w:rPr>
            </w:pPr>
          </w:p>
        </w:tc>
        <w:tc>
          <w:tcPr>
            <w:tcW w:w="378" w:type="dxa"/>
          </w:tcPr>
          <w:p w14:paraId="6CF7CE46" w14:textId="77777777" w:rsidR="00B629CA" w:rsidRDefault="00B629CA" w:rsidP="00B629CA">
            <w:pPr>
              <w:tabs>
                <w:tab w:val="left" w:pos="1464"/>
              </w:tabs>
              <w:rPr>
                <w:rFonts w:ascii="Times New Roman" w:hAnsi="Times New Roman" w:cs="Times New Roman"/>
                <w:sz w:val="24"/>
                <w:szCs w:val="24"/>
              </w:rPr>
            </w:pPr>
          </w:p>
        </w:tc>
        <w:tc>
          <w:tcPr>
            <w:tcW w:w="382" w:type="dxa"/>
          </w:tcPr>
          <w:p w14:paraId="79B13489" w14:textId="77777777" w:rsidR="00B629CA" w:rsidRDefault="00B629CA" w:rsidP="00B629CA">
            <w:pPr>
              <w:tabs>
                <w:tab w:val="left" w:pos="1464"/>
              </w:tabs>
              <w:rPr>
                <w:rFonts w:ascii="Times New Roman" w:hAnsi="Times New Roman" w:cs="Times New Roman"/>
                <w:sz w:val="24"/>
                <w:szCs w:val="24"/>
              </w:rPr>
            </w:pPr>
          </w:p>
        </w:tc>
        <w:tc>
          <w:tcPr>
            <w:tcW w:w="379" w:type="dxa"/>
          </w:tcPr>
          <w:p w14:paraId="1E395532" w14:textId="77777777" w:rsidR="00B629CA" w:rsidRDefault="00B629CA" w:rsidP="00B629CA">
            <w:pPr>
              <w:tabs>
                <w:tab w:val="left" w:pos="1464"/>
              </w:tabs>
              <w:rPr>
                <w:rFonts w:ascii="Times New Roman" w:hAnsi="Times New Roman" w:cs="Times New Roman"/>
                <w:sz w:val="24"/>
                <w:szCs w:val="24"/>
              </w:rPr>
            </w:pPr>
          </w:p>
        </w:tc>
        <w:tc>
          <w:tcPr>
            <w:tcW w:w="378" w:type="dxa"/>
          </w:tcPr>
          <w:p w14:paraId="18862886" w14:textId="77777777" w:rsidR="00B629CA" w:rsidRDefault="00B629CA" w:rsidP="00B629CA">
            <w:pPr>
              <w:tabs>
                <w:tab w:val="left" w:pos="1464"/>
              </w:tabs>
              <w:rPr>
                <w:rFonts w:ascii="Times New Roman" w:hAnsi="Times New Roman" w:cs="Times New Roman"/>
                <w:sz w:val="24"/>
                <w:szCs w:val="24"/>
              </w:rPr>
            </w:pPr>
          </w:p>
        </w:tc>
        <w:tc>
          <w:tcPr>
            <w:tcW w:w="378" w:type="dxa"/>
          </w:tcPr>
          <w:p w14:paraId="6DCD497C" w14:textId="77777777" w:rsidR="00B629CA" w:rsidRDefault="00B629CA" w:rsidP="00B629CA">
            <w:pPr>
              <w:tabs>
                <w:tab w:val="left" w:pos="1464"/>
              </w:tabs>
              <w:rPr>
                <w:rFonts w:ascii="Times New Roman" w:hAnsi="Times New Roman" w:cs="Times New Roman"/>
                <w:sz w:val="24"/>
                <w:szCs w:val="24"/>
              </w:rPr>
            </w:pPr>
          </w:p>
        </w:tc>
        <w:tc>
          <w:tcPr>
            <w:tcW w:w="378" w:type="dxa"/>
          </w:tcPr>
          <w:p w14:paraId="77890BB6" w14:textId="77777777" w:rsidR="00B629CA" w:rsidRDefault="00B629CA" w:rsidP="00B629CA">
            <w:pPr>
              <w:tabs>
                <w:tab w:val="left" w:pos="1464"/>
              </w:tabs>
              <w:rPr>
                <w:rFonts w:ascii="Times New Roman" w:hAnsi="Times New Roman" w:cs="Times New Roman"/>
                <w:sz w:val="24"/>
                <w:szCs w:val="24"/>
              </w:rPr>
            </w:pPr>
          </w:p>
        </w:tc>
        <w:tc>
          <w:tcPr>
            <w:tcW w:w="381" w:type="dxa"/>
          </w:tcPr>
          <w:p w14:paraId="5F933416" w14:textId="77777777" w:rsidR="00B629CA" w:rsidRDefault="00B629CA" w:rsidP="00B629CA">
            <w:pPr>
              <w:tabs>
                <w:tab w:val="left" w:pos="1464"/>
              </w:tabs>
              <w:rPr>
                <w:rFonts w:ascii="Times New Roman" w:hAnsi="Times New Roman" w:cs="Times New Roman"/>
                <w:sz w:val="24"/>
                <w:szCs w:val="24"/>
              </w:rPr>
            </w:pPr>
          </w:p>
        </w:tc>
        <w:tc>
          <w:tcPr>
            <w:tcW w:w="378" w:type="dxa"/>
          </w:tcPr>
          <w:p w14:paraId="2D420A48" w14:textId="77777777" w:rsidR="00B629CA" w:rsidRDefault="00B629CA" w:rsidP="00B629CA">
            <w:pPr>
              <w:tabs>
                <w:tab w:val="left" w:pos="1464"/>
              </w:tabs>
              <w:rPr>
                <w:rFonts w:ascii="Times New Roman" w:hAnsi="Times New Roman" w:cs="Times New Roman"/>
                <w:sz w:val="24"/>
                <w:szCs w:val="24"/>
              </w:rPr>
            </w:pPr>
          </w:p>
        </w:tc>
        <w:tc>
          <w:tcPr>
            <w:tcW w:w="378" w:type="dxa"/>
          </w:tcPr>
          <w:p w14:paraId="59914146" w14:textId="77777777" w:rsidR="00B629CA" w:rsidRDefault="00B629CA" w:rsidP="00B629CA">
            <w:pPr>
              <w:tabs>
                <w:tab w:val="left" w:pos="1464"/>
              </w:tabs>
              <w:rPr>
                <w:rFonts w:ascii="Times New Roman" w:hAnsi="Times New Roman" w:cs="Times New Roman"/>
                <w:sz w:val="24"/>
                <w:szCs w:val="24"/>
              </w:rPr>
            </w:pPr>
          </w:p>
        </w:tc>
        <w:tc>
          <w:tcPr>
            <w:tcW w:w="378" w:type="dxa"/>
          </w:tcPr>
          <w:p w14:paraId="34820175" w14:textId="77777777" w:rsidR="00B629CA" w:rsidRDefault="00B629CA" w:rsidP="00B629CA">
            <w:pPr>
              <w:tabs>
                <w:tab w:val="left" w:pos="1464"/>
              </w:tabs>
              <w:rPr>
                <w:rFonts w:ascii="Times New Roman" w:hAnsi="Times New Roman" w:cs="Times New Roman"/>
                <w:sz w:val="24"/>
                <w:szCs w:val="24"/>
              </w:rPr>
            </w:pPr>
          </w:p>
        </w:tc>
        <w:tc>
          <w:tcPr>
            <w:tcW w:w="378" w:type="dxa"/>
          </w:tcPr>
          <w:p w14:paraId="7A7EB5F9" w14:textId="77777777" w:rsidR="00B629CA" w:rsidRDefault="00B629CA" w:rsidP="00B629CA">
            <w:pPr>
              <w:tabs>
                <w:tab w:val="left" w:pos="1464"/>
              </w:tabs>
              <w:rPr>
                <w:rFonts w:ascii="Times New Roman" w:hAnsi="Times New Roman" w:cs="Times New Roman"/>
                <w:sz w:val="24"/>
                <w:szCs w:val="24"/>
              </w:rPr>
            </w:pPr>
          </w:p>
        </w:tc>
        <w:tc>
          <w:tcPr>
            <w:tcW w:w="383" w:type="dxa"/>
          </w:tcPr>
          <w:p w14:paraId="6A1814CE" w14:textId="77777777" w:rsidR="00B629CA" w:rsidRDefault="00B629CA" w:rsidP="00B629CA">
            <w:pPr>
              <w:tabs>
                <w:tab w:val="left" w:pos="1464"/>
              </w:tabs>
              <w:rPr>
                <w:rFonts w:ascii="Times New Roman" w:hAnsi="Times New Roman" w:cs="Times New Roman"/>
                <w:sz w:val="24"/>
                <w:szCs w:val="24"/>
              </w:rPr>
            </w:pPr>
          </w:p>
        </w:tc>
      </w:tr>
      <w:tr w:rsidR="00B629CA" w:rsidRPr="00E25884" w14:paraId="675F59F9" w14:textId="77777777" w:rsidTr="00B629CA">
        <w:trPr>
          <w:trHeight w:val="355"/>
        </w:trPr>
        <w:tc>
          <w:tcPr>
            <w:tcW w:w="1907" w:type="dxa"/>
          </w:tcPr>
          <w:p w14:paraId="5C94F8BD" w14:textId="09094F6B" w:rsidR="00B629CA" w:rsidRDefault="00B629CA" w:rsidP="00B629CA">
            <w:pPr>
              <w:tabs>
                <w:tab w:val="left" w:pos="1464"/>
              </w:tabs>
              <w:rPr>
                <w:rFonts w:ascii="Times New Roman" w:hAnsi="Times New Roman" w:cs="Times New Roman"/>
                <w:sz w:val="24"/>
                <w:szCs w:val="24"/>
              </w:rPr>
            </w:pPr>
            <w:r>
              <w:rPr>
                <w:rFonts w:ascii="Times New Roman" w:hAnsi="Times New Roman" w:cs="Times New Roman"/>
                <w:sz w:val="24"/>
                <w:szCs w:val="24"/>
              </w:rPr>
              <w:t xml:space="preserve"> Sapling</w:t>
            </w:r>
          </w:p>
        </w:tc>
        <w:tc>
          <w:tcPr>
            <w:tcW w:w="338" w:type="dxa"/>
          </w:tcPr>
          <w:p w14:paraId="6D6C1C75" w14:textId="4AF60E72" w:rsidR="00B629CA" w:rsidRDefault="00B629CA" w:rsidP="00B629CA">
            <w:pPr>
              <w:tabs>
                <w:tab w:val="left" w:pos="1464"/>
              </w:tabs>
              <w:rPr>
                <w:rFonts w:ascii="Times New Roman" w:hAnsi="Times New Roman" w:cs="Times New Roman"/>
                <w:sz w:val="24"/>
                <w:szCs w:val="24"/>
              </w:rPr>
            </w:pPr>
          </w:p>
        </w:tc>
        <w:tc>
          <w:tcPr>
            <w:tcW w:w="377" w:type="dxa"/>
          </w:tcPr>
          <w:p w14:paraId="678CA951" w14:textId="77777777" w:rsidR="00B629CA" w:rsidRDefault="00B629CA" w:rsidP="00B629CA">
            <w:pPr>
              <w:tabs>
                <w:tab w:val="left" w:pos="1464"/>
              </w:tabs>
              <w:rPr>
                <w:rFonts w:ascii="Times New Roman" w:hAnsi="Times New Roman" w:cs="Times New Roman"/>
                <w:sz w:val="24"/>
                <w:szCs w:val="24"/>
              </w:rPr>
            </w:pPr>
          </w:p>
        </w:tc>
        <w:tc>
          <w:tcPr>
            <w:tcW w:w="377" w:type="dxa"/>
          </w:tcPr>
          <w:p w14:paraId="1A486929" w14:textId="77777777" w:rsidR="00B629CA" w:rsidRDefault="00B629CA" w:rsidP="00B629CA">
            <w:pPr>
              <w:tabs>
                <w:tab w:val="left" w:pos="1464"/>
              </w:tabs>
              <w:rPr>
                <w:rFonts w:ascii="Times New Roman" w:hAnsi="Times New Roman" w:cs="Times New Roman"/>
                <w:sz w:val="24"/>
                <w:szCs w:val="24"/>
              </w:rPr>
            </w:pPr>
          </w:p>
        </w:tc>
        <w:tc>
          <w:tcPr>
            <w:tcW w:w="379" w:type="dxa"/>
          </w:tcPr>
          <w:p w14:paraId="66F7107A" w14:textId="77777777" w:rsidR="00B629CA" w:rsidRDefault="00B629CA" w:rsidP="00B629CA">
            <w:pPr>
              <w:tabs>
                <w:tab w:val="left" w:pos="1464"/>
              </w:tabs>
              <w:rPr>
                <w:rFonts w:ascii="Times New Roman" w:hAnsi="Times New Roman" w:cs="Times New Roman"/>
                <w:sz w:val="24"/>
                <w:szCs w:val="24"/>
              </w:rPr>
            </w:pPr>
          </w:p>
        </w:tc>
        <w:tc>
          <w:tcPr>
            <w:tcW w:w="381" w:type="dxa"/>
          </w:tcPr>
          <w:p w14:paraId="2F3FF635" w14:textId="77777777" w:rsidR="00B629CA" w:rsidRDefault="00B629CA" w:rsidP="00B629CA">
            <w:pPr>
              <w:tabs>
                <w:tab w:val="left" w:pos="1464"/>
              </w:tabs>
              <w:rPr>
                <w:rFonts w:ascii="Times New Roman" w:hAnsi="Times New Roman" w:cs="Times New Roman"/>
                <w:sz w:val="24"/>
                <w:szCs w:val="24"/>
              </w:rPr>
            </w:pPr>
          </w:p>
        </w:tc>
        <w:tc>
          <w:tcPr>
            <w:tcW w:w="379" w:type="dxa"/>
          </w:tcPr>
          <w:p w14:paraId="43D51995" w14:textId="77777777" w:rsidR="00B629CA" w:rsidRDefault="00B629CA" w:rsidP="00B629CA">
            <w:pPr>
              <w:tabs>
                <w:tab w:val="left" w:pos="1464"/>
              </w:tabs>
              <w:rPr>
                <w:rFonts w:ascii="Times New Roman" w:hAnsi="Times New Roman" w:cs="Times New Roman"/>
                <w:sz w:val="24"/>
                <w:szCs w:val="24"/>
              </w:rPr>
            </w:pPr>
          </w:p>
        </w:tc>
        <w:tc>
          <w:tcPr>
            <w:tcW w:w="379" w:type="dxa"/>
          </w:tcPr>
          <w:p w14:paraId="61434A29" w14:textId="77777777" w:rsidR="00B629CA" w:rsidRDefault="00B629CA" w:rsidP="00B629CA">
            <w:pPr>
              <w:tabs>
                <w:tab w:val="left" w:pos="1464"/>
              </w:tabs>
              <w:rPr>
                <w:rFonts w:ascii="Times New Roman" w:hAnsi="Times New Roman" w:cs="Times New Roman"/>
                <w:sz w:val="24"/>
                <w:szCs w:val="24"/>
              </w:rPr>
            </w:pPr>
          </w:p>
        </w:tc>
        <w:tc>
          <w:tcPr>
            <w:tcW w:w="379" w:type="dxa"/>
          </w:tcPr>
          <w:p w14:paraId="6D80E959" w14:textId="77777777" w:rsidR="00B629CA" w:rsidRDefault="00B629CA" w:rsidP="00B629CA">
            <w:pPr>
              <w:tabs>
                <w:tab w:val="left" w:pos="1464"/>
              </w:tabs>
              <w:rPr>
                <w:rFonts w:ascii="Times New Roman" w:hAnsi="Times New Roman" w:cs="Times New Roman"/>
                <w:sz w:val="24"/>
                <w:szCs w:val="24"/>
              </w:rPr>
            </w:pPr>
          </w:p>
        </w:tc>
        <w:tc>
          <w:tcPr>
            <w:tcW w:w="378" w:type="dxa"/>
          </w:tcPr>
          <w:p w14:paraId="0584EF1A" w14:textId="77777777" w:rsidR="00B629CA" w:rsidRDefault="00B629CA" w:rsidP="00B629CA">
            <w:pPr>
              <w:tabs>
                <w:tab w:val="left" w:pos="1464"/>
              </w:tabs>
              <w:rPr>
                <w:rFonts w:ascii="Times New Roman" w:hAnsi="Times New Roman" w:cs="Times New Roman"/>
                <w:sz w:val="24"/>
                <w:szCs w:val="24"/>
              </w:rPr>
            </w:pPr>
          </w:p>
        </w:tc>
        <w:tc>
          <w:tcPr>
            <w:tcW w:w="382" w:type="dxa"/>
          </w:tcPr>
          <w:p w14:paraId="57D55DFC" w14:textId="77777777" w:rsidR="00B629CA" w:rsidRDefault="00B629CA" w:rsidP="00B629CA">
            <w:pPr>
              <w:tabs>
                <w:tab w:val="left" w:pos="1464"/>
              </w:tabs>
              <w:rPr>
                <w:rFonts w:ascii="Times New Roman" w:hAnsi="Times New Roman" w:cs="Times New Roman"/>
                <w:sz w:val="24"/>
                <w:szCs w:val="24"/>
              </w:rPr>
            </w:pPr>
          </w:p>
        </w:tc>
        <w:tc>
          <w:tcPr>
            <w:tcW w:w="379" w:type="dxa"/>
          </w:tcPr>
          <w:p w14:paraId="2F836676" w14:textId="77777777" w:rsidR="00B629CA" w:rsidRDefault="00B629CA" w:rsidP="00B629CA">
            <w:pPr>
              <w:tabs>
                <w:tab w:val="left" w:pos="1464"/>
              </w:tabs>
              <w:rPr>
                <w:rFonts w:ascii="Times New Roman" w:hAnsi="Times New Roman" w:cs="Times New Roman"/>
                <w:sz w:val="24"/>
                <w:szCs w:val="24"/>
              </w:rPr>
            </w:pPr>
          </w:p>
        </w:tc>
        <w:tc>
          <w:tcPr>
            <w:tcW w:w="378" w:type="dxa"/>
          </w:tcPr>
          <w:p w14:paraId="5EFE9581" w14:textId="77777777" w:rsidR="00B629CA" w:rsidRDefault="00B629CA" w:rsidP="00B629CA">
            <w:pPr>
              <w:tabs>
                <w:tab w:val="left" w:pos="1464"/>
              </w:tabs>
              <w:rPr>
                <w:rFonts w:ascii="Times New Roman" w:hAnsi="Times New Roman" w:cs="Times New Roman"/>
                <w:sz w:val="24"/>
                <w:szCs w:val="24"/>
              </w:rPr>
            </w:pPr>
          </w:p>
        </w:tc>
        <w:tc>
          <w:tcPr>
            <w:tcW w:w="378" w:type="dxa"/>
          </w:tcPr>
          <w:p w14:paraId="67BA717E" w14:textId="77777777" w:rsidR="00B629CA" w:rsidRDefault="00B629CA" w:rsidP="00B629CA">
            <w:pPr>
              <w:tabs>
                <w:tab w:val="left" w:pos="1464"/>
              </w:tabs>
              <w:rPr>
                <w:rFonts w:ascii="Times New Roman" w:hAnsi="Times New Roman" w:cs="Times New Roman"/>
                <w:sz w:val="24"/>
                <w:szCs w:val="24"/>
              </w:rPr>
            </w:pPr>
          </w:p>
        </w:tc>
        <w:tc>
          <w:tcPr>
            <w:tcW w:w="378" w:type="dxa"/>
          </w:tcPr>
          <w:p w14:paraId="76A0E3BC" w14:textId="77777777" w:rsidR="00B629CA" w:rsidRDefault="00B629CA" w:rsidP="00B629CA">
            <w:pPr>
              <w:tabs>
                <w:tab w:val="left" w:pos="1464"/>
              </w:tabs>
              <w:rPr>
                <w:rFonts w:ascii="Times New Roman" w:hAnsi="Times New Roman" w:cs="Times New Roman"/>
                <w:sz w:val="24"/>
                <w:szCs w:val="24"/>
              </w:rPr>
            </w:pPr>
          </w:p>
        </w:tc>
        <w:tc>
          <w:tcPr>
            <w:tcW w:w="381" w:type="dxa"/>
          </w:tcPr>
          <w:p w14:paraId="154D91E5" w14:textId="77777777" w:rsidR="00B629CA" w:rsidRDefault="00B629CA" w:rsidP="00B629CA">
            <w:pPr>
              <w:tabs>
                <w:tab w:val="left" w:pos="1464"/>
              </w:tabs>
              <w:rPr>
                <w:rFonts w:ascii="Times New Roman" w:hAnsi="Times New Roman" w:cs="Times New Roman"/>
                <w:sz w:val="24"/>
                <w:szCs w:val="24"/>
              </w:rPr>
            </w:pPr>
          </w:p>
        </w:tc>
        <w:tc>
          <w:tcPr>
            <w:tcW w:w="378" w:type="dxa"/>
          </w:tcPr>
          <w:p w14:paraId="5BE2B590" w14:textId="77777777" w:rsidR="00B629CA" w:rsidRDefault="00B629CA" w:rsidP="00B629CA">
            <w:pPr>
              <w:tabs>
                <w:tab w:val="left" w:pos="1464"/>
              </w:tabs>
              <w:rPr>
                <w:rFonts w:ascii="Times New Roman" w:hAnsi="Times New Roman" w:cs="Times New Roman"/>
                <w:sz w:val="24"/>
                <w:szCs w:val="24"/>
              </w:rPr>
            </w:pPr>
          </w:p>
        </w:tc>
        <w:tc>
          <w:tcPr>
            <w:tcW w:w="378" w:type="dxa"/>
          </w:tcPr>
          <w:p w14:paraId="235C3812" w14:textId="77777777" w:rsidR="00B629CA" w:rsidRDefault="00B629CA" w:rsidP="00B629CA">
            <w:pPr>
              <w:tabs>
                <w:tab w:val="left" w:pos="1464"/>
              </w:tabs>
              <w:rPr>
                <w:rFonts w:ascii="Times New Roman" w:hAnsi="Times New Roman" w:cs="Times New Roman"/>
                <w:sz w:val="24"/>
                <w:szCs w:val="24"/>
              </w:rPr>
            </w:pPr>
          </w:p>
        </w:tc>
        <w:tc>
          <w:tcPr>
            <w:tcW w:w="378" w:type="dxa"/>
          </w:tcPr>
          <w:p w14:paraId="23DFCD74" w14:textId="77777777" w:rsidR="00B629CA" w:rsidRDefault="00B629CA" w:rsidP="00B629CA">
            <w:pPr>
              <w:tabs>
                <w:tab w:val="left" w:pos="1464"/>
              </w:tabs>
              <w:rPr>
                <w:rFonts w:ascii="Times New Roman" w:hAnsi="Times New Roman" w:cs="Times New Roman"/>
                <w:sz w:val="24"/>
                <w:szCs w:val="24"/>
              </w:rPr>
            </w:pPr>
          </w:p>
        </w:tc>
        <w:tc>
          <w:tcPr>
            <w:tcW w:w="378" w:type="dxa"/>
          </w:tcPr>
          <w:p w14:paraId="5BD9967C" w14:textId="77777777" w:rsidR="00B629CA" w:rsidRDefault="00B629CA" w:rsidP="00B629CA">
            <w:pPr>
              <w:tabs>
                <w:tab w:val="left" w:pos="1464"/>
              </w:tabs>
              <w:rPr>
                <w:rFonts w:ascii="Times New Roman" w:hAnsi="Times New Roman" w:cs="Times New Roman"/>
                <w:sz w:val="24"/>
                <w:szCs w:val="24"/>
              </w:rPr>
            </w:pPr>
          </w:p>
        </w:tc>
        <w:tc>
          <w:tcPr>
            <w:tcW w:w="383" w:type="dxa"/>
          </w:tcPr>
          <w:p w14:paraId="456EE77E" w14:textId="77777777" w:rsidR="00B629CA" w:rsidRDefault="00B629CA" w:rsidP="00B629CA">
            <w:pPr>
              <w:tabs>
                <w:tab w:val="left" w:pos="1464"/>
              </w:tabs>
              <w:rPr>
                <w:rFonts w:ascii="Times New Roman" w:hAnsi="Times New Roman" w:cs="Times New Roman"/>
                <w:sz w:val="24"/>
                <w:szCs w:val="24"/>
              </w:rPr>
            </w:pPr>
          </w:p>
        </w:tc>
      </w:tr>
      <w:tr w:rsidR="00B629CA" w:rsidRPr="00E25884" w14:paraId="312E407F" w14:textId="77777777" w:rsidTr="00B629CA">
        <w:trPr>
          <w:trHeight w:val="355"/>
        </w:trPr>
        <w:tc>
          <w:tcPr>
            <w:tcW w:w="1907" w:type="dxa"/>
          </w:tcPr>
          <w:p w14:paraId="4C46962B" w14:textId="45387A70" w:rsidR="00B629CA" w:rsidRDefault="00B629CA" w:rsidP="00B629CA">
            <w:pPr>
              <w:tabs>
                <w:tab w:val="left" w:pos="1464"/>
              </w:tabs>
              <w:rPr>
                <w:rFonts w:ascii="Times New Roman" w:hAnsi="Times New Roman" w:cs="Times New Roman"/>
                <w:sz w:val="24"/>
                <w:szCs w:val="24"/>
              </w:rPr>
            </w:pPr>
            <w:r>
              <w:rPr>
                <w:rFonts w:ascii="Times New Roman" w:hAnsi="Times New Roman" w:cs="Times New Roman"/>
                <w:sz w:val="24"/>
                <w:szCs w:val="24"/>
              </w:rPr>
              <w:t xml:space="preserve"> Tree</w:t>
            </w:r>
          </w:p>
        </w:tc>
        <w:tc>
          <w:tcPr>
            <w:tcW w:w="338" w:type="dxa"/>
          </w:tcPr>
          <w:p w14:paraId="4A8F1B21" w14:textId="5A1755E2" w:rsidR="00B629CA" w:rsidRDefault="00B629CA" w:rsidP="00B629CA">
            <w:pPr>
              <w:tabs>
                <w:tab w:val="left" w:pos="1464"/>
              </w:tabs>
              <w:rPr>
                <w:rFonts w:ascii="Times New Roman" w:hAnsi="Times New Roman" w:cs="Times New Roman"/>
                <w:sz w:val="24"/>
                <w:szCs w:val="24"/>
              </w:rPr>
            </w:pPr>
          </w:p>
        </w:tc>
        <w:tc>
          <w:tcPr>
            <w:tcW w:w="377" w:type="dxa"/>
          </w:tcPr>
          <w:p w14:paraId="6F10A28B" w14:textId="77777777" w:rsidR="00B629CA" w:rsidRDefault="00B629CA" w:rsidP="00B629CA">
            <w:pPr>
              <w:tabs>
                <w:tab w:val="left" w:pos="1464"/>
              </w:tabs>
              <w:rPr>
                <w:rFonts w:ascii="Times New Roman" w:hAnsi="Times New Roman" w:cs="Times New Roman"/>
                <w:sz w:val="24"/>
                <w:szCs w:val="24"/>
              </w:rPr>
            </w:pPr>
          </w:p>
        </w:tc>
        <w:tc>
          <w:tcPr>
            <w:tcW w:w="377" w:type="dxa"/>
          </w:tcPr>
          <w:p w14:paraId="6C389B5D" w14:textId="77777777" w:rsidR="00B629CA" w:rsidRDefault="00B629CA" w:rsidP="00B629CA">
            <w:pPr>
              <w:tabs>
                <w:tab w:val="left" w:pos="1464"/>
              </w:tabs>
              <w:rPr>
                <w:rFonts w:ascii="Times New Roman" w:hAnsi="Times New Roman" w:cs="Times New Roman"/>
                <w:sz w:val="24"/>
                <w:szCs w:val="24"/>
              </w:rPr>
            </w:pPr>
          </w:p>
        </w:tc>
        <w:tc>
          <w:tcPr>
            <w:tcW w:w="379" w:type="dxa"/>
          </w:tcPr>
          <w:p w14:paraId="52AD3C24" w14:textId="77777777" w:rsidR="00B629CA" w:rsidRDefault="00B629CA" w:rsidP="00B629CA">
            <w:pPr>
              <w:tabs>
                <w:tab w:val="left" w:pos="1464"/>
              </w:tabs>
              <w:rPr>
                <w:rFonts w:ascii="Times New Roman" w:hAnsi="Times New Roman" w:cs="Times New Roman"/>
                <w:sz w:val="24"/>
                <w:szCs w:val="24"/>
              </w:rPr>
            </w:pPr>
          </w:p>
        </w:tc>
        <w:tc>
          <w:tcPr>
            <w:tcW w:w="381" w:type="dxa"/>
          </w:tcPr>
          <w:p w14:paraId="5AE90692" w14:textId="77777777" w:rsidR="00B629CA" w:rsidRDefault="00B629CA" w:rsidP="00B629CA">
            <w:pPr>
              <w:tabs>
                <w:tab w:val="left" w:pos="1464"/>
              </w:tabs>
              <w:rPr>
                <w:rFonts w:ascii="Times New Roman" w:hAnsi="Times New Roman" w:cs="Times New Roman"/>
                <w:sz w:val="24"/>
                <w:szCs w:val="24"/>
              </w:rPr>
            </w:pPr>
          </w:p>
        </w:tc>
        <w:tc>
          <w:tcPr>
            <w:tcW w:w="379" w:type="dxa"/>
          </w:tcPr>
          <w:p w14:paraId="38ADF28B" w14:textId="77777777" w:rsidR="00B629CA" w:rsidRDefault="00B629CA" w:rsidP="00B629CA">
            <w:pPr>
              <w:tabs>
                <w:tab w:val="left" w:pos="1464"/>
              </w:tabs>
              <w:rPr>
                <w:rFonts w:ascii="Times New Roman" w:hAnsi="Times New Roman" w:cs="Times New Roman"/>
                <w:sz w:val="24"/>
                <w:szCs w:val="24"/>
              </w:rPr>
            </w:pPr>
          </w:p>
        </w:tc>
        <w:tc>
          <w:tcPr>
            <w:tcW w:w="379" w:type="dxa"/>
          </w:tcPr>
          <w:p w14:paraId="043EA0BB" w14:textId="77777777" w:rsidR="00B629CA" w:rsidRDefault="00B629CA" w:rsidP="00B629CA">
            <w:pPr>
              <w:tabs>
                <w:tab w:val="left" w:pos="1464"/>
              </w:tabs>
              <w:rPr>
                <w:rFonts w:ascii="Times New Roman" w:hAnsi="Times New Roman" w:cs="Times New Roman"/>
                <w:sz w:val="24"/>
                <w:szCs w:val="24"/>
              </w:rPr>
            </w:pPr>
          </w:p>
        </w:tc>
        <w:tc>
          <w:tcPr>
            <w:tcW w:w="379" w:type="dxa"/>
          </w:tcPr>
          <w:p w14:paraId="71A8DE6D" w14:textId="77777777" w:rsidR="00B629CA" w:rsidRDefault="00B629CA" w:rsidP="00B629CA">
            <w:pPr>
              <w:tabs>
                <w:tab w:val="left" w:pos="1464"/>
              </w:tabs>
              <w:rPr>
                <w:rFonts w:ascii="Times New Roman" w:hAnsi="Times New Roman" w:cs="Times New Roman"/>
                <w:sz w:val="24"/>
                <w:szCs w:val="24"/>
              </w:rPr>
            </w:pPr>
          </w:p>
        </w:tc>
        <w:tc>
          <w:tcPr>
            <w:tcW w:w="378" w:type="dxa"/>
          </w:tcPr>
          <w:p w14:paraId="7669FA26" w14:textId="77777777" w:rsidR="00B629CA" w:rsidRDefault="00B629CA" w:rsidP="00B629CA">
            <w:pPr>
              <w:tabs>
                <w:tab w:val="left" w:pos="1464"/>
              </w:tabs>
              <w:rPr>
                <w:rFonts w:ascii="Times New Roman" w:hAnsi="Times New Roman" w:cs="Times New Roman"/>
                <w:sz w:val="24"/>
                <w:szCs w:val="24"/>
              </w:rPr>
            </w:pPr>
          </w:p>
        </w:tc>
        <w:tc>
          <w:tcPr>
            <w:tcW w:w="382" w:type="dxa"/>
          </w:tcPr>
          <w:p w14:paraId="5AAE7C10" w14:textId="77777777" w:rsidR="00B629CA" w:rsidRDefault="00B629CA" w:rsidP="00B629CA">
            <w:pPr>
              <w:tabs>
                <w:tab w:val="left" w:pos="1464"/>
              </w:tabs>
              <w:rPr>
                <w:rFonts w:ascii="Times New Roman" w:hAnsi="Times New Roman" w:cs="Times New Roman"/>
                <w:sz w:val="24"/>
                <w:szCs w:val="24"/>
              </w:rPr>
            </w:pPr>
          </w:p>
        </w:tc>
        <w:tc>
          <w:tcPr>
            <w:tcW w:w="379" w:type="dxa"/>
          </w:tcPr>
          <w:p w14:paraId="72DA602E" w14:textId="77777777" w:rsidR="00B629CA" w:rsidRDefault="00B629CA" w:rsidP="00B629CA">
            <w:pPr>
              <w:tabs>
                <w:tab w:val="left" w:pos="1464"/>
              </w:tabs>
              <w:rPr>
                <w:rFonts w:ascii="Times New Roman" w:hAnsi="Times New Roman" w:cs="Times New Roman"/>
                <w:sz w:val="24"/>
                <w:szCs w:val="24"/>
              </w:rPr>
            </w:pPr>
          </w:p>
        </w:tc>
        <w:tc>
          <w:tcPr>
            <w:tcW w:w="378" w:type="dxa"/>
          </w:tcPr>
          <w:p w14:paraId="3EA8B3E8" w14:textId="77777777" w:rsidR="00B629CA" w:rsidRDefault="00B629CA" w:rsidP="00B629CA">
            <w:pPr>
              <w:tabs>
                <w:tab w:val="left" w:pos="1464"/>
              </w:tabs>
              <w:rPr>
                <w:rFonts w:ascii="Times New Roman" w:hAnsi="Times New Roman" w:cs="Times New Roman"/>
                <w:sz w:val="24"/>
                <w:szCs w:val="24"/>
              </w:rPr>
            </w:pPr>
          </w:p>
        </w:tc>
        <w:tc>
          <w:tcPr>
            <w:tcW w:w="378" w:type="dxa"/>
          </w:tcPr>
          <w:p w14:paraId="690A9409" w14:textId="77777777" w:rsidR="00B629CA" w:rsidRDefault="00B629CA" w:rsidP="00B629CA">
            <w:pPr>
              <w:tabs>
                <w:tab w:val="left" w:pos="1464"/>
              </w:tabs>
              <w:rPr>
                <w:rFonts w:ascii="Times New Roman" w:hAnsi="Times New Roman" w:cs="Times New Roman"/>
                <w:sz w:val="24"/>
                <w:szCs w:val="24"/>
              </w:rPr>
            </w:pPr>
          </w:p>
        </w:tc>
        <w:tc>
          <w:tcPr>
            <w:tcW w:w="378" w:type="dxa"/>
          </w:tcPr>
          <w:p w14:paraId="55DE056B" w14:textId="77777777" w:rsidR="00B629CA" w:rsidRDefault="00B629CA" w:rsidP="00B629CA">
            <w:pPr>
              <w:tabs>
                <w:tab w:val="left" w:pos="1464"/>
              </w:tabs>
              <w:rPr>
                <w:rFonts w:ascii="Times New Roman" w:hAnsi="Times New Roman" w:cs="Times New Roman"/>
                <w:sz w:val="24"/>
                <w:szCs w:val="24"/>
              </w:rPr>
            </w:pPr>
          </w:p>
        </w:tc>
        <w:tc>
          <w:tcPr>
            <w:tcW w:w="381" w:type="dxa"/>
          </w:tcPr>
          <w:p w14:paraId="4182C625" w14:textId="77777777" w:rsidR="00B629CA" w:rsidRDefault="00B629CA" w:rsidP="00B629CA">
            <w:pPr>
              <w:tabs>
                <w:tab w:val="left" w:pos="1464"/>
              </w:tabs>
              <w:rPr>
                <w:rFonts w:ascii="Times New Roman" w:hAnsi="Times New Roman" w:cs="Times New Roman"/>
                <w:sz w:val="24"/>
                <w:szCs w:val="24"/>
              </w:rPr>
            </w:pPr>
          </w:p>
        </w:tc>
        <w:tc>
          <w:tcPr>
            <w:tcW w:w="378" w:type="dxa"/>
          </w:tcPr>
          <w:p w14:paraId="50F83EF9" w14:textId="77777777" w:rsidR="00B629CA" w:rsidRDefault="00B629CA" w:rsidP="00B629CA">
            <w:pPr>
              <w:tabs>
                <w:tab w:val="left" w:pos="1464"/>
              </w:tabs>
              <w:rPr>
                <w:rFonts w:ascii="Times New Roman" w:hAnsi="Times New Roman" w:cs="Times New Roman"/>
                <w:sz w:val="24"/>
                <w:szCs w:val="24"/>
              </w:rPr>
            </w:pPr>
          </w:p>
        </w:tc>
        <w:tc>
          <w:tcPr>
            <w:tcW w:w="378" w:type="dxa"/>
          </w:tcPr>
          <w:p w14:paraId="5E94C5E0" w14:textId="77777777" w:rsidR="00B629CA" w:rsidRDefault="00B629CA" w:rsidP="00B629CA">
            <w:pPr>
              <w:tabs>
                <w:tab w:val="left" w:pos="1464"/>
              </w:tabs>
              <w:rPr>
                <w:rFonts w:ascii="Times New Roman" w:hAnsi="Times New Roman" w:cs="Times New Roman"/>
                <w:sz w:val="24"/>
                <w:szCs w:val="24"/>
              </w:rPr>
            </w:pPr>
          </w:p>
        </w:tc>
        <w:tc>
          <w:tcPr>
            <w:tcW w:w="378" w:type="dxa"/>
          </w:tcPr>
          <w:p w14:paraId="0C78000A" w14:textId="77777777" w:rsidR="00B629CA" w:rsidRDefault="00B629CA" w:rsidP="00B629CA">
            <w:pPr>
              <w:tabs>
                <w:tab w:val="left" w:pos="1464"/>
              </w:tabs>
              <w:rPr>
                <w:rFonts w:ascii="Times New Roman" w:hAnsi="Times New Roman" w:cs="Times New Roman"/>
                <w:sz w:val="24"/>
                <w:szCs w:val="24"/>
              </w:rPr>
            </w:pPr>
          </w:p>
        </w:tc>
        <w:tc>
          <w:tcPr>
            <w:tcW w:w="378" w:type="dxa"/>
          </w:tcPr>
          <w:p w14:paraId="72A6350E" w14:textId="77777777" w:rsidR="00B629CA" w:rsidRDefault="00B629CA" w:rsidP="00B629CA">
            <w:pPr>
              <w:tabs>
                <w:tab w:val="left" w:pos="1464"/>
              </w:tabs>
              <w:rPr>
                <w:rFonts w:ascii="Times New Roman" w:hAnsi="Times New Roman" w:cs="Times New Roman"/>
                <w:sz w:val="24"/>
                <w:szCs w:val="24"/>
              </w:rPr>
            </w:pPr>
          </w:p>
        </w:tc>
        <w:tc>
          <w:tcPr>
            <w:tcW w:w="383" w:type="dxa"/>
          </w:tcPr>
          <w:p w14:paraId="6D4E477B" w14:textId="77777777" w:rsidR="00B629CA" w:rsidRDefault="00B629CA" w:rsidP="00B629CA">
            <w:pPr>
              <w:tabs>
                <w:tab w:val="left" w:pos="1464"/>
              </w:tabs>
              <w:rPr>
                <w:rFonts w:ascii="Times New Roman" w:hAnsi="Times New Roman" w:cs="Times New Roman"/>
                <w:sz w:val="24"/>
                <w:szCs w:val="24"/>
              </w:rPr>
            </w:pPr>
          </w:p>
        </w:tc>
      </w:tr>
      <w:tr w:rsidR="00B629CA" w:rsidRPr="00E25884" w14:paraId="3295913B" w14:textId="77777777" w:rsidTr="00B629CA">
        <w:trPr>
          <w:trHeight w:val="355"/>
        </w:trPr>
        <w:tc>
          <w:tcPr>
            <w:tcW w:w="1907" w:type="dxa"/>
          </w:tcPr>
          <w:p w14:paraId="22BDF35E" w14:textId="77777777" w:rsidR="00B629CA" w:rsidRDefault="00B629CA" w:rsidP="00B629CA">
            <w:pPr>
              <w:tabs>
                <w:tab w:val="left" w:pos="1464"/>
              </w:tabs>
              <w:rPr>
                <w:rFonts w:ascii="Times New Roman" w:hAnsi="Times New Roman" w:cs="Times New Roman"/>
                <w:sz w:val="24"/>
                <w:szCs w:val="24"/>
              </w:rPr>
            </w:pPr>
            <w:r>
              <w:rPr>
                <w:rFonts w:ascii="Times New Roman" w:hAnsi="Times New Roman" w:cs="Times New Roman"/>
                <w:sz w:val="24"/>
                <w:szCs w:val="24"/>
              </w:rPr>
              <w:t xml:space="preserve"> If Central:</w:t>
            </w:r>
          </w:p>
          <w:p w14:paraId="38CE4125" w14:textId="65D38D83" w:rsidR="00B629CA" w:rsidRDefault="00B629CA" w:rsidP="00B629CA">
            <w:pPr>
              <w:tabs>
                <w:tab w:val="left" w:pos="1464"/>
              </w:tabs>
              <w:rPr>
                <w:rFonts w:ascii="Times New Roman" w:hAnsi="Times New Roman" w:cs="Times New Roman"/>
                <w:sz w:val="24"/>
                <w:szCs w:val="24"/>
              </w:rPr>
            </w:pPr>
            <w:r>
              <w:rPr>
                <w:rFonts w:ascii="Times New Roman" w:hAnsi="Times New Roman" w:cs="Times New Roman"/>
                <w:sz w:val="24"/>
                <w:szCs w:val="24"/>
              </w:rPr>
              <w:t xml:space="preserve"> Position</w:t>
            </w:r>
          </w:p>
        </w:tc>
        <w:tc>
          <w:tcPr>
            <w:tcW w:w="338" w:type="dxa"/>
          </w:tcPr>
          <w:p w14:paraId="6979A23F" w14:textId="4AFBCC02" w:rsidR="00B629CA" w:rsidRDefault="00B629CA" w:rsidP="00B629CA">
            <w:pPr>
              <w:tabs>
                <w:tab w:val="left" w:pos="1464"/>
              </w:tabs>
              <w:rPr>
                <w:rFonts w:ascii="Times New Roman" w:hAnsi="Times New Roman" w:cs="Times New Roman"/>
                <w:sz w:val="24"/>
                <w:szCs w:val="24"/>
              </w:rPr>
            </w:pPr>
          </w:p>
        </w:tc>
        <w:tc>
          <w:tcPr>
            <w:tcW w:w="377" w:type="dxa"/>
          </w:tcPr>
          <w:p w14:paraId="7A524671" w14:textId="77777777" w:rsidR="00B629CA" w:rsidRDefault="00B629CA" w:rsidP="00B629CA">
            <w:pPr>
              <w:tabs>
                <w:tab w:val="left" w:pos="1464"/>
              </w:tabs>
              <w:rPr>
                <w:rFonts w:ascii="Times New Roman" w:hAnsi="Times New Roman" w:cs="Times New Roman"/>
                <w:sz w:val="24"/>
                <w:szCs w:val="24"/>
              </w:rPr>
            </w:pPr>
          </w:p>
        </w:tc>
        <w:tc>
          <w:tcPr>
            <w:tcW w:w="377" w:type="dxa"/>
          </w:tcPr>
          <w:p w14:paraId="41654B0C" w14:textId="77777777" w:rsidR="00B629CA" w:rsidRDefault="00B629CA" w:rsidP="00B629CA">
            <w:pPr>
              <w:tabs>
                <w:tab w:val="left" w:pos="1464"/>
              </w:tabs>
              <w:rPr>
                <w:rFonts w:ascii="Times New Roman" w:hAnsi="Times New Roman" w:cs="Times New Roman"/>
                <w:sz w:val="24"/>
                <w:szCs w:val="24"/>
              </w:rPr>
            </w:pPr>
          </w:p>
        </w:tc>
        <w:tc>
          <w:tcPr>
            <w:tcW w:w="379" w:type="dxa"/>
          </w:tcPr>
          <w:p w14:paraId="65FCD7B6" w14:textId="77777777" w:rsidR="00B629CA" w:rsidRDefault="00B629CA" w:rsidP="00B629CA">
            <w:pPr>
              <w:tabs>
                <w:tab w:val="left" w:pos="1464"/>
              </w:tabs>
              <w:rPr>
                <w:rFonts w:ascii="Times New Roman" w:hAnsi="Times New Roman" w:cs="Times New Roman"/>
                <w:sz w:val="24"/>
                <w:szCs w:val="24"/>
              </w:rPr>
            </w:pPr>
          </w:p>
        </w:tc>
        <w:tc>
          <w:tcPr>
            <w:tcW w:w="381" w:type="dxa"/>
          </w:tcPr>
          <w:p w14:paraId="2FEC3E7B" w14:textId="77777777" w:rsidR="00B629CA" w:rsidRDefault="00B629CA" w:rsidP="00B629CA">
            <w:pPr>
              <w:tabs>
                <w:tab w:val="left" w:pos="1464"/>
              </w:tabs>
              <w:rPr>
                <w:rFonts w:ascii="Times New Roman" w:hAnsi="Times New Roman" w:cs="Times New Roman"/>
                <w:sz w:val="24"/>
                <w:szCs w:val="24"/>
              </w:rPr>
            </w:pPr>
          </w:p>
        </w:tc>
        <w:tc>
          <w:tcPr>
            <w:tcW w:w="379" w:type="dxa"/>
          </w:tcPr>
          <w:p w14:paraId="1525B49A" w14:textId="77777777" w:rsidR="00B629CA" w:rsidRDefault="00B629CA" w:rsidP="00B629CA">
            <w:pPr>
              <w:tabs>
                <w:tab w:val="left" w:pos="1464"/>
              </w:tabs>
              <w:rPr>
                <w:rFonts w:ascii="Times New Roman" w:hAnsi="Times New Roman" w:cs="Times New Roman"/>
                <w:sz w:val="24"/>
                <w:szCs w:val="24"/>
              </w:rPr>
            </w:pPr>
          </w:p>
        </w:tc>
        <w:tc>
          <w:tcPr>
            <w:tcW w:w="379" w:type="dxa"/>
          </w:tcPr>
          <w:p w14:paraId="628E2919" w14:textId="77777777" w:rsidR="00B629CA" w:rsidRDefault="00B629CA" w:rsidP="00B629CA">
            <w:pPr>
              <w:tabs>
                <w:tab w:val="left" w:pos="1464"/>
              </w:tabs>
              <w:rPr>
                <w:rFonts w:ascii="Times New Roman" w:hAnsi="Times New Roman" w:cs="Times New Roman"/>
                <w:sz w:val="24"/>
                <w:szCs w:val="24"/>
              </w:rPr>
            </w:pPr>
          </w:p>
        </w:tc>
        <w:tc>
          <w:tcPr>
            <w:tcW w:w="379" w:type="dxa"/>
          </w:tcPr>
          <w:p w14:paraId="02CB83EB" w14:textId="77777777" w:rsidR="00B629CA" w:rsidRDefault="00B629CA" w:rsidP="00B629CA">
            <w:pPr>
              <w:tabs>
                <w:tab w:val="left" w:pos="1464"/>
              </w:tabs>
              <w:rPr>
                <w:rFonts w:ascii="Times New Roman" w:hAnsi="Times New Roman" w:cs="Times New Roman"/>
                <w:sz w:val="24"/>
                <w:szCs w:val="24"/>
              </w:rPr>
            </w:pPr>
          </w:p>
        </w:tc>
        <w:tc>
          <w:tcPr>
            <w:tcW w:w="378" w:type="dxa"/>
          </w:tcPr>
          <w:p w14:paraId="54908E0F" w14:textId="77777777" w:rsidR="00B629CA" w:rsidRDefault="00B629CA" w:rsidP="00B629CA">
            <w:pPr>
              <w:tabs>
                <w:tab w:val="left" w:pos="1464"/>
              </w:tabs>
              <w:rPr>
                <w:rFonts w:ascii="Times New Roman" w:hAnsi="Times New Roman" w:cs="Times New Roman"/>
                <w:sz w:val="24"/>
                <w:szCs w:val="24"/>
              </w:rPr>
            </w:pPr>
          </w:p>
        </w:tc>
        <w:tc>
          <w:tcPr>
            <w:tcW w:w="382" w:type="dxa"/>
          </w:tcPr>
          <w:p w14:paraId="48A6BE6D" w14:textId="77777777" w:rsidR="00B629CA" w:rsidRDefault="00B629CA" w:rsidP="00B629CA">
            <w:pPr>
              <w:tabs>
                <w:tab w:val="left" w:pos="1464"/>
              </w:tabs>
              <w:rPr>
                <w:rFonts w:ascii="Times New Roman" w:hAnsi="Times New Roman" w:cs="Times New Roman"/>
                <w:sz w:val="24"/>
                <w:szCs w:val="24"/>
              </w:rPr>
            </w:pPr>
          </w:p>
        </w:tc>
        <w:tc>
          <w:tcPr>
            <w:tcW w:w="379" w:type="dxa"/>
          </w:tcPr>
          <w:p w14:paraId="3FE4386F" w14:textId="77777777" w:rsidR="00B629CA" w:rsidRDefault="00B629CA" w:rsidP="00B629CA">
            <w:pPr>
              <w:tabs>
                <w:tab w:val="left" w:pos="1464"/>
              </w:tabs>
              <w:rPr>
                <w:rFonts w:ascii="Times New Roman" w:hAnsi="Times New Roman" w:cs="Times New Roman"/>
                <w:sz w:val="24"/>
                <w:szCs w:val="24"/>
              </w:rPr>
            </w:pPr>
          </w:p>
        </w:tc>
        <w:tc>
          <w:tcPr>
            <w:tcW w:w="378" w:type="dxa"/>
          </w:tcPr>
          <w:p w14:paraId="3155D630" w14:textId="77777777" w:rsidR="00B629CA" w:rsidRDefault="00B629CA" w:rsidP="00B629CA">
            <w:pPr>
              <w:tabs>
                <w:tab w:val="left" w:pos="1464"/>
              </w:tabs>
              <w:rPr>
                <w:rFonts w:ascii="Times New Roman" w:hAnsi="Times New Roman" w:cs="Times New Roman"/>
                <w:sz w:val="24"/>
                <w:szCs w:val="24"/>
              </w:rPr>
            </w:pPr>
          </w:p>
        </w:tc>
        <w:tc>
          <w:tcPr>
            <w:tcW w:w="378" w:type="dxa"/>
          </w:tcPr>
          <w:p w14:paraId="4506BD70" w14:textId="77777777" w:rsidR="00B629CA" w:rsidRDefault="00B629CA" w:rsidP="00B629CA">
            <w:pPr>
              <w:tabs>
                <w:tab w:val="left" w:pos="1464"/>
              </w:tabs>
              <w:rPr>
                <w:rFonts w:ascii="Times New Roman" w:hAnsi="Times New Roman" w:cs="Times New Roman"/>
                <w:sz w:val="24"/>
                <w:szCs w:val="24"/>
              </w:rPr>
            </w:pPr>
          </w:p>
        </w:tc>
        <w:tc>
          <w:tcPr>
            <w:tcW w:w="378" w:type="dxa"/>
          </w:tcPr>
          <w:p w14:paraId="2E9E4EE6" w14:textId="77777777" w:rsidR="00B629CA" w:rsidRDefault="00B629CA" w:rsidP="00B629CA">
            <w:pPr>
              <w:tabs>
                <w:tab w:val="left" w:pos="1464"/>
              </w:tabs>
              <w:rPr>
                <w:rFonts w:ascii="Times New Roman" w:hAnsi="Times New Roman" w:cs="Times New Roman"/>
                <w:sz w:val="24"/>
                <w:szCs w:val="24"/>
              </w:rPr>
            </w:pPr>
          </w:p>
        </w:tc>
        <w:tc>
          <w:tcPr>
            <w:tcW w:w="381" w:type="dxa"/>
          </w:tcPr>
          <w:p w14:paraId="0A45A5E6" w14:textId="77777777" w:rsidR="00B629CA" w:rsidRDefault="00B629CA" w:rsidP="00B629CA">
            <w:pPr>
              <w:tabs>
                <w:tab w:val="left" w:pos="1464"/>
              </w:tabs>
              <w:rPr>
                <w:rFonts w:ascii="Times New Roman" w:hAnsi="Times New Roman" w:cs="Times New Roman"/>
                <w:sz w:val="24"/>
                <w:szCs w:val="24"/>
              </w:rPr>
            </w:pPr>
          </w:p>
        </w:tc>
        <w:tc>
          <w:tcPr>
            <w:tcW w:w="378" w:type="dxa"/>
          </w:tcPr>
          <w:p w14:paraId="2CFA21F4" w14:textId="77777777" w:rsidR="00B629CA" w:rsidRDefault="00B629CA" w:rsidP="00B629CA">
            <w:pPr>
              <w:tabs>
                <w:tab w:val="left" w:pos="1464"/>
              </w:tabs>
              <w:rPr>
                <w:rFonts w:ascii="Times New Roman" w:hAnsi="Times New Roman" w:cs="Times New Roman"/>
                <w:sz w:val="24"/>
                <w:szCs w:val="24"/>
              </w:rPr>
            </w:pPr>
          </w:p>
        </w:tc>
        <w:tc>
          <w:tcPr>
            <w:tcW w:w="378" w:type="dxa"/>
          </w:tcPr>
          <w:p w14:paraId="12F5465D" w14:textId="77777777" w:rsidR="00B629CA" w:rsidRDefault="00B629CA" w:rsidP="00B629CA">
            <w:pPr>
              <w:tabs>
                <w:tab w:val="left" w:pos="1464"/>
              </w:tabs>
              <w:rPr>
                <w:rFonts w:ascii="Times New Roman" w:hAnsi="Times New Roman" w:cs="Times New Roman"/>
                <w:sz w:val="24"/>
                <w:szCs w:val="24"/>
              </w:rPr>
            </w:pPr>
          </w:p>
        </w:tc>
        <w:tc>
          <w:tcPr>
            <w:tcW w:w="378" w:type="dxa"/>
          </w:tcPr>
          <w:p w14:paraId="66992484" w14:textId="77777777" w:rsidR="00B629CA" w:rsidRDefault="00B629CA" w:rsidP="00B629CA">
            <w:pPr>
              <w:tabs>
                <w:tab w:val="left" w:pos="1464"/>
              </w:tabs>
              <w:rPr>
                <w:rFonts w:ascii="Times New Roman" w:hAnsi="Times New Roman" w:cs="Times New Roman"/>
                <w:sz w:val="24"/>
                <w:szCs w:val="24"/>
              </w:rPr>
            </w:pPr>
          </w:p>
        </w:tc>
        <w:tc>
          <w:tcPr>
            <w:tcW w:w="378" w:type="dxa"/>
          </w:tcPr>
          <w:p w14:paraId="1C1AC7C7" w14:textId="77777777" w:rsidR="00B629CA" w:rsidRDefault="00B629CA" w:rsidP="00B629CA">
            <w:pPr>
              <w:tabs>
                <w:tab w:val="left" w:pos="1464"/>
              </w:tabs>
              <w:rPr>
                <w:rFonts w:ascii="Times New Roman" w:hAnsi="Times New Roman" w:cs="Times New Roman"/>
                <w:sz w:val="24"/>
                <w:szCs w:val="24"/>
              </w:rPr>
            </w:pPr>
          </w:p>
        </w:tc>
        <w:tc>
          <w:tcPr>
            <w:tcW w:w="383" w:type="dxa"/>
          </w:tcPr>
          <w:p w14:paraId="4A6EDF61" w14:textId="77777777" w:rsidR="00B629CA" w:rsidRDefault="00B629CA" w:rsidP="00B629CA">
            <w:pPr>
              <w:tabs>
                <w:tab w:val="left" w:pos="1464"/>
              </w:tabs>
              <w:rPr>
                <w:rFonts w:ascii="Times New Roman" w:hAnsi="Times New Roman" w:cs="Times New Roman"/>
                <w:sz w:val="24"/>
                <w:szCs w:val="24"/>
              </w:rPr>
            </w:pPr>
          </w:p>
        </w:tc>
      </w:tr>
    </w:tbl>
    <w:p w14:paraId="28142ECB" w14:textId="6170CA29" w:rsidR="008B0A6E" w:rsidRDefault="002E33A8" w:rsidP="002E33A8">
      <w:pPr>
        <w:spacing w:after="0" w:line="240" w:lineRule="auto"/>
        <w:rPr>
          <w:rFonts w:ascii="Times New Roman" w:hAnsi="Times New Roman" w:cs="Times New Roman"/>
          <w:sz w:val="20"/>
          <w:szCs w:val="24"/>
        </w:rPr>
      </w:pPr>
      <w:r w:rsidRPr="002E33A8">
        <w:rPr>
          <w:rFonts w:ascii="Times New Roman" w:hAnsi="Times New Roman" w:cs="Times New Roman"/>
          <w:sz w:val="20"/>
          <w:szCs w:val="24"/>
        </w:rPr>
        <w:t>1 = 10 m, 2 = 20 m, 3 = 30 m, 4 = 40 m, 5 = 50 m</w:t>
      </w:r>
    </w:p>
    <w:p w14:paraId="2C0BCF7B" w14:textId="3D9DD1FB" w:rsidR="00DF7DDD" w:rsidRDefault="00DF7DDD" w:rsidP="00DF7DDD">
      <w:pPr>
        <w:spacing w:after="0" w:line="240" w:lineRule="auto"/>
        <w:rPr>
          <w:rFonts w:ascii="Times New Roman" w:hAnsi="Times New Roman" w:cs="Times New Roman"/>
          <w:sz w:val="20"/>
          <w:szCs w:val="24"/>
        </w:rPr>
      </w:pPr>
      <w:r>
        <w:rPr>
          <w:rFonts w:ascii="Times New Roman" w:hAnsi="Times New Roman" w:cs="Times New Roman"/>
          <w:sz w:val="20"/>
          <w:szCs w:val="24"/>
        </w:rPr>
        <w:t>Sapling: &lt;10 cm (4 in) DBH, Tree: &gt;10 cm (4 in) DBH</w:t>
      </w:r>
    </w:p>
    <w:p w14:paraId="6A8D4FDD" w14:textId="7E4012C7" w:rsidR="0034614F" w:rsidRPr="00FC7062" w:rsidRDefault="0034614F" w:rsidP="00DF7DDD">
      <w:pPr>
        <w:spacing w:after="0" w:line="240" w:lineRule="auto"/>
        <w:rPr>
          <w:rFonts w:ascii="Times New Roman" w:hAnsi="Times New Roman" w:cs="Times New Roman"/>
          <w:sz w:val="20"/>
          <w:szCs w:val="24"/>
        </w:rPr>
      </w:pPr>
      <w:r>
        <w:rPr>
          <w:rFonts w:ascii="Times New Roman" w:hAnsi="Times New Roman" w:cs="Times New Roman"/>
          <w:sz w:val="20"/>
          <w:szCs w:val="24"/>
        </w:rPr>
        <w:t xml:space="preserve">Position: In = 1; </w:t>
      </w:r>
      <w:r w:rsidR="00080E77">
        <w:rPr>
          <w:rFonts w:ascii="Times New Roman" w:hAnsi="Times New Roman" w:cs="Times New Roman"/>
          <w:sz w:val="20"/>
          <w:szCs w:val="24"/>
        </w:rPr>
        <w:t>Edge/</w:t>
      </w:r>
      <w:r>
        <w:rPr>
          <w:rFonts w:ascii="Times New Roman" w:hAnsi="Times New Roman" w:cs="Times New Roman"/>
          <w:sz w:val="20"/>
          <w:szCs w:val="24"/>
        </w:rPr>
        <w:t>Out = 0</w:t>
      </w:r>
    </w:p>
    <w:p w14:paraId="3F088154" w14:textId="77777777" w:rsidR="00DF7DDD" w:rsidRPr="002E33A8" w:rsidRDefault="00DF7DDD" w:rsidP="002E33A8">
      <w:pPr>
        <w:spacing w:after="0" w:line="240" w:lineRule="auto"/>
        <w:rPr>
          <w:rFonts w:ascii="Times New Roman" w:hAnsi="Times New Roman" w:cs="Times New Roman"/>
          <w:sz w:val="20"/>
          <w:szCs w:val="24"/>
        </w:rPr>
      </w:pPr>
    </w:p>
    <w:p w14:paraId="5E246657" w14:textId="3576FD95" w:rsidR="00C605A8" w:rsidRDefault="00C605A8" w:rsidP="00661B6A">
      <w:pPr>
        <w:spacing w:line="240" w:lineRule="auto"/>
        <w:rPr>
          <w:rFonts w:ascii="Times New Roman" w:hAnsi="Times New Roman" w:cs="Times New Roman"/>
          <w:sz w:val="20"/>
          <w:szCs w:val="24"/>
        </w:rPr>
      </w:pPr>
    </w:p>
    <w:p w14:paraId="1D88D71E" w14:textId="77777777" w:rsidR="00B861D3" w:rsidRPr="00AF4B13" w:rsidRDefault="00B861D3" w:rsidP="00B861D3">
      <w:pPr>
        <w:spacing w:line="240" w:lineRule="auto"/>
        <w:rPr>
          <w:rFonts w:ascii="Times New Roman" w:hAnsi="Times New Roman" w:cs="Times New Roman"/>
          <w:sz w:val="24"/>
          <w:szCs w:val="24"/>
        </w:rPr>
      </w:pPr>
      <w:r w:rsidRPr="00AF4B13">
        <w:rPr>
          <w:rFonts w:ascii="Times New Roman" w:hAnsi="Times New Roman" w:cs="Times New Roman"/>
          <w:sz w:val="24"/>
          <w:szCs w:val="24"/>
        </w:rPr>
        <w:t xml:space="preserve">Date </w:t>
      </w:r>
      <w:r>
        <w:rPr>
          <w:rFonts w:ascii="Times New Roman" w:hAnsi="Times New Roman" w:cs="Times New Roman"/>
          <w:sz w:val="24"/>
          <w:szCs w:val="24"/>
        </w:rPr>
        <w:t>E</w:t>
      </w:r>
      <w:r w:rsidRPr="00AF4B13">
        <w:rPr>
          <w:rFonts w:ascii="Times New Roman" w:hAnsi="Times New Roman" w:cs="Times New Roman"/>
          <w:sz w:val="24"/>
          <w:szCs w:val="24"/>
        </w:rPr>
        <w:t>ntered:</w:t>
      </w:r>
      <w:r>
        <w:rPr>
          <w:rFonts w:ascii="Times New Roman" w:hAnsi="Times New Roman" w:cs="Times New Roman"/>
          <w:sz w:val="24"/>
          <w:szCs w:val="24"/>
        </w:rPr>
        <w:t xml:space="preserve">  ________ / ________ / 20______         Initials of Data Entry Person:</w:t>
      </w:r>
    </w:p>
    <w:p w14:paraId="30EB1F23" w14:textId="0C413453" w:rsidR="00C605A8" w:rsidRDefault="00C605A8" w:rsidP="00661B6A">
      <w:pPr>
        <w:spacing w:line="240" w:lineRule="auto"/>
        <w:rPr>
          <w:rFonts w:ascii="Times New Roman" w:hAnsi="Times New Roman" w:cs="Times New Roman"/>
          <w:sz w:val="20"/>
          <w:szCs w:val="24"/>
        </w:rPr>
      </w:pPr>
    </w:p>
    <w:p w14:paraId="3C81072E" w14:textId="3CFD3DF0" w:rsidR="00AF7306" w:rsidRDefault="00AF7306" w:rsidP="00661B6A">
      <w:pPr>
        <w:spacing w:line="240" w:lineRule="auto"/>
        <w:rPr>
          <w:rFonts w:ascii="Times New Roman" w:hAnsi="Times New Roman" w:cs="Times New Roman"/>
          <w:sz w:val="20"/>
          <w:szCs w:val="24"/>
        </w:rPr>
      </w:pPr>
    </w:p>
    <w:p w14:paraId="5A3DEBF0" w14:textId="14914888" w:rsidR="00AF7306" w:rsidRDefault="00AF7306" w:rsidP="00661B6A">
      <w:pPr>
        <w:spacing w:line="240" w:lineRule="auto"/>
        <w:rPr>
          <w:rFonts w:ascii="Times New Roman" w:hAnsi="Times New Roman" w:cs="Times New Roman"/>
          <w:sz w:val="20"/>
          <w:szCs w:val="24"/>
        </w:rPr>
      </w:pPr>
    </w:p>
    <w:p w14:paraId="249843ED" w14:textId="0072AF9F" w:rsidR="00AF7306" w:rsidRDefault="00AF7306" w:rsidP="00661B6A">
      <w:pPr>
        <w:spacing w:line="240" w:lineRule="auto"/>
        <w:rPr>
          <w:rFonts w:ascii="Times New Roman" w:hAnsi="Times New Roman" w:cs="Times New Roman"/>
          <w:sz w:val="20"/>
          <w:szCs w:val="24"/>
        </w:rPr>
      </w:pPr>
    </w:p>
    <w:p w14:paraId="4AC8160B" w14:textId="79026F12" w:rsidR="00AF7306" w:rsidRDefault="00AF7306" w:rsidP="00661B6A">
      <w:pPr>
        <w:spacing w:line="240" w:lineRule="auto"/>
        <w:rPr>
          <w:rFonts w:ascii="Times New Roman" w:hAnsi="Times New Roman" w:cs="Times New Roman"/>
          <w:sz w:val="20"/>
          <w:szCs w:val="24"/>
        </w:rPr>
      </w:pPr>
    </w:p>
    <w:p w14:paraId="6D6C115A" w14:textId="65E2A7CC" w:rsidR="00AF7306" w:rsidRDefault="00AF7306" w:rsidP="00661B6A">
      <w:pPr>
        <w:spacing w:line="240" w:lineRule="auto"/>
        <w:rPr>
          <w:rFonts w:ascii="Times New Roman" w:hAnsi="Times New Roman" w:cs="Times New Roman"/>
          <w:sz w:val="20"/>
          <w:szCs w:val="24"/>
        </w:rPr>
      </w:pPr>
    </w:p>
    <w:p w14:paraId="434C31EC" w14:textId="5D240B64" w:rsidR="00AF7306" w:rsidRDefault="00AF7306" w:rsidP="00661B6A">
      <w:pPr>
        <w:spacing w:line="240" w:lineRule="auto"/>
        <w:rPr>
          <w:rFonts w:ascii="Times New Roman" w:hAnsi="Times New Roman" w:cs="Times New Roman"/>
          <w:sz w:val="20"/>
          <w:szCs w:val="24"/>
        </w:rPr>
      </w:pPr>
    </w:p>
    <w:p w14:paraId="4AD5E14E" w14:textId="0A314F59" w:rsidR="00AF7306" w:rsidRDefault="00AF7306" w:rsidP="00661B6A">
      <w:pPr>
        <w:spacing w:line="240" w:lineRule="auto"/>
        <w:rPr>
          <w:rFonts w:ascii="Times New Roman" w:hAnsi="Times New Roman" w:cs="Times New Roman"/>
          <w:sz w:val="20"/>
          <w:szCs w:val="24"/>
        </w:rPr>
      </w:pPr>
    </w:p>
    <w:p w14:paraId="20BDACED" w14:textId="279FBE4A" w:rsidR="00AF7306" w:rsidRDefault="00AF7306" w:rsidP="00661B6A">
      <w:pPr>
        <w:spacing w:line="240" w:lineRule="auto"/>
        <w:rPr>
          <w:rFonts w:ascii="Times New Roman" w:hAnsi="Times New Roman" w:cs="Times New Roman"/>
          <w:sz w:val="20"/>
          <w:szCs w:val="24"/>
        </w:rPr>
      </w:pPr>
    </w:p>
    <w:p w14:paraId="3653ED95" w14:textId="4CCE38A8" w:rsidR="00AF7306" w:rsidRDefault="00AF7306" w:rsidP="00661B6A">
      <w:pPr>
        <w:spacing w:line="240" w:lineRule="auto"/>
        <w:rPr>
          <w:rFonts w:ascii="Times New Roman" w:hAnsi="Times New Roman" w:cs="Times New Roman"/>
          <w:sz w:val="20"/>
          <w:szCs w:val="24"/>
        </w:rPr>
      </w:pPr>
    </w:p>
    <w:p w14:paraId="1E606278" w14:textId="72AE5C79" w:rsidR="00AF7306" w:rsidRDefault="00AF7306" w:rsidP="00661B6A">
      <w:pPr>
        <w:spacing w:line="240" w:lineRule="auto"/>
        <w:rPr>
          <w:rFonts w:ascii="Times New Roman" w:hAnsi="Times New Roman" w:cs="Times New Roman"/>
          <w:sz w:val="20"/>
          <w:szCs w:val="24"/>
        </w:rPr>
      </w:pPr>
    </w:p>
    <w:p w14:paraId="261E87B8" w14:textId="7C4957C3" w:rsidR="00AF7306" w:rsidRDefault="00AF7306" w:rsidP="00661B6A">
      <w:pPr>
        <w:spacing w:line="240" w:lineRule="auto"/>
        <w:rPr>
          <w:rFonts w:ascii="Times New Roman" w:hAnsi="Times New Roman" w:cs="Times New Roman"/>
          <w:sz w:val="20"/>
          <w:szCs w:val="24"/>
        </w:rPr>
      </w:pPr>
    </w:p>
    <w:p w14:paraId="24B8BD57" w14:textId="5E4482DA" w:rsidR="00AF7306" w:rsidRDefault="00AF7306" w:rsidP="00661B6A">
      <w:pPr>
        <w:spacing w:line="240" w:lineRule="auto"/>
        <w:rPr>
          <w:rFonts w:ascii="Times New Roman" w:hAnsi="Times New Roman" w:cs="Times New Roman"/>
          <w:sz w:val="20"/>
          <w:szCs w:val="24"/>
        </w:rPr>
      </w:pPr>
    </w:p>
    <w:p w14:paraId="055CD3A5" w14:textId="55300A60" w:rsidR="00AF7306" w:rsidRDefault="00AF7306" w:rsidP="00661B6A">
      <w:pPr>
        <w:spacing w:line="240" w:lineRule="auto"/>
        <w:rPr>
          <w:rFonts w:ascii="Times New Roman" w:hAnsi="Times New Roman" w:cs="Times New Roman"/>
          <w:sz w:val="20"/>
          <w:szCs w:val="24"/>
        </w:rPr>
      </w:pPr>
    </w:p>
    <w:p w14:paraId="2F0AEFE0" w14:textId="51A12689" w:rsidR="00AF7306" w:rsidRDefault="00AF7306" w:rsidP="00661B6A">
      <w:pPr>
        <w:spacing w:line="240" w:lineRule="auto"/>
        <w:rPr>
          <w:rFonts w:ascii="Times New Roman" w:hAnsi="Times New Roman" w:cs="Times New Roman"/>
          <w:sz w:val="20"/>
          <w:szCs w:val="24"/>
        </w:rPr>
      </w:pPr>
    </w:p>
    <w:p w14:paraId="60FE64FB" w14:textId="6F40E233" w:rsidR="00B70455" w:rsidRDefault="00B70455" w:rsidP="00B70455">
      <w:pPr>
        <w:spacing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APPENDIX B</w:t>
      </w:r>
    </w:p>
    <w:p w14:paraId="39614A1C" w14:textId="4E19D6BB" w:rsidR="00B70455" w:rsidRDefault="00B70455" w:rsidP="00B70455">
      <w:pPr>
        <w:spacing w:line="240" w:lineRule="auto"/>
        <w:jc w:val="center"/>
        <w:rPr>
          <w:rFonts w:ascii="Times New Roman" w:hAnsi="Times New Roman" w:cs="Times New Roman"/>
          <w:b/>
          <w:sz w:val="24"/>
          <w:szCs w:val="24"/>
        </w:rPr>
      </w:pPr>
      <w:r w:rsidRPr="004D69A7">
        <w:rPr>
          <w:rFonts w:ascii="Times New Roman" w:hAnsi="Times New Roman" w:cs="Times New Roman"/>
          <w:b/>
          <w:sz w:val="24"/>
          <w:szCs w:val="24"/>
        </w:rPr>
        <w:t>Data</w:t>
      </w:r>
      <w:r>
        <w:rPr>
          <w:rFonts w:ascii="Times New Roman" w:hAnsi="Times New Roman" w:cs="Times New Roman"/>
          <w:b/>
          <w:sz w:val="24"/>
          <w:szCs w:val="24"/>
        </w:rPr>
        <w:t>bases</w:t>
      </w:r>
    </w:p>
    <w:p w14:paraId="0BAACC95" w14:textId="77777777" w:rsidR="00B70455" w:rsidRDefault="00B70455" w:rsidP="00661B6A">
      <w:pPr>
        <w:spacing w:line="240" w:lineRule="auto"/>
        <w:rPr>
          <w:rFonts w:ascii="Times New Roman" w:hAnsi="Times New Roman" w:cs="Times New Roman"/>
          <w:b/>
          <w:sz w:val="24"/>
          <w:szCs w:val="24"/>
        </w:rPr>
      </w:pPr>
    </w:p>
    <w:p w14:paraId="6C64145D" w14:textId="022ED378" w:rsidR="00661B6A" w:rsidRDefault="00661B6A" w:rsidP="00661B6A">
      <w:pPr>
        <w:spacing w:line="240" w:lineRule="auto"/>
        <w:rPr>
          <w:rFonts w:ascii="Times New Roman" w:hAnsi="Times New Roman" w:cs="Times New Roman"/>
          <w:b/>
          <w:sz w:val="24"/>
          <w:szCs w:val="24"/>
        </w:rPr>
      </w:pPr>
      <w:r>
        <w:rPr>
          <w:rFonts w:ascii="Times New Roman" w:hAnsi="Times New Roman" w:cs="Times New Roman"/>
          <w:b/>
          <w:sz w:val="24"/>
          <w:szCs w:val="24"/>
        </w:rPr>
        <w:t>2</w:t>
      </w:r>
      <w:r w:rsidRPr="00863CE0">
        <w:rPr>
          <w:rFonts w:ascii="Times New Roman" w:hAnsi="Times New Roman" w:cs="Times New Roman"/>
          <w:b/>
          <w:sz w:val="24"/>
          <w:szCs w:val="24"/>
        </w:rPr>
        <w:t xml:space="preserve">019-2021 MNF Wildlife Openings </w:t>
      </w:r>
      <w:r w:rsidR="00B70455">
        <w:rPr>
          <w:rFonts w:ascii="Times New Roman" w:hAnsi="Times New Roman" w:cs="Times New Roman"/>
          <w:b/>
          <w:sz w:val="24"/>
          <w:szCs w:val="24"/>
        </w:rPr>
        <w:t>-</w:t>
      </w:r>
      <w:r>
        <w:rPr>
          <w:rFonts w:ascii="Times New Roman" w:hAnsi="Times New Roman" w:cs="Times New Roman"/>
          <w:b/>
          <w:sz w:val="24"/>
          <w:szCs w:val="24"/>
        </w:rPr>
        <w:t xml:space="preserve"> </w:t>
      </w:r>
      <w:bookmarkStart w:id="70" w:name="_Hlk5359059"/>
      <w:r>
        <w:rPr>
          <w:rFonts w:ascii="Times New Roman" w:hAnsi="Times New Roman" w:cs="Times New Roman"/>
          <w:b/>
          <w:sz w:val="24"/>
          <w:szCs w:val="24"/>
        </w:rPr>
        <w:t xml:space="preserve">Autonomous Recording Unit Survey </w:t>
      </w:r>
      <w:bookmarkEnd w:id="70"/>
      <w:r w:rsidRPr="00863CE0">
        <w:rPr>
          <w:rFonts w:ascii="Times New Roman" w:hAnsi="Times New Roman" w:cs="Times New Roman"/>
          <w:b/>
          <w:sz w:val="24"/>
          <w:szCs w:val="24"/>
        </w:rPr>
        <w:t>Data</w:t>
      </w:r>
      <w:r w:rsidR="00B70455">
        <w:rPr>
          <w:rFonts w:ascii="Times New Roman" w:hAnsi="Times New Roman" w:cs="Times New Roman"/>
          <w:b/>
          <w:sz w:val="24"/>
          <w:szCs w:val="24"/>
        </w:rPr>
        <w:t>base</w:t>
      </w:r>
    </w:p>
    <w:p w14:paraId="36E23F17" w14:textId="076F391D" w:rsidR="00B70455" w:rsidRDefault="00B70455" w:rsidP="00B70455">
      <w:pPr>
        <w:spacing w:line="240" w:lineRule="auto"/>
        <w:rPr>
          <w:rFonts w:ascii="Times New Roman" w:hAnsi="Times New Roman" w:cs="Times New Roman"/>
          <w:sz w:val="24"/>
          <w:szCs w:val="24"/>
        </w:rPr>
      </w:pPr>
      <w:r>
        <w:rPr>
          <w:rFonts w:ascii="Times New Roman" w:hAnsi="Times New Roman" w:cs="Times New Roman"/>
          <w:sz w:val="24"/>
          <w:szCs w:val="24"/>
        </w:rPr>
        <w:t>Audio detections of American woodcock, wild turkey, ruffed grouse</w:t>
      </w:r>
      <w:r w:rsidR="00593855">
        <w:rPr>
          <w:rFonts w:ascii="Times New Roman" w:hAnsi="Times New Roman" w:cs="Times New Roman"/>
          <w:sz w:val="24"/>
          <w:szCs w:val="24"/>
        </w:rPr>
        <w:t>, and eastern whip-poor-will</w:t>
      </w:r>
      <w:r>
        <w:rPr>
          <w:rFonts w:ascii="Times New Roman" w:hAnsi="Times New Roman" w:cs="Times New Roman"/>
          <w:sz w:val="24"/>
          <w:szCs w:val="24"/>
        </w:rPr>
        <w:t xml:space="preserve"> will be entered into an Access database with the following columns:</w:t>
      </w:r>
    </w:p>
    <w:p w14:paraId="21480F0D" w14:textId="16157874" w:rsidR="00B70455" w:rsidRDefault="00B70455" w:rsidP="00B70455">
      <w:pPr>
        <w:spacing w:after="0" w:line="240" w:lineRule="auto"/>
        <w:rPr>
          <w:rFonts w:ascii="Times New Roman" w:hAnsi="Times New Roman" w:cs="Times New Roman"/>
          <w:sz w:val="24"/>
          <w:szCs w:val="24"/>
        </w:rPr>
      </w:pPr>
      <w:r>
        <w:rPr>
          <w:rFonts w:ascii="Times New Roman" w:hAnsi="Times New Roman" w:cs="Times New Roman"/>
          <w:sz w:val="24"/>
          <w:szCs w:val="24"/>
        </w:rPr>
        <w:t>1. Wildlife Opening ID</w:t>
      </w:r>
    </w:p>
    <w:p w14:paraId="30E292A0" w14:textId="406D01E1" w:rsidR="00B70455" w:rsidRDefault="00593855" w:rsidP="00B70455">
      <w:pPr>
        <w:spacing w:after="0" w:line="240" w:lineRule="auto"/>
        <w:rPr>
          <w:rFonts w:ascii="Times New Roman" w:hAnsi="Times New Roman" w:cs="Times New Roman"/>
          <w:sz w:val="24"/>
          <w:szCs w:val="24"/>
        </w:rPr>
      </w:pPr>
      <w:r>
        <w:rPr>
          <w:rFonts w:ascii="Times New Roman" w:hAnsi="Times New Roman" w:cs="Times New Roman"/>
          <w:sz w:val="24"/>
          <w:szCs w:val="24"/>
        </w:rPr>
        <w:t>2</w:t>
      </w:r>
      <w:r w:rsidR="00B70455">
        <w:rPr>
          <w:rFonts w:ascii="Times New Roman" w:hAnsi="Times New Roman" w:cs="Times New Roman"/>
          <w:sz w:val="24"/>
          <w:szCs w:val="24"/>
        </w:rPr>
        <w:t xml:space="preserve">. </w:t>
      </w:r>
      <w:r>
        <w:rPr>
          <w:rFonts w:ascii="Times New Roman" w:hAnsi="Times New Roman" w:cs="Times New Roman"/>
          <w:sz w:val="24"/>
          <w:szCs w:val="24"/>
        </w:rPr>
        <w:t>Start Date</w:t>
      </w:r>
    </w:p>
    <w:p w14:paraId="1669C072" w14:textId="684552D0" w:rsidR="00B70455" w:rsidRDefault="00593855" w:rsidP="00B70455">
      <w:pPr>
        <w:spacing w:after="0" w:line="240" w:lineRule="auto"/>
        <w:rPr>
          <w:rFonts w:ascii="Times New Roman" w:hAnsi="Times New Roman" w:cs="Times New Roman"/>
          <w:sz w:val="24"/>
          <w:szCs w:val="24"/>
        </w:rPr>
      </w:pPr>
      <w:r>
        <w:rPr>
          <w:rFonts w:ascii="Times New Roman" w:hAnsi="Times New Roman" w:cs="Times New Roman"/>
          <w:sz w:val="24"/>
          <w:szCs w:val="24"/>
        </w:rPr>
        <w:t>3</w:t>
      </w:r>
      <w:r w:rsidR="00B70455">
        <w:rPr>
          <w:rFonts w:ascii="Times New Roman" w:hAnsi="Times New Roman" w:cs="Times New Roman"/>
          <w:sz w:val="24"/>
          <w:szCs w:val="24"/>
        </w:rPr>
        <w:t xml:space="preserve">. </w:t>
      </w:r>
      <w:r>
        <w:rPr>
          <w:rFonts w:ascii="Times New Roman" w:hAnsi="Times New Roman" w:cs="Times New Roman"/>
          <w:sz w:val="24"/>
          <w:szCs w:val="24"/>
        </w:rPr>
        <w:t>End Date</w:t>
      </w:r>
    </w:p>
    <w:p w14:paraId="6893EF17" w14:textId="44205656" w:rsidR="00593855" w:rsidRDefault="00593855" w:rsidP="00B70455">
      <w:pPr>
        <w:spacing w:after="0" w:line="240" w:lineRule="auto"/>
        <w:rPr>
          <w:rFonts w:ascii="Times New Roman" w:hAnsi="Times New Roman" w:cs="Times New Roman"/>
          <w:sz w:val="24"/>
          <w:szCs w:val="24"/>
        </w:rPr>
      </w:pPr>
      <w:r>
        <w:rPr>
          <w:rFonts w:ascii="Times New Roman" w:hAnsi="Times New Roman" w:cs="Times New Roman"/>
          <w:sz w:val="24"/>
          <w:szCs w:val="24"/>
        </w:rPr>
        <w:t>4. Total Days</w:t>
      </w:r>
    </w:p>
    <w:p w14:paraId="0E2956DA" w14:textId="3DB8499D" w:rsidR="00B70455" w:rsidRDefault="00593855" w:rsidP="00B70455">
      <w:pPr>
        <w:spacing w:after="0" w:line="240" w:lineRule="auto"/>
        <w:rPr>
          <w:rFonts w:ascii="Times New Roman" w:hAnsi="Times New Roman" w:cs="Times New Roman"/>
          <w:sz w:val="24"/>
          <w:szCs w:val="24"/>
        </w:rPr>
      </w:pPr>
      <w:r>
        <w:rPr>
          <w:rFonts w:ascii="Times New Roman" w:hAnsi="Times New Roman" w:cs="Times New Roman"/>
          <w:sz w:val="24"/>
          <w:szCs w:val="24"/>
        </w:rPr>
        <w:t>5</w:t>
      </w:r>
      <w:r w:rsidR="00B70455">
        <w:rPr>
          <w:rFonts w:ascii="Times New Roman" w:hAnsi="Times New Roman" w:cs="Times New Roman"/>
          <w:sz w:val="24"/>
          <w:szCs w:val="24"/>
        </w:rPr>
        <w:t>. ARU Type (SM2, SM3, or SM4)</w:t>
      </w:r>
    </w:p>
    <w:p w14:paraId="480EDDF1" w14:textId="59E22109" w:rsidR="00B70455" w:rsidRDefault="00593855" w:rsidP="00B70455">
      <w:pPr>
        <w:spacing w:after="0" w:line="240" w:lineRule="auto"/>
        <w:rPr>
          <w:rFonts w:ascii="Times New Roman" w:hAnsi="Times New Roman" w:cs="Times New Roman"/>
          <w:sz w:val="24"/>
          <w:szCs w:val="24"/>
        </w:rPr>
      </w:pPr>
      <w:r>
        <w:rPr>
          <w:rFonts w:ascii="Times New Roman" w:hAnsi="Times New Roman" w:cs="Times New Roman"/>
          <w:sz w:val="24"/>
          <w:szCs w:val="24"/>
        </w:rPr>
        <w:t>6</w:t>
      </w:r>
      <w:r w:rsidR="00B70455">
        <w:rPr>
          <w:rFonts w:ascii="Times New Roman" w:hAnsi="Times New Roman" w:cs="Times New Roman"/>
          <w:sz w:val="24"/>
          <w:szCs w:val="24"/>
        </w:rPr>
        <w:t>. Species (AMWO, WITU, RUGR</w:t>
      </w:r>
      <w:r>
        <w:rPr>
          <w:rFonts w:ascii="Times New Roman" w:hAnsi="Times New Roman" w:cs="Times New Roman"/>
          <w:sz w:val="24"/>
          <w:szCs w:val="24"/>
        </w:rPr>
        <w:t>, or EWPW</w:t>
      </w:r>
      <w:r w:rsidR="00B70455">
        <w:rPr>
          <w:rFonts w:ascii="Times New Roman" w:hAnsi="Times New Roman" w:cs="Times New Roman"/>
          <w:sz w:val="24"/>
          <w:szCs w:val="24"/>
        </w:rPr>
        <w:t>)</w:t>
      </w:r>
    </w:p>
    <w:p w14:paraId="2AE3FC8E" w14:textId="2FD6C6C8" w:rsidR="00B70455" w:rsidRDefault="00593855" w:rsidP="00B70455">
      <w:pPr>
        <w:spacing w:after="0" w:line="240" w:lineRule="auto"/>
        <w:rPr>
          <w:rFonts w:ascii="Times New Roman" w:hAnsi="Times New Roman" w:cs="Times New Roman"/>
          <w:sz w:val="24"/>
          <w:szCs w:val="24"/>
        </w:rPr>
      </w:pPr>
      <w:r>
        <w:rPr>
          <w:rFonts w:ascii="Times New Roman" w:hAnsi="Times New Roman" w:cs="Times New Roman"/>
          <w:sz w:val="24"/>
          <w:szCs w:val="24"/>
        </w:rPr>
        <w:t>7</w:t>
      </w:r>
      <w:r w:rsidR="00B70455">
        <w:rPr>
          <w:rFonts w:ascii="Times New Roman" w:hAnsi="Times New Roman" w:cs="Times New Roman"/>
          <w:sz w:val="24"/>
          <w:szCs w:val="24"/>
        </w:rPr>
        <w:t>. Date Detected</w:t>
      </w:r>
    </w:p>
    <w:p w14:paraId="3DCB3A23" w14:textId="2F75B0A1" w:rsidR="00B70455" w:rsidRDefault="00593855" w:rsidP="00B70455">
      <w:pPr>
        <w:spacing w:after="0" w:line="240" w:lineRule="auto"/>
        <w:rPr>
          <w:rFonts w:ascii="Times New Roman" w:hAnsi="Times New Roman" w:cs="Times New Roman"/>
          <w:sz w:val="24"/>
          <w:szCs w:val="24"/>
        </w:rPr>
      </w:pPr>
      <w:r>
        <w:rPr>
          <w:rFonts w:ascii="Times New Roman" w:hAnsi="Times New Roman" w:cs="Times New Roman"/>
          <w:sz w:val="24"/>
          <w:szCs w:val="24"/>
        </w:rPr>
        <w:t>8</w:t>
      </w:r>
      <w:r w:rsidR="00B70455">
        <w:rPr>
          <w:rFonts w:ascii="Times New Roman" w:hAnsi="Times New Roman" w:cs="Times New Roman"/>
          <w:sz w:val="24"/>
          <w:szCs w:val="24"/>
        </w:rPr>
        <w:t>. Time Detected</w:t>
      </w:r>
    </w:p>
    <w:p w14:paraId="416F156C" w14:textId="6E344A94" w:rsidR="00B70455" w:rsidRDefault="00593855" w:rsidP="00B70455">
      <w:pPr>
        <w:spacing w:after="0" w:line="240" w:lineRule="auto"/>
        <w:rPr>
          <w:rFonts w:ascii="Times New Roman" w:hAnsi="Times New Roman" w:cs="Times New Roman"/>
          <w:sz w:val="24"/>
          <w:szCs w:val="24"/>
        </w:rPr>
      </w:pPr>
      <w:r>
        <w:rPr>
          <w:rFonts w:ascii="Times New Roman" w:hAnsi="Times New Roman" w:cs="Times New Roman"/>
          <w:sz w:val="24"/>
          <w:szCs w:val="24"/>
        </w:rPr>
        <w:t>9</w:t>
      </w:r>
      <w:r w:rsidR="00B70455">
        <w:rPr>
          <w:rFonts w:ascii="Times New Roman" w:hAnsi="Times New Roman" w:cs="Times New Roman"/>
          <w:sz w:val="24"/>
          <w:szCs w:val="24"/>
        </w:rPr>
        <w:t xml:space="preserve">. Audio Type (gobbling, drumming, peenting, </w:t>
      </w:r>
      <w:r>
        <w:rPr>
          <w:rFonts w:ascii="Times New Roman" w:hAnsi="Times New Roman" w:cs="Times New Roman"/>
          <w:sz w:val="24"/>
          <w:szCs w:val="24"/>
        </w:rPr>
        <w:t>wing twittering, calling</w:t>
      </w:r>
      <w:r w:rsidR="00B70455">
        <w:rPr>
          <w:rFonts w:ascii="Times New Roman" w:hAnsi="Times New Roman" w:cs="Times New Roman"/>
          <w:sz w:val="24"/>
          <w:szCs w:val="24"/>
        </w:rPr>
        <w:t>)</w:t>
      </w:r>
    </w:p>
    <w:p w14:paraId="0462C1BE" w14:textId="483421D5" w:rsidR="00B70455" w:rsidRDefault="00593855" w:rsidP="00B70455">
      <w:pPr>
        <w:spacing w:after="0" w:line="240" w:lineRule="auto"/>
        <w:rPr>
          <w:rFonts w:ascii="Times New Roman" w:hAnsi="Times New Roman" w:cs="Times New Roman"/>
          <w:sz w:val="24"/>
          <w:szCs w:val="24"/>
        </w:rPr>
      </w:pPr>
      <w:r>
        <w:rPr>
          <w:rFonts w:ascii="Times New Roman" w:hAnsi="Times New Roman" w:cs="Times New Roman"/>
          <w:sz w:val="24"/>
          <w:szCs w:val="24"/>
        </w:rPr>
        <w:t>10</w:t>
      </w:r>
      <w:r w:rsidR="00B70455">
        <w:rPr>
          <w:rFonts w:ascii="Times New Roman" w:hAnsi="Times New Roman" w:cs="Times New Roman"/>
          <w:sz w:val="24"/>
          <w:szCs w:val="24"/>
        </w:rPr>
        <w:t>. Audio Duration</w:t>
      </w:r>
      <w:r>
        <w:rPr>
          <w:rFonts w:ascii="Times New Roman" w:hAnsi="Times New Roman" w:cs="Times New Roman"/>
          <w:sz w:val="24"/>
          <w:szCs w:val="24"/>
        </w:rPr>
        <w:t xml:space="preserve"> (minutes)</w:t>
      </w:r>
    </w:p>
    <w:p w14:paraId="5B498202" w14:textId="6BA552BB" w:rsidR="00F77FA8" w:rsidRDefault="00F77FA8" w:rsidP="00B70455">
      <w:pPr>
        <w:spacing w:after="0" w:line="240" w:lineRule="auto"/>
        <w:rPr>
          <w:rFonts w:ascii="Times New Roman" w:hAnsi="Times New Roman" w:cs="Times New Roman"/>
          <w:sz w:val="24"/>
          <w:szCs w:val="24"/>
        </w:rPr>
      </w:pPr>
      <w:r>
        <w:rPr>
          <w:rFonts w:ascii="Times New Roman" w:hAnsi="Times New Roman" w:cs="Times New Roman"/>
          <w:sz w:val="24"/>
          <w:szCs w:val="24"/>
        </w:rPr>
        <w:t>1</w:t>
      </w:r>
      <w:r w:rsidR="00593855">
        <w:rPr>
          <w:rFonts w:ascii="Times New Roman" w:hAnsi="Times New Roman" w:cs="Times New Roman"/>
          <w:sz w:val="24"/>
          <w:szCs w:val="24"/>
        </w:rPr>
        <w:t>1</w:t>
      </w:r>
      <w:r>
        <w:rPr>
          <w:rFonts w:ascii="Times New Roman" w:hAnsi="Times New Roman" w:cs="Times New Roman"/>
          <w:sz w:val="24"/>
          <w:szCs w:val="24"/>
        </w:rPr>
        <w:t>. Data Entry Person Initials</w:t>
      </w:r>
    </w:p>
    <w:p w14:paraId="52382E76" w14:textId="4BDC326F" w:rsidR="00266971" w:rsidRPr="00B70455" w:rsidRDefault="00266971" w:rsidP="00B70455">
      <w:pPr>
        <w:spacing w:after="0" w:line="240" w:lineRule="auto"/>
        <w:rPr>
          <w:rFonts w:ascii="Times New Roman" w:hAnsi="Times New Roman" w:cs="Times New Roman"/>
          <w:sz w:val="24"/>
          <w:szCs w:val="24"/>
        </w:rPr>
      </w:pPr>
      <w:r>
        <w:rPr>
          <w:rFonts w:ascii="Times New Roman" w:hAnsi="Times New Roman" w:cs="Times New Roman"/>
          <w:sz w:val="24"/>
          <w:szCs w:val="24"/>
        </w:rPr>
        <w:t>1</w:t>
      </w:r>
      <w:r w:rsidR="00593855">
        <w:rPr>
          <w:rFonts w:ascii="Times New Roman" w:hAnsi="Times New Roman" w:cs="Times New Roman"/>
          <w:sz w:val="24"/>
          <w:szCs w:val="24"/>
        </w:rPr>
        <w:t>2</w:t>
      </w:r>
      <w:r>
        <w:rPr>
          <w:rFonts w:ascii="Times New Roman" w:hAnsi="Times New Roman" w:cs="Times New Roman"/>
          <w:sz w:val="24"/>
          <w:szCs w:val="24"/>
        </w:rPr>
        <w:t>. Notes</w:t>
      </w:r>
    </w:p>
    <w:p w14:paraId="5490F3AA" w14:textId="6594B564" w:rsidR="003078A7" w:rsidRDefault="003078A7" w:rsidP="00115A61">
      <w:pPr>
        <w:spacing w:line="240" w:lineRule="auto"/>
        <w:rPr>
          <w:rFonts w:ascii="Times New Roman" w:hAnsi="Times New Roman" w:cs="Times New Roman"/>
          <w:b/>
          <w:sz w:val="24"/>
          <w:szCs w:val="24"/>
        </w:rPr>
      </w:pPr>
    </w:p>
    <w:p w14:paraId="14FFA448" w14:textId="77777777" w:rsidR="00B70455" w:rsidRDefault="00B70455" w:rsidP="00115A61">
      <w:pPr>
        <w:spacing w:line="240" w:lineRule="auto"/>
        <w:rPr>
          <w:rFonts w:ascii="Times New Roman" w:hAnsi="Times New Roman" w:cs="Times New Roman"/>
          <w:b/>
          <w:sz w:val="24"/>
          <w:szCs w:val="24"/>
        </w:rPr>
      </w:pPr>
    </w:p>
    <w:p w14:paraId="625D85CC" w14:textId="51BFDFE8" w:rsidR="003078A7" w:rsidRDefault="00B70455" w:rsidP="00115A61">
      <w:pPr>
        <w:spacing w:line="240" w:lineRule="auto"/>
        <w:rPr>
          <w:rFonts w:ascii="Times New Roman" w:hAnsi="Times New Roman" w:cs="Times New Roman"/>
          <w:b/>
          <w:sz w:val="24"/>
          <w:szCs w:val="24"/>
        </w:rPr>
      </w:pPr>
      <w:r>
        <w:rPr>
          <w:rFonts w:ascii="Times New Roman" w:hAnsi="Times New Roman" w:cs="Times New Roman"/>
          <w:b/>
          <w:sz w:val="24"/>
          <w:szCs w:val="24"/>
        </w:rPr>
        <w:t>2</w:t>
      </w:r>
      <w:r w:rsidRPr="00863CE0">
        <w:rPr>
          <w:rFonts w:ascii="Times New Roman" w:hAnsi="Times New Roman" w:cs="Times New Roman"/>
          <w:b/>
          <w:sz w:val="24"/>
          <w:szCs w:val="24"/>
        </w:rPr>
        <w:t xml:space="preserve">019-2021 MNF Wildlife Openings </w:t>
      </w:r>
      <w:r w:rsidR="00675F37">
        <w:rPr>
          <w:rFonts w:ascii="Times New Roman" w:hAnsi="Times New Roman" w:cs="Times New Roman"/>
          <w:b/>
          <w:sz w:val="24"/>
          <w:szCs w:val="24"/>
        </w:rPr>
        <w:t>-</w:t>
      </w:r>
      <w:r>
        <w:rPr>
          <w:rFonts w:ascii="Times New Roman" w:hAnsi="Times New Roman" w:cs="Times New Roman"/>
          <w:b/>
          <w:sz w:val="24"/>
          <w:szCs w:val="24"/>
        </w:rPr>
        <w:t xml:space="preserve"> Game Camera Survey </w:t>
      </w:r>
      <w:r w:rsidRPr="00863CE0">
        <w:rPr>
          <w:rFonts w:ascii="Times New Roman" w:hAnsi="Times New Roman" w:cs="Times New Roman"/>
          <w:b/>
          <w:sz w:val="24"/>
          <w:szCs w:val="24"/>
        </w:rPr>
        <w:t>Data</w:t>
      </w:r>
      <w:r>
        <w:rPr>
          <w:rFonts w:ascii="Times New Roman" w:hAnsi="Times New Roman" w:cs="Times New Roman"/>
          <w:b/>
          <w:sz w:val="24"/>
          <w:szCs w:val="24"/>
        </w:rPr>
        <w:t>base</w:t>
      </w:r>
    </w:p>
    <w:p w14:paraId="6F68F3D4" w14:textId="43585600" w:rsidR="00E345C2" w:rsidRDefault="00E345C2" w:rsidP="00E345C2">
      <w:pPr>
        <w:spacing w:line="240" w:lineRule="auto"/>
        <w:rPr>
          <w:rFonts w:ascii="Times New Roman" w:hAnsi="Times New Roman" w:cs="Times New Roman"/>
          <w:sz w:val="24"/>
          <w:szCs w:val="24"/>
        </w:rPr>
      </w:pPr>
      <w:r>
        <w:rPr>
          <w:rFonts w:ascii="Times New Roman" w:hAnsi="Times New Roman" w:cs="Times New Roman"/>
          <w:sz w:val="24"/>
          <w:szCs w:val="24"/>
        </w:rPr>
        <w:t>Visual detections of American woodcock, wild turkey, and ruffed grouse will be entered into an Access database with the following columns:</w:t>
      </w:r>
    </w:p>
    <w:p w14:paraId="285EF089" w14:textId="77777777" w:rsidR="00E345C2" w:rsidRDefault="00E345C2" w:rsidP="00E345C2">
      <w:pPr>
        <w:spacing w:after="0" w:line="240" w:lineRule="auto"/>
        <w:rPr>
          <w:rFonts w:ascii="Times New Roman" w:hAnsi="Times New Roman" w:cs="Times New Roman"/>
          <w:sz w:val="24"/>
          <w:szCs w:val="24"/>
        </w:rPr>
      </w:pPr>
      <w:r>
        <w:rPr>
          <w:rFonts w:ascii="Times New Roman" w:hAnsi="Times New Roman" w:cs="Times New Roman"/>
          <w:sz w:val="24"/>
          <w:szCs w:val="24"/>
        </w:rPr>
        <w:t>1. Wildlife Opening ID</w:t>
      </w:r>
    </w:p>
    <w:p w14:paraId="15228457" w14:textId="77777777" w:rsidR="00593855" w:rsidRDefault="00593855" w:rsidP="00593855">
      <w:pPr>
        <w:spacing w:after="0" w:line="240" w:lineRule="auto"/>
        <w:rPr>
          <w:rFonts w:ascii="Times New Roman" w:hAnsi="Times New Roman" w:cs="Times New Roman"/>
          <w:sz w:val="24"/>
          <w:szCs w:val="24"/>
        </w:rPr>
      </w:pPr>
      <w:r>
        <w:rPr>
          <w:rFonts w:ascii="Times New Roman" w:hAnsi="Times New Roman" w:cs="Times New Roman"/>
          <w:sz w:val="24"/>
          <w:szCs w:val="24"/>
        </w:rPr>
        <w:t>2. Start Date</w:t>
      </w:r>
    </w:p>
    <w:p w14:paraId="683BB5BA" w14:textId="77777777" w:rsidR="00593855" w:rsidRDefault="00593855" w:rsidP="00593855">
      <w:pPr>
        <w:spacing w:after="0" w:line="240" w:lineRule="auto"/>
        <w:rPr>
          <w:rFonts w:ascii="Times New Roman" w:hAnsi="Times New Roman" w:cs="Times New Roman"/>
          <w:sz w:val="24"/>
          <w:szCs w:val="24"/>
        </w:rPr>
      </w:pPr>
      <w:r>
        <w:rPr>
          <w:rFonts w:ascii="Times New Roman" w:hAnsi="Times New Roman" w:cs="Times New Roman"/>
          <w:sz w:val="24"/>
          <w:szCs w:val="24"/>
        </w:rPr>
        <w:t>3. End Date</w:t>
      </w:r>
    </w:p>
    <w:p w14:paraId="55B77C48" w14:textId="77777777" w:rsidR="00593855" w:rsidRDefault="00593855" w:rsidP="00593855">
      <w:pPr>
        <w:spacing w:after="0" w:line="240" w:lineRule="auto"/>
        <w:rPr>
          <w:rFonts w:ascii="Times New Roman" w:hAnsi="Times New Roman" w:cs="Times New Roman"/>
          <w:sz w:val="24"/>
          <w:szCs w:val="24"/>
        </w:rPr>
      </w:pPr>
      <w:r>
        <w:rPr>
          <w:rFonts w:ascii="Times New Roman" w:hAnsi="Times New Roman" w:cs="Times New Roman"/>
          <w:sz w:val="24"/>
          <w:szCs w:val="24"/>
        </w:rPr>
        <w:t>4. Total Days</w:t>
      </w:r>
    </w:p>
    <w:p w14:paraId="6E657095" w14:textId="77777777" w:rsidR="00593855" w:rsidRDefault="00593855" w:rsidP="00593855">
      <w:pPr>
        <w:spacing w:after="0" w:line="240" w:lineRule="auto"/>
        <w:rPr>
          <w:rFonts w:ascii="Times New Roman" w:hAnsi="Times New Roman" w:cs="Times New Roman"/>
          <w:sz w:val="24"/>
          <w:szCs w:val="24"/>
        </w:rPr>
      </w:pPr>
      <w:r>
        <w:rPr>
          <w:rFonts w:ascii="Times New Roman" w:hAnsi="Times New Roman" w:cs="Times New Roman"/>
          <w:sz w:val="24"/>
          <w:szCs w:val="24"/>
        </w:rPr>
        <w:t>5. Game Camera Type (Bushnell Trophy Cam or Reconyx)</w:t>
      </w:r>
    </w:p>
    <w:p w14:paraId="498B66DE" w14:textId="38A992D3" w:rsidR="00593855" w:rsidRDefault="00593855" w:rsidP="00593855">
      <w:pPr>
        <w:spacing w:after="0" w:line="240" w:lineRule="auto"/>
        <w:rPr>
          <w:rFonts w:ascii="Times New Roman" w:hAnsi="Times New Roman" w:cs="Times New Roman"/>
          <w:sz w:val="24"/>
          <w:szCs w:val="24"/>
        </w:rPr>
      </w:pPr>
      <w:r>
        <w:rPr>
          <w:rFonts w:ascii="Times New Roman" w:hAnsi="Times New Roman" w:cs="Times New Roman"/>
          <w:sz w:val="24"/>
          <w:szCs w:val="24"/>
        </w:rPr>
        <w:t>6. Species (AMWO, WITU, RUGR, or Other)</w:t>
      </w:r>
    </w:p>
    <w:p w14:paraId="142CDF12" w14:textId="6D63DC10" w:rsidR="00593855" w:rsidRDefault="00593855" w:rsidP="00593855">
      <w:pPr>
        <w:spacing w:after="0" w:line="240" w:lineRule="auto"/>
        <w:rPr>
          <w:rFonts w:ascii="Times New Roman" w:hAnsi="Times New Roman" w:cs="Times New Roman"/>
          <w:sz w:val="24"/>
          <w:szCs w:val="24"/>
        </w:rPr>
      </w:pPr>
      <w:r>
        <w:rPr>
          <w:rFonts w:ascii="Times New Roman" w:hAnsi="Times New Roman" w:cs="Times New Roman"/>
          <w:sz w:val="24"/>
          <w:szCs w:val="24"/>
        </w:rPr>
        <w:t>7. If Other, Species</w:t>
      </w:r>
    </w:p>
    <w:p w14:paraId="38EBBEFE" w14:textId="77777777" w:rsidR="00E345C2" w:rsidRDefault="00E345C2" w:rsidP="00E345C2">
      <w:pPr>
        <w:spacing w:after="0" w:line="240" w:lineRule="auto"/>
        <w:rPr>
          <w:rFonts w:ascii="Times New Roman" w:hAnsi="Times New Roman" w:cs="Times New Roman"/>
          <w:sz w:val="24"/>
          <w:szCs w:val="24"/>
        </w:rPr>
      </w:pPr>
      <w:r>
        <w:rPr>
          <w:rFonts w:ascii="Times New Roman" w:hAnsi="Times New Roman" w:cs="Times New Roman"/>
          <w:sz w:val="24"/>
          <w:szCs w:val="24"/>
        </w:rPr>
        <w:t>8. Date Detected</w:t>
      </w:r>
    </w:p>
    <w:p w14:paraId="470ADBCF" w14:textId="77777777" w:rsidR="00E345C2" w:rsidRDefault="00E345C2" w:rsidP="00E345C2">
      <w:pPr>
        <w:spacing w:after="0" w:line="240" w:lineRule="auto"/>
        <w:rPr>
          <w:rFonts w:ascii="Times New Roman" w:hAnsi="Times New Roman" w:cs="Times New Roman"/>
          <w:sz w:val="24"/>
          <w:szCs w:val="24"/>
        </w:rPr>
      </w:pPr>
      <w:r>
        <w:rPr>
          <w:rFonts w:ascii="Times New Roman" w:hAnsi="Times New Roman" w:cs="Times New Roman"/>
          <w:sz w:val="24"/>
          <w:szCs w:val="24"/>
        </w:rPr>
        <w:t>9. Time Detected</w:t>
      </w:r>
    </w:p>
    <w:p w14:paraId="069F5D42" w14:textId="00553DF5" w:rsidR="00E345C2" w:rsidRDefault="00E345C2" w:rsidP="00E345C2">
      <w:pPr>
        <w:spacing w:after="0" w:line="240" w:lineRule="auto"/>
        <w:rPr>
          <w:rFonts w:ascii="Times New Roman" w:hAnsi="Times New Roman" w:cs="Times New Roman"/>
          <w:sz w:val="24"/>
          <w:szCs w:val="24"/>
        </w:rPr>
      </w:pPr>
      <w:r>
        <w:rPr>
          <w:rFonts w:ascii="Times New Roman" w:hAnsi="Times New Roman" w:cs="Times New Roman"/>
          <w:sz w:val="24"/>
          <w:szCs w:val="24"/>
        </w:rPr>
        <w:t>10. Number of Individuals</w:t>
      </w:r>
    </w:p>
    <w:p w14:paraId="2AC96446" w14:textId="20B173B7" w:rsidR="00E345C2" w:rsidRDefault="00E345C2" w:rsidP="00E345C2">
      <w:pPr>
        <w:spacing w:after="0" w:line="240" w:lineRule="auto"/>
        <w:rPr>
          <w:rFonts w:ascii="Times New Roman" w:hAnsi="Times New Roman" w:cs="Times New Roman"/>
          <w:sz w:val="24"/>
          <w:szCs w:val="24"/>
        </w:rPr>
      </w:pPr>
      <w:r>
        <w:rPr>
          <w:rFonts w:ascii="Times New Roman" w:hAnsi="Times New Roman" w:cs="Times New Roman"/>
          <w:sz w:val="24"/>
          <w:szCs w:val="24"/>
        </w:rPr>
        <w:t>11. Behavior</w:t>
      </w:r>
      <w:r w:rsidR="00593855">
        <w:rPr>
          <w:rFonts w:ascii="Times New Roman" w:hAnsi="Times New Roman" w:cs="Times New Roman"/>
          <w:sz w:val="24"/>
          <w:szCs w:val="24"/>
        </w:rPr>
        <w:t xml:space="preserve"> (if AMWO/WITU/RUGR)</w:t>
      </w:r>
    </w:p>
    <w:p w14:paraId="7EDC380B" w14:textId="7BB8D7BE" w:rsidR="00E345C2" w:rsidRDefault="00E345C2" w:rsidP="00E345C2">
      <w:pPr>
        <w:spacing w:after="0" w:line="240" w:lineRule="auto"/>
        <w:rPr>
          <w:rFonts w:ascii="Times New Roman" w:hAnsi="Times New Roman" w:cs="Times New Roman"/>
          <w:sz w:val="24"/>
          <w:szCs w:val="24"/>
        </w:rPr>
      </w:pPr>
      <w:r>
        <w:rPr>
          <w:rFonts w:ascii="Times New Roman" w:hAnsi="Times New Roman" w:cs="Times New Roman"/>
          <w:sz w:val="24"/>
          <w:szCs w:val="24"/>
        </w:rPr>
        <w:t>12. Duration of Detection</w:t>
      </w:r>
    </w:p>
    <w:p w14:paraId="7D397E58" w14:textId="2A3A0006" w:rsidR="00F77FA8" w:rsidRDefault="00F77FA8" w:rsidP="00E345C2">
      <w:pPr>
        <w:spacing w:after="0" w:line="240" w:lineRule="auto"/>
        <w:rPr>
          <w:rFonts w:ascii="Times New Roman" w:hAnsi="Times New Roman" w:cs="Times New Roman"/>
          <w:sz w:val="24"/>
          <w:szCs w:val="24"/>
        </w:rPr>
      </w:pPr>
      <w:r>
        <w:rPr>
          <w:rFonts w:ascii="Times New Roman" w:hAnsi="Times New Roman" w:cs="Times New Roman"/>
          <w:sz w:val="24"/>
          <w:szCs w:val="24"/>
        </w:rPr>
        <w:t>13. Data Entry Person Initials</w:t>
      </w:r>
    </w:p>
    <w:p w14:paraId="30A0D0CF" w14:textId="6E3F693A" w:rsidR="00266971" w:rsidRPr="00B70455" w:rsidRDefault="00266971" w:rsidP="00E345C2">
      <w:pPr>
        <w:spacing w:after="0" w:line="240" w:lineRule="auto"/>
        <w:rPr>
          <w:rFonts w:ascii="Times New Roman" w:hAnsi="Times New Roman" w:cs="Times New Roman"/>
          <w:sz w:val="24"/>
          <w:szCs w:val="24"/>
        </w:rPr>
      </w:pPr>
      <w:r>
        <w:rPr>
          <w:rFonts w:ascii="Times New Roman" w:hAnsi="Times New Roman" w:cs="Times New Roman"/>
          <w:sz w:val="24"/>
          <w:szCs w:val="24"/>
        </w:rPr>
        <w:t>1</w:t>
      </w:r>
      <w:r w:rsidR="00F77FA8">
        <w:rPr>
          <w:rFonts w:ascii="Times New Roman" w:hAnsi="Times New Roman" w:cs="Times New Roman"/>
          <w:sz w:val="24"/>
          <w:szCs w:val="24"/>
        </w:rPr>
        <w:t>4</w:t>
      </w:r>
      <w:r>
        <w:rPr>
          <w:rFonts w:ascii="Times New Roman" w:hAnsi="Times New Roman" w:cs="Times New Roman"/>
          <w:sz w:val="24"/>
          <w:szCs w:val="24"/>
        </w:rPr>
        <w:t>. Notes</w:t>
      </w:r>
    </w:p>
    <w:p w14:paraId="4706F788" w14:textId="77777777" w:rsidR="00115A61" w:rsidRDefault="00115A61" w:rsidP="002D3796">
      <w:pPr>
        <w:spacing w:line="240" w:lineRule="auto"/>
        <w:rPr>
          <w:rFonts w:ascii="Times New Roman" w:hAnsi="Times New Roman" w:cs="Times New Roman"/>
          <w:sz w:val="24"/>
          <w:szCs w:val="24"/>
        </w:rPr>
      </w:pPr>
    </w:p>
    <w:sectPr w:rsidR="00115A61" w:rsidSect="003E568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Hannah Clipp " w:date="2019-02-10T17:43:00Z" w:initials="HC">
    <w:p w14:paraId="4F39387F" w14:textId="77777777" w:rsidR="00660D17" w:rsidRDefault="00660D17" w:rsidP="00297051">
      <w:pPr>
        <w:pStyle w:val="CommentText"/>
      </w:pPr>
      <w:r>
        <w:rPr>
          <w:rStyle w:val="CommentReference"/>
        </w:rPr>
        <w:annotationRef/>
      </w:r>
      <w:r>
        <w:t>These metrics are definitely produced by the climate models and were used by Matthews et al.</w:t>
      </w:r>
    </w:p>
    <w:p w14:paraId="61394776" w14:textId="77777777" w:rsidR="00660D17" w:rsidRDefault="00660D17" w:rsidP="00297051">
      <w:pPr>
        <w:pStyle w:val="CommentText"/>
      </w:pPr>
    </w:p>
    <w:p w14:paraId="6D776636" w14:textId="77777777" w:rsidR="00660D17" w:rsidRDefault="00660D17" w:rsidP="00297051">
      <w:pPr>
        <w:pStyle w:val="CommentText"/>
      </w:pPr>
      <w:r>
        <w:t>If possible (depending on the output of the climate models), I will use mean/median/max June temperature, mean/median/max May-August temperature, mean/total June precipitation, and mean/total May-August precipitation instead</w:t>
      </w:r>
    </w:p>
    <w:p w14:paraId="1899187C" w14:textId="77777777" w:rsidR="00660D17" w:rsidRDefault="00660D17" w:rsidP="00297051">
      <w:pPr>
        <w:pStyle w:val="CommentText"/>
      </w:pPr>
    </w:p>
    <w:p w14:paraId="444D120E" w14:textId="77777777" w:rsidR="00660D17" w:rsidRDefault="00660D17" w:rsidP="00297051">
      <w:pPr>
        <w:pStyle w:val="CommentText"/>
      </w:pPr>
      <w:r>
        <w:t>Will update accordingly once I get access to climate model output</w:t>
      </w:r>
    </w:p>
    <w:p w14:paraId="5BBA8817" w14:textId="77777777" w:rsidR="00660D17" w:rsidRDefault="00660D17" w:rsidP="00297051">
      <w:pPr>
        <w:pStyle w:val="CommentText"/>
      </w:pPr>
    </w:p>
    <w:p w14:paraId="1E03AE81" w14:textId="77777777" w:rsidR="00660D17" w:rsidRDefault="00660D17" w:rsidP="00297051">
      <w:pPr>
        <w:pStyle w:val="CommentText"/>
      </w:pPr>
      <w:r>
        <w:t>**The change in months (e.g., July to June) is to better match when the surveys are conducted</w:t>
      </w:r>
    </w:p>
  </w:comment>
  <w:comment w:id="6" w:author="Hannah Clipp " w:date="2019-07-11T18:06:00Z" w:initials="HC">
    <w:p w14:paraId="5BC00DFA" w14:textId="6682A947" w:rsidR="00660D17" w:rsidRDefault="00660D17">
      <w:pPr>
        <w:pStyle w:val="CommentText"/>
      </w:pPr>
      <w:r>
        <w:rPr>
          <w:rStyle w:val="CommentReference"/>
        </w:rPr>
        <w:annotationRef/>
      </w:r>
      <w:r>
        <w:t>Exact number TBD</w:t>
      </w:r>
    </w:p>
  </w:comment>
  <w:comment w:id="7" w:author="Hannah Clipp " w:date="2019-01-24T18:52:00Z" w:initials="HC">
    <w:p w14:paraId="5849F2FA" w14:textId="6A835D77" w:rsidR="00660D17" w:rsidRDefault="00660D17">
      <w:pPr>
        <w:pStyle w:val="CommentText"/>
      </w:pPr>
      <w:r>
        <w:rPr>
          <w:rStyle w:val="CommentReference"/>
        </w:rPr>
        <w:annotationRef/>
      </w:r>
      <w:r>
        <w:t>Worth including short-distance migrants and/or year-round residents?</w:t>
      </w:r>
    </w:p>
  </w:comment>
  <w:comment w:id="8" w:author="Hannah Clipp " w:date="2019-07-11T16:31:00Z" w:initials="HC">
    <w:p w14:paraId="00D69275" w14:textId="5C858B63" w:rsidR="00660D17" w:rsidRDefault="00660D17">
      <w:pPr>
        <w:pStyle w:val="CommentText"/>
      </w:pPr>
      <w:r>
        <w:rPr>
          <w:rStyle w:val="CommentReference"/>
        </w:rPr>
        <w:annotationRef/>
      </w:r>
      <w:r>
        <w:t>Perhaps as a follow-up analysis</w:t>
      </w:r>
    </w:p>
  </w:comment>
  <w:comment w:id="9" w:author="Hannah Clipp " w:date="2019-07-11T17:05:00Z" w:initials="HC">
    <w:p w14:paraId="0A2A73C2" w14:textId="77777777" w:rsidR="00660D17" w:rsidRDefault="00660D17" w:rsidP="00585463">
      <w:pPr>
        <w:pStyle w:val="CommentText"/>
      </w:pPr>
      <w:r>
        <w:rPr>
          <w:rStyle w:val="CommentReference"/>
        </w:rPr>
        <w:annotationRef/>
      </w:r>
      <w:r>
        <w:t>HBEF: trees but no understory (sampled every 5 years); recent LIDAR data</w:t>
      </w:r>
    </w:p>
    <w:p w14:paraId="19A79FD6" w14:textId="77777777" w:rsidR="00660D17" w:rsidRDefault="00660D17" w:rsidP="00585463">
      <w:pPr>
        <w:pStyle w:val="CommentText"/>
      </w:pPr>
      <w:r>
        <w:t>NCNF: forest type, age, successional class (only sampled once); some w/ DBH, height, canopy % class, basal area</w:t>
      </w:r>
    </w:p>
    <w:p w14:paraId="752DE5DC" w14:textId="18CC8F77" w:rsidR="00660D17" w:rsidRDefault="00660D17">
      <w:pPr>
        <w:pStyle w:val="CommentText"/>
      </w:pPr>
      <w:r>
        <w:t>MNF: canopy cover, canopy height, basal area factor, tree species and DBH, shrub species and count (once); recent LIDAR data</w:t>
      </w:r>
    </w:p>
  </w:comment>
  <w:comment w:id="12" w:author="Hannah Clipp " w:date="2019-02-12T22:18:00Z" w:initials="HC">
    <w:p w14:paraId="0BF93983" w14:textId="77777777" w:rsidR="00660D17" w:rsidRDefault="00660D17" w:rsidP="00F92EC5">
      <w:pPr>
        <w:pStyle w:val="CommentText"/>
      </w:pPr>
      <w:r>
        <w:rPr>
          <w:rStyle w:val="CommentReference"/>
        </w:rPr>
        <w:annotationRef/>
      </w:r>
      <w:r>
        <w:t>Still need to add the number of nests from 1993-1996 for these species; I’m expecting the total number to exceed 30 (same for Eastern Towhee and Indigo Bunting)</w:t>
      </w:r>
    </w:p>
  </w:comment>
  <w:comment w:id="13" w:author="Hannah Clipp " w:date="2020-01-14T21:47:00Z" w:initials="HC">
    <w:p w14:paraId="73201AEC" w14:textId="77777777" w:rsidR="00660D17" w:rsidRDefault="00660D17" w:rsidP="00F92EC5">
      <w:pPr>
        <w:pStyle w:val="CommentText"/>
      </w:pPr>
      <w:r>
        <w:rPr>
          <w:rStyle w:val="CommentReference"/>
        </w:rPr>
        <w:annotationRef/>
      </w:r>
      <w:r>
        <w:t>Same classes as defined and digitized by Gary Williams</w:t>
      </w:r>
    </w:p>
  </w:comment>
  <w:comment w:id="15" w:author="Hannah Clipp " w:date="2019-12-09T17:42:00Z" w:initials="HC">
    <w:p w14:paraId="666DE740" w14:textId="77777777" w:rsidR="00660D17" w:rsidRDefault="00660D17" w:rsidP="00223E8E">
      <w:pPr>
        <w:pStyle w:val="CommentText"/>
      </w:pPr>
      <w:r>
        <w:rPr>
          <w:rStyle w:val="CommentReference"/>
        </w:rPr>
        <w:annotationRef/>
      </w:r>
      <w:r>
        <w:t>Probably stick to this dataset for now and then consider bringing in additional point count and vegetation data from other projects in WV that would increase sample size and scope of inference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E03AE81" w15:done="0"/>
  <w15:commentEx w15:paraId="5BC00DFA" w15:done="0"/>
  <w15:commentEx w15:paraId="5849F2FA" w15:done="0"/>
  <w15:commentEx w15:paraId="00D69275" w15:paraIdParent="5849F2FA" w15:done="0"/>
  <w15:commentEx w15:paraId="752DE5DC" w15:done="0"/>
  <w15:commentEx w15:paraId="0BF93983" w15:done="0"/>
  <w15:commentEx w15:paraId="73201AEC" w15:done="0"/>
  <w15:commentEx w15:paraId="666DE74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E03AE81" w16cid:durableId="280EBB24"/>
  <w16cid:commentId w16cid:paraId="5BC00DFA" w16cid:durableId="280EBB26"/>
  <w16cid:commentId w16cid:paraId="5849F2FA" w16cid:durableId="280EBB27"/>
  <w16cid:commentId w16cid:paraId="00D69275" w16cid:durableId="280EBB28"/>
  <w16cid:commentId w16cid:paraId="752DE5DC" w16cid:durableId="280EBB29"/>
  <w16cid:commentId w16cid:paraId="0BF93983" w16cid:durableId="280EBB2A"/>
  <w16cid:commentId w16cid:paraId="73201AEC" w16cid:durableId="280EBB2B"/>
  <w16cid:commentId w16cid:paraId="666DE740" w16cid:durableId="280EBB2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32EB6C" w14:textId="77777777" w:rsidR="00510C6F" w:rsidRDefault="00510C6F" w:rsidP="007B670E">
      <w:pPr>
        <w:spacing w:after="0" w:line="240" w:lineRule="auto"/>
      </w:pPr>
      <w:r>
        <w:separator/>
      </w:r>
    </w:p>
  </w:endnote>
  <w:endnote w:type="continuationSeparator" w:id="0">
    <w:p w14:paraId="15CD8533" w14:textId="77777777" w:rsidR="00510C6F" w:rsidRDefault="00510C6F" w:rsidP="007B67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Lucida Bright">
    <w:panose1 w:val="02040602050505020304"/>
    <w:charset w:val="00"/>
    <w:family w:val="roman"/>
    <w:pitch w:val="variable"/>
    <w:sig w:usb0="00000003" w:usb1="00000000" w:usb2="00000000" w:usb3="00000000" w:csb0="00000001"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8EBEF3" w14:textId="77777777" w:rsidR="00510C6F" w:rsidRDefault="00510C6F" w:rsidP="007B670E">
      <w:pPr>
        <w:spacing w:after="0" w:line="240" w:lineRule="auto"/>
      </w:pPr>
      <w:r>
        <w:separator/>
      </w:r>
    </w:p>
  </w:footnote>
  <w:footnote w:type="continuationSeparator" w:id="0">
    <w:p w14:paraId="0F42D441" w14:textId="77777777" w:rsidR="00510C6F" w:rsidRDefault="00510C6F" w:rsidP="007B67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B58CA"/>
    <w:multiLevelType w:val="hybridMultilevel"/>
    <w:tmpl w:val="104CB4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3CC2F2A"/>
    <w:multiLevelType w:val="hybridMultilevel"/>
    <w:tmpl w:val="397E29EA"/>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3">
      <w:start w:val="1"/>
      <w:numFmt w:val="bullet"/>
      <w:lvlText w:val="o"/>
      <w:lvlJc w:val="left"/>
      <w:pPr>
        <w:ind w:left="3960" w:hanging="360"/>
      </w:pPr>
      <w:rPr>
        <w:rFonts w:ascii="Courier New" w:hAnsi="Courier New" w:cs="Courier New"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14DB3A87"/>
    <w:multiLevelType w:val="hybridMultilevel"/>
    <w:tmpl w:val="3DCE61F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15:restartNumberingAfterBreak="0">
    <w:nsid w:val="15D95FAE"/>
    <w:multiLevelType w:val="hybridMultilevel"/>
    <w:tmpl w:val="9F843D3A"/>
    <w:lvl w:ilvl="0" w:tplc="04090001">
      <w:start w:val="1"/>
      <w:numFmt w:val="bullet"/>
      <w:lvlText w:val=""/>
      <w:lvlJc w:val="left"/>
      <w:pPr>
        <w:ind w:left="1080" w:hanging="360"/>
      </w:pPr>
      <w:rPr>
        <w:rFonts w:ascii="Symbol" w:hAnsi="Symbol" w:hint="default"/>
      </w:rPr>
    </w:lvl>
    <w:lvl w:ilvl="1" w:tplc="04090005">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81C1968"/>
    <w:multiLevelType w:val="hybridMultilevel"/>
    <w:tmpl w:val="E35C0066"/>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3">
      <w:start w:val="1"/>
      <w:numFmt w:val="bullet"/>
      <w:lvlText w:val="o"/>
      <w:lvlJc w:val="left"/>
      <w:pPr>
        <w:ind w:left="2520" w:hanging="360"/>
      </w:pPr>
      <w:rPr>
        <w:rFonts w:ascii="Courier New" w:hAnsi="Courier New" w:cs="Courier New"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AA5544B"/>
    <w:multiLevelType w:val="hybridMultilevel"/>
    <w:tmpl w:val="2F66B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C05047"/>
    <w:multiLevelType w:val="hybridMultilevel"/>
    <w:tmpl w:val="DF08F9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25212E"/>
    <w:multiLevelType w:val="hybridMultilevel"/>
    <w:tmpl w:val="C408E314"/>
    <w:lvl w:ilvl="0" w:tplc="54549A80">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900F93"/>
    <w:multiLevelType w:val="hybridMultilevel"/>
    <w:tmpl w:val="6AEEA9E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2780BB8"/>
    <w:multiLevelType w:val="hybridMultilevel"/>
    <w:tmpl w:val="6220FF96"/>
    <w:lvl w:ilvl="0" w:tplc="04090001">
      <w:start w:val="1"/>
      <w:numFmt w:val="bullet"/>
      <w:lvlText w:val=""/>
      <w:lvlJc w:val="left"/>
      <w:pPr>
        <w:ind w:left="1080" w:hanging="360"/>
      </w:pPr>
      <w:rPr>
        <w:rFonts w:ascii="Symbol" w:hAnsi="Symbol" w:hint="default"/>
      </w:rPr>
    </w:lvl>
    <w:lvl w:ilvl="1" w:tplc="04090005">
      <w:start w:val="1"/>
      <w:numFmt w:val="bullet"/>
      <w:lvlText w:val=""/>
      <w:lvlJc w:val="left"/>
      <w:pPr>
        <w:ind w:left="1800" w:hanging="360"/>
      </w:pPr>
      <w:rPr>
        <w:rFonts w:ascii="Wingdings" w:hAnsi="Wingdings" w:hint="default"/>
      </w:rPr>
    </w:lvl>
    <w:lvl w:ilvl="2" w:tplc="04090001">
      <w:start w:val="1"/>
      <w:numFmt w:val="bullet"/>
      <w:lvlText w:val=""/>
      <w:lvlJc w:val="left"/>
      <w:pPr>
        <w:ind w:left="2520" w:hanging="360"/>
      </w:pPr>
      <w:rPr>
        <w:rFonts w:ascii="Symbol" w:hAnsi="Symbol"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B1C12A4"/>
    <w:multiLevelType w:val="hybridMultilevel"/>
    <w:tmpl w:val="8EB2D1E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3">
      <w:start w:val="1"/>
      <w:numFmt w:val="bullet"/>
      <w:lvlText w:val="o"/>
      <w:lvlJc w:val="left"/>
      <w:pPr>
        <w:ind w:left="2520" w:hanging="360"/>
      </w:pPr>
      <w:rPr>
        <w:rFonts w:ascii="Courier New" w:hAnsi="Courier New" w:cs="Courier New"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31E4160"/>
    <w:multiLevelType w:val="hybridMultilevel"/>
    <w:tmpl w:val="056AFF08"/>
    <w:lvl w:ilvl="0" w:tplc="9C6A11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872EB9"/>
    <w:multiLevelType w:val="hybridMultilevel"/>
    <w:tmpl w:val="576C470E"/>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41227897"/>
    <w:multiLevelType w:val="hybridMultilevel"/>
    <w:tmpl w:val="CF1E50F4"/>
    <w:lvl w:ilvl="0" w:tplc="04090003">
      <w:start w:val="1"/>
      <w:numFmt w:val="bullet"/>
      <w:lvlText w:val="o"/>
      <w:lvlJc w:val="left"/>
      <w:pPr>
        <w:ind w:left="2520" w:hanging="360"/>
      </w:pPr>
      <w:rPr>
        <w:rFonts w:ascii="Courier New" w:hAnsi="Courier New" w:cs="Courier New"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437642FF"/>
    <w:multiLevelType w:val="hybridMultilevel"/>
    <w:tmpl w:val="7B9A2C1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439E3F90"/>
    <w:multiLevelType w:val="hybridMultilevel"/>
    <w:tmpl w:val="9FC61B44"/>
    <w:lvl w:ilvl="0" w:tplc="DAC8D9E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F65AD9"/>
    <w:multiLevelType w:val="hybridMultilevel"/>
    <w:tmpl w:val="DE10C066"/>
    <w:lvl w:ilvl="0" w:tplc="04090005">
      <w:start w:val="1"/>
      <w:numFmt w:val="bullet"/>
      <w:lvlText w:val=""/>
      <w:lvlJc w:val="left"/>
      <w:pPr>
        <w:ind w:left="2520" w:hanging="360"/>
      </w:pPr>
      <w:rPr>
        <w:rFonts w:ascii="Wingdings" w:hAnsi="Wingdings"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64600B8F"/>
    <w:multiLevelType w:val="hybridMultilevel"/>
    <w:tmpl w:val="1C32F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8F70DAB"/>
    <w:multiLevelType w:val="hybridMultilevel"/>
    <w:tmpl w:val="F288FC44"/>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3">
      <w:start w:val="1"/>
      <w:numFmt w:val="bullet"/>
      <w:lvlText w:val="o"/>
      <w:lvlJc w:val="left"/>
      <w:pPr>
        <w:ind w:left="2520" w:hanging="360"/>
      </w:pPr>
      <w:rPr>
        <w:rFonts w:ascii="Courier New" w:hAnsi="Courier New" w:cs="Courier New"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CB956DD"/>
    <w:multiLevelType w:val="hybridMultilevel"/>
    <w:tmpl w:val="61D0D11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707C07D1"/>
    <w:multiLevelType w:val="hybridMultilevel"/>
    <w:tmpl w:val="1A7E9BF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3">
      <w:start w:val="1"/>
      <w:numFmt w:val="bullet"/>
      <w:lvlText w:val="o"/>
      <w:lvlJc w:val="left"/>
      <w:pPr>
        <w:ind w:left="2520" w:hanging="360"/>
      </w:pPr>
      <w:rPr>
        <w:rFonts w:ascii="Courier New" w:hAnsi="Courier New" w:cs="Courier New"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7AB67AE0"/>
    <w:multiLevelType w:val="hybridMultilevel"/>
    <w:tmpl w:val="D7487FE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B704FB1"/>
    <w:multiLevelType w:val="hybridMultilevel"/>
    <w:tmpl w:val="E0E4324A"/>
    <w:lvl w:ilvl="0" w:tplc="599AD6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D0450CD"/>
    <w:multiLevelType w:val="hybridMultilevel"/>
    <w:tmpl w:val="FC80819A"/>
    <w:lvl w:ilvl="0" w:tplc="04090001">
      <w:start w:val="1"/>
      <w:numFmt w:val="bullet"/>
      <w:lvlText w:val=""/>
      <w:lvlJc w:val="left"/>
      <w:pPr>
        <w:ind w:left="1080" w:hanging="360"/>
      </w:pPr>
      <w:rPr>
        <w:rFonts w:ascii="Symbol" w:hAnsi="Symbol" w:hint="default"/>
      </w:rPr>
    </w:lvl>
    <w:lvl w:ilvl="1" w:tplc="04090005">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600649444">
    <w:abstractNumId w:val="5"/>
  </w:num>
  <w:num w:numId="2" w16cid:durableId="779228834">
    <w:abstractNumId w:val="7"/>
  </w:num>
  <w:num w:numId="3" w16cid:durableId="849686903">
    <w:abstractNumId w:val="15"/>
  </w:num>
  <w:num w:numId="4" w16cid:durableId="322588131">
    <w:abstractNumId w:val="14"/>
  </w:num>
  <w:num w:numId="5" w16cid:durableId="1741561002">
    <w:abstractNumId w:val="13"/>
  </w:num>
  <w:num w:numId="6" w16cid:durableId="81806459">
    <w:abstractNumId w:val="12"/>
  </w:num>
  <w:num w:numId="7" w16cid:durableId="2110925992">
    <w:abstractNumId w:val="2"/>
  </w:num>
  <w:num w:numId="8" w16cid:durableId="943003927">
    <w:abstractNumId w:val="19"/>
  </w:num>
  <w:num w:numId="9" w16cid:durableId="1923904174">
    <w:abstractNumId w:val="1"/>
  </w:num>
  <w:num w:numId="10" w16cid:durableId="5445888">
    <w:abstractNumId w:val="21"/>
  </w:num>
  <w:num w:numId="11" w16cid:durableId="1244145677">
    <w:abstractNumId w:val="16"/>
  </w:num>
  <w:num w:numId="12" w16cid:durableId="2054039274">
    <w:abstractNumId w:val="8"/>
  </w:num>
  <w:num w:numId="13" w16cid:durableId="63722989">
    <w:abstractNumId w:val="6"/>
  </w:num>
  <w:num w:numId="14" w16cid:durableId="1387752362">
    <w:abstractNumId w:val="10"/>
  </w:num>
  <w:num w:numId="15" w16cid:durableId="1481190153">
    <w:abstractNumId w:val="3"/>
  </w:num>
  <w:num w:numId="16" w16cid:durableId="1609004680">
    <w:abstractNumId w:val="23"/>
  </w:num>
  <w:num w:numId="17" w16cid:durableId="1711493245">
    <w:abstractNumId w:val="20"/>
  </w:num>
  <w:num w:numId="18" w16cid:durableId="755440521">
    <w:abstractNumId w:val="4"/>
  </w:num>
  <w:num w:numId="19" w16cid:durableId="591202587">
    <w:abstractNumId w:val="18"/>
  </w:num>
  <w:num w:numId="20" w16cid:durableId="1934896705">
    <w:abstractNumId w:val="9"/>
  </w:num>
  <w:num w:numId="21" w16cid:durableId="1681851735">
    <w:abstractNumId w:val="11"/>
  </w:num>
  <w:num w:numId="22" w16cid:durableId="700782468">
    <w:abstractNumId w:val="22"/>
  </w:num>
  <w:num w:numId="23" w16cid:durableId="1451630524">
    <w:abstractNumId w:val="0"/>
  </w:num>
  <w:num w:numId="24" w16cid:durableId="1853834756">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annah Clipp ">
    <w15:presenceInfo w15:providerId="AD" w15:userId="S-1-5-21-515967899-1957994488-854245398-33453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1FD5"/>
    <w:rsid w:val="0000097A"/>
    <w:rsid w:val="000011F6"/>
    <w:rsid w:val="00001DAD"/>
    <w:rsid w:val="00002788"/>
    <w:rsid w:val="000029D4"/>
    <w:rsid w:val="00003FFE"/>
    <w:rsid w:val="00007C84"/>
    <w:rsid w:val="00010C34"/>
    <w:rsid w:val="00011D3E"/>
    <w:rsid w:val="000138C9"/>
    <w:rsid w:val="00014F05"/>
    <w:rsid w:val="00014FC3"/>
    <w:rsid w:val="00015140"/>
    <w:rsid w:val="00016032"/>
    <w:rsid w:val="00016106"/>
    <w:rsid w:val="00016C83"/>
    <w:rsid w:val="0001737A"/>
    <w:rsid w:val="00017E92"/>
    <w:rsid w:val="00017EE7"/>
    <w:rsid w:val="00017F22"/>
    <w:rsid w:val="00020D91"/>
    <w:rsid w:val="000213DE"/>
    <w:rsid w:val="00021713"/>
    <w:rsid w:val="00025577"/>
    <w:rsid w:val="000256A2"/>
    <w:rsid w:val="00025A65"/>
    <w:rsid w:val="00025B76"/>
    <w:rsid w:val="000265EF"/>
    <w:rsid w:val="00027033"/>
    <w:rsid w:val="0002734C"/>
    <w:rsid w:val="000273EB"/>
    <w:rsid w:val="00030943"/>
    <w:rsid w:val="00032242"/>
    <w:rsid w:val="000326CD"/>
    <w:rsid w:val="00032C8D"/>
    <w:rsid w:val="00033186"/>
    <w:rsid w:val="00035FD6"/>
    <w:rsid w:val="000406B7"/>
    <w:rsid w:val="00041982"/>
    <w:rsid w:val="00042274"/>
    <w:rsid w:val="00042955"/>
    <w:rsid w:val="0004427F"/>
    <w:rsid w:val="00044B33"/>
    <w:rsid w:val="00044F19"/>
    <w:rsid w:val="000454DD"/>
    <w:rsid w:val="00046F95"/>
    <w:rsid w:val="00047439"/>
    <w:rsid w:val="00047B86"/>
    <w:rsid w:val="00050F21"/>
    <w:rsid w:val="000520FD"/>
    <w:rsid w:val="00053043"/>
    <w:rsid w:val="00055470"/>
    <w:rsid w:val="000555A2"/>
    <w:rsid w:val="0005581E"/>
    <w:rsid w:val="00055EEC"/>
    <w:rsid w:val="00056A1F"/>
    <w:rsid w:val="00056C42"/>
    <w:rsid w:val="00057E51"/>
    <w:rsid w:val="0006131E"/>
    <w:rsid w:val="00065BF4"/>
    <w:rsid w:val="00070065"/>
    <w:rsid w:val="00070649"/>
    <w:rsid w:val="00071080"/>
    <w:rsid w:val="00071FD5"/>
    <w:rsid w:val="000722B8"/>
    <w:rsid w:val="00072CC4"/>
    <w:rsid w:val="00072F5E"/>
    <w:rsid w:val="00073658"/>
    <w:rsid w:val="00074CE8"/>
    <w:rsid w:val="0007684F"/>
    <w:rsid w:val="00077196"/>
    <w:rsid w:val="00077911"/>
    <w:rsid w:val="000779A3"/>
    <w:rsid w:val="00080E77"/>
    <w:rsid w:val="000814C3"/>
    <w:rsid w:val="0008186B"/>
    <w:rsid w:val="0008209D"/>
    <w:rsid w:val="000841ED"/>
    <w:rsid w:val="000842C1"/>
    <w:rsid w:val="00084716"/>
    <w:rsid w:val="00085D0B"/>
    <w:rsid w:val="00087350"/>
    <w:rsid w:val="000916D8"/>
    <w:rsid w:val="00091719"/>
    <w:rsid w:val="000917FC"/>
    <w:rsid w:val="00093308"/>
    <w:rsid w:val="00094304"/>
    <w:rsid w:val="00094725"/>
    <w:rsid w:val="000969C7"/>
    <w:rsid w:val="000A0061"/>
    <w:rsid w:val="000A0F53"/>
    <w:rsid w:val="000A13F7"/>
    <w:rsid w:val="000A2620"/>
    <w:rsid w:val="000A2868"/>
    <w:rsid w:val="000A3EDD"/>
    <w:rsid w:val="000A475B"/>
    <w:rsid w:val="000A4ADC"/>
    <w:rsid w:val="000A5CA2"/>
    <w:rsid w:val="000A7641"/>
    <w:rsid w:val="000B0300"/>
    <w:rsid w:val="000B05A4"/>
    <w:rsid w:val="000B06A5"/>
    <w:rsid w:val="000B1529"/>
    <w:rsid w:val="000B1D53"/>
    <w:rsid w:val="000B20FC"/>
    <w:rsid w:val="000B2143"/>
    <w:rsid w:val="000B27A6"/>
    <w:rsid w:val="000B27C2"/>
    <w:rsid w:val="000B3176"/>
    <w:rsid w:val="000B41F9"/>
    <w:rsid w:val="000B5B21"/>
    <w:rsid w:val="000B7F28"/>
    <w:rsid w:val="000C0D0C"/>
    <w:rsid w:val="000C13E1"/>
    <w:rsid w:val="000C21B9"/>
    <w:rsid w:val="000C2664"/>
    <w:rsid w:val="000C2FF1"/>
    <w:rsid w:val="000C4003"/>
    <w:rsid w:val="000C4461"/>
    <w:rsid w:val="000C4B8F"/>
    <w:rsid w:val="000C4DCF"/>
    <w:rsid w:val="000C5833"/>
    <w:rsid w:val="000C6450"/>
    <w:rsid w:val="000C72A2"/>
    <w:rsid w:val="000C7799"/>
    <w:rsid w:val="000C7953"/>
    <w:rsid w:val="000D09A9"/>
    <w:rsid w:val="000D181F"/>
    <w:rsid w:val="000D1A95"/>
    <w:rsid w:val="000D2FB5"/>
    <w:rsid w:val="000D340D"/>
    <w:rsid w:val="000D3C5F"/>
    <w:rsid w:val="000D6445"/>
    <w:rsid w:val="000D6C03"/>
    <w:rsid w:val="000D719A"/>
    <w:rsid w:val="000D780A"/>
    <w:rsid w:val="000E0AFD"/>
    <w:rsid w:val="000E1B5D"/>
    <w:rsid w:val="000E1DDB"/>
    <w:rsid w:val="000E244D"/>
    <w:rsid w:val="000E4E13"/>
    <w:rsid w:val="000E5060"/>
    <w:rsid w:val="000E6592"/>
    <w:rsid w:val="000E70B1"/>
    <w:rsid w:val="000F0EE1"/>
    <w:rsid w:val="000F1767"/>
    <w:rsid w:val="000F2563"/>
    <w:rsid w:val="000F2D8B"/>
    <w:rsid w:val="000F3227"/>
    <w:rsid w:val="000F3BEE"/>
    <w:rsid w:val="000F4107"/>
    <w:rsid w:val="000F55AE"/>
    <w:rsid w:val="000F7518"/>
    <w:rsid w:val="0010011E"/>
    <w:rsid w:val="00101F0B"/>
    <w:rsid w:val="0010294B"/>
    <w:rsid w:val="00103150"/>
    <w:rsid w:val="00103695"/>
    <w:rsid w:val="0010380A"/>
    <w:rsid w:val="001047D1"/>
    <w:rsid w:val="001053CF"/>
    <w:rsid w:val="0010679A"/>
    <w:rsid w:val="00106BD1"/>
    <w:rsid w:val="00106C66"/>
    <w:rsid w:val="001075D9"/>
    <w:rsid w:val="00107E42"/>
    <w:rsid w:val="0011106C"/>
    <w:rsid w:val="0011134A"/>
    <w:rsid w:val="00111E63"/>
    <w:rsid w:val="00111EA8"/>
    <w:rsid w:val="00115A61"/>
    <w:rsid w:val="00115C4F"/>
    <w:rsid w:val="00116107"/>
    <w:rsid w:val="00117CDF"/>
    <w:rsid w:val="00120586"/>
    <w:rsid w:val="0012077E"/>
    <w:rsid w:val="001234E4"/>
    <w:rsid w:val="001241A3"/>
    <w:rsid w:val="00124CB1"/>
    <w:rsid w:val="0012512B"/>
    <w:rsid w:val="00126D55"/>
    <w:rsid w:val="0012778B"/>
    <w:rsid w:val="00127832"/>
    <w:rsid w:val="001278EA"/>
    <w:rsid w:val="00131974"/>
    <w:rsid w:val="00131CE8"/>
    <w:rsid w:val="00132EA5"/>
    <w:rsid w:val="00133EAD"/>
    <w:rsid w:val="00134AC2"/>
    <w:rsid w:val="00135D59"/>
    <w:rsid w:val="00135EA8"/>
    <w:rsid w:val="00136121"/>
    <w:rsid w:val="0013712C"/>
    <w:rsid w:val="0014217A"/>
    <w:rsid w:val="00144C0C"/>
    <w:rsid w:val="00144DBF"/>
    <w:rsid w:val="00145DBA"/>
    <w:rsid w:val="0014605D"/>
    <w:rsid w:val="0015059F"/>
    <w:rsid w:val="001511DC"/>
    <w:rsid w:val="00151453"/>
    <w:rsid w:val="00151C56"/>
    <w:rsid w:val="00151F07"/>
    <w:rsid w:val="00152952"/>
    <w:rsid w:val="00153192"/>
    <w:rsid w:val="00153654"/>
    <w:rsid w:val="00154041"/>
    <w:rsid w:val="00154B89"/>
    <w:rsid w:val="00155441"/>
    <w:rsid w:val="0015571A"/>
    <w:rsid w:val="00156186"/>
    <w:rsid w:val="0016051B"/>
    <w:rsid w:val="00161612"/>
    <w:rsid w:val="00162825"/>
    <w:rsid w:val="00162E66"/>
    <w:rsid w:val="00165C14"/>
    <w:rsid w:val="00171334"/>
    <w:rsid w:val="00172739"/>
    <w:rsid w:val="00172B8B"/>
    <w:rsid w:val="00172D8A"/>
    <w:rsid w:val="00173A23"/>
    <w:rsid w:val="001741A1"/>
    <w:rsid w:val="00174DD2"/>
    <w:rsid w:val="001758ED"/>
    <w:rsid w:val="00175E27"/>
    <w:rsid w:val="00177683"/>
    <w:rsid w:val="001802CE"/>
    <w:rsid w:val="00180B03"/>
    <w:rsid w:val="00181453"/>
    <w:rsid w:val="0018243B"/>
    <w:rsid w:val="001846B3"/>
    <w:rsid w:val="00185B30"/>
    <w:rsid w:val="00187758"/>
    <w:rsid w:val="00192B14"/>
    <w:rsid w:val="00193501"/>
    <w:rsid w:val="0019529A"/>
    <w:rsid w:val="00195895"/>
    <w:rsid w:val="00197AEE"/>
    <w:rsid w:val="00197C52"/>
    <w:rsid w:val="001A07BA"/>
    <w:rsid w:val="001A16BD"/>
    <w:rsid w:val="001A179A"/>
    <w:rsid w:val="001A1F92"/>
    <w:rsid w:val="001A3A64"/>
    <w:rsid w:val="001A4001"/>
    <w:rsid w:val="001A40DA"/>
    <w:rsid w:val="001A44D0"/>
    <w:rsid w:val="001A600B"/>
    <w:rsid w:val="001A67F5"/>
    <w:rsid w:val="001A69C9"/>
    <w:rsid w:val="001A735B"/>
    <w:rsid w:val="001A7CA1"/>
    <w:rsid w:val="001B06ED"/>
    <w:rsid w:val="001B0E81"/>
    <w:rsid w:val="001B15C9"/>
    <w:rsid w:val="001B23D6"/>
    <w:rsid w:val="001B303D"/>
    <w:rsid w:val="001B3C53"/>
    <w:rsid w:val="001B45C9"/>
    <w:rsid w:val="001B4EA4"/>
    <w:rsid w:val="001B5AE0"/>
    <w:rsid w:val="001B6758"/>
    <w:rsid w:val="001B6A57"/>
    <w:rsid w:val="001B7398"/>
    <w:rsid w:val="001B76C1"/>
    <w:rsid w:val="001B76E5"/>
    <w:rsid w:val="001B7833"/>
    <w:rsid w:val="001C351C"/>
    <w:rsid w:val="001C46A0"/>
    <w:rsid w:val="001C494C"/>
    <w:rsid w:val="001C5121"/>
    <w:rsid w:val="001C5619"/>
    <w:rsid w:val="001C670C"/>
    <w:rsid w:val="001C6AD2"/>
    <w:rsid w:val="001C7051"/>
    <w:rsid w:val="001D1144"/>
    <w:rsid w:val="001D1A84"/>
    <w:rsid w:val="001D1C21"/>
    <w:rsid w:val="001D2989"/>
    <w:rsid w:val="001D2A20"/>
    <w:rsid w:val="001D2CAA"/>
    <w:rsid w:val="001D4E3D"/>
    <w:rsid w:val="001D5477"/>
    <w:rsid w:val="001D6737"/>
    <w:rsid w:val="001D6D95"/>
    <w:rsid w:val="001D6E30"/>
    <w:rsid w:val="001D7DBA"/>
    <w:rsid w:val="001D7DC5"/>
    <w:rsid w:val="001E02AF"/>
    <w:rsid w:val="001E2AF3"/>
    <w:rsid w:val="001E3843"/>
    <w:rsid w:val="001E756C"/>
    <w:rsid w:val="001E78D8"/>
    <w:rsid w:val="001F05D7"/>
    <w:rsid w:val="001F1C3F"/>
    <w:rsid w:val="001F220B"/>
    <w:rsid w:val="001F48C5"/>
    <w:rsid w:val="001F7E8E"/>
    <w:rsid w:val="00200819"/>
    <w:rsid w:val="00200DC8"/>
    <w:rsid w:val="00200F48"/>
    <w:rsid w:val="00201C74"/>
    <w:rsid w:val="00201D60"/>
    <w:rsid w:val="00202159"/>
    <w:rsid w:val="0020417F"/>
    <w:rsid w:val="00205046"/>
    <w:rsid w:val="0020570D"/>
    <w:rsid w:val="00205B29"/>
    <w:rsid w:val="0020645C"/>
    <w:rsid w:val="002067D3"/>
    <w:rsid w:val="00207745"/>
    <w:rsid w:val="00210E3D"/>
    <w:rsid w:val="00210F6C"/>
    <w:rsid w:val="00211026"/>
    <w:rsid w:val="00211057"/>
    <w:rsid w:val="00211062"/>
    <w:rsid w:val="002118E5"/>
    <w:rsid w:val="00211C74"/>
    <w:rsid w:val="00211CC5"/>
    <w:rsid w:val="0021344D"/>
    <w:rsid w:val="00215194"/>
    <w:rsid w:val="00215B85"/>
    <w:rsid w:val="0021672F"/>
    <w:rsid w:val="00216754"/>
    <w:rsid w:val="00217CC1"/>
    <w:rsid w:val="00217F93"/>
    <w:rsid w:val="0022111F"/>
    <w:rsid w:val="00221283"/>
    <w:rsid w:val="00221A53"/>
    <w:rsid w:val="0022209B"/>
    <w:rsid w:val="002238EB"/>
    <w:rsid w:val="00223AB4"/>
    <w:rsid w:val="00223E8E"/>
    <w:rsid w:val="00226054"/>
    <w:rsid w:val="002260B2"/>
    <w:rsid w:val="0022738A"/>
    <w:rsid w:val="00227DFE"/>
    <w:rsid w:val="00227E76"/>
    <w:rsid w:val="00227EAB"/>
    <w:rsid w:val="00230812"/>
    <w:rsid w:val="002311EE"/>
    <w:rsid w:val="002313A4"/>
    <w:rsid w:val="0023193D"/>
    <w:rsid w:val="00231D45"/>
    <w:rsid w:val="00231E87"/>
    <w:rsid w:val="002322E7"/>
    <w:rsid w:val="002323B2"/>
    <w:rsid w:val="002323FA"/>
    <w:rsid w:val="002366DC"/>
    <w:rsid w:val="00236F0F"/>
    <w:rsid w:val="00240DDA"/>
    <w:rsid w:val="0024107F"/>
    <w:rsid w:val="00241663"/>
    <w:rsid w:val="00241C1F"/>
    <w:rsid w:val="00243479"/>
    <w:rsid w:val="00247120"/>
    <w:rsid w:val="0024729A"/>
    <w:rsid w:val="00250A90"/>
    <w:rsid w:val="0025265E"/>
    <w:rsid w:val="00253A08"/>
    <w:rsid w:val="002545E3"/>
    <w:rsid w:val="00255A73"/>
    <w:rsid w:val="00255C5E"/>
    <w:rsid w:val="00255E75"/>
    <w:rsid w:val="00260599"/>
    <w:rsid w:val="002620F9"/>
    <w:rsid w:val="002628BE"/>
    <w:rsid w:val="0026364C"/>
    <w:rsid w:val="002642DA"/>
    <w:rsid w:val="00266005"/>
    <w:rsid w:val="0026628F"/>
    <w:rsid w:val="00266971"/>
    <w:rsid w:val="00266D44"/>
    <w:rsid w:val="002705A3"/>
    <w:rsid w:val="00270F31"/>
    <w:rsid w:val="00271F63"/>
    <w:rsid w:val="002723CE"/>
    <w:rsid w:val="0027242E"/>
    <w:rsid w:val="00272710"/>
    <w:rsid w:val="00274CEE"/>
    <w:rsid w:val="00275D5A"/>
    <w:rsid w:val="00276B4B"/>
    <w:rsid w:val="00277D92"/>
    <w:rsid w:val="00280FF7"/>
    <w:rsid w:val="00283E2B"/>
    <w:rsid w:val="00283F44"/>
    <w:rsid w:val="0028460F"/>
    <w:rsid w:val="00284E8A"/>
    <w:rsid w:val="00285218"/>
    <w:rsid w:val="00286168"/>
    <w:rsid w:val="00286B6B"/>
    <w:rsid w:val="00287544"/>
    <w:rsid w:val="002876D6"/>
    <w:rsid w:val="0028799D"/>
    <w:rsid w:val="00290834"/>
    <w:rsid w:val="00290BB7"/>
    <w:rsid w:val="00291313"/>
    <w:rsid w:val="00291401"/>
    <w:rsid w:val="002937FA"/>
    <w:rsid w:val="00293F8D"/>
    <w:rsid w:val="002953A4"/>
    <w:rsid w:val="002959FA"/>
    <w:rsid w:val="00295A6E"/>
    <w:rsid w:val="00296993"/>
    <w:rsid w:val="00296BE9"/>
    <w:rsid w:val="00297051"/>
    <w:rsid w:val="002A0625"/>
    <w:rsid w:val="002A0D16"/>
    <w:rsid w:val="002A0F74"/>
    <w:rsid w:val="002A132F"/>
    <w:rsid w:val="002A238C"/>
    <w:rsid w:val="002A283B"/>
    <w:rsid w:val="002A3567"/>
    <w:rsid w:val="002A362F"/>
    <w:rsid w:val="002A4023"/>
    <w:rsid w:val="002A4E79"/>
    <w:rsid w:val="002A5766"/>
    <w:rsid w:val="002A6B9A"/>
    <w:rsid w:val="002A6FEB"/>
    <w:rsid w:val="002A7819"/>
    <w:rsid w:val="002B138A"/>
    <w:rsid w:val="002B1610"/>
    <w:rsid w:val="002B1746"/>
    <w:rsid w:val="002B1815"/>
    <w:rsid w:val="002B29FF"/>
    <w:rsid w:val="002B2F74"/>
    <w:rsid w:val="002B445D"/>
    <w:rsid w:val="002B4AD7"/>
    <w:rsid w:val="002B5A54"/>
    <w:rsid w:val="002B64EE"/>
    <w:rsid w:val="002B69FC"/>
    <w:rsid w:val="002B6B5E"/>
    <w:rsid w:val="002B72A7"/>
    <w:rsid w:val="002B72D0"/>
    <w:rsid w:val="002B75AA"/>
    <w:rsid w:val="002B7CE3"/>
    <w:rsid w:val="002C01BA"/>
    <w:rsid w:val="002C021A"/>
    <w:rsid w:val="002C02D6"/>
    <w:rsid w:val="002C1232"/>
    <w:rsid w:val="002C2BF1"/>
    <w:rsid w:val="002C2CBC"/>
    <w:rsid w:val="002C3757"/>
    <w:rsid w:val="002C779C"/>
    <w:rsid w:val="002C7843"/>
    <w:rsid w:val="002D01A1"/>
    <w:rsid w:val="002D06FE"/>
    <w:rsid w:val="002D0835"/>
    <w:rsid w:val="002D2CB8"/>
    <w:rsid w:val="002D2D75"/>
    <w:rsid w:val="002D3796"/>
    <w:rsid w:val="002D41D1"/>
    <w:rsid w:val="002D4E96"/>
    <w:rsid w:val="002D713B"/>
    <w:rsid w:val="002D77B1"/>
    <w:rsid w:val="002D7BDD"/>
    <w:rsid w:val="002E046F"/>
    <w:rsid w:val="002E0910"/>
    <w:rsid w:val="002E169E"/>
    <w:rsid w:val="002E2628"/>
    <w:rsid w:val="002E33A8"/>
    <w:rsid w:val="002E5FF0"/>
    <w:rsid w:val="002E620D"/>
    <w:rsid w:val="002E6A99"/>
    <w:rsid w:val="002E70B7"/>
    <w:rsid w:val="002E71E3"/>
    <w:rsid w:val="002E7943"/>
    <w:rsid w:val="002F10BB"/>
    <w:rsid w:val="002F1A0D"/>
    <w:rsid w:val="002F2512"/>
    <w:rsid w:val="002F255F"/>
    <w:rsid w:val="002F2D6A"/>
    <w:rsid w:val="002F4850"/>
    <w:rsid w:val="002F497A"/>
    <w:rsid w:val="002F4B4F"/>
    <w:rsid w:val="002F53A5"/>
    <w:rsid w:val="002F6B8E"/>
    <w:rsid w:val="002F71B3"/>
    <w:rsid w:val="002F7B00"/>
    <w:rsid w:val="00300FB8"/>
    <w:rsid w:val="003022F4"/>
    <w:rsid w:val="0030406C"/>
    <w:rsid w:val="00304C01"/>
    <w:rsid w:val="00305B38"/>
    <w:rsid w:val="003064D8"/>
    <w:rsid w:val="00306CB7"/>
    <w:rsid w:val="00307535"/>
    <w:rsid w:val="003078A7"/>
    <w:rsid w:val="00307D33"/>
    <w:rsid w:val="00311298"/>
    <w:rsid w:val="00311B7B"/>
    <w:rsid w:val="003134A1"/>
    <w:rsid w:val="00313B28"/>
    <w:rsid w:val="0031500D"/>
    <w:rsid w:val="003151BB"/>
    <w:rsid w:val="00317661"/>
    <w:rsid w:val="00317B59"/>
    <w:rsid w:val="00317CC1"/>
    <w:rsid w:val="003208EC"/>
    <w:rsid w:val="00324B48"/>
    <w:rsid w:val="00324C29"/>
    <w:rsid w:val="00324E15"/>
    <w:rsid w:val="00325916"/>
    <w:rsid w:val="0032684A"/>
    <w:rsid w:val="00327BB0"/>
    <w:rsid w:val="00330F2D"/>
    <w:rsid w:val="00331A0E"/>
    <w:rsid w:val="003326F1"/>
    <w:rsid w:val="003328B7"/>
    <w:rsid w:val="00332921"/>
    <w:rsid w:val="00332F05"/>
    <w:rsid w:val="003351C7"/>
    <w:rsid w:val="0033580C"/>
    <w:rsid w:val="00335ADD"/>
    <w:rsid w:val="0033633A"/>
    <w:rsid w:val="00336782"/>
    <w:rsid w:val="0034018F"/>
    <w:rsid w:val="00341DCE"/>
    <w:rsid w:val="003431FF"/>
    <w:rsid w:val="003437D3"/>
    <w:rsid w:val="003444A3"/>
    <w:rsid w:val="00345A81"/>
    <w:rsid w:val="00345BB3"/>
    <w:rsid w:val="003460FE"/>
    <w:rsid w:val="0034614F"/>
    <w:rsid w:val="00350B60"/>
    <w:rsid w:val="0035247F"/>
    <w:rsid w:val="00352A7A"/>
    <w:rsid w:val="003531DD"/>
    <w:rsid w:val="003538DC"/>
    <w:rsid w:val="00353C4D"/>
    <w:rsid w:val="00354308"/>
    <w:rsid w:val="003546F8"/>
    <w:rsid w:val="003557E2"/>
    <w:rsid w:val="003559DE"/>
    <w:rsid w:val="003566F6"/>
    <w:rsid w:val="00356C0A"/>
    <w:rsid w:val="003571B2"/>
    <w:rsid w:val="00357893"/>
    <w:rsid w:val="00357E04"/>
    <w:rsid w:val="0036067A"/>
    <w:rsid w:val="00360BCE"/>
    <w:rsid w:val="00360D3C"/>
    <w:rsid w:val="003613C9"/>
    <w:rsid w:val="00361852"/>
    <w:rsid w:val="00361A14"/>
    <w:rsid w:val="0036270F"/>
    <w:rsid w:val="003635A8"/>
    <w:rsid w:val="00363B94"/>
    <w:rsid w:val="00364CD1"/>
    <w:rsid w:val="00365DAC"/>
    <w:rsid w:val="003667FA"/>
    <w:rsid w:val="00367692"/>
    <w:rsid w:val="003679C7"/>
    <w:rsid w:val="003706E7"/>
    <w:rsid w:val="00370E3A"/>
    <w:rsid w:val="00371851"/>
    <w:rsid w:val="00372528"/>
    <w:rsid w:val="00374530"/>
    <w:rsid w:val="00374FBB"/>
    <w:rsid w:val="003753D1"/>
    <w:rsid w:val="003762F2"/>
    <w:rsid w:val="00377819"/>
    <w:rsid w:val="003819E3"/>
    <w:rsid w:val="00381DFC"/>
    <w:rsid w:val="00382326"/>
    <w:rsid w:val="0038248A"/>
    <w:rsid w:val="00382656"/>
    <w:rsid w:val="00382BFA"/>
    <w:rsid w:val="003836E7"/>
    <w:rsid w:val="0038414E"/>
    <w:rsid w:val="003841BE"/>
    <w:rsid w:val="00384948"/>
    <w:rsid w:val="00385143"/>
    <w:rsid w:val="003863C2"/>
    <w:rsid w:val="003864AF"/>
    <w:rsid w:val="00387E74"/>
    <w:rsid w:val="00390125"/>
    <w:rsid w:val="00390161"/>
    <w:rsid w:val="003912C9"/>
    <w:rsid w:val="00391BCE"/>
    <w:rsid w:val="00392A95"/>
    <w:rsid w:val="00392B55"/>
    <w:rsid w:val="00393D54"/>
    <w:rsid w:val="00393DD5"/>
    <w:rsid w:val="0039414C"/>
    <w:rsid w:val="00395AB9"/>
    <w:rsid w:val="00396577"/>
    <w:rsid w:val="00396C48"/>
    <w:rsid w:val="003A0674"/>
    <w:rsid w:val="003A0C77"/>
    <w:rsid w:val="003A0E18"/>
    <w:rsid w:val="003A241A"/>
    <w:rsid w:val="003A2563"/>
    <w:rsid w:val="003A2B08"/>
    <w:rsid w:val="003A4163"/>
    <w:rsid w:val="003A452F"/>
    <w:rsid w:val="003A4D6B"/>
    <w:rsid w:val="003A7636"/>
    <w:rsid w:val="003B05AC"/>
    <w:rsid w:val="003B09A8"/>
    <w:rsid w:val="003B0E9D"/>
    <w:rsid w:val="003B2501"/>
    <w:rsid w:val="003B2860"/>
    <w:rsid w:val="003B38D8"/>
    <w:rsid w:val="003B4316"/>
    <w:rsid w:val="003B445B"/>
    <w:rsid w:val="003B60AB"/>
    <w:rsid w:val="003B62F5"/>
    <w:rsid w:val="003B6ED2"/>
    <w:rsid w:val="003B7FC8"/>
    <w:rsid w:val="003C3130"/>
    <w:rsid w:val="003C3F0C"/>
    <w:rsid w:val="003C417A"/>
    <w:rsid w:val="003C5987"/>
    <w:rsid w:val="003C5CB4"/>
    <w:rsid w:val="003C6F18"/>
    <w:rsid w:val="003C79B5"/>
    <w:rsid w:val="003C7B41"/>
    <w:rsid w:val="003D015A"/>
    <w:rsid w:val="003D072F"/>
    <w:rsid w:val="003D0EFF"/>
    <w:rsid w:val="003D11CF"/>
    <w:rsid w:val="003D132B"/>
    <w:rsid w:val="003D15D6"/>
    <w:rsid w:val="003D19BF"/>
    <w:rsid w:val="003D1D8D"/>
    <w:rsid w:val="003D2789"/>
    <w:rsid w:val="003D32F3"/>
    <w:rsid w:val="003D4A08"/>
    <w:rsid w:val="003D5292"/>
    <w:rsid w:val="003D52D1"/>
    <w:rsid w:val="003D53D6"/>
    <w:rsid w:val="003D54FE"/>
    <w:rsid w:val="003E1337"/>
    <w:rsid w:val="003E1986"/>
    <w:rsid w:val="003E353A"/>
    <w:rsid w:val="003E3D1F"/>
    <w:rsid w:val="003E3E41"/>
    <w:rsid w:val="003E3ED8"/>
    <w:rsid w:val="003E4C37"/>
    <w:rsid w:val="003E4D53"/>
    <w:rsid w:val="003E4E80"/>
    <w:rsid w:val="003E5682"/>
    <w:rsid w:val="003E67B2"/>
    <w:rsid w:val="003E74BF"/>
    <w:rsid w:val="003F0444"/>
    <w:rsid w:val="003F211E"/>
    <w:rsid w:val="003F2267"/>
    <w:rsid w:val="003F22E7"/>
    <w:rsid w:val="003F2760"/>
    <w:rsid w:val="003F2AEC"/>
    <w:rsid w:val="003F413D"/>
    <w:rsid w:val="003F53E5"/>
    <w:rsid w:val="003F5E3A"/>
    <w:rsid w:val="003F66EB"/>
    <w:rsid w:val="003F6B0C"/>
    <w:rsid w:val="004002A8"/>
    <w:rsid w:val="00400C61"/>
    <w:rsid w:val="00401CF6"/>
    <w:rsid w:val="00403406"/>
    <w:rsid w:val="00403CEF"/>
    <w:rsid w:val="004040FE"/>
    <w:rsid w:val="00404883"/>
    <w:rsid w:val="00404F7E"/>
    <w:rsid w:val="0040547F"/>
    <w:rsid w:val="00405728"/>
    <w:rsid w:val="004070EC"/>
    <w:rsid w:val="004076AC"/>
    <w:rsid w:val="00407AE4"/>
    <w:rsid w:val="0041155E"/>
    <w:rsid w:val="00412147"/>
    <w:rsid w:val="0041279E"/>
    <w:rsid w:val="00412887"/>
    <w:rsid w:val="00412E97"/>
    <w:rsid w:val="0041383E"/>
    <w:rsid w:val="00414AE3"/>
    <w:rsid w:val="004169A1"/>
    <w:rsid w:val="0041711A"/>
    <w:rsid w:val="00421B54"/>
    <w:rsid w:val="004227C1"/>
    <w:rsid w:val="004254C2"/>
    <w:rsid w:val="004267A4"/>
    <w:rsid w:val="0042685B"/>
    <w:rsid w:val="00426C1F"/>
    <w:rsid w:val="00427485"/>
    <w:rsid w:val="0043022C"/>
    <w:rsid w:val="00431128"/>
    <w:rsid w:val="0043261A"/>
    <w:rsid w:val="0043334E"/>
    <w:rsid w:val="00433439"/>
    <w:rsid w:val="00434718"/>
    <w:rsid w:val="0043569A"/>
    <w:rsid w:val="004364BB"/>
    <w:rsid w:val="00436B07"/>
    <w:rsid w:val="00436DD2"/>
    <w:rsid w:val="0044453F"/>
    <w:rsid w:val="00445337"/>
    <w:rsid w:val="00445EAB"/>
    <w:rsid w:val="00447313"/>
    <w:rsid w:val="00447BC8"/>
    <w:rsid w:val="00450D74"/>
    <w:rsid w:val="004514C0"/>
    <w:rsid w:val="004515C8"/>
    <w:rsid w:val="00451A2D"/>
    <w:rsid w:val="00451BF3"/>
    <w:rsid w:val="004533D4"/>
    <w:rsid w:val="00453827"/>
    <w:rsid w:val="00453B32"/>
    <w:rsid w:val="004547FF"/>
    <w:rsid w:val="00454AD6"/>
    <w:rsid w:val="00454E4B"/>
    <w:rsid w:val="00455B98"/>
    <w:rsid w:val="00455FB0"/>
    <w:rsid w:val="00456C36"/>
    <w:rsid w:val="00457DBC"/>
    <w:rsid w:val="00460984"/>
    <w:rsid w:val="004611EE"/>
    <w:rsid w:val="004625E7"/>
    <w:rsid w:val="00462854"/>
    <w:rsid w:val="00464039"/>
    <w:rsid w:val="00464899"/>
    <w:rsid w:val="00465C05"/>
    <w:rsid w:val="00466109"/>
    <w:rsid w:val="004667F5"/>
    <w:rsid w:val="00466C9E"/>
    <w:rsid w:val="004677FD"/>
    <w:rsid w:val="0047124F"/>
    <w:rsid w:val="00471974"/>
    <w:rsid w:val="00471A6C"/>
    <w:rsid w:val="00471ABC"/>
    <w:rsid w:val="004721D1"/>
    <w:rsid w:val="00472820"/>
    <w:rsid w:val="00472B5B"/>
    <w:rsid w:val="00472E23"/>
    <w:rsid w:val="00474410"/>
    <w:rsid w:val="004757D0"/>
    <w:rsid w:val="00475F67"/>
    <w:rsid w:val="00476B0A"/>
    <w:rsid w:val="0047722D"/>
    <w:rsid w:val="00477C2A"/>
    <w:rsid w:val="00477E74"/>
    <w:rsid w:val="004806B6"/>
    <w:rsid w:val="004839D6"/>
    <w:rsid w:val="0048483F"/>
    <w:rsid w:val="00491821"/>
    <w:rsid w:val="00492131"/>
    <w:rsid w:val="00493B1B"/>
    <w:rsid w:val="00493F4E"/>
    <w:rsid w:val="004944A3"/>
    <w:rsid w:val="004947E1"/>
    <w:rsid w:val="00494D79"/>
    <w:rsid w:val="00494D99"/>
    <w:rsid w:val="00496541"/>
    <w:rsid w:val="0049673F"/>
    <w:rsid w:val="004A1E54"/>
    <w:rsid w:val="004A26A9"/>
    <w:rsid w:val="004A2913"/>
    <w:rsid w:val="004A2EC7"/>
    <w:rsid w:val="004A2ED5"/>
    <w:rsid w:val="004A3471"/>
    <w:rsid w:val="004A5515"/>
    <w:rsid w:val="004A5727"/>
    <w:rsid w:val="004A5B33"/>
    <w:rsid w:val="004A5C08"/>
    <w:rsid w:val="004A6194"/>
    <w:rsid w:val="004A634A"/>
    <w:rsid w:val="004A700D"/>
    <w:rsid w:val="004A7CE3"/>
    <w:rsid w:val="004B0E7A"/>
    <w:rsid w:val="004B15B1"/>
    <w:rsid w:val="004B1C55"/>
    <w:rsid w:val="004B3C38"/>
    <w:rsid w:val="004B4000"/>
    <w:rsid w:val="004B45F1"/>
    <w:rsid w:val="004B46DE"/>
    <w:rsid w:val="004B5A26"/>
    <w:rsid w:val="004B677D"/>
    <w:rsid w:val="004B7561"/>
    <w:rsid w:val="004C0042"/>
    <w:rsid w:val="004C1174"/>
    <w:rsid w:val="004C2A7F"/>
    <w:rsid w:val="004C6195"/>
    <w:rsid w:val="004C666B"/>
    <w:rsid w:val="004C6FB1"/>
    <w:rsid w:val="004D0890"/>
    <w:rsid w:val="004D0BA1"/>
    <w:rsid w:val="004D1860"/>
    <w:rsid w:val="004D3325"/>
    <w:rsid w:val="004D4289"/>
    <w:rsid w:val="004D5AE8"/>
    <w:rsid w:val="004D5F1D"/>
    <w:rsid w:val="004D69A7"/>
    <w:rsid w:val="004E0057"/>
    <w:rsid w:val="004E114D"/>
    <w:rsid w:val="004E18D8"/>
    <w:rsid w:val="004E64E0"/>
    <w:rsid w:val="004E6530"/>
    <w:rsid w:val="004E67E0"/>
    <w:rsid w:val="004E7C52"/>
    <w:rsid w:val="004F0417"/>
    <w:rsid w:val="004F06F5"/>
    <w:rsid w:val="004F1329"/>
    <w:rsid w:val="004F13D7"/>
    <w:rsid w:val="004F2256"/>
    <w:rsid w:val="004F3F12"/>
    <w:rsid w:val="004F4071"/>
    <w:rsid w:val="004F44AF"/>
    <w:rsid w:val="004F46D6"/>
    <w:rsid w:val="004F5FE0"/>
    <w:rsid w:val="004F6645"/>
    <w:rsid w:val="004F7045"/>
    <w:rsid w:val="004F7206"/>
    <w:rsid w:val="004F7626"/>
    <w:rsid w:val="004F7644"/>
    <w:rsid w:val="005002B6"/>
    <w:rsid w:val="005002E5"/>
    <w:rsid w:val="00500432"/>
    <w:rsid w:val="0050075B"/>
    <w:rsid w:val="00503749"/>
    <w:rsid w:val="00503C40"/>
    <w:rsid w:val="00505F3B"/>
    <w:rsid w:val="00506193"/>
    <w:rsid w:val="00506E85"/>
    <w:rsid w:val="005079E3"/>
    <w:rsid w:val="00510A64"/>
    <w:rsid w:val="00510C6F"/>
    <w:rsid w:val="00513609"/>
    <w:rsid w:val="005138E9"/>
    <w:rsid w:val="00513D49"/>
    <w:rsid w:val="00514783"/>
    <w:rsid w:val="00514B75"/>
    <w:rsid w:val="00515228"/>
    <w:rsid w:val="00516BDC"/>
    <w:rsid w:val="00520280"/>
    <w:rsid w:val="00521673"/>
    <w:rsid w:val="00521910"/>
    <w:rsid w:val="005227C0"/>
    <w:rsid w:val="0052297C"/>
    <w:rsid w:val="00523CC2"/>
    <w:rsid w:val="005246BF"/>
    <w:rsid w:val="00527833"/>
    <w:rsid w:val="005301E8"/>
    <w:rsid w:val="00530884"/>
    <w:rsid w:val="00530B73"/>
    <w:rsid w:val="00531549"/>
    <w:rsid w:val="005315BD"/>
    <w:rsid w:val="00533172"/>
    <w:rsid w:val="005334A8"/>
    <w:rsid w:val="00533A72"/>
    <w:rsid w:val="005377FF"/>
    <w:rsid w:val="00537CF7"/>
    <w:rsid w:val="00537D46"/>
    <w:rsid w:val="005409EA"/>
    <w:rsid w:val="00541D77"/>
    <w:rsid w:val="0054262E"/>
    <w:rsid w:val="00545073"/>
    <w:rsid w:val="005458DF"/>
    <w:rsid w:val="00545A8B"/>
    <w:rsid w:val="00546858"/>
    <w:rsid w:val="00550C72"/>
    <w:rsid w:val="005514CE"/>
    <w:rsid w:val="00551F9E"/>
    <w:rsid w:val="00553830"/>
    <w:rsid w:val="0055782A"/>
    <w:rsid w:val="005578D4"/>
    <w:rsid w:val="00557C7E"/>
    <w:rsid w:val="00557DE7"/>
    <w:rsid w:val="00557E1C"/>
    <w:rsid w:val="005608EC"/>
    <w:rsid w:val="0056315A"/>
    <w:rsid w:val="0056416B"/>
    <w:rsid w:val="00564187"/>
    <w:rsid w:val="00564642"/>
    <w:rsid w:val="005646ED"/>
    <w:rsid w:val="0056476A"/>
    <w:rsid w:val="0056559C"/>
    <w:rsid w:val="00565745"/>
    <w:rsid w:val="00565959"/>
    <w:rsid w:val="005662BC"/>
    <w:rsid w:val="00567D4F"/>
    <w:rsid w:val="0057086D"/>
    <w:rsid w:val="00570B92"/>
    <w:rsid w:val="005728DD"/>
    <w:rsid w:val="0057303F"/>
    <w:rsid w:val="005738DC"/>
    <w:rsid w:val="00575023"/>
    <w:rsid w:val="00575F28"/>
    <w:rsid w:val="00576B1B"/>
    <w:rsid w:val="00576EF8"/>
    <w:rsid w:val="00577908"/>
    <w:rsid w:val="00577D88"/>
    <w:rsid w:val="00580989"/>
    <w:rsid w:val="00580A82"/>
    <w:rsid w:val="00580D59"/>
    <w:rsid w:val="00581C33"/>
    <w:rsid w:val="005824C9"/>
    <w:rsid w:val="005835AC"/>
    <w:rsid w:val="005845AA"/>
    <w:rsid w:val="00584BBD"/>
    <w:rsid w:val="005853A2"/>
    <w:rsid w:val="00585463"/>
    <w:rsid w:val="00585943"/>
    <w:rsid w:val="00587A80"/>
    <w:rsid w:val="005908B8"/>
    <w:rsid w:val="00590FD1"/>
    <w:rsid w:val="00591AA1"/>
    <w:rsid w:val="005936B6"/>
    <w:rsid w:val="00593855"/>
    <w:rsid w:val="005947BD"/>
    <w:rsid w:val="00594E2C"/>
    <w:rsid w:val="0059549D"/>
    <w:rsid w:val="00597EBD"/>
    <w:rsid w:val="005A0913"/>
    <w:rsid w:val="005A0C12"/>
    <w:rsid w:val="005A0F68"/>
    <w:rsid w:val="005A19BA"/>
    <w:rsid w:val="005A2B8F"/>
    <w:rsid w:val="005A3597"/>
    <w:rsid w:val="005A408A"/>
    <w:rsid w:val="005A46B0"/>
    <w:rsid w:val="005A4AE1"/>
    <w:rsid w:val="005A4AF5"/>
    <w:rsid w:val="005A50E5"/>
    <w:rsid w:val="005A5184"/>
    <w:rsid w:val="005A51EE"/>
    <w:rsid w:val="005A5647"/>
    <w:rsid w:val="005A63DA"/>
    <w:rsid w:val="005A661D"/>
    <w:rsid w:val="005A698B"/>
    <w:rsid w:val="005A6C6A"/>
    <w:rsid w:val="005B1205"/>
    <w:rsid w:val="005B192C"/>
    <w:rsid w:val="005B3987"/>
    <w:rsid w:val="005B6136"/>
    <w:rsid w:val="005B692E"/>
    <w:rsid w:val="005B6BA5"/>
    <w:rsid w:val="005B6E1D"/>
    <w:rsid w:val="005C04F1"/>
    <w:rsid w:val="005C0E86"/>
    <w:rsid w:val="005C3385"/>
    <w:rsid w:val="005C33B1"/>
    <w:rsid w:val="005C3865"/>
    <w:rsid w:val="005C3A85"/>
    <w:rsid w:val="005C5291"/>
    <w:rsid w:val="005C5471"/>
    <w:rsid w:val="005C60D3"/>
    <w:rsid w:val="005C63A7"/>
    <w:rsid w:val="005C7FC9"/>
    <w:rsid w:val="005D10A9"/>
    <w:rsid w:val="005D3096"/>
    <w:rsid w:val="005D352E"/>
    <w:rsid w:val="005D3675"/>
    <w:rsid w:val="005D429A"/>
    <w:rsid w:val="005D5019"/>
    <w:rsid w:val="005D5B8C"/>
    <w:rsid w:val="005D6158"/>
    <w:rsid w:val="005D7615"/>
    <w:rsid w:val="005D7A42"/>
    <w:rsid w:val="005E15D9"/>
    <w:rsid w:val="005E165E"/>
    <w:rsid w:val="005E2D10"/>
    <w:rsid w:val="005E34EC"/>
    <w:rsid w:val="005E4964"/>
    <w:rsid w:val="005E4E9D"/>
    <w:rsid w:val="005E51AE"/>
    <w:rsid w:val="005E57E7"/>
    <w:rsid w:val="005E7E59"/>
    <w:rsid w:val="005F00F9"/>
    <w:rsid w:val="005F23FC"/>
    <w:rsid w:val="005F29F0"/>
    <w:rsid w:val="005F2F08"/>
    <w:rsid w:val="005F3972"/>
    <w:rsid w:val="005F3D94"/>
    <w:rsid w:val="005F4313"/>
    <w:rsid w:val="005F4796"/>
    <w:rsid w:val="005F51AE"/>
    <w:rsid w:val="005F5855"/>
    <w:rsid w:val="005F6A6B"/>
    <w:rsid w:val="005F7134"/>
    <w:rsid w:val="00600CD3"/>
    <w:rsid w:val="006013B4"/>
    <w:rsid w:val="00601CC9"/>
    <w:rsid w:val="00602316"/>
    <w:rsid w:val="0060272B"/>
    <w:rsid w:val="00603A5D"/>
    <w:rsid w:val="006040C7"/>
    <w:rsid w:val="00604312"/>
    <w:rsid w:val="00605224"/>
    <w:rsid w:val="00606459"/>
    <w:rsid w:val="006069F7"/>
    <w:rsid w:val="00607674"/>
    <w:rsid w:val="00607738"/>
    <w:rsid w:val="00607B7F"/>
    <w:rsid w:val="006104C6"/>
    <w:rsid w:val="006121A3"/>
    <w:rsid w:val="00612C9A"/>
    <w:rsid w:val="00612F59"/>
    <w:rsid w:val="006131AC"/>
    <w:rsid w:val="0061353F"/>
    <w:rsid w:val="00613BF9"/>
    <w:rsid w:val="006146A3"/>
    <w:rsid w:val="00614FEA"/>
    <w:rsid w:val="006168BE"/>
    <w:rsid w:val="00616993"/>
    <w:rsid w:val="00616AD2"/>
    <w:rsid w:val="006175C9"/>
    <w:rsid w:val="00621C83"/>
    <w:rsid w:val="00622DA9"/>
    <w:rsid w:val="006235E8"/>
    <w:rsid w:val="0062445F"/>
    <w:rsid w:val="00626252"/>
    <w:rsid w:val="00626474"/>
    <w:rsid w:val="00627320"/>
    <w:rsid w:val="006309DD"/>
    <w:rsid w:val="00630FAB"/>
    <w:rsid w:val="006313D6"/>
    <w:rsid w:val="00632D2D"/>
    <w:rsid w:val="00632E26"/>
    <w:rsid w:val="006359BE"/>
    <w:rsid w:val="00635D0F"/>
    <w:rsid w:val="00637CDD"/>
    <w:rsid w:val="00641015"/>
    <w:rsid w:val="00641538"/>
    <w:rsid w:val="00641A11"/>
    <w:rsid w:val="00641C97"/>
    <w:rsid w:val="0064333D"/>
    <w:rsid w:val="006440DE"/>
    <w:rsid w:val="00645208"/>
    <w:rsid w:val="0064540E"/>
    <w:rsid w:val="00647306"/>
    <w:rsid w:val="006518B2"/>
    <w:rsid w:val="00652C4C"/>
    <w:rsid w:val="006550A9"/>
    <w:rsid w:val="00655DE1"/>
    <w:rsid w:val="00655F9E"/>
    <w:rsid w:val="00656124"/>
    <w:rsid w:val="00656786"/>
    <w:rsid w:val="00657287"/>
    <w:rsid w:val="00657ADE"/>
    <w:rsid w:val="00660D17"/>
    <w:rsid w:val="00661839"/>
    <w:rsid w:val="00661B6A"/>
    <w:rsid w:val="00662259"/>
    <w:rsid w:val="00662516"/>
    <w:rsid w:val="0066347A"/>
    <w:rsid w:val="0066356D"/>
    <w:rsid w:val="00663BC2"/>
    <w:rsid w:val="00663F82"/>
    <w:rsid w:val="00664DE4"/>
    <w:rsid w:val="00665404"/>
    <w:rsid w:val="006720FD"/>
    <w:rsid w:val="006722DE"/>
    <w:rsid w:val="00673977"/>
    <w:rsid w:val="00674120"/>
    <w:rsid w:val="00674457"/>
    <w:rsid w:val="0067480B"/>
    <w:rsid w:val="00674DEA"/>
    <w:rsid w:val="006753A3"/>
    <w:rsid w:val="00675F37"/>
    <w:rsid w:val="00676215"/>
    <w:rsid w:val="006767B0"/>
    <w:rsid w:val="00676FB4"/>
    <w:rsid w:val="00680B86"/>
    <w:rsid w:val="00680CD6"/>
    <w:rsid w:val="006818FA"/>
    <w:rsid w:val="00681A1E"/>
    <w:rsid w:val="00682D96"/>
    <w:rsid w:val="00682FD0"/>
    <w:rsid w:val="00684418"/>
    <w:rsid w:val="00684C19"/>
    <w:rsid w:val="006858EB"/>
    <w:rsid w:val="00685C66"/>
    <w:rsid w:val="00685FAF"/>
    <w:rsid w:val="0068674E"/>
    <w:rsid w:val="00686F68"/>
    <w:rsid w:val="006873B9"/>
    <w:rsid w:val="00687CEF"/>
    <w:rsid w:val="0069084A"/>
    <w:rsid w:val="00690B55"/>
    <w:rsid w:val="00691471"/>
    <w:rsid w:val="00691908"/>
    <w:rsid w:val="006948D2"/>
    <w:rsid w:val="00695D38"/>
    <w:rsid w:val="00696543"/>
    <w:rsid w:val="006A1FD5"/>
    <w:rsid w:val="006A22DB"/>
    <w:rsid w:val="006A23FC"/>
    <w:rsid w:val="006A25C4"/>
    <w:rsid w:val="006A4991"/>
    <w:rsid w:val="006A4C67"/>
    <w:rsid w:val="006A5ED6"/>
    <w:rsid w:val="006A705F"/>
    <w:rsid w:val="006A79C5"/>
    <w:rsid w:val="006B133C"/>
    <w:rsid w:val="006B1554"/>
    <w:rsid w:val="006B235C"/>
    <w:rsid w:val="006B2394"/>
    <w:rsid w:val="006B2430"/>
    <w:rsid w:val="006B2F34"/>
    <w:rsid w:val="006B35EC"/>
    <w:rsid w:val="006B4530"/>
    <w:rsid w:val="006B4820"/>
    <w:rsid w:val="006B51BC"/>
    <w:rsid w:val="006B761C"/>
    <w:rsid w:val="006B7D1D"/>
    <w:rsid w:val="006C05EB"/>
    <w:rsid w:val="006C077A"/>
    <w:rsid w:val="006C127F"/>
    <w:rsid w:val="006C1447"/>
    <w:rsid w:val="006C1808"/>
    <w:rsid w:val="006C1D99"/>
    <w:rsid w:val="006C3651"/>
    <w:rsid w:val="006C368A"/>
    <w:rsid w:val="006C43DD"/>
    <w:rsid w:val="006C4418"/>
    <w:rsid w:val="006C5E91"/>
    <w:rsid w:val="006C7C41"/>
    <w:rsid w:val="006C7EC8"/>
    <w:rsid w:val="006D07F1"/>
    <w:rsid w:val="006D0B61"/>
    <w:rsid w:val="006D3122"/>
    <w:rsid w:val="006D317C"/>
    <w:rsid w:val="006D371D"/>
    <w:rsid w:val="006D3F80"/>
    <w:rsid w:val="006D4BE7"/>
    <w:rsid w:val="006D5B3F"/>
    <w:rsid w:val="006E031B"/>
    <w:rsid w:val="006E0F75"/>
    <w:rsid w:val="006E2E48"/>
    <w:rsid w:val="006E3AD9"/>
    <w:rsid w:val="006E49DA"/>
    <w:rsid w:val="006E657A"/>
    <w:rsid w:val="006E6C2C"/>
    <w:rsid w:val="006E6CF1"/>
    <w:rsid w:val="006E73BC"/>
    <w:rsid w:val="006F02AD"/>
    <w:rsid w:val="006F2446"/>
    <w:rsid w:val="006F35A3"/>
    <w:rsid w:val="006F4FDD"/>
    <w:rsid w:val="006F5829"/>
    <w:rsid w:val="006F6046"/>
    <w:rsid w:val="006F6404"/>
    <w:rsid w:val="006F6527"/>
    <w:rsid w:val="006F6E8E"/>
    <w:rsid w:val="007001E9"/>
    <w:rsid w:val="007006AC"/>
    <w:rsid w:val="00701508"/>
    <w:rsid w:val="007015CE"/>
    <w:rsid w:val="007039A7"/>
    <w:rsid w:val="00703A1A"/>
    <w:rsid w:val="00704087"/>
    <w:rsid w:val="00704D7C"/>
    <w:rsid w:val="00705509"/>
    <w:rsid w:val="0070558E"/>
    <w:rsid w:val="00705E57"/>
    <w:rsid w:val="007063E5"/>
    <w:rsid w:val="0070791D"/>
    <w:rsid w:val="00707DBE"/>
    <w:rsid w:val="0071092E"/>
    <w:rsid w:val="00711B4F"/>
    <w:rsid w:val="00711BCF"/>
    <w:rsid w:val="00712322"/>
    <w:rsid w:val="00714A32"/>
    <w:rsid w:val="00715857"/>
    <w:rsid w:val="00715CEA"/>
    <w:rsid w:val="00716437"/>
    <w:rsid w:val="007173B5"/>
    <w:rsid w:val="00717585"/>
    <w:rsid w:val="00720832"/>
    <w:rsid w:val="00722C61"/>
    <w:rsid w:val="00724A9A"/>
    <w:rsid w:val="00726213"/>
    <w:rsid w:val="00727802"/>
    <w:rsid w:val="00727C26"/>
    <w:rsid w:val="007305DB"/>
    <w:rsid w:val="00730AA0"/>
    <w:rsid w:val="00730CD7"/>
    <w:rsid w:val="00731522"/>
    <w:rsid w:val="00733810"/>
    <w:rsid w:val="00734DF8"/>
    <w:rsid w:val="00735136"/>
    <w:rsid w:val="0073546A"/>
    <w:rsid w:val="00737BA2"/>
    <w:rsid w:val="00741D2C"/>
    <w:rsid w:val="0074283D"/>
    <w:rsid w:val="007428C8"/>
    <w:rsid w:val="00742A4A"/>
    <w:rsid w:val="00742B05"/>
    <w:rsid w:val="007432E2"/>
    <w:rsid w:val="0074439C"/>
    <w:rsid w:val="00744BF4"/>
    <w:rsid w:val="0074518D"/>
    <w:rsid w:val="007464CE"/>
    <w:rsid w:val="00747489"/>
    <w:rsid w:val="0074755E"/>
    <w:rsid w:val="0075149D"/>
    <w:rsid w:val="007516EF"/>
    <w:rsid w:val="007521A2"/>
    <w:rsid w:val="00752214"/>
    <w:rsid w:val="00752987"/>
    <w:rsid w:val="00754099"/>
    <w:rsid w:val="0075461E"/>
    <w:rsid w:val="007549F5"/>
    <w:rsid w:val="00754A9A"/>
    <w:rsid w:val="00754D1B"/>
    <w:rsid w:val="00755B58"/>
    <w:rsid w:val="007609F3"/>
    <w:rsid w:val="0076229E"/>
    <w:rsid w:val="00762355"/>
    <w:rsid w:val="00763BDA"/>
    <w:rsid w:val="007648DC"/>
    <w:rsid w:val="00764A6B"/>
    <w:rsid w:val="00764AB5"/>
    <w:rsid w:val="00764B07"/>
    <w:rsid w:val="00767EC3"/>
    <w:rsid w:val="0077030D"/>
    <w:rsid w:val="00770F36"/>
    <w:rsid w:val="007711AE"/>
    <w:rsid w:val="00772042"/>
    <w:rsid w:val="007731CE"/>
    <w:rsid w:val="00775F98"/>
    <w:rsid w:val="00776382"/>
    <w:rsid w:val="0077663A"/>
    <w:rsid w:val="00776EB2"/>
    <w:rsid w:val="00777D8B"/>
    <w:rsid w:val="00780A8A"/>
    <w:rsid w:val="0078144C"/>
    <w:rsid w:val="007817EA"/>
    <w:rsid w:val="00782325"/>
    <w:rsid w:val="00782431"/>
    <w:rsid w:val="0078348F"/>
    <w:rsid w:val="00785519"/>
    <w:rsid w:val="00787106"/>
    <w:rsid w:val="007874C1"/>
    <w:rsid w:val="00791851"/>
    <w:rsid w:val="00791E01"/>
    <w:rsid w:val="00791FB1"/>
    <w:rsid w:val="007923EE"/>
    <w:rsid w:val="00793AAD"/>
    <w:rsid w:val="00793CE5"/>
    <w:rsid w:val="007952F7"/>
    <w:rsid w:val="00795965"/>
    <w:rsid w:val="00796519"/>
    <w:rsid w:val="0079651A"/>
    <w:rsid w:val="00797341"/>
    <w:rsid w:val="007A0F10"/>
    <w:rsid w:val="007A1705"/>
    <w:rsid w:val="007A1A7C"/>
    <w:rsid w:val="007A209E"/>
    <w:rsid w:val="007A5EDA"/>
    <w:rsid w:val="007A5F44"/>
    <w:rsid w:val="007A6372"/>
    <w:rsid w:val="007A7C86"/>
    <w:rsid w:val="007B1AF0"/>
    <w:rsid w:val="007B2559"/>
    <w:rsid w:val="007B34CB"/>
    <w:rsid w:val="007B3961"/>
    <w:rsid w:val="007B55E1"/>
    <w:rsid w:val="007B5A16"/>
    <w:rsid w:val="007B5A1A"/>
    <w:rsid w:val="007B63C8"/>
    <w:rsid w:val="007B670E"/>
    <w:rsid w:val="007B6B2D"/>
    <w:rsid w:val="007B7F81"/>
    <w:rsid w:val="007C0AC4"/>
    <w:rsid w:val="007C1880"/>
    <w:rsid w:val="007C465D"/>
    <w:rsid w:val="007C55C8"/>
    <w:rsid w:val="007C5E3F"/>
    <w:rsid w:val="007C74F6"/>
    <w:rsid w:val="007C7991"/>
    <w:rsid w:val="007D1345"/>
    <w:rsid w:val="007D1EC4"/>
    <w:rsid w:val="007D2372"/>
    <w:rsid w:val="007D2E0D"/>
    <w:rsid w:val="007D3CC2"/>
    <w:rsid w:val="007D5358"/>
    <w:rsid w:val="007D53E6"/>
    <w:rsid w:val="007D5959"/>
    <w:rsid w:val="007D6234"/>
    <w:rsid w:val="007D7C47"/>
    <w:rsid w:val="007D7DE1"/>
    <w:rsid w:val="007D7FF7"/>
    <w:rsid w:val="007E178E"/>
    <w:rsid w:val="007E1F6A"/>
    <w:rsid w:val="007E2404"/>
    <w:rsid w:val="007E303F"/>
    <w:rsid w:val="007E306B"/>
    <w:rsid w:val="007E46B7"/>
    <w:rsid w:val="007E67B2"/>
    <w:rsid w:val="007E6EF7"/>
    <w:rsid w:val="007F08CC"/>
    <w:rsid w:val="007F1A96"/>
    <w:rsid w:val="007F2117"/>
    <w:rsid w:val="007F2FF3"/>
    <w:rsid w:val="007F3976"/>
    <w:rsid w:val="007F3E07"/>
    <w:rsid w:val="007F4E4F"/>
    <w:rsid w:val="007F5187"/>
    <w:rsid w:val="007F7651"/>
    <w:rsid w:val="007F7795"/>
    <w:rsid w:val="0080010C"/>
    <w:rsid w:val="008003C2"/>
    <w:rsid w:val="0080080E"/>
    <w:rsid w:val="00804464"/>
    <w:rsid w:val="0080627F"/>
    <w:rsid w:val="0081076B"/>
    <w:rsid w:val="0081078D"/>
    <w:rsid w:val="00812479"/>
    <w:rsid w:val="008125B7"/>
    <w:rsid w:val="00812FE7"/>
    <w:rsid w:val="00814788"/>
    <w:rsid w:val="00814856"/>
    <w:rsid w:val="0081590D"/>
    <w:rsid w:val="0081598C"/>
    <w:rsid w:val="0081788F"/>
    <w:rsid w:val="008178A4"/>
    <w:rsid w:val="0082083C"/>
    <w:rsid w:val="008209A6"/>
    <w:rsid w:val="0082100F"/>
    <w:rsid w:val="00821449"/>
    <w:rsid w:val="00821A09"/>
    <w:rsid w:val="00821CED"/>
    <w:rsid w:val="008220DC"/>
    <w:rsid w:val="00822228"/>
    <w:rsid w:val="0082271C"/>
    <w:rsid w:val="00822933"/>
    <w:rsid w:val="00822B10"/>
    <w:rsid w:val="00822C90"/>
    <w:rsid w:val="00824582"/>
    <w:rsid w:val="008248D2"/>
    <w:rsid w:val="00824C9E"/>
    <w:rsid w:val="00825A8E"/>
    <w:rsid w:val="00831792"/>
    <w:rsid w:val="00833BD9"/>
    <w:rsid w:val="00833DAA"/>
    <w:rsid w:val="00834440"/>
    <w:rsid w:val="00834516"/>
    <w:rsid w:val="00834A33"/>
    <w:rsid w:val="00835AA3"/>
    <w:rsid w:val="00835FB6"/>
    <w:rsid w:val="008366B4"/>
    <w:rsid w:val="00837B2D"/>
    <w:rsid w:val="008402B6"/>
    <w:rsid w:val="00841AEF"/>
    <w:rsid w:val="00841E40"/>
    <w:rsid w:val="0084314B"/>
    <w:rsid w:val="0084399C"/>
    <w:rsid w:val="00843C7F"/>
    <w:rsid w:val="00844384"/>
    <w:rsid w:val="00844790"/>
    <w:rsid w:val="00844EFD"/>
    <w:rsid w:val="00845819"/>
    <w:rsid w:val="00845F7F"/>
    <w:rsid w:val="008464B3"/>
    <w:rsid w:val="008464D0"/>
    <w:rsid w:val="00846CCF"/>
    <w:rsid w:val="00847189"/>
    <w:rsid w:val="00847612"/>
    <w:rsid w:val="00850458"/>
    <w:rsid w:val="008505AD"/>
    <w:rsid w:val="0085068A"/>
    <w:rsid w:val="008528C3"/>
    <w:rsid w:val="0085298D"/>
    <w:rsid w:val="00852F02"/>
    <w:rsid w:val="0085351B"/>
    <w:rsid w:val="00854320"/>
    <w:rsid w:val="00854A3D"/>
    <w:rsid w:val="00856922"/>
    <w:rsid w:val="00856D9D"/>
    <w:rsid w:val="00860CE1"/>
    <w:rsid w:val="00861F33"/>
    <w:rsid w:val="00862B03"/>
    <w:rsid w:val="00863888"/>
    <w:rsid w:val="00863BCF"/>
    <w:rsid w:val="00863C07"/>
    <w:rsid w:val="00863CE0"/>
    <w:rsid w:val="008640CD"/>
    <w:rsid w:val="00864F67"/>
    <w:rsid w:val="00865458"/>
    <w:rsid w:val="00865878"/>
    <w:rsid w:val="00866336"/>
    <w:rsid w:val="008669C4"/>
    <w:rsid w:val="008676E5"/>
    <w:rsid w:val="00867BC8"/>
    <w:rsid w:val="00870588"/>
    <w:rsid w:val="00870CEB"/>
    <w:rsid w:val="0087190E"/>
    <w:rsid w:val="00871D23"/>
    <w:rsid w:val="008743BC"/>
    <w:rsid w:val="00875336"/>
    <w:rsid w:val="00876DDD"/>
    <w:rsid w:val="0088122F"/>
    <w:rsid w:val="00881E11"/>
    <w:rsid w:val="00882513"/>
    <w:rsid w:val="00883472"/>
    <w:rsid w:val="00885625"/>
    <w:rsid w:val="00886C76"/>
    <w:rsid w:val="00886C9B"/>
    <w:rsid w:val="00886FAC"/>
    <w:rsid w:val="00890B19"/>
    <w:rsid w:val="00891A53"/>
    <w:rsid w:val="00891DAA"/>
    <w:rsid w:val="00892007"/>
    <w:rsid w:val="0089206A"/>
    <w:rsid w:val="008921C9"/>
    <w:rsid w:val="00892995"/>
    <w:rsid w:val="00892BF2"/>
    <w:rsid w:val="00892DCF"/>
    <w:rsid w:val="00893F9C"/>
    <w:rsid w:val="008944D5"/>
    <w:rsid w:val="008954D1"/>
    <w:rsid w:val="008963D6"/>
    <w:rsid w:val="00897491"/>
    <w:rsid w:val="00897583"/>
    <w:rsid w:val="008A0167"/>
    <w:rsid w:val="008A0688"/>
    <w:rsid w:val="008A0868"/>
    <w:rsid w:val="008A0C96"/>
    <w:rsid w:val="008A12AF"/>
    <w:rsid w:val="008A1EC1"/>
    <w:rsid w:val="008A3781"/>
    <w:rsid w:val="008A48D8"/>
    <w:rsid w:val="008A521C"/>
    <w:rsid w:val="008A5727"/>
    <w:rsid w:val="008B0024"/>
    <w:rsid w:val="008B0A6E"/>
    <w:rsid w:val="008B3C81"/>
    <w:rsid w:val="008B46CF"/>
    <w:rsid w:val="008B5048"/>
    <w:rsid w:val="008B7F64"/>
    <w:rsid w:val="008C1315"/>
    <w:rsid w:val="008C1D53"/>
    <w:rsid w:val="008C2A5A"/>
    <w:rsid w:val="008C2CEC"/>
    <w:rsid w:val="008C39AE"/>
    <w:rsid w:val="008C3E62"/>
    <w:rsid w:val="008C5886"/>
    <w:rsid w:val="008C5DE4"/>
    <w:rsid w:val="008C7744"/>
    <w:rsid w:val="008C7F4C"/>
    <w:rsid w:val="008D09D5"/>
    <w:rsid w:val="008D1305"/>
    <w:rsid w:val="008D2C85"/>
    <w:rsid w:val="008D3C28"/>
    <w:rsid w:val="008D4C5D"/>
    <w:rsid w:val="008D5E6C"/>
    <w:rsid w:val="008D5F66"/>
    <w:rsid w:val="008D7391"/>
    <w:rsid w:val="008D754D"/>
    <w:rsid w:val="008E13C8"/>
    <w:rsid w:val="008E16F9"/>
    <w:rsid w:val="008E181C"/>
    <w:rsid w:val="008E23F7"/>
    <w:rsid w:val="008E291E"/>
    <w:rsid w:val="008E2D25"/>
    <w:rsid w:val="008E2F98"/>
    <w:rsid w:val="008E3E55"/>
    <w:rsid w:val="008E6900"/>
    <w:rsid w:val="008E7BC3"/>
    <w:rsid w:val="008F2396"/>
    <w:rsid w:val="008F26E3"/>
    <w:rsid w:val="008F29E4"/>
    <w:rsid w:val="008F3087"/>
    <w:rsid w:val="008F3809"/>
    <w:rsid w:val="008F3D0B"/>
    <w:rsid w:val="008F4230"/>
    <w:rsid w:val="008F44BB"/>
    <w:rsid w:val="008F587A"/>
    <w:rsid w:val="008F5FEE"/>
    <w:rsid w:val="008F6887"/>
    <w:rsid w:val="008F7A4F"/>
    <w:rsid w:val="00901E5E"/>
    <w:rsid w:val="00902637"/>
    <w:rsid w:val="00902B30"/>
    <w:rsid w:val="00903159"/>
    <w:rsid w:val="009040F2"/>
    <w:rsid w:val="00904145"/>
    <w:rsid w:val="00904813"/>
    <w:rsid w:val="00904A28"/>
    <w:rsid w:val="0090615F"/>
    <w:rsid w:val="00906B6D"/>
    <w:rsid w:val="009076B3"/>
    <w:rsid w:val="00907F2B"/>
    <w:rsid w:val="009112E4"/>
    <w:rsid w:val="00911505"/>
    <w:rsid w:val="0091202E"/>
    <w:rsid w:val="00912B41"/>
    <w:rsid w:val="00913D4F"/>
    <w:rsid w:val="0091411B"/>
    <w:rsid w:val="00915AC5"/>
    <w:rsid w:val="00915D67"/>
    <w:rsid w:val="00916061"/>
    <w:rsid w:val="00916488"/>
    <w:rsid w:val="00916C0E"/>
    <w:rsid w:val="00917641"/>
    <w:rsid w:val="00917C98"/>
    <w:rsid w:val="00920344"/>
    <w:rsid w:val="00920F2C"/>
    <w:rsid w:val="00920FB0"/>
    <w:rsid w:val="00921254"/>
    <w:rsid w:val="0092194C"/>
    <w:rsid w:val="00923AB7"/>
    <w:rsid w:val="00924AB5"/>
    <w:rsid w:val="00926C9E"/>
    <w:rsid w:val="0092774D"/>
    <w:rsid w:val="0093161A"/>
    <w:rsid w:val="00934AB1"/>
    <w:rsid w:val="00935158"/>
    <w:rsid w:val="00937690"/>
    <w:rsid w:val="009377C5"/>
    <w:rsid w:val="00937E99"/>
    <w:rsid w:val="00937F62"/>
    <w:rsid w:val="009418A7"/>
    <w:rsid w:val="00941DE9"/>
    <w:rsid w:val="00942743"/>
    <w:rsid w:val="00942D86"/>
    <w:rsid w:val="0094317D"/>
    <w:rsid w:val="009431BA"/>
    <w:rsid w:val="00944661"/>
    <w:rsid w:val="0094474F"/>
    <w:rsid w:val="00946483"/>
    <w:rsid w:val="00947CCA"/>
    <w:rsid w:val="00952070"/>
    <w:rsid w:val="009526FC"/>
    <w:rsid w:val="00952B22"/>
    <w:rsid w:val="00952D38"/>
    <w:rsid w:val="009531B9"/>
    <w:rsid w:val="009534BD"/>
    <w:rsid w:val="009539BA"/>
    <w:rsid w:val="00953DF5"/>
    <w:rsid w:val="009546AF"/>
    <w:rsid w:val="00954A26"/>
    <w:rsid w:val="009556E5"/>
    <w:rsid w:val="009557A0"/>
    <w:rsid w:val="00955BF4"/>
    <w:rsid w:val="00957554"/>
    <w:rsid w:val="00957CEB"/>
    <w:rsid w:val="0096082B"/>
    <w:rsid w:val="00961BBC"/>
    <w:rsid w:val="0096252A"/>
    <w:rsid w:val="00962EED"/>
    <w:rsid w:val="00963E3F"/>
    <w:rsid w:val="00964191"/>
    <w:rsid w:val="00964374"/>
    <w:rsid w:val="00964701"/>
    <w:rsid w:val="00964F52"/>
    <w:rsid w:val="00965CD3"/>
    <w:rsid w:val="00966784"/>
    <w:rsid w:val="0096724A"/>
    <w:rsid w:val="00967AB8"/>
    <w:rsid w:val="00970A12"/>
    <w:rsid w:val="00970D04"/>
    <w:rsid w:val="00971FBB"/>
    <w:rsid w:val="00972855"/>
    <w:rsid w:val="00972CE5"/>
    <w:rsid w:val="009731D6"/>
    <w:rsid w:val="00975E6A"/>
    <w:rsid w:val="00976B03"/>
    <w:rsid w:val="00977434"/>
    <w:rsid w:val="00977563"/>
    <w:rsid w:val="00980160"/>
    <w:rsid w:val="00980697"/>
    <w:rsid w:val="009807BA"/>
    <w:rsid w:val="00981AD3"/>
    <w:rsid w:val="00982883"/>
    <w:rsid w:val="0098292A"/>
    <w:rsid w:val="00982A39"/>
    <w:rsid w:val="0098310C"/>
    <w:rsid w:val="009851C9"/>
    <w:rsid w:val="009875A2"/>
    <w:rsid w:val="009877E6"/>
    <w:rsid w:val="00990056"/>
    <w:rsid w:val="009912B4"/>
    <w:rsid w:val="0099189E"/>
    <w:rsid w:val="009924B2"/>
    <w:rsid w:val="009936C7"/>
    <w:rsid w:val="009977C2"/>
    <w:rsid w:val="0099794A"/>
    <w:rsid w:val="009A06B0"/>
    <w:rsid w:val="009A06DD"/>
    <w:rsid w:val="009A3CD8"/>
    <w:rsid w:val="009A45CE"/>
    <w:rsid w:val="009A48FB"/>
    <w:rsid w:val="009A5BFB"/>
    <w:rsid w:val="009A6D97"/>
    <w:rsid w:val="009A7605"/>
    <w:rsid w:val="009B19A1"/>
    <w:rsid w:val="009B202D"/>
    <w:rsid w:val="009B2173"/>
    <w:rsid w:val="009B21C5"/>
    <w:rsid w:val="009B6590"/>
    <w:rsid w:val="009B6594"/>
    <w:rsid w:val="009B67C5"/>
    <w:rsid w:val="009B6892"/>
    <w:rsid w:val="009B7C32"/>
    <w:rsid w:val="009C03EE"/>
    <w:rsid w:val="009C35F4"/>
    <w:rsid w:val="009C371C"/>
    <w:rsid w:val="009C379D"/>
    <w:rsid w:val="009C41DF"/>
    <w:rsid w:val="009C4DEB"/>
    <w:rsid w:val="009D235A"/>
    <w:rsid w:val="009D2A00"/>
    <w:rsid w:val="009D420A"/>
    <w:rsid w:val="009D49A5"/>
    <w:rsid w:val="009D542F"/>
    <w:rsid w:val="009D59A4"/>
    <w:rsid w:val="009D5C3E"/>
    <w:rsid w:val="009D62FB"/>
    <w:rsid w:val="009D6DBC"/>
    <w:rsid w:val="009E03F9"/>
    <w:rsid w:val="009E11CD"/>
    <w:rsid w:val="009E1342"/>
    <w:rsid w:val="009E16D7"/>
    <w:rsid w:val="009E282A"/>
    <w:rsid w:val="009E558F"/>
    <w:rsid w:val="009F0CC2"/>
    <w:rsid w:val="009F1B89"/>
    <w:rsid w:val="009F1CD3"/>
    <w:rsid w:val="009F2C99"/>
    <w:rsid w:val="009F3E36"/>
    <w:rsid w:val="009F4EB6"/>
    <w:rsid w:val="009F567D"/>
    <w:rsid w:val="00A00A55"/>
    <w:rsid w:val="00A019A5"/>
    <w:rsid w:val="00A04655"/>
    <w:rsid w:val="00A0493A"/>
    <w:rsid w:val="00A057EB"/>
    <w:rsid w:val="00A06022"/>
    <w:rsid w:val="00A06536"/>
    <w:rsid w:val="00A06705"/>
    <w:rsid w:val="00A06D13"/>
    <w:rsid w:val="00A076CE"/>
    <w:rsid w:val="00A07F8B"/>
    <w:rsid w:val="00A10A88"/>
    <w:rsid w:val="00A115FD"/>
    <w:rsid w:val="00A11BEB"/>
    <w:rsid w:val="00A11CC5"/>
    <w:rsid w:val="00A11EAA"/>
    <w:rsid w:val="00A11FC0"/>
    <w:rsid w:val="00A12129"/>
    <w:rsid w:val="00A12CB7"/>
    <w:rsid w:val="00A13098"/>
    <w:rsid w:val="00A13BEA"/>
    <w:rsid w:val="00A13D34"/>
    <w:rsid w:val="00A13FA6"/>
    <w:rsid w:val="00A17396"/>
    <w:rsid w:val="00A2073F"/>
    <w:rsid w:val="00A21023"/>
    <w:rsid w:val="00A2151A"/>
    <w:rsid w:val="00A2183C"/>
    <w:rsid w:val="00A22901"/>
    <w:rsid w:val="00A22EAB"/>
    <w:rsid w:val="00A235A1"/>
    <w:rsid w:val="00A249B4"/>
    <w:rsid w:val="00A256B6"/>
    <w:rsid w:val="00A25B11"/>
    <w:rsid w:val="00A26268"/>
    <w:rsid w:val="00A27795"/>
    <w:rsid w:val="00A3122B"/>
    <w:rsid w:val="00A3167E"/>
    <w:rsid w:val="00A320FA"/>
    <w:rsid w:val="00A33AE2"/>
    <w:rsid w:val="00A3596A"/>
    <w:rsid w:val="00A36461"/>
    <w:rsid w:val="00A3754A"/>
    <w:rsid w:val="00A37840"/>
    <w:rsid w:val="00A37860"/>
    <w:rsid w:val="00A42593"/>
    <w:rsid w:val="00A42748"/>
    <w:rsid w:val="00A4373C"/>
    <w:rsid w:val="00A45787"/>
    <w:rsid w:val="00A45C3E"/>
    <w:rsid w:val="00A4631B"/>
    <w:rsid w:val="00A464C3"/>
    <w:rsid w:val="00A46C98"/>
    <w:rsid w:val="00A478A0"/>
    <w:rsid w:val="00A50F1B"/>
    <w:rsid w:val="00A5138D"/>
    <w:rsid w:val="00A51603"/>
    <w:rsid w:val="00A52265"/>
    <w:rsid w:val="00A544CC"/>
    <w:rsid w:val="00A553D0"/>
    <w:rsid w:val="00A56100"/>
    <w:rsid w:val="00A5643D"/>
    <w:rsid w:val="00A57001"/>
    <w:rsid w:val="00A62F3E"/>
    <w:rsid w:val="00A64361"/>
    <w:rsid w:val="00A647C2"/>
    <w:rsid w:val="00A65E1A"/>
    <w:rsid w:val="00A665AB"/>
    <w:rsid w:val="00A66CFF"/>
    <w:rsid w:val="00A67B23"/>
    <w:rsid w:val="00A7024F"/>
    <w:rsid w:val="00A70543"/>
    <w:rsid w:val="00A7185B"/>
    <w:rsid w:val="00A723DB"/>
    <w:rsid w:val="00A7259E"/>
    <w:rsid w:val="00A73240"/>
    <w:rsid w:val="00A740FA"/>
    <w:rsid w:val="00A746C5"/>
    <w:rsid w:val="00A75A56"/>
    <w:rsid w:val="00A76074"/>
    <w:rsid w:val="00A77B2E"/>
    <w:rsid w:val="00A8137A"/>
    <w:rsid w:val="00A8157F"/>
    <w:rsid w:val="00A81D1C"/>
    <w:rsid w:val="00A859AB"/>
    <w:rsid w:val="00A86185"/>
    <w:rsid w:val="00A87079"/>
    <w:rsid w:val="00A874F1"/>
    <w:rsid w:val="00A87B5C"/>
    <w:rsid w:val="00A87C9F"/>
    <w:rsid w:val="00A91A9F"/>
    <w:rsid w:val="00A9228E"/>
    <w:rsid w:val="00A94621"/>
    <w:rsid w:val="00A94652"/>
    <w:rsid w:val="00A9480B"/>
    <w:rsid w:val="00A952F1"/>
    <w:rsid w:val="00A96D6E"/>
    <w:rsid w:val="00A97810"/>
    <w:rsid w:val="00AA02C9"/>
    <w:rsid w:val="00AA1198"/>
    <w:rsid w:val="00AA14E2"/>
    <w:rsid w:val="00AA1922"/>
    <w:rsid w:val="00AA2A84"/>
    <w:rsid w:val="00AA4788"/>
    <w:rsid w:val="00AA4960"/>
    <w:rsid w:val="00AA4BF5"/>
    <w:rsid w:val="00AA53B9"/>
    <w:rsid w:val="00AA6252"/>
    <w:rsid w:val="00AA67D0"/>
    <w:rsid w:val="00AA6EC0"/>
    <w:rsid w:val="00AB0499"/>
    <w:rsid w:val="00AB10FA"/>
    <w:rsid w:val="00AB1207"/>
    <w:rsid w:val="00AB14BE"/>
    <w:rsid w:val="00AB1A64"/>
    <w:rsid w:val="00AB1CB4"/>
    <w:rsid w:val="00AB1D76"/>
    <w:rsid w:val="00AB3257"/>
    <w:rsid w:val="00AB54CF"/>
    <w:rsid w:val="00AB7275"/>
    <w:rsid w:val="00AB7C76"/>
    <w:rsid w:val="00AC012A"/>
    <w:rsid w:val="00AC1024"/>
    <w:rsid w:val="00AC18BD"/>
    <w:rsid w:val="00AC2225"/>
    <w:rsid w:val="00AC239B"/>
    <w:rsid w:val="00AC34E1"/>
    <w:rsid w:val="00AC358D"/>
    <w:rsid w:val="00AC3961"/>
    <w:rsid w:val="00AC5B94"/>
    <w:rsid w:val="00AC6098"/>
    <w:rsid w:val="00AC7AA6"/>
    <w:rsid w:val="00AD012C"/>
    <w:rsid w:val="00AD0729"/>
    <w:rsid w:val="00AD0B0C"/>
    <w:rsid w:val="00AD17D4"/>
    <w:rsid w:val="00AD1F90"/>
    <w:rsid w:val="00AD217D"/>
    <w:rsid w:val="00AD2B48"/>
    <w:rsid w:val="00AD3BB5"/>
    <w:rsid w:val="00AD47BD"/>
    <w:rsid w:val="00AD552B"/>
    <w:rsid w:val="00AD586D"/>
    <w:rsid w:val="00AD5B26"/>
    <w:rsid w:val="00AD5C94"/>
    <w:rsid w:val="00AD6559"/>
    <w:rsid w:val="00AD65D9"/>
    <w:rsid w:val="00AD6DE4"/>
    <w:rsid w:val="00AD737B"/>
    <w:rsid w:val="00AE027C"/>
    <w:rsid w:val="00AE1000"/>
    <w:rsid w:val="00AE2419"/>
    <w:rsid w:val="00AE277A"/>
    <w:rsid w:val="00AE2B5F"/>
    <w:rsid w:val="00AE3C85"/>
    <w:rsid w:val="00AE3D95"/>
    <w:rsid w:val="00AE3F75"/>
    <w:rsid w:val="00AE44B6"/>
    <w:rsid w:val="00AE4785"/>
    <w:rsid w:val="00AE48A4"/>
    <w:rsid w:val="00AE4DF8"/>
    <w:rsid w:val="00AE52B3"/>
    <w:rsid w:val="00AE59B0"/>
    <w:rsid w:val="00AE5FEE"/>
    <w:rsid w:val="00AE62EE"/>
    <w:rsid w:val="00AE7041"/>
    <w:rsid w:val="00AE73A2"/>
    <w:rsid w:val="00AE73FB"/>
    <w:rsid w:val="00AF0223"/>
    <w:rsid w:val="00AF03F2"/>
    <w:rsid w:val="00AF0EB8"/>
    <w:rsid w:val="00AF1361"/>
    <w:rsid w:val="00AF39D6"/>
    <w:rsid w:val="00AF3EFC"/>
    <w:rsid w:val="00AF4989"/>
    <w:rsid w:val="00AF4B13"/>
    <w:rsid w:val="00AF4B3E"/>
    <w:rsid w:val="00AF4B41"/>
    <w:rsid w:val="00AF4E50"/>
    <w:rsid w:val="00AF583E"/>
    <w:rsid w:val="00AF5D86"/>
    <w:rsid w:val="00AF70A3"/>
    <w:rsid w:val="00AF70E0"/>
    <w:rsid w:val="00AF71F4"/>
    <w:rsid w:val="00AF7306"/>
    <w:rsid w:val="00AF76AA"/>
    <w:rsid w:val="00B01F47"/>
    <w:rsid w:val="00B0218D"/>
    <w:rsid w:val="00B04147"/>
    <w:rsid w:val="00B04533"/>
    <w:rsid w:val="00B058DB"/>
    <w:rsid w:val="00B060BE"/>
    <w:rsid w:val="00B0771D"/>
    <w:rsid w:val="00B112B1"/>
    <w:rsid w:val="00B11936"/>
    <w:rsid w:val="00B11CA5"/>
    <w:rsid w:val="00B12CFF"/>
    <w:rsid w:val="00B16C66"/>
    <w:rsid w:val="00B171DD"/>
    <w:rsid w:val="00B226F2"/>
    <w:rsid w:val="00B22B1B"/>
    <w:rsid w:val="00B22C7E"/>
    <w:rsid w:val="00B22F5A"/>
    <w:rsid w:val="00B25127"/>
    <w:rsid w:val="00B25ACF"/>
    <w:rsid w:val="00B35499"/>
    <w:rsid w:val="00B366BD"/>
    <w:rsid w:val="00B401A1"/>
    <w:rsid w:val="00B4033C"/>
    <w:rsid w:val="00B424E3"/>
    <w:rsid w:val="00B450D1"/>
    <w:rsid w:val="00B45A67"/>
    <w:rsid w:val="00B46235"/>
    <w:rsid w:val="00B471EE"/>
    <w:rsid w:val="00B47E42"/>
    <w:rsid w:val="00B5048A"/>
    <w:rsid w:val="00B505EA"/>
    <w:rsid w:val="00B51F5A"/>
    <w:rsid w:val="00B527DA"/>
    <w:rsid w:val="00B528F0"/>
    <w:rsid w:val="00B52CE1"/>
    <w:rsid w:val="00B5326F"/>
    <w:rsid w:val="00B53B49"/>
    <w:rsid w:val="00B53D01"/>
    <w:rsid w:val="00B540A9"/>
    <w:rsid w:val="00B5466E"/>
    <w:rsid w:val="00B566AE"/>
    <w:rsid w:val="00B57A1D"/>
    <w:rsid w:val="00B60457"/>
    <w:rsid w:val="00B629CA"/>
    <w:rsid w:val="00B63486"/>
    <w:rsid w:val="00B66502"/>
    <w:rsid w:val="00B67ADA"/>
    <w:rsid w:val="00B70455"/>
    <w:rsid w:val="00B70A8A"/>
    <w:rsid w:val="00B73B41"/>
    <w:rsid w:val="00B73FFC"/>
    <w:rsid w:val="00B754E6"/>
    <w:rsid w:val="00B75948"/>
    <w:rsid w:val="00B761B3"/>
    <w:rsid w:val="00B80B48"/>
    <w:rsid w:val="00B80EF7"/>
    <w:rsid w:val="00B81739"/>
    <w:rsid w:val="00B81C06"/>
    <w:rsid w:val="00B861D3"/>
    <w:rsid w:val="00B8675A"/>
    <w:rsid w:val="00B86C53"/>
    <w:rsid w:val="00B874A3"/>
    <w:rsid w:val="00B900B5"/>
    <w:rsid w:val="00B945A8"/>
    <w:rsid w:val="00B95008"/>
    <w:rsid w:val="00B95A7F"/>
    <w:rsid w:val="00B963DB"/>
    <w:rsid w:val="00B96E37"/>
    <w:rsid w:val="00B97406"/>
    <w:rsid w:val="00BA0282"/>
    <w:rsid w:val="00BA2F4B"/>
    <w:rsid w:val="00BA4844"/>
    <w:rsid w:val="00BA4E80"/>
    <w:rsid w:val="00BA5180"/>
    <w:rsid w:val="00BA66C0"/>
    <w:rsid w:val="00BA6928"/>
    <w:rsid w:val="00BA7EB5"/>
    <w:rsid w:val="00BB03F9"/>
    <w:rsid w:val="00BB0850"/>
    <w:rsid w:val="00BB1D0D"/>
    <w:rsid w:val="00BB27D3"/>
    <w:rsid w:val="00BB3C48"/>
    <w:rsid w:val="00BB3FF5"/>
    <w:rsid w:val="00BB4C03"/>
    <w:rsid w:val="00BB6BA2"/>
    <w:rsid w:val="00BB710E"/>
    <w:rsid w:val="00BB731B"/>
    <w:rsid w:val="00BC02A8"/>
    <w:rsid w:val="00BC0AE3"/>
    <w:rsid w:val="00BC1954"/>
    <w:rsid w:val="00BC1E35"/>
    <w:rsid w:val="00BC2B57"/>
    <w:rsid w:val="00BC3D63"/>
    <w:rsid w:val="00BC3FC2"/>
    <w:rsid w:val="00BC51C3"/>
    <w:rsid w:val="00BC6152"/>
    <w:rsid w:val="00BD004D"/>
    <w:rsid w:val="00BD0875"/>
    <w:rsid w:val="00BD20F1"/>
    <w:rsid w:val="00BD2108"/>
    <w:rsid w:val="00BD3487"/>
    <w:rsid w:val="00BD4B78"/>
    <w:rsid w:val="00BD50CB"/>
    <w:rsid w:val="00BD69D9"/>
    <w:rsid w:val="00BE08C0"/>
    <w:rsid w:val="00BE26BE"/>
    <w:rsid w:val="00BE3217"/>
    <w:rsid w:val="00BE4103"/>
    <w:rsid w:val="00BE42D9"/>
    <w:rsid w:val="00BE4B24"/>
    <w:rsid w:val="00BE6C9D"/>
    <w:rsid w:val="00BE6D22"/>
    <w:rsid w:val="00BE6E9A"/>
    <w:rsid w:val="00BF0A8E"/>
    <w:rsid w:val="00BF0E49"/>
    <w:rsid w:val="00BF13E6"/>
    <w:rsid w:val="00BF1C16"/>
    <w:rsid w:val="00BF3288"/>
    <w:rsid w:val="00BF5048"/>
    <w:rsid w:val="00BF55F9"/>
    <w:rsid w:val="00BF5B79"/>
    <w:rsid w:val="00BF772A"/>
    <w:rsid w:val="00C005E0"/>
    <w:rsid w:val="00C0067F"/>
    <w:rsid w:val="00C00957"/>
    <w:rsid w:val="00C015AF"/>
    <w:rsid w:val="00C01754"/>
    <w:rsid w:val="00C01831"/>
    <w:rsid w:val="00C01C80"/>
    <w:rsid w:val="00C02D8F"/>
    <w:rsid w:val="00C03CC2"/>
    <w:rsid w:val="00C04223"/>
    <w:rsid w:val="00C04D6C"/>
    <w:rsid w:val="00C0542C"/>
    <w:rsid w:val="00C062C5"/>
    <w:rsid w:val="00C073F8"/>
    <w:rsid w:val="00C07AE5"/>
    <w:rsid w:val="00C07B45"/>
    <w:rsid w:val="00C10AF2"/>
    <w:rsid w:val="00C1220E"/>
    <w:rsid w:val="00C126A9"/>
    <w:rsid w:val="00C13211"/>
    <w:rsid w:val="00C144A3"/>
    <w:rsid w:val="00C14C65"/>
    <w:rsid w:val="00C168EA"/>
    <w:rsid w:val="00C177C7"/>
    <w:rsid w:val="00C17C94"/>
    <w:rsid w:val="00C17E13"/>
    <w:rsid w:val="00C20065"/>
    <w:rsid w:val="00C217DB"/>
    <w:rsid w:val="00C229E6"/>
    <w:rsid w:val="00C22C9A"/>
    <w:rsid w:val="00C23908"/>
    <w:rsid w:val="00C23EF3"/>
    <w:rsid w:val="00C2432A"/>
    <w:rsid w:val="00C249EA"/>
    <w:rsid w:val="00C24D04"/>
    <w:rsid w:val="00C24E5E"/>
    <w:rsid w:val="00C25D16"/>
    <w:rsid w:val="00C26D1C"/>
    <w:rsid w:val="00C2739F"/>
    <w:rsid w:val="00C273BC"/>
    <w:rsid w:val="00C278E7"/>
    <w:rsid w:val="00C31090"/>
    <w:rsid w:val="00C33655"/>
    <w:rsid w:val="00C34165"/>
    <w:rsid w:val="00C34179"/>
    <w:rsid w:val="00C34CAB"/>
    <w:rsid w:val="00C35E81"/>
    <w:rsid w:val="00C36552"/>
    <w:rsid w:val="00C366AA"/>
    <w:rsid w:val="00C36EEA"/>
    <w:rsid w:val="00C41DB5"/>
    <w:rsid w:val="00C42AF0"/>
    <w:rsid w:val="00C4318C"/>
    <w:rsid w:val="00C43AA3"/>
    <w:rsid w:val="00C43D6C"/>
    <w:rsid w:val="00C43F7C"/>
    <w:rsid w:val="00C45717"/>
    <w:rsid w:val="00C46B7E"/>
    <w:rsid w:val="00C46F27"/>
    <w:rsid w:val="00C47E15"/>
    <w:rsid w:val="00C501D1"/>
    <w:rsid w:val="00C519B7"/>
    <w:rsid w:val="00C51AC6"/>
    <w:rsid w:val="00C52947"/>
    <w:rsid w:val="00C53038"/>
    <w:rsid w:val="00C54135"/>
    <w:rsid w:val="00C54C54"/>
    <w:rsid w:val="00C553B3"/>
    <w:rsid w:val="00C55EF0"/>
    <w:rsid w:val="00C5702F"/>
    <w:rsid w:val="00C605A8"/>
    <w:rsid w:val="00C60B1C"/>
    <w:rsid w:val="00C610F7"/>
    <w:rsid w:val="00C62130"/>
    <w:rsid w:val="00C6213D"/>
    <w:rsid w:val="00C64E39"/>
    <w:rsid w:val="00C65780"/>
    <w:rsid w:val="00C65A5D"/>
    <w:rsid w:val="00C67064"/>
    <w:rsid w:val="00C67881"/>
    <w:rsid w:val="00C6795F"/>
    <w:rsid w:val="00C7068F"/>
    <w:rsid w:val="00C70BAA"/>
    <w:rsid w:val="00C70E46"/>
    <w:rsid w:val="00C71611"/>
    <w:rsid w:val="00C730A3"/>
    <w:rsid w:val="00C7621F"/>
    <w:rsid w:val="00C768F8"/>
    <w:rsid w:val="00C77231"/>
    <w:rsid w:val="00C776AD"/>
    <w:rsid w:val="00C82125"/>
    <w:rsid w:val="00C828F6"/>
    <w:rsid w:val="00C8337B"/>
    <w:rsid w:val="00C872E4"/>
    <w:rsid w:val="00C90885"/>
    <w:rsid w:val="00C915A7"/>
    <w:rsid w:val="00C94B93"/>
    <w:rsid w:val="00C95F61"/>
    <w:rsid w:val="00C96FC3"/>
    <w:rsid w:val="00CA07D8"/>
    <w:rsid w:val="00CA2CDB"/>
    <w:rsid w:val="00CA2EB9"/>
    <w:rsid w:val="00CA38AA"/>
    <w:rsid w:val="00CA3B28"/>
    <w:rsid w:val="00CA4115"/>
    <w:rsid w:val="00CA4320"/>
    <w:rsid w:val="00CA5202"/>
    <w:rsid w:val="00CA5253"/>
    <w:rsid w:val="00CB00BE"/>
    <w:rsid w:val="00CB054E"/>
    <w:rsid w:val="00CB383B"/>
    <w:rsid w:val="00CB3E6E"/>
    <w:rsid w:val="00CB433D"/>
    <w:rsid w:val="00CB4E39"/>
    <w:rsid w:val="00CB77D7"/>
    <w:rsid w:val="00CC4A7A"/>
    <w:rsid w:val="00CC6F78"/>
    <w:rsid w:val="00CD0D59"/>
    <w:rsid w:val="00CD0F0F"/>
    <w:rsid w:val="00CD1950"/>
    <w:rsid w:val="00CD1F2B"/>
    <w:rsid w:val="00CD3E5D"/>
    <w:rsid w:val="00CD6178"/>
    <w:rsid w:val="00CD6E27"/>
    <w:rsid w:val="00CE00A6"/>
    <w:rsid w:val="00CE035A"/>
    <w:rsid w:val="00CE08C8"/>
    <w:rsid w:val="00CE0F3E"/>
    <w:rsid w:val="00CE1259"/>
    <w:rsid w:val="00CE18B0"/>
    <w:rsid w:val="00CE28EE"/>
    <w:rsid w:val="00CE2BD7"/>
    <w:rsid w:val="00CE4174"/>
    <w:rsid w:val="00CE4CC5"/>
    <w:rsid w:val="00CE57C1"/>
    <w:rsid w:val="00CE591D"/>
    <w:rsid w:val="00CE5C0E"/>
    <w:rsid w:val="00CE6AA3"/>
    <w:rsid w:val="00CE70A1"/>
    <w:rsid w:val="00CF152A"/>
    <w:rsid w:val="00CF2696"/>
    <w:rsid w:val="00CF2B71"/>
    <w:rsid w:val="00CF4254"/>
    <w:rsid w:val="00CF55AF"/>
    <w:rsid w:val="00CF5B0B"/>
    <w:rsid w:val="00D004EA"/>
    <w:rsid w:val="00D02832"/>
    <w:rsid w:val="00D028BB"/>
    <w:rsid w:val="00D02A29"/>
    <w:rsid w:val="00D03067"/>
    <w:rsid w:val="00D04BB7"/>
    <w:rsid w:val="00D04FE4"/>
    <w:rsid w:val="00D0501E"/>
    <w:rsid w:val="00D055E9"/>
    <w:rsid w:val="00D0647A"/>
    <w:rsid w:val="00D069A8"/>
    <w:rsid w:val="00D1115F"/>
    <w:rsid w:val="00D13268"/>
    <w:rsid w:val="00D13485"/>
    <w:rsid w:val="00D13576"/>
    <w:rsid w:val="00D1361F"/>
    <w:rsid w:val="00D13890"/>
    <w:rsid w:val="00D15827"/>
    <w:rsid w:val="00D1605D"/>
    <w:rsid w:val="00D16368"/>
    <w:rsid w:val="00D165B4"/>
    <w:rsid w:val="00D16CDF"/>
    <w:rsid w:val="00D17218"/>
    <w:rsid w:val="00D200FA"/>
    <w:rsid w:val="00D23C9A"/>
    <w:rsid w:val="00D26135"/>
    <w:rsid w:val="00D271A9"/>
    <w:rsid w:val="00D272EC"/>
    <w:rsid w:val="00D27D19"/>
    <w:rsid w:val="00D305CF"/>
    <w:rsid w:val="00D3112A"/>
    <w:rsid w:val="00D317FD"/>
    <w:rsid w:val="00D32560"/>
    <w:rsid w:val="00D327F8"/>
    <w:rsid w:val="00D331AC"/>
    <w:rsid w:val="00D36E28"/>
    <w:rsid w:val="00D37EED"/>
    <w:rsid w:val="00D411DC"/>
    <w:rsid w:val="00D411E0"/>
    <w:rsid w:val="00D4266F"/>
    <w:rsid w:val="00D43729"/>
    <w:rsid w:val="00D4581F"/>
    <w:rsid w:val="00D458E0"/>
    <w:rsid w:val="00D459FC"/>
    <w:rsid w:val="00D45C64"/>
    <w:rsid w:val="00D4654F"/>
    <w:rsid w:val="00D466C1"/>
    <w:rsid w:val="00D46B38"/>
    <w:rsid w:val="00D501DB"/>
    <w:rsid w:val="00D50561"/>
    <w:rsid w:val="00D53989"/>
    <w:rsid w:val="00D53BAD"/>
    <w:rsid w:val="00D54932"/>
    <w:rsid w:val="00D5503C"/>
    <w:rsid w:val="00D5541D"/>
    <w:rsid w:val="00D55502"/>
    <w:rsid w:val="00D561CD"/>
    <w:rsid w:val="00D57C1F"/>
    <w:rsid w:val="00D57E48"/>
    <w:rsid w:val="00D63417"/>
    <w:rsid w:val="00D64B34"/>
    <w:rsid w:val="00D651E1"/>
    <w:rsid w:val="00D65561"/>
    <w:rsid w:val="00D6617C"/>
    <w:rsid w:val="00D6618B"/>
    <w:rsid w:val="00D67EA2"/>
    <w:rsid w:val="00D70EA2"/>
    <w:rsid w:val="00D70EBE"/>
    <w:rsid w:val="00D715EC"/>
    <w:rsid w:val="00D71CEC"/>
    <w:rsid w:val="00D72961"/>
    <w:rsid w:val="00D7360B"/>
    <w:rsid w:val="00D742D3"/>
    <w:rsid w:val="00D74A8E"/>
    <w:rsid w:val="00D77EF1"/>
    <w:rsid w:val="00D80283"/>
    <w:rsid w:val="00D806C0"/>
    <w:rsid w:val="00D811DE"/>
    <w:rsid w:val="00D818BB"/>
    <w:rsid w:val="00D8266B"/>
    <w:rsid w:val="00D82C2D"/>
    <w:rsid w:val="00D84557"/>
    <w:rsid w:val="00D84CAA"/>
    <w:rsid w:val="00D87379"/>
    <w:rsid w:val="00D87BBD"/>
    <w:rsid w:val="00D87DC7"/>
    <w:rsid w:val="00D91AD7"/>
    <w:rsid w:val="00D91CB2"/>
    <w:rsid w:val="00D92011"/>
    <w:rsid w:val="00D92685"/>
    <w:rsid w:val="00D92E6B"/>
    <w:rsid w:val="00D938E0"/>
    <w:rsid w:val="00D93F6C"/>
    <w:rsid w:val="00D93FE9"/>
    <w:rsid w:val="00D94FB5"/>
    <w:rsid w:val="00D9609D"/>
    <w:rsid w:val="00D96482"/>
    <w:rsid w:val="00D966AB"/>
    <w:rsid w:val="00D966F1"/>
    <w:rsid w:val="00D9736F"/>
    <w:rsid w:val="00D97E32"/>
    <w:rsid w:val="00DA008C"/>
    <w:rsid w:val="00DA0399"/>
    <w:rsid w:val="00DA070F"/>
    <w:rsid w:val="00DA0A00"/>
    <w:rsid w:val="00DA34AF"/>
    <w:rsid w:val="00DA3ACB"/>
    <w:rsid w:val="00DA415B"/>
    <w:rsid w:val="00DA4676"/>
    <w:rsid w:val="00DA5163"/>
    <w:rsid w:val="00DA57D7"/>
    <w:rsid w:val="00DA69AD"/>
    <w:rsid w:val="00DA7902"/>
    <w:rsid w:val="00DB25DA"/>
    <w:rsid w:val="00DB31E7"/>
    <w:rsid w:val="00DB3705"/>
    <w:rsid w:val="00DB57FB"/>
    <w:rsid w:val="00DB596F"/>
    <w:rsid w:val="00DB684E"/>
    <w:rsid w:val="00DB792D"/>
    <w:rsid w:val="00DC0A3E"/>
    <w:rsid w:val="00DC2C20"/>
    <w:rsid w:val="00DC35C7"/>
    <w:rsid w:val="00DC3A94"/>
    <w:rsid w:val="00DC3F39"/>
    <w:rsid w:val="00DC4C71"/>
    <w:rsid w:val="00DC59CE"/>
    <w:rsid w:val="00DC5B35"/>
    <w:rsid w:val="00DC5B3E"/>
    <w:rsid w:val="00DC5DED"/>
    <w:rsid w:val="00DC76DB"/>
    <w:rsid w:val="00DC7E2D"/>
    <w:rsid w:val="00DC7EDD"/>
    <w:rsid w:val="00DD01DD"/>
    <w:rsid w:val="00DD01F6"/>
    <w:rsid w:val="00DD1A16"/>
    <w:rsid w:val="00DD1E1C"/>
    <w:rsid w:val="00DD213B"/>
    <w:rsid w:val="00DD3774"/>
    <w:rsid w:val="00DD3BA4"/>
    <w:rsid w:val="00DD5E55"/>
    <w:rsid w:val="00DD7687"/>
    <w:rsid w:val="00DE04AF"/>
    <w:rsid w:val="00DE0B65"/>
    <w:rsid w:val="00DE1899"/>
    <w:rsid w:val="00DE1BFE"/>
    <w:rsid w:val="00DE37D6"/>
    <w:rsid w:val="00DE3834"/>
    <w:rsid w:val="00DE42A7"/>
    <w:rsid w:val="00DE5E6E"/>
    <w:rsid w:val="00DE6103"/>
    <w:rsid w:val="00DE6305"/>
    <w:rsid w:val="00DF14FA"/>
    <w:rsid w:val="00DF1871"/>
    <w:rsid w:val="00DF1EA5"/>
    <w:rsid w:val="00DF23F0"/>
    <w:rsid w:val="00DF2B00"/>
    <w:rsid w:val="00DF2DB2"/>
    <w:rsid w:val="00DF2DD4"/>
    <w:rsid w:val="00DF3048"/>
    <w:rsid w:val="00DF4D40"/>
    <w:rsid w:val="00DF4E0D"/>
    <w:rsid w:val="00DF702F"/>
    <w:rsid w:val="00DF741D"/>
    <w:rsid w:val="00DF7DDD"/>
    <w:rsid w:val="00E026E1"/>
    <w:rsid w:val="00E0437A"/>
    <w:rsid w:val="00E060C6"/>
    <w:rsid w:val="00E07269"/>
    <w:rsid w:val="00E073DC"/>
    <w:rsid w:val="00E10968"/>
    <w:rsid w:val="00E10B46"/>
    <w:rsid w:val="00E10E4E"/>
    <w:rsid w:val="00E1279C"/>
    <w:rsid w:val="00E14F77"/>
    <w:rsid w:val="00E1594B"/>
    <w:rsid w:val="00E15AFC"/>
    <w:rsid w:val="00E16F98"/>
    <w:rsid w:val="00E1713D"/>
    <w:rsid w:val="00E1789B"/>
    <w:rsid w:val="00E210C5"/>
    <w:rsid w:val="00E21455"/>
    <w:rsid w:val="00E219F5"/>
    <w:rsid w:val="00E240AC"/>
    <w:rsid w:val="00E24F92"/>
    <w:rsid w:val="00E24FD4"/>
    <w:rsid w:val="00E25884"/>
    <w:rsid w:val="00E26480"/>
    <w:rsid w:val="00E27E35"/>
    <w:rsid w:val="00E30CC7"/>
    <w:rsid w:val="00E313EE"/>
    <w:rsid w:val="00E32F0E"/>
    <w:rsid w:val="00E3348B"/>
    <w:rsid w:val="00E345C2"/>
    <w:rsid w:val="00E355A4"/>
    <w:rsid w:val="00E36B98"/>
    <w:rsid w:val="00E4193C"/>
    <w:rsid w:val="00E4224A"/>
    <w:rsid w:val="00E4284E"/>
    <w:rsid w:val="00E42E1E"/>
    <w:rsid w:val="00E432C0"/>
    <w:rsid w:val="00E449B7"/>
    <w:rsid w:val="00E4521A"/>
    <w:rsid w:val="00E457E0"/>
    <w:rsid w:val="00E460A4"/>
    <w:rsid w:val="00E47329"/>
    <w:rsid w:val="00E47630"/>
    <w:rsid w:val="00E50370"/>
    <w:rsid w:val="00E51510"/>
    <w:rsid w:val="00E51722"/>
    <w:rsid w:val="00E51DEE"/>
    <w:rsid w:val="00E5249F"/>
    <w:rsid w:val="00E53EE3"/>
    <w:rsid w:val="00E54522"/>
    <w:rsid w:val="00E54AC2"/>
    <w:rsid w:val="00E554FB"/>
    <w:rsid w:val="00E56097"/>
    <w:rsid w:val="00E57E3F"/>
    <w:rsid w:val="00E57F94"/>
    <w:rsid w:val="00E602C7"/>
    <w:rsid w:val="00E6291B"/>
    <w:rsid w:val="00E64015"/>
    <w:rsid w:val="00E643EB"/>
    <w:rsid w:val="00E6577D"/>
    <w:rsid w:val="00E65D4C"/>
    <w:rsid w:val="00E66FD1"/>
    <w:rsid w:val="00E67026"/>
    <w:rsid w:val="00E67082"/>
    <w:rsid w:val="00E673E8"/>
    <w:rsid w:val="00E70964"/>
    <w:rsid w:val="00E70F8C"/>
    <w:rsid w:val="00E71343"/>
    <w:rsid w:val="00E721DB"/>
    <w:rsid w:val="00E725B2"/>
    <w:rsid w:val="00E727C8"/>
    <w:rsid w:val="00E72AC5"/>
    <w:rsid w:val="00E73440"/>
    <w:rsid w:val="00E74753"/>
    <w:rsid w:val="00E75C8E"/>
    <w:rsid w:val="00E7688F"/>
    <w:rsid w:val="00E7699D"/>
    <w:rsid w:val="00E76B54"/>
    <w:rsid w:val="00E7749C"/>
    <w:rsid w:val="00E77683"/>
    <w:rsid w:val="00E8041B"/>
    <w:rsid w:val="00E80902"/>
    <w:rsid w:val="00E81283"/>
    <w:rsid w:val="00E822DA"/>
    <w:rsid w:val="00E82BB0"/>
    <w:rsid w:val="00E830C5"/>
    <w:rsid w:val="00E83AF0"/>
    <w:rsid w:val="00E84266"/>
    <w:rsid w:val="00E87B6C"/>
    <w:rsid w:val="00E90121"/>
    <w:rsid w:val="00E9106B"/>
    <w:rsid w:val="00E9141B"/>
    <w:rsid w:val="00E91737"/>
    <w:rsid w:val="00E92E8C"/>
    <w:rsid w:val="00E92F5F"/>
    <w:rsid w:val="00E94846"/>
    <w:rsid w:val="00E9528D"/>
    <w:rsid w:val="00E9571C"/>
    <w:rsid w:val="00E95D15"/>
    <w:rsid w:val="00E95D28"/>
    <w:rsid w:val="00E97497"/>
    <w:rsid w:val="00EA0847"/>
    <w:rsid w:val="00EA0D97"/>
    <w:rsid w:val="00EA0FAE"/>
    <w:rsid w:val="00EA191D"/>
    <w:rsid w:val="00EA19A4"/>
    <w:rsid w:val="00EA2407"/>
    <w:rsid w:val="00EA3717"/>
    <w:rsid w:val="00EA4A1A"/>
    <w:rsid w:val="00EA4F88"/>
    <w:rsid w:val="00EA5613"/>
    <w:rsid w:val="00EA6367"/>
    <w:rsid w:val="00EA73CD"/>
    <w:rsid w:val="00EB0B2A"/>
    <w:rsid w:val="00EB1774"/>
    <w:rsid w:val="00EB1829"/>
    <w:rsid w:val="00EB40F8"/>
    <w:rsid w:val="00EB4380"/>
    <w:rsid w:val="00EB53DB"/>
    <w:rsid w:val="00EB5DDE"/>
    <w:rsid w:val="00EB7B8D"/>
    <w:rsid w:val="00EC0B91"/>
    <w:rsid w:val="00EC0CB6"/>
    <w:rsid w:val="00EC2132"/>
    <w:rsid w:val="00EC2239"/>
    <w:rsid w:val="00EC3C70"/>
    <w:rsid w:val="00EC4462"/>
    <w:rsid w:val="00EC50DA"/>
    <w:rsid w:val="00EC6481"/>
    <w:rsid w:val="00EC7AC8"/>
    <w:rsid w:val="00ED05DA"/>
    <w:rsid w:val="00ED15E4"/>
    <w:rsid w:val="00ED17FD"/>
    <w:rsid w:val="00ED1F01"/>
    <w:rsid w:val="00ED2414"/>
    <w:rsid w:val="00ED2A4A"/>
    <w:rsid w:val="00ED2AD1"/>
    <w:rsid w:val="00ED40FB"/>
    <w:rsid w:val="00ED44F6"/>
    <w:rsid w:val="00ED4E63"/>
    <w:rsid w:val="00ED50E4"/>
    <w:rsid w:val="00ED5870"/>
    <w:rsid w:val="00ED59A1"/>
    <w:rsid w:val="00ED5F4B"/>
    <w:rsid w:val="00ED7B5D"/>
    <w:rsid w:val="00EE06F3"/>
    <w:rsid w:val="00EE0C38"/>
    <w:rsid w:val="00EE0F1C"/>
    <w:rsid w:val="00EE10C7"/>
    <w:rsid w:val="00EE122D"/>
    <w:rsid w:val="00EE2008"/>
    <w:rsid w:val="00EE27AB"/>
    <w:rsid w:val="00EE2863"/>
    <w:rsid w:val="00EE2C23"/>
    <w:rsid w:val="00EE4A07"/>
    <w:rsid w:val="00EE5CD9"/>
    <w:rsid w:val="00EE6A7C"/>
    <w:rsid w:val="00EE711E"/>
    <w:rsid w:val="00EE7F44"/>
    <w:rsid w:val="00EF2B7D"/>
    <w:rsid w:val="00EF433D"/>
    <w:rsid w:val="00EF4D7E"/>
    <w:rsid w:val="00EF77D3"/>
    <w:rsid w:val="00EF794A"/>
    <w:rsid w:val="00EF7D99"/>
    <w:rsid w:val="00F00D03"/>
    <w:rsid w:val="00F01906"/>
    <w:rsid w:val="00F02350"/>
    <w:rsid w:val="00F0249A"/>
    <w:rsid w:val="00F0348A"/>
    <w:rsid w:val="00F03ADB"/>
    <w:rsid w:val="00F03DC5"/>
    <w:rsid w:val="00F0429A"/>
    <w:rsid w:val="00F04594"/>
    <w:rsid w:val="00F0487B"/>
    <w:rsid w:val="00F057AB"/>
    <w:rsid w:val="00F05BA6"/>
    <w:rsid w:val="00F07564"/>
    <w:rsid w:val="00F07658"/>
    <w:rsid w:val="00F10D36"/>
    <w:rsid w:val="00F11E2C"/>
    <w:rsid w:val="00F121C0"/>
    <w:rsid w:val="00F129BE"/>
    <w:rsid w:val="00F13D5F"/>
    <w:rsid w:val="00F143F1"/>
    <w:rsid w:val="00F1601B"/>
    <w:rsid w:val="00F1639B"/>
    <w:rsid w:val="00F1669B"/>
    <w:rsid w:val="00F203F3"/>
    <w:rsid w:val="00F20C33"/>
    <w:rsid w:val="00F21ED2"/>
    <w:rsid w:val="00F23EC5"/>
    <w:rsid w:val="00F24023"/>
    <w:rsid w:val="00F24176"/>
    <w:rsid w:val="00F24EE2"/>
    <w:rsid w:val="00F260A4"/>
    <w:rsid w:val="00F26148"/>
    <w:rsid w:val="00F3030B"/>
    <w:rsid w:val="00F30758"/>
    <w:rsid w:val="00F30891"/>
    <w:rsid w:val="00F30A04"/>
    <w:rsid w:val="00F30F6D"/>
    <w:rsid w:val="00F311B1"/>
    <w:rsid w:val="00F31422"/>
    <w:rsid w:val="00F35302"/>
    <w:rsid w:val="00F354CA"/>
    <w:rsid w:val="00F359A2"/>
    <w:rsid w:val="00F37E50"/>
    <w:rsid w:val="00F40ADA"/>
    <w:rsid w:val="00F41896"/>
    <w:rsid w:val="00F41F62"/>
    <w:rsid w:val="00F4326F"/>
    <w:rsid w:val="00F434A8"/>
    <w:rsid w:val="00F43BFF"/>
    <w:rsid w:val="00F45542"/>
    <w:rsid w:val="00F46027"/>
    <w:rsid w:val="00F4752C"/>
    <w:rsid w:val="00F51810"/>
    <w:rsid w:val="00F5291F"/>
    <w:rsid w:val="00F52A62"/>
    <w:rsid w:val="00F53189"/>
    <w:rsid w:val="00F53316"/>
    <w:rsid w:val="00F53BFE"/>
    <w:rsid w:val="00F53CB9"/>
    <w:rsid w:val="00F568F1"/>
    <w:rsid w:val="00F631C1"/>
    <w:rsid w:val="00F6408B"/>
    <w:rsid w:val="00F65F58"/>
    <w:rsid w:val="00F671D9"/>
    <w:rsid w:val="00F7040E"/>
    <w:rsid w:val="00F70569"/>
    <w:rsid w:val="00F70F19"/>
    <w:rsid w:val="00F718A2"/>
    <w:rsid w:val="00F73058"/>
    <w:rsid w:val="00F7326B"/>
    <w:rsid w:val="00F73D78"/>
    <w:rsid w:val="00F7448B"/>
    <w:rsid w:val="00F748B2"/>
    <w:rsid w:val="00F75D9C"/>
    <w:rsid w:val="00F76BA4"/>
    <w:rsid w:val="00F77FA8"/>
    <w:rsid w:val="00F80D5B"/>
    <w:rsid w:val="00F81A12"/>
    <w:rsid w:val="00F858C9"/>
    <w:rsid w:val="00F909BD"/>
    <w:rsid w:val="00F917C2"/>
    <w:rsid w:val="00F92D1C"/>
    <w:rsid w:val="00F92EC5"/>
    <w:rsid w:val="00F95AC5"/>
    <w:rsid w:val="00F95E1C"/>
    <w:rsid w:val="00F966F0"/>
    <w:rsid w:val="00F96C66"/>
    <w:rsid w:val="00FA0352"/>
    <w:rsid w:val="00FA1F65"/>
    <w:rsid w:val="00FA3A10"/>
    <w:rsid w:val="00FA3EC2"/>
    <w:rsid w:val="00FA3F27"/>
    <w:rsid w:val="00FA4052"/>
    <w:rsid w:val="00FA44FE"/>
    <w:rsid w:val="00FA4C54"/>
    <w:rsid w:val="00FA5BC9"/>
    <w:rsid w:val="00FA5F29"/>
    <w:rsid w:val="00FA615E"/>
    <w:rsid w:val="00FA6B96"/>
    <w:rsid w:val="00FB1326"/>
    <w:rsid w:val="00FB1435"/>
    <w:rsid w:val="00FB1C3F"/>
    <w:rsid w:val="00FB1E18"/>
    <w:rsid w:val="00FB27B4"/>
    <w:rsid w:val="00FB4BBD"/>
    <w:rsid w:val="00FC0555"/>
    <w:rsid w:val="00FC09A2"/>
    <w:rsid w:val="00FC120F"/>
    <w:rsid w:val="00FC3B37"/>
    <w:rsid w:val="00FC4192"/>
    <w:rsid w:val="00FC4CA7"/>
    <w:rsid w:val="00FC7062"/>
    <w:rsid w:val="00FD00F0"/>
    <w:rsid w:val="00FD0217"/>
    <w:rsid w:val="00FD1447"/>
    <w:rsid w:val="00FD1901"/>
    <w:rsid w:val="00FD1940"/>
    <w:rsid w:val="00FD1FC6"/>
    <w:rsid w:val="00FD38A3"/>
    <w:rsid w:val="00FD622C"/>
    <w:rsid w:val="00FD7082"/>
    <w:rsid w:val="00FE249E"/>
    <w:rsid w:val="00FE2E71"/>
    <w:rsid w:val="00FE326A"/>
    <w:rsid w:val="00FE424C"/>
    <w:rsid w:val="00FE4321"/>
    <w:rsid w:val="00FE4620"/>
    <w:rsid w:val="00FE4BB4"/>
    <w:rsid w:val="00FE4D68"/>
    <w:rsid w:val="00FE5544"/>
    <w:rsid w:val="00FE5967"/>
    <w:rsid w:val="00FE714E"/>
    <w:rsid w:val="00FE73F3"/>
    <w:rsid w:val="00FF13FD"/>
    <w:rsid w:val="00FF220D"/>
    <w:rsid w:val="00FF4477"/>
    <w:rsid w:val="00FF51AE"/>
    <w:rsid w:val="00FF6938"/>
    <w:rsid w:val="00FF6ADE"/>
    <w:rsid w:val="00FF7C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862B12"/>
  <w15:chartTrackingRefBased/>
  <w15:docId w15:val="{5D5F89FB-0036-4F9B-9CB2-073B1E5F6E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1FD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92A95"/>
    <w:pPr>
      <w:ind w:left="720"/>
      <w:contextualSpacing/>
    </w:pPr>
  </w:style>
  <w:style w:type="table" w:styleId="TableGrid">
    <w:name w:val="Table Grid"/>
    <w:basedOn w:val="TableNormal"/>
    <w:uiPriority w:val="39"/>
    <w:rsid w:val="006C36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70558E"/>
    <w:rPr>
      <w:sz w:val="16"/>
      <w:szCs w:val="16"/>
    </w:rPr>
  </w:style>
  <w:style w:type="paragraph" w:styleId="CommentText">
    <w:name w:val="annotation text"/>
    <w:basedOn w:val="Normal"/>
    <w:link w:val="CommentTextChar"/>
    <w:uiPriority w:val="99"/>
    <w:unhideWhenUsed/>
    <w:rsid w:val="0070558E"/>
    <w:pPr>
      <w:spacing w:line="240" w:lineRule="auto"/>
    </w:pPr>
    <w:rPr>
      <w:sz w:val="20"/>
      <w:szCs w:val="20"/>
    </w:rPr>
  </w:style>
  <w:style w:type="character" w:customStyle="1" w:styleId="CommentTextChar">
    <w:name w:val="Comment Text Char"/>
    <w:basedOn w:val="DefaultParagraphFont"/>
    <w:link w:val="CommentText"/>
    <w:uiPriority w:val="99"/>
    <w:rsid w:val="0070558E"/>
    <w:rPr>
      <w:sz w:val="20"/>
      <w:szCs w:val="20"/>
    </w:rPr>
  </w:style>
  <w:style w:type="paragraph" w:styleId="CommentSubject">
    <w:name w:val="annotation subject"/>
    <w:basedOn w:val="CommentText"/>
    <w:next w:val="CommentText"/>
    <w:link w:val="CommentSubjectChar"/>
    <w:uiPriority w:val="99"/>
    <w:semiHidden/>
    <w:unhideWhenUsed/>
    <w:rsid w:val="0070558E"/>
    <w:rPr>
      <w:b/>
      <w:bCs/>
    </w:rPr>
  </w:style>
  <w:style w:type="character" w:customStyle="1" w:styleId="CommentSubjectChar">
    <w:name w:val="Comment Subject Char"/>
    <w:basedOn w:val="CommentTextChar"/>
    <w:link w:val="CommentSubject"/>
    <w:uiPriority w:val="99"/>
    <w:semiHidden/>
    <w:rsid w:val="0070558E"/>
    <w:rPr>
      <w:b/>
      <w:bCs/>
      <w:sz w:val="20"/>
      <w:szCs w:val="20"/>
    </w:rPr>
  </w:style>
  <w:style w:type="paragraph" w:styleId="BalloonText">
    <w:name w:val="Balloon Text"/>
    <w:basedOn w:val="Normal"/>
    <w:link w:val="BalloonTextChar"/>
    <w:uiPriority w:val="99"/>
    <w:semiHidden/>
    <w:unhideWhenUsed/>
    <w:rsid w:val="0070558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558E"/>
    <w:rPr>
      <w:rFonts w:ascii="Segoe UI" w:hAnsi="Segoe UI" w:cs="Segoe UI"/>
      <w:sz w:val="18"/>
      <w:szCs w:val="18"/>
    </w:rPr>
  </w:style>
  <w:style w:type="paragraph" w:customStyle="1" w:styleId="Normal2">
    <w:name w:val="Normal2"/>
    <w:rsid w:val="000E6592"/>
    <w:pPr>
      <w:spacing w:after="0" w:line="240" w:lineRule="auto"/>
    </w:pPr>
    <w:rPr>
      <w:rFonts w:ascii="Cambria" w:eastAsia="Cambria" w:hAnsi="Cambria" w:cs="Cambria"/>
      <w:color w:val="000000"/>
      <w:sz w:val="24"/>
      <w:szCs w:val="24"/>
    </w:rPr>
  </w:style>
  <w:style w:type="paragraph" w:styleId="FootnoteText">
    <w:name w:val="footnote text"/>
    <w:basedOn w:val="Normal"/>
    <w:link w:val="FootnoteTextChar"/>
    <w:uiPriority w:val="99"/>
    <w:semiHidden/>
    <w:unhideWhenUsed/>
    <w:rsid w:val="007B670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B670E"/>
    <w:rPr>
      <w:sz w:val="20"/>
      <w:szCs w:val="20"/>
    </w:rPr>
  </w:style>
  <w:style w:type="character" w:styleId="FootnoteReference">
    <w:name w:val="footnote reference"/>
    <w:basedOn w:val="DefaultParagraphFont"/>
    <w:uiPriority w:val="99"/>
    <w:semiHidden/>
    <w:unhideWhenUsed/>
    <w:rsid w:val="007B670E"/>
    <w:rPr>
      <w:vertAlign w:val="superscript"/>
    </w:rPr>
  </w:style>
  <w:style w:type="character" w:customStyle="1" w:styleId="pubyear">
    <w:name w:val="pubyear"/>
    <w:basedOn w:val="DefaultParagraphFont"/>
    <w:rsid w:val="00E4521A"/>
  </w:style>
  <w:style w:type="character" w:styleId="Hyperlink">
    <w:name w:val="Hyperlink"/>
    <w:basedOn w:val="DefaultParagraphFont"/>
    <w:uiPriority w:val="99"/>
    <w:unhideWhenUsed/>
    <w:rsid w:val="00847189"/>
    <w:rPr>
      <w:color w:val="0563C1" w:themeColor="hyperlink"/>
      <w:u w:val="single"/>
    </w:rPr>
  </w:style>
  <w:style w:type="character" w:styleId="UnresolvedMention">
    <w:name w:val="Unresolved Mention"/>
    <w:basedOn w:val="DefaultParagraphFont"/>
    <w:uiPriority w:val="99"/>
    <w:semiHidden/>
    <w:unhideWhenUsed/>
    <w:rsid w:val="00847189"/>
    <w:rPr>
      <w:color w:val="808080"/>
      <w:shd w:val="clear" w:color="auto" w:fill="E6E6E6"/>
    </w:rPr>
  </w:style>
  <w:style w:type="character" w:styleId="PlaceholderText">
    <w:name w:val="Placeholder Text"/>
    <w:basedOn w:val="DefaultParagraphFont"/>
    <w:uiPriority w:val="99"/>
    <w:semiHidden/>
    <w:rsid w:val="00C249EA"/>
    <w:rPr>
      <w:color w:val="808080"/>
    </w:rPr>
  </w:style>
  <w:style w:type="table" w:customStyle="1" w:styleId="TableGrid1">
    <w:name w:val="Table Grid1"/>
    <w:basedOn w:val="TableNormal"/>
    <w:next w:val="TableGrid"/>
    <w:uiPriority w:val="39"/>
    <w:rsid w:val="00D53B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5572161">
      <w:bodyDiv w:val="1"/>
      <w:marLeft w:val="0"/>
      <w:marRight w:val="0"/>
      <w:marTop w:val="0"/>
      <w:marBottom w:val="0"/>
      <w:divBdr>
        <w:top w:val="none" w:sz="0" w:space="0" w:color="auto"/>
        <w:left w:val="none" w:sz="0" w:space="0" w:color="auto"/>
        <w:bottom w:val="none" w:sz="0" w:space="0" w:color="auto"/>
        <w:right w:val="none" w:sz="0" w:space="0" w:color="auto"/>
      </w:divBdr>
    </w:div>
    <w:div w:id="1407415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chart" Target="charts/chart2.xml"/><Relationship Id="rId18" Type="http://schemas.openxmlformats.org/officeDocument/2006/relationships/image" Target="media/image6.tif"/><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chart" Target="charts/chart1.xml"/><Relationship Id="rId17" Type="http://schemas.openxmlformats.org/officeDocument/2006/relationships/image" Target="media/image5.tif"/><Relationship Id="rId2" Type="http://schemas.openxmlformats.org/officeDocument/2006/relationships/numbering" Target="numbering.xml"/><Relationship Id="rId16" Type="http://schemas.openxmlformats.org/officeDocument/2006/relationships/image" Target="media/image4.ti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Relationship Id="rId5" Type="http://schemas.openxmlformats.org/officeDocument/2006/relationships/webSettings" Target="webSettings.xml"/><Relationship Id="rId15" Type="http://schemas.openxmlformats.org/officeDocument/2006/relationships/image" Target="media/image3.tif"/><Relationship Id="rId10" Type="http://schemas.microsoft.com/office/2016/09/relationships/commentsIds" Target="commentsIds.xml"/><Relationship Id="rId19" Type="http://schemas.openxmlformats.org/officeDocument/2006/relationships/image" Target="media/image7.ti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tif"/><Relationship Id="rId22"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G:\My%20Drive\WVU\Dissertation%20Related\Temp%20and%20Precip%20Trend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G:\My%20Drive\WVU\Dissertation%20Related\Temp%20and%20Precip%20Trend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1188484251968503"/>
          <c:y val="4.4824775876120618E-2"/>
          <c:w val="0.71231023323789067"/>
          <c:h val="0.86560717196414017"/>
        </c:manualLayout>
      </c:layout>
      <c:scatterChart>
        <c:scatterStyle val="lineMarker"/>
        <c:varyColors val="0"/>
        <c:ser>
          <c:idx val="0"/>
          <c:order val="0"/>
          <c:tx>
            <c:strRef>
              <c:f>Sheet1!$O$35</c:f>
              <c:strCache>
                <c:ptCount val="1"/>
                <c:pt idx="0">
                  <c:v>Northern Appalachians</c:v>
                </c:pt>
              </c:strCache>
            </c:strRef>
          </c:tx>
          <c:spPr>
            <a:ln w="19050" cap="rnd">
              <a:noFill/>
              <a:round/>
            </a:ln>
            <a:effectLst/>
          </c:spPr>
          <c:marker>
            <c:symbol val="circle"/>
            <c:size val="5"/>
            <c:spPr>
              <a:solidFill>
                <a:schemeClr val="accent1">
                  <a:lumMod val="50000"/>
                </a:schemeClr>
              </a:solidFill>
              <a:ln w="9525">
                <a:solidFill>
                  <a:schemeClr val="accent1"/>
                </a:solidFill>
              </a:ln>
              <a:effectLst/>
            </c:spPr>
          </c:marker>
          <c:trendline>
            <c:spPr>
              <a:ln w="19050" cap="rnd">
                <a:solidFill>
                  <a:schemeClr val="accent1">
                    <a:lumMod val="50000"/>
                  </a:schemeClr>
                </a:solidFill>
                <a:prstDash val="sysDot"/>
              </a:ln>
              <a:effectLst/>
            </c:spPr>
            <c:trendlineType val="linear"/>
            <c:dispRSqr val="0"/>
            <c:dispEq val="0"/>
          </c:trendline>
          <c:xVal>
            <c:numRef>
              <c:f>Sheet1!$N$36:$N$62</c:f>
              <c:numCache>
                <c:formatCode>General</c:formatCode>
                <c:ptCount val="27"/>
                <c:pt idx="0">
                  <c:v>1993</c:v>
                </c:pt>
                <c:pt idx="1">
                  <c:v>1994</c:v>
                </c:pt>
                <c:pt idx="2">
                  <c:v>1995</c:v>
                </c:pt>
                <c:pt idx="3">
                  <c:v>1996</c:v>
                </c:pt>
                <c:pt idx="4">
                  <c:v>1997</c:v>
                </c:pt>
                <c:pt idx="5">
                  <c:v>1998</c:v>
                </c:pt>
                <c:pt idx="6">
                  <c:v>1999</c:v>
                </c:pt>
                <c:pt idx="7">
                  <c:v>2000</c:v>
                </c:pt>
                <c:pt idx="8">
                  <c:v>2001</c:v>
                </c:pt>
                <c:pt idx="9">
                  <c:v>2002</c:v>
                </c:pt>
                <c:pt idx="10">
                  <c:v>2003</c:v>
                </c:pt>
                <c:pt idx="11">
                  <c:v>2004</c:v>
                </c:pt>
                <c:pt idx="12">
                  <c:v>2005</c:v>
                </c:pt>
                <c:pt idx="13">
                  <c:v>2006</c:v>
                </c:pt>
                <c:pt idx="14">
                  <c:v>2007</c:v>
                </c:pt>
                <c:pt idx="15">
                  <c:v>2008</c:v>
                </c:pt>
                <c:pt idx="16">
                  <c:v>2009</c:v>
                </c:pt>
                <c:pt idx="17">
                  <c:v>2010</c:v>
                </c:pt>
                <c:pt idx="18">
                  <c:v>2011</c:v>
                </c:pt>
                <c:pt idx="19">
                  <c:v>2012</c:v>
                </c:pt>
                <c:pt idx="20">
                  <c:v>2013</c:v>
                </c:pt>
                <c:pt idx="21">
                  <c:v>2014</c:v>
                </c:pt>
                <c:pt idx="22">
                  <c:v>2015</c:v>
                </c:pt>
                <c:pt idx="23">
                  <c:v>2016</c:v>
                </c:pt>
                <c:pt idx="24">
                  <c:v>2017</c:v>
                </c:pt>
                <c:pt idx="25">
                  <c:v>2018</c:v>
                </c:pt>
                <c:pt idx="26">
                  <c:v>2019</c:v>
                </c:pt>
              </c:numCache>
            </c:numRef>
          </c:xVal>
          <c:yVal>
            <c:numRef>
              <c:f>Sheet1!$O$36:$O$62</c:f>
              <c:numCache>
                <c:formatCode>General</c:formatCode>
                <c:ptCount val="27"/>
                <c:pt idx="5">
                  <c:v>21.386800000000001</c:v>
                </c:pt>
                <c:pt idx="6">
                  <c:v>11.2522</c:v>
                </c:pt>
                <c:pt idx="7">
                  <c:v>15.036800000000001</c:v>
                </c:pt>
                <c:pt idx="8">
                  <c:v>14.579600000000001</c:v>
                </c:pt>
                <c:pt idx="9">
                  <c:v>18.033999999999999</c:v>
                </c:pt>
                <c:pt idx="10">
                  <c:v>12.674600000000002</c:v>
                </c:pt>
                <c:pt idx="11">
                  <c:v>18.465800000000002</c:v>
                </c:pt>
                <c:pt idx="12">
                  <c:v>19.811999999999998</c:v>
                </c:pt>
                <c:pt idx="13">
                  <c:v>39.1922</c:v>
                </c:pt>
                <c:pt idx="14">
                  <c:v>12.776199999999999</c:v>
                </c:pt>
                <c:pt idx="15">
                  <c:v>12.877799999999999</c:v>
                </c:pt>
                <c:pt idx="16">
                  <c:v>21.818600000000004</c:v>
                </c:pt>
                <c:pt idx="17">
                  <c:v>18.643599999999999</c:v>
                </c:pt>
                <c:pt idx="18">
                  <c:v>19.608800000000002</c:v>
                </c:pt>
                <c:pt idx="19">
                  <c:v>18.694400000000002</c:v>
                </c:pt>
                <c:pt idx="20">
                  <c:v>29.463999999999999</c:v>
                </c:pt>
                <c:pt idx="21">
                  <c:v>15.9512</c:v>
                </c:pt>
                <c:pt idx="22">
                  <c:v>19.380199999999999</c:v>
                </c:pt>
                <c:pt idx="23">
                  <c:v>15.087600000000002</c:v>
                </c:pt>
                <c:pt idx="24">
                  <c:v>26.085799999999999</c:v>
                </c:pt>
                <c:pt idx="25">
                  <c:v>12.877800000000001</c:v>
                </c:pt>
                <c:pt idx="26">
                  <c:v>19.4056</c:v>
                </c:pt>
              </c:numCache>
            </c:numRef>
          </c:yVal>
          <c:smooth val="0"/>
          <c:extLst>
            <c:ext xmlns:c16="http://schemas.microsoft.com/office/drawing/2014/chart" uri="{C3380CC4-5D6E-409C-BE32-E72D297353CC}">
              <c16:uniqueId val="{00000001-AF7A-4CA5-A86D-402F65B175FB}"/>
            </c:ext>
          </c:extLst>
        </c:ser>
        <c:ser>
          <c:idx val="1"/>
          <c:order val="1"/>
          <c:tx>
            <c:strRef>
              <c:f>Sheet1!$P$35</c:f>
              <c:strCache>
                <c:ptCount val="1"/>
                <c:pt idx="0">
                  <c:v>Central Appalachians</c:v>
                </c:pt>
              </c:strCache>
            </c:strRef>
          </c:tx>
          <c:spPr>
            <a:ln w="19050" cap="rnd">
              <a:noFill/>
              <a:round/>
            </a:ln>
            <a:effectLst/>
          </c:spPr>
          <c:marker>
            <c:symbol val="circle"/>
            <c:size val="5"/>
            <c:spPr>
              <a:solidFill>
                <a:schemeClr val="accent1">
                  <a:lumMod val="60000"/>
                  <a:lumOff val="40000"/>
                </a:schemeClr>
              </a:solidFill>
              <a:ln w="9525">
                <a:noFill/>
              </a:ln>
              <a:effectLst/>
            </c:spPr>
          </c:marker>
          <c:trendline>
            <c:spPr>
              <a:ln w="19050" cap="rnd">
                <a:solidFill>
                  <a:schemeClr val="accent1">
                    <a:lumMod val="60000"/>
                    <a:lumOff val="40000"/>
                  </a:schemeClr>
                </a:solidFill>
                <a:prstDash val="sysDot"/>
              </a:ln>
              <a:effectLst/>
            </c:spPr>
            <c:trendlineType val="linear"/>
            <c:dispRSqr val="0"/>
            <c:dispEq val="0"/>
          </c:trendline>
          <c:xVal>
            <c:numRef>
              <c:f>Sheet1!$N$36:$N$62</c:f>
              <c:numCache>
                <c:formatCode>General</c:formatCode>
                <c:ptCount val="27"/>
                <c:pt idx="0">
                  <c:v>1993</c:v>
                </c:pt>
                <c:pt idx="1">
                  <c:v>1994</c:v>
                </c:pt>
                <c:pt idx="2">
                  <c:v>1995</c:v>
                </c:pt>
                <c:pt idx="3">
                  <c:v>1996</c:v>
                </c:pt>
                <c:pt idx="4">
                  <c:v>1997</c:v>
                </c:pt>
                <c:pt idx="5">
                  <c:v>1998</c:v>
                </c:pt>
                <c:pt idx="6">
                  <c:v>1999</c:v>
                </c:pt>
                <c:pt idx="7">
                  <c:v>2000</c:v>
                </c:pt>
                <c:pt idx="8">
                  <c:v>2001</c:v>
                </c:pt>
                <c:pt idx="9">
                  <c:v>2002</c:v>
                </c:pt>
                <c:pt idx="10">
                  <c:v>2003</c:v>
                </c:pt>
                <c:pt idx="11">
                  <c:v>2004</c:v>
                </c:pt>
                <c:pt idx="12">
                  <c:v>2005</c:v>
                </c:pt>
                <c:pt idx="13">
                  <c:v>2006</c:v>
                </c:pt>
                <c:pt idx="14">
                  <c:v>2007</c:v>
                </c:pt>
                <c:pt idx="15">
                  <c:v>2008</c:v>
                </c:pt>
                <c:pt idx="16">
                  <c:v>2009</c:v>
                </c:pt>
                <c:pt idx="17">
                  <c:v>2010</c:v>
                </c:pt>
                <c:pt idx="18">
                  <c:v>2011</c:v>
                </c:pt>
                <c:pt idx="19">
                  <c:v>2012</c:v>
                </c:pt>
                <c:pt idx="20">
                  <c:v>2013</c:v>
                </c:pt>
                <c:pt idx="21">
                  <c:v>2014</c:v>
                </c:pt>
                <c:pt idx="22">
                  <c:v>2015</c:v>
                </c:pt>
                <c:pt idx="23">
                  <c:v>2016</c:v>
                </c:pt>
                <c:pt idx="24">
                  <c:v>2017</c:v>
                </c:pt>
                <c:pt idx="25">
                  <c:v>2018</c:v>
                </c:pt>
                <c:pt idx="26">
                  <c:v>2019</c:v>
                </c:pt>
              </c:numCache>
            </c:numRef>
          </c:xVal>
          <c:yVal>
            <c:numRef>
              <c:f>Sheet1!$P$36:$P$62</c:f>
              <c:numCache>
                <c:formatCode>General</c:formatCode>
                <c:ptCount val="27"/>
                <c:pt idx="6">
                  <c:v>11.3538</c:v>
                </c:pt>
                <c:pt idx="7">
                  <c:v>18.923000000000002</c:v>
                </c:pt>
                <c:pt idx="8">
                  <c:v>17.246600000000001</c:v>
                </c:pt>
                <c:pt idx="9">
                  <c:v>17.348200000000002</c:v>
                </c:pt>
                <c:pt idx="10">
                  <c:v>22.301200000000001</c:v>
                </c:pt>
                <c:pt idx="11">
                  <c:v>30.073599999999999</c:v>
                </c:pt>
                <c:pt idx="12">
                  <c:v>14.274799999999999</c:v>
                </c:pt>
                <c:pt idx="13">
                  <c:v>66.522599999999997</c:v>
                </c:pt>
                <c:pt idx="14">
                  <c:v>13.6652</c:v>
                </c:pt>
                <c:pt idx="15">
                  <c:v>34.721800000000002</c:v>
                </c:pt>
                <c:pt idx="16">
                  <c:v>26.365200000000002</c:v>
                </c:pt>
                <c:pt idx="17">
                  <c:v>19.507199999999997</c:v>
                </c:pt>
                <c:pt idx="18">
                  <c:v>26.085799999999999</c:v>
                </c:pt>
                <c:pt idx="19">
                  <c:v>4.2164000000000001</c:v>
                </c:pt>
                <c:pt idx="20">
                  <c:v>24.2316</c:v>
                </c:pt>
                <c:pt idx="21">
                  <c:v>19.659599999999998</c:v>
                </c:pt>
                <c:pt idx="22">
                  <c:v>19.05</c:v>
                </c:pt>
                <c:pt idx="23">
                  <c:v>25.654</c:v>
                </c:pt>
                <c:pt idx="24">
                  <c:v>26.923999999999999</c:v>
                </c:pt>
                <c:pt idx="25">
                  <c:v>23.291800000000002</c:v>
                </c:pt>
                <c:pt idx="26">
                  <c:v>11.988799999999999</c:v>
                </c:pt>
              </c:numCache>
            </c:numRef>
          </c:yVal>
          <c:smooth val="0"/>
          <c:extLst>
            <c:ext xmlns:c16="http://schemas.microsoft.com/office/drawing/2014/chart" uri="{C3380CC4-5D6E-409C-BE32-E72D297353CC}">
              <c16:uniqueId val="{00000003-AF7A-4CA5-A86D-402F65B175FB}"/>
            </c:ext>
          </c:extLst>
        </c:ser>
        <c:ser>
          <c:idx val="2"/>
          <c:order val="2"/>
          <c:tx>
            <c:strRef>
              <c:f>Sheet1!$Q$35</c:f>
              <c:strCache>
                <c:ptCount val="1"/>
                <c:pt idx="0">
                  <c:v>Southern Appalachians</c:v>
                </c:pt>
              </c:strCache>
            </c:strRef>
          </c:tx>
          <c:spPr>
            <a:ln w="19050" cap="rnd">
              <a:noFill/>
              <a:round/>
            </a:ln>
            <a:effectLst/>
          </c:spPr>
          <c:marker>
            <c:symbol val="circle"/>
            <c:size val="5"/>
            <c:spPr>
              <a:solidFill>
                <a:schemeClr val="accent2">
                  <a:lumMod val="60000"/>
                  <a:lumOff val="40000"/>
                </a:schemeClr>
              </a:solidFill>
              <a:ln w="9525">
                <a:noFill/>
              </a:ln>
              <a:effectLst/>
            </c:spPr>
          </c:marker>
          <c:trendline>
            <c:spPr>
              <a:ln w="19050" cap="rnd">
                <a:solidFill>
                  <a:schemeClr val="accent2">
                    <a:lumMod val="60000"/>
                    <a:lumOff val="40000"/>
                  </a:schemeClr>
                </a:solidFill>
                <a:prstDash val="sysDot"/>
              </a:ln>
              <a:effectLst/>
            </c:spPr>
            <c:trendlineType val="linear"/>
            <c:dispRSqr val="0"/>
            <c:dispEq val="0"/>
          </c:trendline>
          <c:xVal>
            <c:numRef>
              <c:f>Sheet1!$N$36:$N$62</c:f>
              <c:numCache>
                <c:formatCode>General</c:formatCode>
                <c:ptCount val="27"/>
                <c:pt idx="0">
                  <c:v>1993</c:v>
                </c:pt>
                <c:pt idx="1">
                  <c:v>1994</c:v>
                </c:pt>
                <c:pt idx="2">
                  <c:v>1995</c:v>
                </c:pt>
                <c:pt idx="3">
                  <c:v>1996</c:v>
                </c:pt>
                <c:pt idx="4">
                  <c:v>1997</c:v>
                </c:pt>
                <c:pt idx="5">
                  <c:v>1998</c:v>
                </c:pt>
                <c:pt idx="6">
                  <c:v>1999</c:v>
                </c:pt>
                <c:pt idx="7">
                  <c:v>2000</c:v>
                </c:pt>
                <c:pt idx="8">
                  <c:v>2001</c:v>
                </c:pt>
                <c:pt idx="9">
                  <c:v>2002</c:v>
                </c:pt>
                <c:pt idx="10">
                  <c:v>2003</c:v>
                </c:pt>
                <c:pt idx="11">
                  <c:v>2004</c:v>
                </c:pt>
                <c:pt idx="12">
                  <c:v>2005</c:v>
                </c:pt>
                <c:pt idx="13">
                  <c:v>2006</c:v>
                </c:pt>
                <c:pt idx="14">
                  <c:v>2007</c:v>
                </c:pt>
                <c:pt idx="15">
                  <c:v>2008</c:v>
                </c:pt>
                <c:pt idx="16">
                  <c:v>2009</c:v>
                </c:pt>
                <c:pt idx="17">
                  <c:v>2010</c:v>
                </c:pt>
                <c:pt idx="18">
                  <c:v>2011</c:v>
                </c:pt>
                <c:pt idx="19">
                  <c:v>2012</c:v>
                </c:pt>
                <c:pt idx="20">
                  <c:v>2013</c:v>
                </c:pt>
                <c:pt idx="21">
                  <c:v>2014</c:v>
                </c:pt>
                <c:pt idx="22">
                  <c:v>2015</c:v>
                </c:pt>
                <c:pt idx="23">
                  <c:v>2016</c:v>
                </c:pt>
                <c:pt idx="24">
                  <c:v>2017</c:v>
                </c:pt>
                <c:pt idx="25">
                  <c:v>2018</c:v>
                </c:pt>
                <c:pt idx="26">
                  <c:v>2019</c:v>
                </c:pt>
              </c:numCache>
            </c:numRef>
          </c:xVal>
          <c:yVal>
            <c:numRef>
              <c:f>Sheet1!$Q$36:$Q$62</c:f>
              <c:numCache>
                <c:formatCode>General</c:formatCode>
                <c:ptCount val="27"/>
                <c:pt idx="0">
                  <c:v>18.161000000000001</c:v>
                </c:pt>
                <c:pt idx="1">
                  <c:v>22.936199999999999</c:v>
                </c:pt>
                <c:pt idx="2">
                  <c:v>56.311799999999998</c:v>
                </c:pt>
                <c:pt idx="3">
                  <c:v>24.0792</c:v>
                </c:pt>
                <c:pt idx="4">
                  <c:v>27.5336</c:v>
                </c:pt>
                <c:pt idx="5">
                  <c:v>14.223999999999998</c:v>
                </c:pt>
                <c:pt idx="6">
                  <c:v>17.2974</c:v>
                </c:pt>
                <c:pt idx="7">
                  <c:v>9.1948000000000008</c:v>
                </c:pt>
                <c:pt idx="8">
                  <c:v>13.6144</c:v>
                </c:pt>
                <c:pt idx="9">
                  <c:v>19.507200000000001</c:v>
                </c:pt>
                <c:pt idx="10">
                  <c:v>35.458399999999997</c:v>
                </c:pt>
                <c:pt idx="11">
                  <c:v>25.933400000000002</c:v>
                </c:pt>
                <c:pt idx="12">
                  <c:v>29.768799999999999</c:v>
                </c:pt>
                <c:pt idx="13">
                  <c:v>17.3736</c:v>
                </c:pt>
                <c:pt idx="14">
                  <c:v>9.8298000000000005</c:v>
                </c:pt>
                <c:pt idx="15">
                  <c:v>5.5372000000000003</c:v>
                </c:pt>
                <c:pt idx="16">
                  <c:v>39.598600000000005</c:v>
                </c:pt>
                <c:pt idx="17">
                  <c:v>16.865600000000001</c:v>
                </c:pt>
                <c:pt idx="18">
                  <c:v>17.221200000000003</c:v>
                </c:pt>
                <c:pt idx="19">
                  <c:v>19.151600000000002</c:v>
                </c:pt>
                <c:pt idx="20">
                  <c:v>42.697400000000002</c:v>
                </c:pt>
                <c:pt idx="21">
                  <c:v>23.266400000000001</c:v>
                </c:pt>
                <c:pt idx="22">
                  <c:v>17.957799999999999</c:v>
                </c:pt>
                <c:pt idx="23">
                  <c:v>9.1948000000000008</c:v>
                </c:pt>
                <c:pt idx="24">
                  <c:v>24.739600000000003</c:v>
                </c:pt>
                <c:pt idx="25">
                  <c:v>43.814999999999998</c:v>
                </c:pt>
                <c:pt idx="26">
                  <c:v>26.035</c:v>
                </c:pt>
              </c:numCache>
            </c:numRef>
          </c:yVal>
          <c:smooth val="0"/>
          <c:extLst>
            <c:ext xmlns:c16="http://schemas.microsoft.com/office/drawing/2014/chart" uri="{C3380CC4-5D6E-409C-BE32-E72D297353CC}">
              <c16:uniqueId val="{00000005-AF7A-4CA5-A86D-402F65B175FB}"/>
            </c:ext>
          </c:extLst>
        </c:ser>
        <c:dLbls>
          <c:showLegendKey val="0"/>
          <c:showVal val="0"/>
          <c:showCatName val="0"/>
          <c:showSerName val="0"/>
          <c:showPercent val="0"/>
          <c:showBubbleSize val="0"/>
        </c:dLbls>
        <c:axId val="640193528"/>
        <c:axId val="640196808"/>
      </c:scatterChart>
      <c:valAx>
        <c:axId val="640193528"/>
        <c:scaling>
          <c:orientation val="minMax"/>
          <c:max val="2020"/>
          <c:min val="1992"/>
        </c:scaling>
        <c:delete val="0"/>
        <c:axPos val="b"/>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640196808"/>
        <c:crosses val="autoZero"/>
        <c:crossBetween val="midCat"/>
      </c:valAx>
      <c:valAx>
        <c:axId val="640196808"/>
        <c:scaling>
          <c:orientation val="minMax"/>
        </c:scaling>
        <c:delete val="0"/>
        <c:axPos val="l"/>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n-US"/>
                  <a:t>Total May-June Precipitation (cm)</a:t>
                </a:r>
              </a:p>
            </c:rich>
          </c:tx>
          <c:layout>
            <c:manualLayout>
              <c:xMode val="edge"/>
              <c:yMode val="edge"/>
              <c:x val="3.2245062474808545E-2"/>
              <c:y val="0.19193940213580174"/>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640193528"/>
        <c:crosses val="autoZero"/>
        <c:crossBetween val="midCat"/>
      </c:valAx>
      <c:spPr>
        <a:noFill/>
        <a:ln>
          <a:solidFill>
            <a:schemeClr val="tx1"/>
          </a:solidFill>
        </a:ln>
        <a:effectLst/>
      </c:spPr>
    </c:plotArea>
    <c:plotVisOnly val="1"/>
    <c:dispBlanksAs val="gap"/>
    <c:showDLblsOverMax val="0"/>
  </c:chart>
  <c:spPr>
    <a:solidFill>
      <a:schemeClr val="bg1"/>
    </a:solidFill>
    <a:ln w="9525" cap="flat" cmpd="sng" algn="ctr">
      <a:noFill/>
      <a:round/>
    </a:ln>
    <a:effectLst/>
  </c:spPr>
  <c:txPr>
    <a:bodyPr/>
    <a:lstStyle/>
    <a:p>
      <a:pPr>
        <a:defRPr>
          <a:solidFill>
            <a:sysClr val="windowText" lastClr="000000"/>
          </a:solidFill>
          <a:latin typeface="Arial" panose="020B0604020202020204" pitchFamily="34" charset="0"/>
          <a:cs typeface="Arial" panose="020B0604020202020204" pitchFamily="34"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446145978076268"/>
          <c:y val="3.6160420775805391E-2"/>
          <c:w val="0.37128058900725647"/>
          <c:h val="0.74879999110280704"/>
        </c:manualLayout>
      </c:layout>
      <c:scatterChart>
        <c:scatterStyle val="lineMarker"/>
        <c:varyColors val="0"/>
        <c:ser>
          <c:idx val="0"/>
          <c:order val="0"/>
          <c:tx>
            <c:strRef>
              <c:f>Sheet1!$O$3</c:f>
              <c:strCache>
                <c:ptCount val="1"/>
                <c:pt idx="0">
                  <c:v>Northern Appalachians</c:v>
                </c:pt>
              </c:strCache>
            </c:strRef>
          </c:tx>
          <c:spPr>
            <a:ln w="19050" cap="rnd">
              <a:noFill/>
              <a:round/>
            </a:ln>
            <a:effectLst/>
          </c:spPr>
          <c:marker>
            <c:symbol val="circle"/>
            <c:size val="5"/>
            <c:spPr>
              <a:solidFill>
                <a:schemeClr val="accent1">
                  <a:lumMod val="50000"/>
                </a:schemeClr>
              </a:solidFill>
              <a:ln w="9525">
                <a:solidFill>
                  <a:schemeClr val="accent1"/>
                </a:solidFill>
              </a:ln>
              <a:effectLst/>
            </c:spPr>
          </c:marker>
          <c:trendline>
            <c:spPr>
              <a:ln w="19050" cap="rnd">
                <a:solidFill>
                  <a:schemeClr val="accent1">
                    <a:lumMod val="50000"/>
                  </a:schemeClr>
                </a:solidFill>
                <a:prstDash val="sysDot"/>
              </a:ln>
              <a:effectLst/>
            </c:spPr>
            <c:trendlineType val="linear"/>
            <c:dispRSqr val="0"/>
            <c:dispEq val="0"/>
          </c:trendline>
          <c:xVal>
            <c:numRef>
              <c:f>Sheet1!$N$4:$N$30</c:f>
              <c:numCache>
                <c:formatCode>General</c:formatCode>
                <c:ptCount val="27"/>
                <c:pt idx="0">
                  <c:v>1993</c:v>
                </c:pt>
                <c:pt idx="1">
                  <c:v>1994</c:v>
                </c:pt>
                <c:pt idx="2">
                  <c:v>1995</c:v>
                </c:pt>
                <c:pt idx="3">
                  <c:v>1996</c:v>
                </c:pt>
                <c:pt idx="4">
                  <c:v>1997</c:v>
                </c:pt>
                <c:pt idx="5">
                  <c:v>1998</c:v>
                </c:pt>
                <c:pt idx="6">
                  <c:v>1999</c:v>
                </c:pt>
                <c:pt idx="7">
                  <c:v>2000</c:v>
                </c:pt>
                <c:pt idx="8">
                  <c:v>2001</c:v>
                </c:pt>
                <c:pt idx="9">
                  <c:v>2002</c:v>
                </c:pt>
                <c:pt idx="10">
                  <c:v>2003</c:v>
                </c:pt>
                <c:pt idx="11">
                  <c:v>2004</c:v>
                </c:pt>
                <c:pt idx="12">
                  <c:v>2005</c:v>
                </c:pt>
                <c:pt idx="13">
                  <c:v>2006</c:v>
                </c:pt>
                <c:pt idx="14">
                  <c:v>2007</c:v>
                </c:pt>
                <c:pt idx="15">
                  <c:v>2008</c:v>
                </c:pt>
                <c:pt idx="16">
                  <c:v>2009</c:v>
                </c:pt>
                <c:pt idx="17">
                  <c:v>2010</c:v>
                </c:pt>
                <c:pt idx="18">
                  <c:v>2011</c:v>
                </c:pt>
                <c:pt idx="19">
                  <c:v>2012</c:v>
                </c:pt>
                <c:pt idx="20">
                  <c:v>2013</c:v>
                </c:pt>
                <c:pt idx="21">
                  <c:v>2014</c:v>
                </c:pt>
                <c:pt idx="22">
                  <c:v>2015</c:v>
                </c:pt>
                <c:pt idx="23">
                  <c:v>2016</c:v>
                </c:pt>
                <c:pt idx="24">
                  <c:v>2017</c:v>
                </c:pt>
                <c:pt idx="25">
                  <c:v>2018</c:v>
                </c:pt>
                <c:pt idx="26">
                  <c:v>2019</c:v>
                </c:pt>
              </c:numCache>
            </c:numRef>
          </c:xVal>
          <c:yVal>
            <c:numRef>
              <c:f>Sheet1!$O$4:$O$30</c:f>
              <c:numCache>
                <c:formatCode>General</c:formatCode>
                <c:ptCount val="27"/>
                <c:pt idx="0">
                  <c:v>15</c:v>
                </c:pt>
                <c:pt idx="1">
                  <c:v>17.5</c:v>
                </c:pt>
                <c:pt idx="2">
                  <c:v>17.083333333333332</c:v>
                </c:pt>
                <c:pt idx="3">
                  <c:v>17.222222222222221</c:v>
                </c:pt>
                <c:pt idx="4">
                  <c:v>14.166666666666668</c:v>
                </c:pt>
                <c:pt idx="5">
                  <c:v>16.944444444444443</c:v>
                </c:pt>
                <c:pt idx="6">
                  <c:v>16.527777777777779</c:v>
                </c:pt>
                <c:pt idx="7">
                  <c:v>15.694444444444445</c:v>
                </c:pt>
                <c:pt idx="8">
                  <c:v>15.277777777777779</c:v>
                </c:pt>
                <c:pt idx="9">
                  <c:v>14.444444444444443</c:v>
                </c:pt>
                <c:pt idx="10">
                  <c:v>15.277777777777779</c:v>
                </c:pt>
                <c:pt idx="11">
                  <c:v>14.722222222222221</c:v>
                </c:pt>
                <c:pt idx="12">
                  <c:v>15.416666666666666</c:v>
                </c:pt>
                <c:pt idx="13">
                  <c:v>16.527777777777779</c:v>
                </c:pt>
                <c:pt idx="14">
                  <c:v>16.111111111111111</c:v>
                </c:pt>
                <c:pt idx="15">
                  <c:v>15.833333333333334</c:v>
                </c:pt>
                <c:pt idx="16">
                  <c:v>15</c:v>
                </c:pt>
                <c:pt idx="17">
                  <c:v>17.083333333333336</c:v>
                </c:pt>
                <c:pt idx="18">
                  <c:v>16.944444444444443</c:v>
                </c:pt>
                <c:pt idx="19">
                  <c:v>17.361111111111111</c:v>
                </c:pt>
                <c:pt idx="20">
                  <c:v>16.388888888888889</c:v>
                </c:pt>
                <c:pt idx="21">
                  <c:v>16.388888888888889</c:v>
                </c:pt>
                <c:pt idx="22">
                  <c:v>16.527777777777779</c:v>
                </c:pt>
                <c:pt idx="23">
                  <c:v>17.083333333333332</c:v>
                </c:pt>
                <c:pt idx="24">
                  <c:v>16.527777777777779</c:v>
                </c:pt>
                <c:pt idx="25">
                  <c:v>16.111111111111111</c:v>
                </c:pt>
                <c:pt idx="26">
                  <c:v>14.722222222222221</c:v>
                </c:pt>
              </c:numCache>
            </c:numRef>
          </c:yVal>
          <c:smooth val="0"/>
          <c:extLst>
            <c:ext xmlns:c16="http://schemas.microsoft.com/office/drawing/2014/chart" uri="{C3380CC4-5D6E-409C-BE32-E72D297353CC}">
              <c16:uniqueId val="{00000001-0470-4893-B7C1-E1DA8B2A5793}"/>
            </c:ext>
          </c:extLst>
        </c:ser>
        <c:ser>
          <c:idx val="1"/>
          <c:order val="1"/>
          <c:tx>
            <c:strRef>
              <c:f>Sheet1!$P$3</c:f>
              <c:strCache>
                <c:ptCount val="1"/>
                <c:pt idx="0">
                  <c:v>Central Appalachians</c:v>
                </c:pt>
              </c:strCache>
            </c:strRef>
          </c:tx>
          <c:spPr>
            <a:ln w="19050" cap="rnd">
              <a:noFill/>
              <a:round/>
            </a:ln>
            <a:effectLst/>
          </c:spPr>
          <c:marker>
            <c:symbol val="circle"/>
            <c:size val="5"/>
            <c:spPr>
              <a:solidFill>
                <a:schemeClr val="accent1">
                  <a:lumMod val="60000"/>
                  <a:lumOff val="40000"/>
                </a:schemeClr>
              </a:solidFill>
              <a:ln w="9525">
                <a:noFill/>
              </a:ln>
              <a:effectLst/>
            </c:spPr>
          </c:marker>
          <c:trendline>
            <c:spPr>
              <a:ln w="19050" cap="rnd">
                <a:solidFill>
                  <a:schemeClr val="accent1">
                    <a:lumMod val="60000"/>
                    <a:lumOff val="40000"/>
                  </a:schemeClr>
                </a:solidFill>
                <a:prstDash val="sysDot"/>
              </a:ln>
              <a:effectLst/>
            </c:spPr>
            <c:trendlineType val="linear"/>
            <c:dispRSqr val="0"/>
            <c:dispEq val="0"/>
          </c:trendline>
          <c:xVal>
            <c:numRef>
              <c:f>Sheet1!$N$4:$N$30</c:f>
              <c:numCache>
                <c:formatCode>General</c:formatCode>
                <c:ptCount val="27"/>
                <c:pt idx="0">
                  <c:v>1993</c:v>
                </c:pt>
                <c:pt idx="1">
                  <c:v>1994</c:v>
                </c:pt>
                <c:pt idx="2">
                  <c:v>1995</c:v>
                </c:pt>
                <c:pt idx="3">
                  <c:v>1996</c:v>
                </c:pt>
                <c:pt idx="4">
                  <c:v>1997</c:v>
                </c:pt>
                <c:pt idx="5">
                  <c:v>1998</c:v>
                </c:pt>
                <c:pt idx="6">
                  <c:v>1999</c:v>
                </c:pt>
                <c:pt idx="7">
                  <c:v>2000</c:v>
                </c:pt>
                <c:pt idx="8">
                  <c:v>2001</c:v>
                </c:pt>
                <c:pt idx="9">
                  <c:v>2002</c:v>
                </c:pt>
                <c:pt idx="10">
                  <c:v>2003</c:v>
                </c:pt>
                <c:pt idx="11">
                  <c:v>2004</c:v>
                </c:pt>
                <c:pt idx="12">
                  <c:v>2005</c:v>
                </c:pt>
                <c:pt idx="13">
                  <c:v>2006</c:v>
                </c:pt>
                <c:pt idx="14">
                  <c:v>2007</c:v>
                </c:pt>
                <c:pt idx="15">
                  <c:v>2008</c:v>
                </c:pt>
                <c:pt idx="16">
                  <c:v>2009</c:v>
                </c:pt>
                <c:pt idx="17">
                  <c:v>2010</c:v>
                </c:pt>
                <c:pt idx="18">
                  <c:v>2011</c:v>
                </c:pt>
                <c:pt idx="19">
                  <c:v>2012</c:v>
                </c:pt>
                <c:pt idx="20">
                  <c:v>2013</c:v>
                </c:pt>
                <c:pt idx="21">
                  <c:v>2014</c:v>
                </c:pt>
                <c:pt idx="22">
                  <c:v>2015</c:v>
                </c:pt>
                <c:pt idx="23">
                  <c:v>2016</c:v>
                </c:pt>
                <c:pt idx="24">
                  <c:v>2017</c:v>
                </c:pt>
                <c:pt idx="25">
                  <c:v>2018</c:v>
                </c:pt>
                <c:pt idx="26">
                  <c:v>2019</c:v>
                </c:pt>
              </c:numCache>
            </c:numRef>
          </c:xVal>
          <c:yVal>
            <c:numRef>
              <c:f>Sheet1!$P$4:$P$30</c:f>
              <c:numCache>
                <c:formatCode>General</c:formatCode>
                <c:ptCount val="27"/>
                <c:pt idx="0">
                  <c:v>17.916666666666664</c:v>
                </c:pt>
                <c:pt idx="1">
                  <c:v>17.777777777777779</c:v>
                </c:pt>
                <c:pt idx="2">
                  <c:v>17.638888888888889</c:v>
                </c:pt>
                <c:pt idx="3">
                  <c:v>19.305555555555557</c:v>
                </c:pt>
                <c:pt idx="4">
                  <c:v>17.361111111111111</c:v>
                </c:pt>
                <c:pt idx="5">
                  <c:v>18.888888888888886</c:v>
                </c:pt>
                <c:pt idx="6">
                  <c:v>18.75</c:v>
                </c:pt>
                <c:pt idx="7">
                  <c:v>20</c:v>
                </c:pt>
                <c:pt idx="8">
                  <c:v>17.916666666666664</c:v>
                </c:pt>
                <c:pt idx="9">
                  <c:v>17.361111111111114</c:v>
                </c:pt>
                <c:pt idx="10">
                  <c:v>16.944444444444443</c:v>
                </c:pt>
                <c:pt idx="11">
                  <c:v>17.916666666666664</c:v>
                </c:pt>
                <c:pt idx="12">
                  <c:v>18.055555555555554</c:v>
                </c:pt>
                <c:pt idx="13">
                  <c:v>16.666666666666664</c:v>
                </c:pt>
                <c:pt idx="14">
                  <c:v>19.027777777777779</c:v>
                </c:pt>
                <c:pt idx="15">
                  <c:v>18.194444444444443</c:v>
                </c:pt>
                <c:pt idx="16">
                  <c:v>17.361111111111111</c:v>
                </c:pt>
                <c:pt idx="17">
                  <c:v>18.055555555555554</c:v>
                </c:pt>
                <c:pt idx="18">
                  <c:v>19.027777777777779</c:v>
                </c:pt>
                <c:pt idx="19">
                  <c:v>19.722222222222221</c:v>
                </c:pt>
                <c:pt idx="20">
                  <c:v>17.777777777777779</c:v>
                </c:pt>
                <c:pt idx="21">
                  <c:v>18.055555555555554</c:v>
                </c:pt>
                <c:pt idx="22">
                  <c:v>18.75</c:v>
                </c:pt>
                <c:pt idx="23">
                  <c:v>17.916666666666668</c:v>
                </c:pt>
                <c:pt idx="24">
                  <c:v>18.194444444444443</c:v>
                </c:pt>
                <c:pt idx="25">
                  <c:v>20</c:v>
                </c:pt>
                <c:pt idx="26">
                  <c:v>18.888888888888889</c:v>
                </c:pt>
              </c:numCache>
            </c:numRef>
          </c:yVal>
          <c:smooth val="0"/>
          <c:extLst>
            <c:ext xmlns:c16="http://schemas.microsoft.com/office/drawing/2014/chart" uri="{C3380CC4-5D6E-409C-BE32-E72D297353CC}">
              <c16:uniqueId val="{00000003-0470-4893-B7C1-E1DA8B2A5793}"/>
            </c:ext>
          </c:extLst>
        </c:ser>
        <c:ser>
          <c:idx val="2"/>
          <c:order val="2"/>
          <c:tx>
            <c:strRef>
              <c:f>Sheet1!$Q$3</c:f>
              <c:strCache>
                <c:ptCount val="1"/>
                <c:pt idx="0">
                  <c:v>Southern Appalachians</c:v>
                </c:pt>
              </c:strCache>
            </c:strRef>
          </c:tx>
          <c:spPr>
            <a:ln w="19050" cap="rnd">
              <a:noFill/>
              <a:round/>
            </a:ln>
            <a:effectLst/>
          </c:spPr>
          <c:marker>
            <c:symbol val="circle"/>
            <c:size val="5"/>
            <c:spPr>
              <a:solidFill>
                <a:schemeClr val="accent2">
                  <a:lumMod val="60000"/>
                  <a:lumOff val="40000"/>
                </a:schemeClr>
              </a:solidFill>
              <a:ln w="9525">
                <a:noFill/>
              </a:ln>
              <a:effectLst/>
            </c:spPr>
          </c:marker>
          <c:trendline>
            <c:spPr>
              <a:ln w="19050" cap="rnd">
                <a:solidFill>
                  <a:schemeClr val="accent2">
                    <a:lumMod val="60000"/>
                    <a:lumOff val="40000"/>
                  </a:schemeClr>
                </a:solidFill>
                <a:prstDash val="sysDot"/>
              </a:ln>
              <a:effectLst/>
            </c:spPr>
            <c:trendlineType val="linear"/>
            <c:dispRSqr val="0"/>
            <c:dispEq val="0"/>
          </c:trendline>
          <c:xVal>
            <c:numRef>
              <c:f>Sheet1!$N$4:$N$30</c:f>
              <c:numCache>
                <c:formatCode>General</c:formatCode>
                <c:ptCount val="27"/>
                <c:pt idx="0">
                  <c:v>1993</c:v>
                </c:pt>
                <c:pt idx="1">
                  <c:v>1994</c:v>
                </c:pt>
                <c:pt idx="2">
                  <c:v>1995</c:v>
                </c:pt>
                <c:pt idx="3">
                  <c:v>1996</c:v>
                </c:pt>
                <c:pt idx="4">
                  <c:v>1997</c:v>
                </c:pt>
                <c:pt idx="5">
                  <c:v>1998</c:v>
                </c:pt>
                <c:pt idx="6">
                  <c:v>1999</c:v>
                </c:pt>
                <c:pt idx="7">
                  <c:v>2000</c:v>
                </c:pt>
                <c:pt idx="8">
                  <c:v>2001</c:v>
                </c:pt>
                <c:pt idx="9">
                  <c:v>2002</c:v>
                </c:pt>
                <c:pt idx="10">
                  <c:v>2003</c:v>
                </c:pt>
                <c:pt idx="11">
                  <c:v>2004</c:v>
                </c:pt>
                <c:pt idx="12">
                  <c:v>2005</c:v>
                </c:pt>
                <c:pt idx="13">
                  <c:v>2006</c:v>
                </c:pt>
                <c:pt idx="14">
                  <c:v>2007</c:v>
                </c:pt>
                <c:pt idx="15">
                  <c:v>2008</c:v>
                </c:pt>
                <c:pt idx="16">
                  <c:v>2009</c:v>
                </c:pt>
                <c:pt idx="17">
                  <c:v>2010</c:v>
                </c:pt>
                <c:pt idx="18">
                  <c:v>2011</c:v>
                </c:pt>
                <c:pt idx="19">
                  <c:v>2012</c:v>
                </c:pt>
                <c:pt idx="20">
                  <c:v>2013</c:v>
                </c:pt>
                <c:pt idx="21">
                  <c:v>2014</c:v>
                </c:pt>
                <c:pt idx="22">
                  <c:v>2015</c:v>
                </c:pt>
                <c:pt idx="23">
                  <c:v>2016</c:v>
                </c:pt>
                <c:pt idx="24">
                  <c:v>2017</c:v>
                </c:pt>
                <c:pt idx="25">
                  <c:v>2018</c:v>
                </c:pt>
                <c:pt idx="26">
                  <c:v>2019</c:v>
                </c:pt>
              </c:numCache>
            </c:numRef>
          </c:xVal>
          <c:yVal>
            <c:numRef>
              <c:f>Sheet1!$Q$4:$Q$30</c:f>
              <c:numCache>
                <c:formatCode>General</c:formatCode>
                <c:ptCount val="27"/>
                <c:pt idx="0">
                  <c:v>17.5</c:v>
                </c:pt>
                <c:pt idx="1">
                  <c:v>18.75</c:v>
                </c:pt>
                <c:pt idx="2">
                  <c:v>18.055555555555557</c:v>
                </c:pt>
                <c:pt idx="3">
                  <c:v>18.194444444444443</c:v>
                </c:pt>
                <c:pt idx="4">
                  <c:v>16.666666666666668</c:v>
                </c:pt>
                <c:pt idx="5">
                  <c:v>18.472222222222221</c:v>
                </c:pt>
                <c:pt idx="6">
                  <c:v>18.333333333333332</c:v>
                </c:pt>
                <c:pt idx="7">
                  <c:v>20.416666666666664</c:v>
                </c:pt>
                <c:pt idx="8">
                  <c:v>19.444444444444446</c:v>
                </c:pt>
                <c:pt idx="9">
                  <c:v>18.472222222222221</c:v>
                </c:pt>
                <c:pt idx="10">
                  <c:v>18.055555555555557</c:v>
                </c:pt>
                <c:pt idx="11">
                  <c:v>18.333333333333332</c:v>
                </c:pt>
                <c:pt idx="12">
                  <c:v>17.361111111111111</c:v>
                </c:pt>
                <c:pt idx="13">
                  <c:v>18.75</c:v>
                </c:pt>
                <c:pt idx="14">
                  <c:v>19.583333333333336</c:v>
                </c:pt>
                <c:pt idx="15">
                  <c:v>20.555555555555557</c:v>
                </c:pt>
                <c:pt idx="16">
                  <c:v>19.027777777777779</c:v>
                </c:pt>
                <c:pt idx="17">
                  <c:v>19.166666666666668</c:v>
                </c:pt>
                <c:pt idx="18">
                  <c:v>19.305555555555557</c:v>
                </c:pt>
                <c:pt idx="19">
                  <c:v>20.138888888888889</c:v>
                </c:pt>
                <c:pt idx="20">
                  <c:v>18.888888888888889</c:v>
                </c:pt>
                <c:pt idx="21">
                  <c:v>18.888888888888886</c:v>
                </c:pt>
                <c:pt idx="22">
                  <c:v>20.277777777777779</c:v>
                </c:pt>
                <c:pt idx="23">
                  <c:v>19.444444444444443</c:v>
                </c:pt>
                <c:pt idx="24">
                  <c:v>19.166666666666664</c:v>
                </c:pt>
                <c:pt idx="25">
                  <c:v>21.25</c:v>
                </c:pt>
                <c:pt idx="26">
                  <c:v>20.277777777777779</c:v>
                </c:pt>
              </c:numCache>
            </c:numRef>
          </c:yVal>
          <c:smooth val="0"/>
          <c:extLst>
            <c:ext xmlns:c16="http://schemas.microsoft.com/office/drawing/2014/chart" uri="{C3380CC4-5D6E-409C-BE32-E72D297353CC}">
              <c16:uniqueId val="{00000005-0470-4893-B7C1-E1DA8B2A5793}"/>
            </c:ext>
          </c:extLst>
        </c:ser>
        <c:dLbls>
          <c:showLegendKey val="0"/>
          <c:showVal val="0"/>
          <c:showCatName val="0"/>
          <c:showSerName val="0"/>
          <c:showPercent val="0"/>
          <c:showBubbleSize val="0"/>
        </c:dLbls>
        <c:axId val="765203096"/>
        <c:axId val="765203752"/>
      </c:scatterChart>
      <c:valAx>
        <c:axId val="765203096"/>
        <c:scaling>
          <c:orientation val="minMax"/>
          <c:max val="2020"/>
          <c:min val="1992"/>
        </c:scaling>
        <c:delete val="0"/>
        <c:axPos val="b"/>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765203752"/>
        <c:crosses val="autoZero"/>
        <c:crossBetween val="midCat"/>
      </c:valAx>
      <c:valAx>
        <c:axId val="765203752"/>
        <c:scaling>
          <c:orientation val="minMax"/>
          <c:min val="13"/>
        </c:scaling>
        <c:delete val="0"/>
        <c:axPos val="l"/>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n-US"/>
                  <a:t>Mean May-June Temperature (C)</a:t>
                </a:r>
              </a:p>
            </c:rich>
          </c:tx>
          <c:layout>
            <c:manualLayout>
              <c:xMode val="edge"/>
              <c:yMode val="edge"/>
              <c:x val="1.8902784210797174E-2"/>
              <c:y val="0.1446747519907469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765203096"/>
        <c:crosses val="autoZero"/>
        <c:crossBetween val="midCat"/>
      </c:valAx>
      <c:spPr>
        <a:noFill/>
        <a:ln>
          <a:solidFill>
            <a:schemeClr val="tx1"/>
          </a:solidFill>
        </a:ln>
        <a:effectLst/>
      </c:spPr>
    </c:plotArea>
    <c:legend>
      <c:legendPos val="b"/>
      <c:legendEntry>
        <c:idx val="3"/>
        <c:delete val="1"/>
      </c:legendEntry>
      <c:legendEntry>
        <c:idx val="4"/>
        <c:delete val="1"/>
      </c:legendEntry>
      <c:legendEntry>
        <c:idx val="5"/>
        <c:delete val="1"/>
      </c:legendEntry>
      <c:layout>
        <c:manualLayout>
          <c:xMode val="edge"/>
          <c:yMode val="edge"/>
          <c:x val="1.2315862477974565E-2"/>
          <c:y val="0.8272065104288"/>
          <c:w val="0.98768403949506312"/>
          <c:h val="0.15027100902328036"/>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legend>
    <c:plotVisOnly val="1"/>
    <c:dispBlanksAs val="gap"/>
    <c:showDLblsOverMax val="0"/>
  </c:chart>
  <c:spPr>
    <a:solidFill>
      <a:schemeClr val="bg1"/>
    </a:solidFill>
    <a:ln w="9525" cap="flat" cmpd="sng" algn="ctr">
      <a:noFill/>
      <a:round/>
    </a:ln>
    <a:effectLst/>
  </c:spPr>
  <c:txPr>
    <a:bodyPr/>
    <a:lstStyle/>
    <a:p>
      <a:pPr>
        <a:defRPr>
          <a:solidFill>
            <a:sysClr val="windowText" lastClr="000000"/>
          </a:solidFill>
          <a:latin typeface="Arial" panose="020B0604020202020204" pitchFamily="34" charset="0"/>
          <a:cs typeface="Arial" panose="020B0604020202020204" pitchFamily="34"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63E33B-90A5-4D2F-B979-9584DD3715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111</Pages>
  <Words>198793</Words>
  <Characters>1133122</Characters>
  <Application>Microsoft Office Word</Application>
  <DocSecurity>0</DocSecurity>
  <Lines>9442</Lines>
  <Paragraphs>2658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1329257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Hannah Clipp</dc:creator>
  <cp:keywords/>
  <dc:description/>
  <cp:lastModifiedBy>hlclipp@mix.wvu.edu</cp:lastModifiedBy>
  <cp:revision>21</cp:revision>
  <cp:lastPrinted>2019-02-07T18:32:00Z</cp:lastPrinted>
  <dcterms:created xsi:type="dcterms:W3CDTF">2020-03-26T00:19:00Z</dcterms:created>
  <dcterms:modified xsi:type="dcterms:W3CDTF">2023-05-17T06:55:00Z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582e0e9a-afe9-36e9-824d-0dabc13a819a</vt:lpwstr>
  </property>
  <property fmtid="{D5CDD505-2E9C-101B-9397-08002B2CF9AE}" pid="4" name="Mendeley Citation Style_1">
    <vt:lpwstr>http://www.zotero.org/styles/the-journal-of-wildlife-management</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http://www.zotero.org/styles/chicago-author-date</vt:lpwstr>
  </property>
  <property fmtid="{D5CDD505-2E9C-101B-9397-08002B2CF9AE}" pid="8" name="Mendeley Recent Style Name 1_1">
    <vt:lpwstr>Chicago Manual of Style 17th edition (author-date)</vt:lpwstr>
  </property>
  <property fmtid="{D5CDD505-2E9C-101B-9397-08002B2CF9AE}" pid="9" name="Mendeley Recent Style Id 2_1">
    <vt:lpwstr>http://www.zotero.org/styles/harvard-cite-them-right</vt:lpwstr>
  </property>
  <property fmtid="{D5CDD505-2E9C-101B-9397-08002B2CF9AE}" pid="10" name="Mendeley Recent Style Name 2_1">
    <vt:lpwstr>Cite Them Right 10th edition - Harvard</vt:lpwstr>
  </property>
  <property fmtid="{D5CDD505-2E9C-101B-9397-08002B2CF9AE}" pid="11" name="Mendeley Recent Style Id 3_1">
    <vt:lpwstr>http://www.zotero.org/styles/ecography</vt:lpwstr>
  </property>
  <property fmtid="{D5CDD505-2E9C-101B-9397-08002B2CF9AE}" pid="12" name="Mendeley Recent Style Name 3_1">
    <vt:lpwstr>Ecography</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http://www.zotero.org/styles/modern-humanities-research-association</vt:lpwstr>
  </property>
  <property fmtid="{D5CDD505-2E9C-101B-9397-08002B2CF9AE}" pid="16" name="Mendeley Recent Style Name 5_1">
    <vt:lpwstr>Modern Humanities Research Association 3rd edition (note with bibliography)</vt:lpwstr>
  </property>
  <property fmtid="{D5CDD505-2E9C-101B-9397-08002B2CF9AE}" pid="17" name="Mendeley Recent Style Id 6_1">
    <vt:lpwstr>http://www.zotero.org/styles/nature</vt:lpwstr>
  </property>
  <property fmtid="{D5CDD505-2E9C-101B-9397-08002B2CF9AE}" pid="18" name="Mendeley Recent Style Name 6_1">
    <vt:lpwstr>Nature</vt:lpwstr>
  </property>
  <property fmtid="{D5CDD505-2E9C-101B-9397-08002B2CF9AE}" pid="19" name="Mendeley Recent Style Id 7_1">
    <vt:lpwstr>http://www.zotero.org/styles/the-auk</vt:lpwstr>
  </property>
  <property fmtid="{D5CDD505-2E9C-101B-9397-08002B2CF9AE}" pid="20" name="Mendeley Recent Style Name 7_1">
    <vt:lpwstr>The Auk</vt:lpwstr>
  </property>
  <property fmtid="{D5CDD505-2E9C-101B-9397-08002B2CF9AE}" pid="21" name="Mendeley Recent Style Id 8_1">
    <vt:lpwstr>http://www.zotero.org/styles/the-condor</vt:lpwstr>
  </property>
  <property fmtid="{D5CDD505-2E9C-101B-9397-08002B2CF9AE}" pid="22" name="Mendeley Recent Style Name 8_1">
    <vt:lpwstr>The Condor</vt:lpwstr>
  </property>
  <property fmtid="{D5CDD505-2E9C-101B-9397-08002B2CF9AE}" pid="23" name="Mendeley Recent Style Id 9_1">
    <vt:lpwstr>http://www.zotero.org/styles/the-journal-of-wildlife-management</vt:lpwstr>
  </property>
  <property fmtid="{D5CDD505-2E9C-101B-9397-08002B2CF9AE}" pid="24" name="Mendeley Recent Style Name 9_1">
    <vt:lpwstr>The Journal of Wildlife Management</vt:lpwstr>
  </property>
</Properties>
</file>